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7777777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0DCBC1A1" w14:textId="72550C45" w:rsidR="000F46EB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34202" w:history="1">
            <w:r w:rsidR="000F46EB" w:rsidRPr="000F6AAE">
              <w:rPr>
                <w:rStyle w:val="Hyperlink"/>
                <w:noProof/>
              </w:rPr>
              <w:t>Introduction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_Toc485734202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2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5CCFF5C2" w14:textId="222CB98E" w:rsidR="000F46EB" w:rsidRDefault="00AE1E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3" w:history="1">
            <w:r w:rsidR="000F46EB" w:rsidRPr="000F6AAE">
              <w:rPr>
                <w:rStyle w:val="Hyperlink"/>
                <w:noProof/>
              </w:rPr>
              <w:t>Required Materials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_Toc485734203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2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3113FD20" w14:textId="12E4B329" w:rsidR="000F46EB" w:rsidRDefault="00AE1E5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4" w:history="1">
            <w:r w:rsidR="000F46EB" w:rsidRPr="000F6AAE">
              <w:rPr>
                <w:rStyle w:val="Hyperlink"/>
                <w:noProof/>
              </w:rPr>
              <w:t>Symbols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_Toc485734204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2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66E292CF" w14:textId="6CC3A3C0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5" w:history="1">
            <w:r w:rsidR="000F46EB" w:rsidRPr="000F6AAE">
              <w:rPr>
                <w:rStyle w:val="Hyperlink"/>
                <w:noProof/>
              </w:rPr>
              <w:t>Server Login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_Toc485734205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3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1D26F567" w14:textId="15344CB4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6" w:history="1">
            <w:r w:rsidR="000F46EB" w:rsidRPr="000F6AAE">
              <w:rPr>
                <w:rStyle w:val="Hyperlink"/>
                <w:noProof/>
              </w:rPr>
              <w:t>Exercises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_Toc485734206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4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7AA140F6" w14:textId="11B6F4D2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7" w:history="1">
            <w:r w:rsidR="000F46EB" w:rsidRPr="000F6AAE">
              <w:rPr>
                <w:rStyle w:val="Hyperlink"/>
                <w:noProof/>
              </w:rPr>
              <w:t>1.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Neo4j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_Toc485734207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4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174627B0" w14:textId="02B19064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8" w:history="1">
            <w:r w:rsidR="000F46EB" w:rsidRPr="000F6AAE">
              <w:rPr>
                <w:rStyle w:val="Hyperlink"/>
                <w:noProof/>
              </w:rPr>
              <w:t>1.1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Diagram the Data Model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_Toc485734208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4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796D4A66" w14:textId="6105AEB7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09" w:history="1">
            <w:r w:rsidR="000F46EB" w:rsidRPr="000F6AAE">
              <w:rPr>
                <w:rStyle w:val="Hyperlink"/>
                <w:noProof/>
              </w:rPr>
              <w:t>1.2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Transfer Diagram to Spreadsheet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_Toc485734209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6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70CC257C" w14:textId="2755938D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0" w:history="1">
            <w:r w:rsidR="000F46EB" w:rsidRPr="000F6AAE">
              <w:rPr>
                <w:rStyle w:val="Hyperlink"/>
                <w:noProof/>
              </w:rPr>
              <w:t>1.3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Upload to Neo4j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_Toc485734210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7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62C6FEC1" w14:textId="5B9A8BF6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1" w:history="1">
            <w:r w:rsidR="000F46EB" w:rsidRPr="000F6AAE">
              <w:rPr>
                <w:rStyle w:val="Hyperlink"/>
                <w:noProof/>
              </w:rPr>
              <w:t>1.4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Query and Visualize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_Toc485734211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9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072823EF" w14:textId="6802CEC6" w:rsidR="000F46EB" w:rsidRDefault="00AE1E5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2" w:history="1">
            <w:r w:rsidR="000F46EB" w:rsidRPr="000F6AAE">
              <w:rPr>
                <w:rStyle w:val="Hyperlink"/>
                <w:noProof/>
              </w:rPr>
              <w:t>1.4.1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Find Study Participants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_Toc485734212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9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29F737EE" w14:textId="5CA1AB23" w:rsidR="000F46EB" w:rsidRDefault="00AE1E5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3" w:history="1">
            <w:r w:rsidR="000F46EB" w:rsidRPr="000F6AAE">
              <w:rPr>
                <w:rStyle w:val="Hyperlink"/>
                <w:noProof/>
              </w:rPr>
              <w:t>1.4.2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Treatment for Specified Patient: Graph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_Toc485734213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10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0C297078" w14:textId="43676A2A" w:rsidR="000F46EB" w:rsidRDefault="00AE1E5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4" w:history="1">
            <w:r w:rsidR="000F46EB" w:rsidRPr="000F6AAE">
              <w:rPr>
                <w:rStyle w:val="Hyperlink"/>
                <w:noProof/>
              </w:rPr>
              <w:t>1.4.3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Treatment for Specified Patient: Value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_Toc485734214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10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2CCC5841" w14:textId="50A3C024" w:rsidR="000F46EB" w:rsidRDefault="00AE1E5C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5" w:history="1">
            <w:r w:rsidR="000F46EB" w:rsidRPr="000F6AAE">
              <w:rPr>
                <w:rStyle w:val="Hyperlink"/>
                <w:noProof/>
              </w:rPr>
              <w:t>1.4.4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OPTIONAL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_Toc485734215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10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366272FB" w14:textId="059CD626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6" w:history="1">
            <w:r w:rsidR="000F46EB" w:rsidRPr="000F6AAE">
              <w:rPr>
                <w:rStyle w:val="Hyperlink"/>
                <w:noProof/>
              </w:rPr>
              <w:t>2.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Resource Description Framework (RDF)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_Toc485734216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11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79E1D7F4" w14:textId="6BB26266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7" w:history="1">
            <w:r w:rsidR="000F46EB" w:rsidRPr="000F6AAE">
              <w:rPr>
                <w:rStyle w:val="Hyperlink"/>
                <w:noProof/>
              </w:rPr>
              <w:t>2.1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Draw the Data Model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_Toc485734217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11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6826A47F" w14:textId="5A9C2BB0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8" w:history="1">
            <w:r w:rsidR="000F46EB" w:rsidRPr="000F6AAE">
              <w:rPr>
                <w:rStyle w:val="Hyperlink"/>
                <w:noProof/>
              </w:rPr>
              <w:t>2.2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Transfer Model to Spreadsheet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_Toc485734218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11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2D819BE4" w14:textId="050D2950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19" w:history="1">
            <w:r w:rsidR="000F46EB" w:rsidRPr="000F6AAE">
              <w:rPr>
                <w:rStyle w:val="Hyperlink"/>
                <w:noProof/>
              </w:rPr>
              <w:t>2.3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Create RDF (TTL) File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_Toc485734219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12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6046480D" w14:textId="6CA42A6E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20" w:history="1">
            <w:r w:rsidR="000F46EB" w:rsidRPr="000F6AAE">
              <w:rPr>
                <w:rStyle w:val="Hyperlink"/>
                <w:noProof/>
              </w:rPr>
              <w:t>2.4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Query and Visualize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_Toc485734220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13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03470CD8" w14:textId="61648494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21" w:history="1">
            <w:r w:rsidR="000F46EB" w:rsidRPr="000F6AAE">
              <w:rPr>
                <w:rStyle w:val="Hyperlink"/>
                <w:noProof/>
              </w:rPr>
              <w:t>2.5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Additional Queries and Visualization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_Toc485734221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15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57C46015" w14:textId="553A3DDF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22" w:history="1">
            <w:r w:rsidR="000F46EB" w:rsidRPr="000F6AAE">
              <w:rPr>
                <w:rStyle w:val="Hyperlink"/>
                <w:noProof/>
              </w:rPr>
              <w:t>Demonstrations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_Toc485734222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17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23A6E684" w14:textId="55F1F1BB" w:rsidR="000F46EB" w:rsidRDefault="00AE1E5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34223" w:history="1">
            <w:r w:rsidR="000F46EB" w:rsidRPr="000F6AAE">
              <w:rPr>
                <w:rStyle w:val="Hyperlink"/>
                <w:noProof/>
              </w:rPr>
              <w:t>8.</w:t>
            </w:r>
            <w:r w:rsidR="000F46EB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6EB" w:rsidRPr="000F6AAE">
              <w:rPr>
                <w:rStyle w:val="Hyperlink"/>
                <w:noProof/>
              </w:rPr>
              <w:t>Course Resources</w:t>
            </w:r>
            <w:r w:rsidR="000F46EB">
              <w:rPr>
                <w:noProof/>
                <w:webHidden/>
              </w:rPr>
              <w:tab/>
            </w:r>
            <w:r w:rsidR="000F46EB">
              <w:rPr>
                <w:noProof/>
                <w:webHidden/>
              </w:rPr>
              <w:fldChar w:fldCharType="begin"/>
            </w:r>
            <w:r w:rsidR="000F46EB">
              <w:rPr>
                <w:noProof/>
                <w:webHidden/>
              </w:rPr>
              <w:instrText xml:space="preserve"> PAGEREF _Toc485734223 \h </w:instrText>
            </w:r>
            <w:r w:rsidR="000F46EB">
              <w:rPr>
                <w:noProof/>
                <w:webHidden/>
              </w:rPr>
            </w:r>
            <w:r w:rsidR="000F46EB">
              <w:rPr>
                <w:noProof/>
                <w:webHidden/>
              </w:rPr>
              <w:fldChar w:fldCharType="separate"/>
            </w:r>
            <w:r w:rsidR="000F46EB">
              <w:rPr>
                <w:noProof/>
                <w:webHidden/>
              </w:rPr>
              <w:t>18</w:t>
            </w:r>
            <w:r w:rsidR="000F46EB">
              <w:rPr>
                <w:noProof/>
                <w:webHidden/>
              </w:rPr>
              <w:fldChar w:fldCharType="end"/>
            </w:r>
          </w:hyperlink>
        </w:p>
        <w:p w14:paraId="69660A7C" w14:textId="5122F2E5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857342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2685B0A3" w:rsidR="00EE4D08" w:rsidRDefault="006D4914" w:rsidP="006D4914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environment, files, and methods </w:t>
      </w:r>
      <w:r w:rsidR="00EE4D08">
        <w:t>used for the PhUSE</w:t>
      </w:r>
      <w:r w:rsidR="00C92A06">
        <w:t xml:space="preserve"> </w:t>
      </w:r>
      <w:r w:rsidR="00EE4D08">
        <w:t>workshop.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 The instructor will complete the exercises during the session, along with the class. </w:t>
      </w:r>
    </w:p>
    <w:p w14:paraId="5DF45663" w14:textId="3E205CC6" w:rsidR="00FE57FC" w:rsidRDefault="00AE1E5C" w:rsidP="00FE57FC">
      <w:pPr>
        <w:spacing w:after="120"/>
      </w:pPr>
      <w:r>
        <w:t>The workshop is comprised of two e</w:t>
      </w:r>
      <w:r w:rsidR="00FE57FC">
        <w:t xml:space="preserve">xercises </w:t>
      </w:r>
      <w:r>
        <w:t xml:space="preserve">and </w:t>
      </w:r>
      <w:r w:rsidR="00FE57FC">
        <w:t>demonstrations</w:t>
      </w:r>
      <w:r>
        <w:t xml:space="preserve"> (time permitting)</w:t>
      </w:r>
      <w:r w:rsidR="00FE57FC">
        <w:t>:</w:t>
      </w:r>
    </w:p>
    <w:p w14:paraId="01A2FCCB" w14:textId="77E387C2" w:rsidR="00FE57FC" w:rsidRDefault="00AE1E5C" w:rsidP="00FE57FC">
      <w:pPr>
        <w:spacing w:after="0"/>
        <w:ind w:left="72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FE57FC">
      <w:pPr>
        <w:spacing w:after="0"/>
        <w:ind w:left="72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3855286A" w:rsidR="00FE57FC" w:rsidRDefault="00FE57FC" w:rsidP="00FE57FC">
      <w:pPr>
        <w:spacing w:after="0"/>
        <w:ind w:left="720"/>
      </w:pPr>
      <w:r>
        <w:rPr>
          <w:b/>
        </w:rPr>
        <w:t>Demonstrations:</w:t>
      </w:r>
      <w:r>
        <w:t xml:space="preserve"> SDTM data in N</w:t>
      </w:r>
      <w:r w:rsidR="00AE1E5C">
        <w:t>eo4j and RDF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85734203"/>
      <w:r w:rsidRPr="00962AFB">
        <w:t>Required Materials</w:t>
      </w:r>
      <w:bookmarkEnd w:id="4"/>
    </w:p>
    <w:p w14:paraId="478A46E3" w14:textId="6FEFC826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1ECE4B2F" w14:textId="77777777" w:rsidR="00962AFB" w:rsidRP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4564528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proofErr w:type="gramStart"/>
      <w:r w:rsidRPr="00962AFB">
        <w:t>WorkshopExercises.pdf  (</w:t>
      </w:r>
      <w:proofErr w:type="gramEnd"/>
      <w:r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85734204"/>
      <w:r w:rsidRPr="00EC7DD3">
        <w:t>Symbols</w:t>
      </w:r>
      <w:bookmarkEnd w:id="5"/>
    </w:p>
    <w:p w14:paraId="3AB6C8A4" w14:textId="6915140C" w:rsidR="00962AFB" w:rsidRPr="00EC7DD3" w:rsidRDefault="00AE1E5C" w:rsidP="00962AFB">
      <w:pPr>
        <w:spacing w:after="0"/>
      </w:pPr>
      <w:r>
        <w:t xml:space="preserve">Symbols are </w:t>
      </w:r>
      <w:r w:rsidR="00EC7DD3" w:rsidRPr="00EC7DD3">
        <w:t xml:space="preserve">used </w:t>
      </w:r>
      <w:r>
        <w:t>to provide important information</w:t>
      </w:r>
      <w:r w:rsidR="00EC7DD3" w:rsidRPr="00EC7DD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895"/>
      </w:tblGrid>
      <w:tr w:rsidR="00EC7DD3" w14:paraId="315D5863" w14:textId="77777777" w:rsidTr="00EC7DD3">
        <w:tc>
          <w:tcPr>
            <w:tcW w:w="720" w:type="dxa"/>
          </w:tcPr>
          <w:p w14:paraId="0BA0A8BF" w14:textId="0205FF71" w:rsidR="00EC7DD3" w:rsidRPr="00EC7DD3" w:rsidRDefault="00EC7DD3" w:rsidP="00EC7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895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EC7DD3">
        <w:tc>
          <w:tcPr>
            <w:tcW w:w="720" w:type="dxa"/>
          </w:tcPr>
          <w:p w14:paraId="6514A94D" w14:textId="46D0772B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EC7DD3">
        <w:tc>
          <w:tcPr>
            <w:tcW w:w="720" w:type="dxa"/>
          </w:tcPr>
          <w:p w14:paraId="2B6DB6AE" w14:textId="0A105ED6" w:rsidR="00EC7DD3" w:rsidRDefault="00EC7DD3" w:rsidP="00BF0102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95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Toc485734205"/>
      <w:r>
        <w:lastRenderedPageBreak/>
        <w:t>Server Login</w:t>
      </w:r>
      <w:bookmarkEnd w:id="6"/>
    </w:p>
    <w:p w14:paraId="4EFCF067" w14:textId="2C1DAE28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>Instructions assume Windows OS</w:t>
      </w:r>
      <w:r w:rsidR="00931271">
        <w:t xml:space="preserve"> on your local machine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036BE6B2">
            <wp:simplePos x="0" y="0"/>
            <wp:positionH relativeFrom="column">
              <wp:posOffset>4597400</wp:posOffset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77777777" w:rsidR="000662F1" w:rsidRDefault="000662F1" w:rsidP="000662F1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21B5CEBB">
            <wp:simplePos x="0" y="0"/>
            <wp:positionH relativeFrom="margin">
              <wp:align>right</wp:align>
            </wp:positionH>
            <wp:positionV relativeFrom="paragraph">
              <wp:posOffset>82550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B3C57" w14:textId="77777777" w:rsidR="006D4914" w:rsidRPr="006D4914" w:rsidRDefault="00917178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917178">
        <w:rPr>
          <w:b/>
        </w:rPr>
        <w:t>Show Options</w:t>
      </w:r>
      <w:r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77777777" w:rsidR="00D337F0" w:rsidRDefault="008E01C1" w:rsidP="006D4914">
      <w:pPr>
        <w:spacing w:after="0"/>
        <w:ind w:left="720"/>
        <w:jc w:val="both"/>
      </w:pPr>
      <w:r>
        <w:t xml:space="preserve">You will be provided with an IP Address for the Computer: field. Everyone will use the same User name: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77777777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(Provided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77777777" w:rsidR="008E01C1" w:rsidRDefault="008E01C1" w:rsidP="0079532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Click </w:t>
      </w:r>
      <w:r w:rsidRPr="008E01C1">
        <w:rPr>
          <w:b/>
        </w:rPr>
        <w:t>Connect</w:t>
      </w:r>
      <w:r w:rsidR="00931271">
        <w:t xml:space="preserve"> after entering the Computer IP address and your username for the session.</w:t>
      </w:r>
    </w:p>
    <w:p w14:paraId="2C828F72" w14:textId="77777777" w:rsidR="00797D38" w:rsidRDefault="00797D38" w:rsidP="0079532D">
      <w:pPr>
        <w:pStyle w:val="ListParagraph"/>
        <w:numPr>
          <w:ilvl w:val="0"/>
          <w:numId w:val="2"/>
        </w:numPr>
        <w:spacing w:after="0"/>
        <w:jc w:val="both"/>
      </w:pPr>
      <w:r>
        <w:t>Enter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0662F1">
        <w:trPr>
          <w:trHeight w:val="989"/>
        </w:trPr>
        <w:tc>
          <w:tcPr>
            <w:tcW w:w="1248" w:type="dxa"/>
          </w:tcPr>
          <w:p w14:paraId="6C7D352E" w14:textId="77777777" w:rsidR="00931271" w:rsidRDefault="00931271" w:rsidP="00821724">
            <w:bookmarkStart w:id="7" w:name="h.4a3pohs55v92" w:colFirst="0" w:colLast="0"/>
            <w:bookmarkStart w:id="8" w:name="h.2flcob7d4wc5" w:colFirst="0" w:colLast="0"/>
            <w:bookmarkStart w:id="9" w:name="h.n9cws2z3nm47" w:colFirst="0" w:colLast="0"/>
            <w:bookmarkStart w:id="10" w:name="h.dvvi6zq8vnbt" w:colFirst="0" w:colLast="0"/>
            <w:bookmarkStart w:id="11" w:name="h.3k3o6izb4wsc" w:colFirst="0" w:colLast="0"/>
            <w:bookmarkStart w:id="12" w:name="h.edgrqcqmadey" w:colFirst="0" w:colLast="0"/>
            <w:bookmarkEnd w:id="7"/>
            <w:bookmarkEnd w:id="8"/>
            <w:bookmarkEnd w:id="9"/>
            <w:bookmarkEnd w:id="10"/>
            <w:bookmarkEnd w:id="11"/>
            <w:bookmarkEnd w:id="12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0.5pt" o:ole="">
                  <v:imagedata r:id="rId13" o:title=""/>
                </v:shape>
                <o:OLEObject Type="Embed" ProgID="PBrush" ShapeID="_x0000_i1025" DrawAspect="Content" ObjectID="_1559545043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55BFA6B0" w14:textId="77777777" w:rsidR="00931271" w:rsidRPr="00EF3205" w:rsidRDefault="00931271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485734206"/>
      <w:r>
        <w:lastRenderedPageBreak/>
        <w:t>Exercises</w:t>
      </w:r>
      <w:bookmarkEnd w:id="13"/>
    </w:p>
    <w:p w14:paraId="19FDA768" w14:textId="4F3E1D96" w:rsidR="00603FCA" w:rsidRDefault="00603FCA" w:rsidP="00684FC3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485734207"/>
      <w:r w:rsidRPr="00EE4D08">
        <w:t>Neo4j</w:t>
      </w:r>
      <w:bookmarkEnd w:id="14"/>
    </w:p>
    <w:p w14:paraId="719F05B8" w14:textId="74B00EAE" w:rsidR="00972741" w:rsidRDefault="001D35FD" w:rsidP="001A0318">
      <w:pPr>
        <w:pStyle w:val="Heading1"/>
        <w:numPr>
          <w:ilvl w:val="1"/>
          <w:numId w:val="1"/>
        </w:numPr>
        <w:tabs>
          <w:tab w:val="left" w:pos="900"/>
        </w:tabs>
        <w:spacing w:before="120"/>
        <w:ind w:left="360" w:firstLine="0"/>
      </w:pPr>
      <w:bookmarkStart w:id="15" w:name="h.rez8crfnxygd" w:colFirst="0" w:colLast="0"/>
      <w:bookmarkStart w:id="16" w:name="_Toc485734208"/>
      <w:bookmarkEnd w:id="15"/>
      <w:r>
        <w:t>Diagram</w:t>
      </w:r>
      <w:r w:rsidR="00DE68C1">
        <w:t xml:space="preserve"> the Data </w:t>
      </w:r>
      <w:r w:rsidR="00AE6B8E">
        <w:t>Model</w:t>
      </w:r>
      <w:bookmarkEnd w:id="16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4D1989DE" w:rsidR="001D35FD" w:rsidRPr="001D35FD" w:rsidRDefault="007E13A5" w:rsidP="00DA0296">
      <w:pPr>
        <w:pStyle w:val="ListParagraph"/>
        <w:numPr>
          <w:ilvl w:val="0"/>
          <w:numId w:val="7"/>
        </w:numPr>
        <w:rPr>
          <w:color w:val="FF0000"/>
        </w:rPr>
      </w:pPr>
      <w:r w:rsidRPr="001D35FD">
        <w:t xml:space="preserve">Examine </w:t>
      </w:r>
      <w:r w:rsidR="00DA0296">
        <w:t xml:space="preserve">your copy of </w:t>
      </w:r>
      <w:r w:rsidRPr="001D35FD">
        <w:t xml:space="preserve">the </w:t>
      </w:r>
      <w:r w:rsidR="00DA0296">
        <w:t xml:space="preserve">Neo4j </w:t>
      </w:r>
      <w:r w:rsidR="003C0E0A" w:rsidRPr="003C0E0A">
        <w:t>Diagram</w:t>
      </w:r>
      <w:r w:rsidR="00535330" w:rsidRPr="003C0E0A">
        <w:rPr>
          <w:color w:val="auto"/>
        </w:rPr>
        <w:t xml:space="preserve"> </w:t>
      </w:r>
      <w:r w:rsidR="003C0E0A" w:rsidRPr="003C0E0A">
        <w:rPr>
          <w:color w:val="auto"/>
        </w:rPr>
        <w:t>printout</w:t>
      </w:r>
      <w:r w:rsidR="003C0E0A">
        <w:rPr>
          <w:b/>
          <w:color w:val="auto"/>
        </w:rPr>
        <w:t xml:space="preserve"> </w:t>
      </w:r>
      <w:r w:rsidR="00DA0296" w:rsidRPr="00DA0296">
        <w:rPr>
          <w:color w:val="auto"/>
        </w:rPr>
        <w:t>and observe the following:</w:t>
      </w:r>
    </w:p>
    <w:p w14:paraId="62899C10" w14:textId="118A2412" w:rsidR="001D35FD" w:rsidRPr="001D35FD" w:rsidRDefault="00DA0296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7E13A5" w:rsidRPr="001D35FD">
        <w:t xml:space="preserve">represent a Person, a Study, and a Treatment within a study. </w:t>
      </w:r>
    </w:p>
    <w:p w14:paraId="5B0274D3" w14:textId="2F01CCF7" w:rsidR="001D35FD" w:rsidRPr="001D35FD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Property:value pairs</w:t>
      </w:r>
      <w:r w:rsidRPr="001D35FD">
        <w:t xml:space="preserve"> </w:t>
      </w:r>
      <w:r w:rsidR="00DA0296">
        <w:t xml:space="preserve">(p:v pairs) </w:t>
      </w:r>
      <w:r w:rsidR="001D35FD">
        <w:t xml:space="preserve">on each node </w:t>
      </w:r>
      <w:r w:rsidRPr="001D35FD">
        <w:t xml:space="preserve">contain </w:t>
      </w:r>
      <w:r w:rsidR="001D35FD">
        <w:t xml:space="preserve">additional </w:t>
      </w:r>
      <w:r w:rsidRPr="001D35FD">
        <w:t xml:space="preserve">information, such as the person's age and the title of the study. </w:t>
      </w:r>
    </w:p>
    <w:p w14:paraId="7CEA6E4E" w14:textId="77777777" w:rsidR="00DA0296" w:rsidRPr="00DA0296" w:rsidRDefault="007E13A5" w:rsidP="0079532D">
      <w:pPr>
        <w:pStyle w:val="ListParagraph"/>
        <w:numPr>
          <w:ilvl w:val="1"/>
          <w:numId w:val="7"/>
        </w:numPr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are shown with arrows that contain labels describing the type of relationship.  Neo4j allows p:v pairs on these links.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574"/>
      </w:tblGrid>
      <w:tr w:rsidR="00DA0296" w14:paraId="5EB20538" w14:textId="77777777" w:rsidTr="00D80FD0">
        <w:tc>
          <w:tcPr>
            <w:tcW w:w="715" w:type="dxa"/>
          </w:tcPr>
          <w:p w14:paraId="61714D6C" w14:textId="38E43AF0" w:rsidR="00DA0296" w:rsidRDefault="00DA0296" w:rsidP="00DA0296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6B5CD13" wp14:editId="27891B1C">
                  <wp:extent cx="361950" cy="450230"/>
                  <wp:effectExtent l="0" t="0" r="0" b="6985"/>
                  <wp:docPr id="30" name="Picture 30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  <w:vAlign w:val="center"/>
          </w:tcPr>
          <w:p w14:paraId="52B401B3" w14:textId="0DFE1913" w:rsidR="00DA0296" w:rsidRDefault="00DA0296" w:rsidP="00DA0296">
            <w:pPr>
              <w:rPr>
                <w:color w:val="FF0000"/>
              </w:rPr>
            </w:pPr>
            <w:r>
              <w:t xml:space="preserve">To keep our exercises simple, </w:t>
            </w:r>
            <w:r w:rsidRPr="00DA0296">
              <w:rPr>
                <w:b/>
                <w:i/>
              </w:rPr>
              <w:t>you will not attach p:v pairs to the links in these exercises</w:t>
            </w:r>
            <w:r w:rsidRPr="001D35FD">
              <w:t>.</w:t>
            </w:r>
          </w:p>
        </w:tc>
      </w:tr>
    </w:tbl>
    <w:p w14:paraId="31CDA920" w14:textId="77777777" w:rsidR="00DA0296" w:rsidRPr="00DA0296" w:rsidRDefault="00DA0296" w:rsidP="00DA0296">
      <w:pPr>
        <w:pStyle w:val="ListParagraph"/>
        <w:ind w:left="1440"/>
        <w:rPr>
          <w:color w:val="FF0000"/>
        </w:rPr>
      </w:pPr>
    </w:p>
    <w:p w14:paraId="50049BA7" w14:textId="1B1E2E59" w:rsidR="007E13A5" w:rsidRPr="001D35FD" w:rsidRDefault="001D35FD" w:rsidP="00DA0296">
      <w:pPr>
        <w:pStyle w:val="ListParagraph"/>
        <w:numPr>
          <w:ilvl w:val="0"/>
          <w:numId w:val="7"/>
        </w:numPr>
        <w:rPr>
          <w:color w:val="auto"/>
        </w:rPr>
      </w:pPr>
      <w:r w:rsidRPr="001D35FD">
        <w:rPr>
          <w:color w:val="auto"/>
        </w:rPr>
        <w:t>Add nodes to the diagram</w:t>
      </w:r>
      <w:r w:rsidR="00DF3C87" w:rsidRPr="00DF3C87">
        <w:rPr>
          <w:color w:val="auto"/>
        </w:rPr>
        <w:t>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574"/>
      </w:tblGrid>
      <w:tr w:rsidR="00D80FD0" w14:paraId="7F775B80" w14:textId="77777777" w:rsidTr="00EC452E">
        <w:tc>
          <w:tcPr>
            <w:tcW w:w="715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5" w:type="dxa"/>
            <w:vAlign w:val="center"/>
          </w:tcPr>
          <w:p w14:paraId="48DDC911" w14:textId="01775B0B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 If you wish to 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7A7B948E" w:rsidR="001D35FD" w:rsidRDefault="00DF3C87" w:rsidP="00D80FD0">
      <w:pPr>
        <w:pStyle w:val="ListParagraph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Add a few p:v pairs to your new nodes. </w:t>
      </w:r>
    </w:p>
    <w:p w14:paraId="6DADF00B" w14:textId="6593BF0A" w:rsidR="00DF3C87" w:rsidRDefault="00DF3C87" w:rsidP="00D80FD0">
      <w:pPr>
        <w:pStyle w:val="ListParagraph"/>
        <w:numPr>
          <w:ilvl w:val="0"/>
          <w:numId w:val="26"/>
        </w:numPr>
        <w:rPr>
          <w:color w:val="auto"/>
        </w:rPr>
      </w:pPr>
      <w:r>
        <w:rPr>
          <w:color w:val="auto"/>
        </w:rPr>
        <w:t xml:space="preserve">You may also add additional property:value pairs to the nodes that were already present in the diagram (Example: </w:t>
      </w:r>
      <w:r w:rsidR="00D80FD0">
        <w:rPr>
          <w:color w:val="auto"/>
        </w:rPr>
        <w:t>A</w:t>
      </w:r>
      <w:r>
        <w:rPr>
          <w:color w:val="auto"/>
        </w:rPr>
        <w:t>dd Gender to the Person1 node).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540"/>
      </w:tblGrid>
      <w:tr w:rsidR="00D80FD0" w14:paraId="2B2A28B2" w14:textId="77777777" w:rsidTr="00D80FD0">
        <w:tc>
          <w:tcPr>
            <w:tcW w:w="540" w:type="dxa"/>
          </w:tcPr>
          <w:p w14:paraId="6DFFC7A2" w14:textId="1E05262B" w:rsidR="00D80FD0" w:rsidRPr="00D80FD0" w:rsidRDefault="00D80FD0" w:rsidP="00EC452E">
            <w:pPr>
              <w:rPr>
                <w:color w:val="FF0000"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540" w:type="dxa"/>
            <w:vAlign w:val="center"/>
          </w:tcPr>
          <w:p w14:paraId="089A8698" w14:textId="50BA3EBC" w:rsidR="00D80FD0" w:rsidRDefault="00D80FD0" w:rsidP="00D80FD0">
            <w:pPr>
              <w:rPr>
                <w:color w:val="FF0000"/>
              </w:rPr>
            </w:pPr>
            <w:r>
              <w:rPr>
                <w:b/>
                <w:i/>
                <w:highlight w:val="yellow"/>
              </w:rPr>
              <w:t>A</w:t>
            </w:r>
            <w:r w:rsidRPr="007A520E">
              <w:rPr>
                <w:b/>
                <w:i/>
                <w:highlight w:val="yellow"/>
              </w:rPr>
              <w:t>dd no more than six additional nodes to the model and fewer than twelve property:value pairs.</w:t>
            </w:r>
            <w:r w:rsidRPr="001A0CED">
              <w:rPr>
                <w:b/>
                <w:i/>
              </w:rPr>
              <w:t xml:space="preserve"> This will keep the model manageable for later exercises.</w:t>
            </w:r>
          </w:p>
        </w:tc>
      </w:tr>
    </w:tbl>
    <w:p w14:paraId="3475DF38" w14:textId="78BBAB79" w:rsidR="00DF3C87" w:rsidRPr="00DF3C87" w:rsidRDefault="00DF3C87" w:rsidP="00AE1E5C">
      <w:pPr>
        <w:pStyle w:val="Heading1"/>
        <w:tabs>
          <w:tab w:val="left" w:pos="900"/>
        </w:tabs>
        <w:spacing w:before="120"/>
        <w:ind w:left="360" w:firstLine="0"/>
      </w:pPr>
      <w:r w:rsidRPr="00DF3C87">
        <w:t>Guidelines for adding nodes and relations</w:t>
      </w:r>
    </w:p>
    <w:p w14:paraId="1D5BB8B7" w14:textId="77777777" w:rsidR="00747838" w:rsidRDefault="00D80FD0" w:rsidP="0046404E">
      <w:pPr>
        <w:ind w:left="72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9540"/>
      </w:tblGrid>
      <w:tr w:rsidR="00747838" w14:paraId="71EFED01" w14:textId="77777777" w:rsidTr="00EC452E">
        <w:tc>
          <w:tcPr>
            <w:tcW w:w="540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0" w:type="dxa"/>
            <w:vAlign w:val="center"/>
          </w:tcPr>
          <w:p w14:paraId="28C03CF9" w14:textId="065AECF8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>Many of these recommendations serve to simplify the exercises and are not applicable to Linked Data in real-world applications.</w:t>
            </w:r>
          </w:p>
        </w:tc>
      </w:tr>
    </w:tbl>
    <w:p w14:paraId="5DF64125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912956">
      <w:pPr>
        <w:spacing w:after="0"/>
        <w:ind w:left="72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2"/>
        <w:gridCol w:w="5068"/>
      </w:tblGrid>
      <w:tr w:rsidR="00912956" w14:paraId="49FDEAEE" w14:textId="77777777" w:rsidTr="00912956">
        <w:tc>
          <w:tcPr>
            <w:tcW w:w="5395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36E7FD6" w14:textId="77777777" w:rsidTr="00DF3C87">
        <w:tc>
          <w:tcPr>
            <w:tcW w:w="5395" w:type="dxa"/>
          </w:tcPr>
          <w:p w14:paraId="2D2A9716" w14:textId="5BE2EB6B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5395" w:type="dxa"/>
          </w:tcPr>
          <w:p w14:paraId="55F2ECAD" w14:textId="44154D8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912956" w14:paraId="172B6156" w14:textId="77777777" w:rsidTr="00DF3C87">
        <w:tc>
          <w:tcPr>
            <w:tcW w:w="5395" w:type="dxa"/>
          </w:tcPr>
          <w:p w14:paraId="212B3087" w14:textId="6CDADBFA" w:rsidR="00DF3C87" w:rsidRDefault="00DF3C87" w:rsidP="0046404E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 ($"%&amp;^!~…etc.) in the names</w:t>
            </w:r>
          </w:p>
        </w:tc>
        <w:tc>
          <w:tcPr>
            <w:tcW w:w="5395" w:type="dxa"/>
          </w:tcPr>
          <w:p w14:paraId="10F16138" w14:textId="1C5234E9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912956" w14:paraId="0C284591" w14:textId="77777777" w:rsidTr="00DF3C87">
        <w:tc>
          <w:tcPr>
            <w:tcW w:w="5395" w:type="dxa"/>
          </w:tcPr>
          <w:p w14:paraId="7641D85C" w14:textId="1528B57A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747838">
              <w:rPr>
                <w:color w:val="auto"/>
              </w:rPr>
              <w:t xml:space="preserve">already used </w:t>
            </w:r>
            <w:r>
              <w:rPr>
                <w:color w:val="auto"/>
              </w:rPr>
              <w:t>in the diagram</w:t>
            </w:r>
          </w:p>
        </w:tc>
        <w:tc>
          <w:tcPr>
            <w:tcW w:w="5395" w:type="dxa"/>
          </w:tcPr>
          <w:p w14:paraId="5716437F" w14:textId="2E849550" w:rsidR="00DF3C87" w:rsidRDefault="00912956" w:rsidP="0046404E">
            <w:pPr>
              <w:rPr>
                <w:color w:val="auto"/>
              </w:rPr>
            </w:pPr>
            <w:r>
              <w:rPr>
                <w:color w:val="auto"/>
              </w:rPr>
              <w:t>Person2, not Person_2</w:t>
            </w:r>
          </w:p>
        </w:tc>
      </w:tr>
    </w:tbl>
    <w:p w14:paraId="7135452B" w14:textId="7B7CE437" w:rsidR="00912956" w:rsidRDefault="00912956" w:rsidP="00912956">
      <w:pPr>
        <w:spacing w:after="0"/>
        <w:ind w:left="720"/>
        <w:rPr>
          <w:b/>
          <w:color w:val="auto"/>
        </w:rPr>
      </w:pPr>
    </w:p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2E521A52" w:rsidR="00912956" w:rsidRPr="00DF3C87" w:rsidRDefault="00912956" w:rsidP="00912956">
      <w:pPr>
        <w:spacing w:after="0"/>
        <w:ind w:left="720"/>
        <w:rPr>
          <w:b/>
          <w:color w:val="auto"/>
        </w:rPr>
      </w:pPr>
      <w:r>
        <w:rPr>
          <w:b/>
          <w:color w:val="auto"/>
        </w:rPr>
        <w:t>Node P:V pairs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5"/>
        <w:gridCol w:w="5085"/>
      </w:tblGrid>
      <w:tr w:rsidR="00912956" w14:paraId="404467A6" w14:textId="77777777" w:rsidTr="00912956">
        <w:tc>
          <w:tcPr>
            <w:tcW w:w="4985" w:type="dxa"/>
            <w:shd w:val="clear" w:color="auto" w:fill="D9D9D9" w:themeFill="background1" w:themeFillShade="D9"/>
          </w:tcPr>
          <w:p w14:paraId="4144B033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5085" w:type="dxa"/>
            <w:shd w:val="clear" w:color="auto" w:fill="D9D9D9" w:themeFill="background1" w:themeFillShade="D9"/>
          </w:tcPr>
          <w:p w14:paraId="032868A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4F30C3B1" w14:textId="77777777" w:rsidTr="00912956">
        <w:tc>
          <w:tcPr>
            <w:tcW w:w="4985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5085" w:type="dxa"/>
          </w:tcPr>
          <w:p w14:paraId="61031B07" w14:textId="02692110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age, not AgeYRS</w:t>
            </w:r>
          </w:p>
        </w:tc>
      </w:tr>
      <w:tr w:rsidR="00912956" w14:paraId="7D8B2D3D" w14:textId="77777777" w:rsidTr="00912956">
        <w:tc>
          <w:tcPr>
            <w:tcW w:w="4985" w:type="dxa"/>
          </w:tcPr>
          <w:p w14:paraId="1CD04993" w14:textId="3934CCCE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5085" w:type="dxa"/>
          </w:tcPr>
          <w:p w14:paraId="7DA351EF" w14:textId="39F099D7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title:Phase 2 Double blind…</w:t>
            </w:r>
          </w:p>
        </w:tc>
      </w:tr>
      <w:tr w:rsidR="00912956" w14:paraId="5EC60221" w14:textId="77777777" w:rsidTr="00912956">
        <w:tc>
          <w:tcPr>
            <w:tcW w:w="4985" w:type="dxa"/>
          </w:tcPr>
          <w:p w14:paraId="34508D3A" w14:textId="6FBE6C0B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Avoid special characters ($"%&amp;^!~</w:t>
            </w:r>
            <w:r w:rsidR="0049274D">
              <w:rPr>
                <w:color w:val="auto"/>
              </w:rPr>
              <w:t>, e</w:t>
            </w:r>
            <w:r>
              <w:rPr>
                <w:color w:val="auto"/>
              </w:rPr>
              <w:t>tc.)</w:t>
            </w:r>
          </w:p>
        </w:tc>
        <w:tc>
          <w:tcPr>
            <w:tcW w:w="5085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912956">
        <w:tc>
          <w:tcPr>
            <w:tcW w:w="4985" w:type="dxa"/>
          </w:tcPr>
          <w:p w14:paraId="5F538142" w14:textId="4F2FF7BF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Add any new </w:t>
            </w:r>
            <w:r w:rsidR="00747838">
              <w:rPr>
                <w:color w:val="auto"/>
              </w:rPr>
              <w:t xml:space="preserve">p:v pairs </w:t>
            </w:r>
            <w:r w:rsidR="007A520E">
              <w:rPr>
                <w:color w:val="auto"/>
              </w:rPr>
              <w:t>you wish (gender, height, etc.) to existing and new nodes.</w:t>
            </w:r>
          </w:p>
        </w:tc>
        <w:tc>
          <w:tcPr>
            <w:tcW w:w="5085" w:type="dxa"/>
          </w:tcPr>
          <w:p w14:paraId="2192A3CF" w14:textId="2948389B" w:rsidR="00912956" w:rsidRDefault="00912956" w:rsidP="000940D0">
            <w:pPr>
              <w:rPr>
                <w:color w:val="auto"/>
              </w:rPr>
            </w:pP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33ADF968" w:rsidR="00912956" w:rsidRPr="00DF3C87" w:rsidRDefault="00912956" w:rsidP="00912956">
      <w:pPr>
        <w:spacing w:after="0"/>
        <w:ind w:left="720"/>
        <w:rPr>
          <w:b/>
          <w:color w:val="auto"/>
        </w:rPr>
      </w:pPr>
      <w:r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2"/>
        <w:gridCol w:w="5068"/>
      </w:tblGrid>
      <w:tr w:rsidR="00912956" w14:paraId="755B1385" w14:textId="77777777" w:rsidTr="002F272C">
        <w:tc>
          <w:tcPr>
            <w:tcW w:w="5002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5068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12956" w14:paraId="61212BF8" w14:textId="77777777" w:rsidTr="002F272C">
        <w:tc>
          <w:tcPr>
            <w:tcW w:w="5002" w:type="dxa"/>
          </w:tcPr>
          <w:p w14:paraId="4208BF0A" w14:textId="62EEE2BA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No spaces or special characterse ($"%&amp;^!~…etc.) in the names</w:t>
            </w:r>
          </w:p>
        </w:tc>
        <w:tc>
          <w:tcPr>
            <w:tcW w:w="5068" w:type="dxa"/>
          </w:tcPr>
          <w:p w14:paraId="6495C7DC" w14:textId="27776714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2F272C">
        <w:tc>
          <w:tcPr>
            <w:tcW w:w="5002" w:type="dxa"/>
          </w:tcPr>
          <w:p w14:paraId="50A0BC42" w14:textId="2B70C3A0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Relationships have </w:t>
            </w:r>
            <w:r w:rsidRPr="007A520E">
              <w:rPr>
                <w:b/>
                <w:i/>
                <w:color w:val="auto"/>
              </w:rPr>
              <w:t>direction</w:t>
            </w:r>
            <w:r>
              <w:rPr>
                <w:color w:val="auto"/>
              </w:rPr>
              <w:t xml:space="preserve"> and </w:t>
            </w:r>
            <w:r w:rsidRPr="007A520E">
              <w:rPr>
                <w:b/>
                <w:i/>
                <w:color w:val="auto"/>
              </w:rPr>
              <w:t>describe</w:t>
            </w:r>
            <w:r>
              <w:rPr>
                <w:color w:val="auto"/>
              </w:rPr>
              <w:t xml:space="preserve"> how the nodes are related. Pick names that define the relation in a concise way.</w:t>
            </w:r>
          </w:p>
        </w:tc>
        <w:tc>
          <w:tcPr>
            <w:tcW w:w="5068" w:type="dxa"/>
          </w:tcPr>
          <w:p w14:paraId="416310C9" w14:textId="60879248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2F272C">
        <w:tc>
          <w:tcPr>
            <w:tcW w:w="5002" w:type="dxa"/>
          </w:tcPr>
          <w:p w14:paraId="366380AB" w14:textId="248CBCC6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>Remember: no p:v pairs on the links.</w:t>
            </w:r>
          </w:p>
        </w:tc>
        <w:tc>
          <w:tcPr>
            <w:tcW w:w="5068" w:type="dxa"/>
          </w:tcPr>
          <w:p w14:paraId="224BE2A9" w14:textId="38F4646E" w:rsidR="00747838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it simple for these exercises. </w:t>
            </w:r>
          </w:p>
        </w:tc>
      </w:tr>
    </w:tbl>
    <w:p w14:paraId="1888222F" w14:textId="016ACB4A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19744E01" w:rsidR="00535330" w:rsidRDefault="0054042F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0768" behindDoc="1" locked="0" layoutInCell="1" allowOverlap="1" wp14:anchorId="6D919763" wp14:editId="27C896C0">
            <wp:simplePos x="0" y="0"/>
            <wp:positionH relativeFrom="column">
              <wp:posOffset>4749800</wp:posOffset>
            </wp:positionH>
            <wp:positionV relativeFrom="paragraph">
              <wp:posOffset>242570</wp:posOffset>
            </wp:positionV>
            <wp:extent cx="1574800" cy="489585"/>
            <wp:effectExtent l="0" t="0" r="6350" b="5715"/>
            <wp:wrapTight wrapText="bothSides">
              <wp:wrapPolygon edited="0">
                <wp:start x="0" y="0"/>
                <wp:lineTo x="0" y="21012"/>
                <wp:lineTo x="21426" y="21012"/>
                <wp:lineTo x="21426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>r the following examples if you are having trouble imagining new nodes and relations.</w:t>
      </w:r>
    </w:p>
    <w:p w14:paraId="5370AB35" w14:textId="2AEC0C61" w:rsidR="00535330" w:rsidRDefault="00535330" w:rsidP="00535330">
      <w:pPr>
        <w:ind w:left="720"/>
        <w:rPr>
          <w:color w:val="auto"/>
        </w:rPr>
      </w:pPr>
      <w:r>
        <w:rPr>
          <w:color w:val="auto"/>
        </w:rPr>
        <w:t xml:space="preserve">Example 1: Add study phase information to the existing </w:t>
      </w:r>
      <w:r w:rsidR="0025347F">
        <w:rPr>
          <w:color w:val="auto"/>
        </w:rPr>
        <w:t>S</w:t>
      </w:r>
      <w:r>
        <w:rPr>
          <w:color w:val="auto"/>
        </w:rPr>
        <w:t>tudy</w:t>
      </w:r>
      <w:r w:rsidR="0025347F">
        <w:rPr>
          <w:color w:val="auto"/>
        </w:rPr>
        <w:t>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582B7DE5" w14:textId="42D32DD5" w:rsidR="00535330" w:rsidRDefault="00AE1E5C" w:rsidP="00535330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1792" behindDoc="1" locked="0" layoutInCell="1" allowOverlap="1" wp14:anchorId="0C99FE85" wp14:editId="652FCF65">
            <wp:simplePos x="0" y="0"/>
            <wp:positionH relativeFrom="margin">
              <wp:posOffset>3287754</wp:posOffset>
            </wp:positionH>
            <wp:positionV relativeFrom="paragraph">
              <wp:posOffset>75841</wp:posOffset>
            </wp:positionV>
            <wp:extent cx="3649649" cy="2630469"/>
            <wp:effectExtent l="0" t="0" r="8255" b="0"/>
            <wp:wrapTight wrapText="bothSides">
              <wp:wrapPolygon edited="0">
                <wp:start x="0" y="0"/>
                <wp:lineTo x="0" y="21433"/>
                <wp:lineTo x="21536" y="21433"/>
                <wp:lineTo x="2153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49" cy="263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>
        <w:rPr>
          <w:color w:val="auto"/>
        </w:rPr>
        <w:t xml:space="preserve">Example 2: Add a new </w:t>
      </w:r>
      <w:r w:rsidR="0025347F">
        <w:rPr>
          <w:color w:val="auto"/>
        </w:rPr>
        <w:t>female p</w:t>
      </w:r>
      <w:r w:rsidR="00535330">
        <w:rPr>
          <w:color w:val="auto"/>
        </w:rPr>
        <w:t xml:space="preserve">erson node (Person2) and assign them to a new treatment node (Treat2).  </w:t>
      </w:r>
      <w:r w:rsidR="0054042F">
        <w:rPr>
          <w:color w:val="auto"/>
        </w:rPr>
        <w:t>Remember to add relations from Person2 to Study1, and Study1 to Treat2.</w:t>
      </w:r>
      <w:r w:rsidR="0054042F" w:rsidRPr="0054042F">
        <w:rPr>
          <w:noProof/>
          <w:color w:val="auto"/>
        </w:rPr>
        <w:t xml:space="preserve"> </w:t>
      </w:r>
    </w:p>
    <w:p w14:paraId="4534B85F" w14:textId="164354E4" w:rsidR="00535330" w:rsidRDefault="00535330" w:rsidP="00535330">
      <w:pPr>
        <w:ind w:left="720"/>
        <w:rPr>
          <w:color w:val="auto"/>
        </w:rPr>
      </w:pPr>
    </w:p>
    <w:p w14:paraId="03DF6F4E" w14:textId="77777777" w:rsidR="00341CF5" w:rsidRDefault="00341CF5" w:rsidP="00535330">
      <w:pPr>
        <w:ind w:left="720"/>
        <w:rPr>
          <w:color w:val="auto"/>
        </w:rPr>
      </w:pPr>
    </w:p>
    <w:p w14:paraId="21241F4E" w14:textId="77777777" w:rsidR="00341CF5" w:rsidRDefault="00341CF5" w:rsidP="00535330">
      <w:pPr>
        <w:ind w:left="720"/>
        <w:rPr>
          <w:color w:val="auto"/>
        </w:rPr>
      </w:pPr>
    </w:p>
    <w:p w14:paraId="6AE4BDAF" w14:textId="03020C3B" w:rsidR="00535330" w:rsidRDefault="00341CF5" w:rsidP="00341CF5">
      <w:pPr>
        <w:spacing w:after="0"/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82816" behindDoc="1" locked="0" layoutInCell="1" allowOverlap="1" wp14:anchorId="3DBAE5C3" wp14:editId="6D4B086E">
            <wp:simplePos x="0" y="0"/>
            <wp:positionH relativeFrom="column">
              <wp:posOffset>512142</wp:posOffset>
            </wp:positionH>
            <wp:positionV relativeFrom="paragraph">
              <wp:posOffset>574205</wp:posOffset>
            </wp:positionV>
            <wp:extent cx="4539615" cy="614045"/>
            <wp:effectExtent l="0" t="0" r="0" b="0"/>
            <wp:wrapTight wrapText="bothSides">
              <wp:wrapPolygon edited="0">
                <wp:start x="0" y="0"/>
                <wp:lineTo x="0" y="20774"/>
                <wp:lineTo x="21482" y="20774"/>
                <wp:lineTo x="21482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>
        <w:rPr>
          <w:color w:val="auto"/>
        </w:rPr>
        <w:t>Example 3: Add a protocol to the study.  How would the protocol fit into a description of the clinical trials design process?</w:t>
      </w:r>
      <w:r w:rsidRPr="00341CF5">
        <w:rPr>
          <w:noProof/>
          <w:color w:val="auto"/>
        </w:rPr>
        <w:t xml:space="preserve"> </w:t>
      </w:r>
    </w:p>
    <w:p w14:paraId="1124B2B1" w14:textId="77777777" w:rsidR="00535330" w:rsidRDefault="00535330" w:rsidP="00535330">
      <w:pPr>
        <w:ind w:left="720"/>
        <w:rPr>
          <w:color w:val="auto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70"/>
      </w:tblGrid>
      <w:tr w:rsidR="00A7149D" w14:paraId="65764826" w14:textId="77777777" w:rsidTr="00A7149D">
        <w:tc>
          <w:tcPr>
            <w:tcW w:w="810" w:type="dxa"/>
          </w:tcPr>
          <w:p w14:paraId="7CCDB6DA" w14:textId="77777777" w:rsidR="00A7149D" w:rsidRDefault="00A7149D" w:rsidP="00EC452E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5BACE06" wp14:editId="6A7E6517">
                  <wp:extent cx="361950" cy="450230"/>
                  <wp:effectExtent l="0" t="0" r="0" b="6985"/>
                  <wp:docPr id="46" name="Picture 46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0" w:type="dxa"/>
            <w:vAlign w:val="center"/>
          </w:tcPr>
          <w:p w14:paraId="7AECB204" w14:textId="0AF9DFDF" w:rsidR="00A7149D" w:rsidRDefault="00A7149D" w:rsidP="00EC452E">
            <w:pPr>
              <w:rPr>
                <w:color w:val="FF0000"/>
              </w:rPr>
            </w:pPr>
            <w:r>
              <w:t>Consider other aspects of clinical trial design and add those entities and relationships to your diagram, keeping in mind our 6-node, 12 p:v suggested limit.</w:t>
            </w:r>
          </w:p>
        </w:tc>
      </w:tr>
    </w:tbl>
    <w:p w14:paraId="422363B7" w14:textId="6E6BF3C0" w:rsidR="00535330" w:rsidRPr="00535330" w:rsidRDefault="00535330" w:rsidP="00535330">
      <w:pPr>
        <w:ind w:left="720"/>
        <w:rPr>
          <w:color w:val="auto"/>
        </w:rPr>
      </w:pPr>
    </w:p>
    <w:p w14:paraId="4987DF66" w14:textId="3F8FC097" w:rsidR="00972741" w:rsidRDefault="001A0318" w:rsidP="001A0318">
      <w:pPr>
        <w:pStyle w:val="Heading1"/>
        <w:numPr>
          <w:ilvl w:val="1"/>
          <w:numId w:val="1"/>
        </w:numPr>
        <w:tabs>
          <w:tab w:val="left" w:pos="900"/>
        </w:tabs>
        <w:spacing w:before="120"/>
        <w:ind w:left="360" w:firstLine="0"/>
      </w:pPr>
      <w:bookmarkStart w:id="17" w:name="_Toc485734209"/>
      <w:bookmarkStart w:id="18" w:name="_Ref485796608"/>
      <w:r>
        <w:lastRenderedPageBreak/>
        <w:t xml:space="preserve">Transfer </w:t>
      </w:r>
      <w:r w:rsidR="00DE6306">
        <w:t>Diagram</w:t>
      </w:r>
      <w:r>
        <w:t xml:space="preserve"> to Spreadsheet</w:t>
      </w:r>
      <w:bookmarkEnd w:id="17"/>
      <w:bookmarkEnd w:id="18"/>
    </w:p>
    <w:p w14:paraId="24E55A69" w14:textId="12CA4C45" w:rsidR="00C226D5" w:rsidRDefault="003C0E0A" w:rsidP="00B8206D">
      <w:pPr>
        <w:ind w:left="36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341CF5">
        <w:t>defining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in a spreadsheet. </w:t>
      </w:r>
    </w:p>
    <w:p w14:paraId="7472526F" w14:textId="0AF28524" w:rsidR="00F06F19" w:rsidRDefault="00F06F19" w:rsidP="0079532D">
      <w:pPr>
        <w:pStyle w:val="ListParagraph"/>
        <w:numPr>
          <w:ilvl w:val="0"/>
          <w:numId w:val="8"/>
        </w:numPr>
        <w:ind w:left="360" w:firstLine="0"/>
      </w:pPr>
      <w:r>
        <w:t xml:space="preserve">Open Windows Explorer to the Linked Data folder location using the desktop shortcut </w:t>
      </w:r>
      <w:r>
        <w:rPr>
          <w:noProof/>
        </w:rPr>
        <w:drawing>
          <wp:inline distT="0" distB="0" distL="0" distR="0" wp14:anchorId="4EE84C52" wp14:editId="4B36A8B2">
            <wp:extent cx="4826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13E1" w14:textId="41735C03" w:rsidR="00B8206D" w:rsidRPr="00C226D5" w:rsidRDefault="00F06F19" w:rsidP="0079532D">
      <w:pPr>
        <w:pStyle w:val="ListParagraph"/>
        <w:numPr>
          <w:ilvl w:val="0"/>
          <w:numId w:val="8"/>
        </w:numPr>
        <w:ind w:left="360" w:firstLine="0"/>
      </w:pPr>
      <w:r>
        <w:t xml:space="preserve">Navigate to the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4F46F73C" w:rsidR="00EC452E" w:rsidRDefault="00C226D5" w:rsidP="0079532D">
      <w:pPr>
        <w:pStyle w:val="ListParagraph"/>
        <w:numPr>
          <w:ilvl w:val="0"/>
          <w:numId w:val="8"/>
        </w:numPr>
        <w:ind w:left="360" w:firstLine="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EC452E">
        <w:rPr>
          <w:b/>
          <w:color w:val="0000FF"/>
        </w:rPr>
        <w:fldChar w:fldCharType="begin"/>
      </w:r>
      <w:r w:rsidR="00EC452E" w:rsidRPr="00EC452E">
        <w:rPr>
          <w:b/>
          <w:color w:val="0000FF"/>
        </w:rPr>
        <w:instrText xml:space="preserve"> REF _Ref485729831 \h  \* MERGEFORMAT </w:instrText>
      </w:r>
      <w:r w:rsidR="00EC452E" w:rsidRPr="00EC452E">
        <w:rPr>
          <w:b/>
          <w:color w:val="0000FF"/>
        </w:rPr>
      </w:r>
      <w:r w:rsidR="00EC452E" w:rsidRPr="00EC452E">
        <w:rPr>
          <w:b/>
          <w:color w:val="0000FF"/>
        </w:rPr>
        <w:fldChar w:fldCharType="separate"/>
      </w:r>
      <w:r w:rsidR="00EC452E" w:rsidRPr="00EC452E">
        <w:rPr>
          <w:b/>
          <w:color w:val="0000FF"/>
          <w:sz w:val="20"/>
          <w:szCs w:val="20"/>
        </w:rPr>
        <w:t xml:space="preserve">Figure </w:t>
      </w:r>
      <w:r w:rsidR="00EC452E" w:rsidRPr="00EC452E">
        <w:rPr>
          <w:b/>
          <w:noProof/>
          <w:color w:val="0000FF"/>
          <w:sz w:val="20"/>
          <w:szCs w:val="20"/>
        </w:rPr>
        <w:t>1</w:t>
      </w:r>
      <w:r w:rsidR="00EC452E" w:rsidRPr="00EC452E">
        <w:rPr>
          <w:b/>
          <w:color w:val="0000FF"/>
        </w:rPr>
        <w:fldChar w:fldCharType="end"/>
      </w:r>
      <w:r w:rsidR="00EC452E">
        <w:rPr>
          <w:b/>
          <w:color w:val="0000FF"/>
        </w:rPr>
        <w:t xml:space="preserve"> .</w:t>
      </w:r>
    </w:p>
    <w:p w14:paraId="12D61C51" w14:textId="77777777" w:rsidR="00EC452E" w:rsidRDefault="00EC452E" w:rsidP="00EC452E">
      <w:pPr>
        <w:keepNext/>
        <w:jc w:val="center"/>
      </w:pPr>
      <w:r>
        <w:rPr>
          <w:noProof/>
        </w:rPr>
        <w:drawing>
          <wp:inline distT="0" distB="0" distL="0" distR="0" wp14:anchorId="788F4843" wp14:editId="2BD422F5">
            <wp:extent cx="5111750" cy="2347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25" cy="23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3450" w14:textId="4454DB52" w:rsidR="00C226D5" w:rsidRPr="00EC452E" w:rsidRDefault="00EC452E" w:rsidP="00EC452E">
      <w:pPr>
        <w:pStyle w:val="Caption"/>
        <w:jc w:val="center"/>
        <w:rPr>
          <w:color w:val="000000" w:themeColor="text1"/>
          <w:sz w:val="20"/>
          <w:szCs w:val="20"/>
        </w:rPr>
      </w:pPr>
      <w:bookmarkStart w:id="19" w:name="_Ref485729831"/>
      <w:r w:rsidRPr="00EC452E">
        <w:rPr>
          <w:color w:val="000000" w:themeColor="text1"/>
          <w:sz w:val="20"/>
          <w:szCs w:val="20"/>
        </w:rPr>
        <w:t xml:space="preserve">Figure </w:t>
      </w:r>
      <w:r w:rsidRPr="00EC452E">
        <w:rPr>
          <w:color w:val="000000" w:themeColor="text1"/>
          <w:sz w:val="20"/>
          <w:szCs w:val="20"/>
        </w:rPr>
        <w:fldChar w:fldCharType="begin"/>
      </w:r>
      <w:r w:rsidRPr="00EC452E">
        <w:rPr>
          <w:color w:val="000000" w:themeColor="text1"/>
          <w:sz w:val="20"/>
          <w:szCs w:val="20"/>
        </w:rPr>
        <w:instrText xml:space="preserve"> SEQ Figure \* ARABIC </w:instrText>
      </w:r>
      <w:r w:rsidRPr="00EC452E">
        <w:rPr>
          <w:color w:val="000000" w:themeColor="text1"/>
          <w:sz w:val="20"/>
          <w:szCs w:val="20"/>
        </w:rPr>
        <w:fldChar w:fldCharType="separate"/>
      </w:r>
      <w:r w:rsidRPr="00EC452E">
        <w:rPr>
          <w:noProof/>
          <w:color w:val="000000" w:themeColor="text1"/>
          <w:sz w:val="20"/>
          <w:szCs w:val="20"/>
        </w:rPr>
        <w:t>1</w:t>
      </w:r>
      <w:r w:rsidRPr="00EC452E">
        <w:rPr>
          <w:color w:val="000000" w:themeColor="text1"/>
          <w:sz w:val="20"/>
          <w:szCs w:val="20"/>
        </w:rPr>
        <w:fldChar w:fldCharType="end"/>
      </w:r>
      <w:bookmarkEnd w:id="19"/>
      <w:r w:rsidRPr="00EC452E">
        <w:rPr>
          <w:color w:val="000000" w:themeColor="text1"/>
          <w:sz w:val="20"/>
          <w:szCs w:val="20"/>
        </w:rPr>
        <w:t xml:space="preserve"> Neo4jModel.xlsx</w:t>
      </w:r>
    </w:p>
    <w:p w14:paraId="6B3F784C" w14:textId="7C3CB043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C226D5">
        <w:rPr>
          <w:b/>
        </w:rPr>
        <w:t>Relations</w:t>
      </w:r>
    </w:p>
    <w:p w14:paraId="6A809B7D" w14:textId="2103A491" w:rsidR="00E83DA4" w:rsidRDefault="00EC452E" w:rsidP="00792BD0">
      <w:pPr>
        <w:ind w:left="360"/>
      </w:pPr>
      <w:r>
        <w:t xml:space="preserve">Table 1 contains </w:t>
      </w:r>
      <w:r w:rsidR="00F85FB1">
        <w:t xml:space="preserve">the </w:t>
      </w:r>
      <w:r w:rsidR="00C226D5">
        <w:t xml:space="preserve">Node-to-Node relationships. </w:t>
      </w:r>
      <w:r>
        <w:t xml:space="preserve">Each row stores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r w:rsidR="00C226D5" w:rsidRPr="00C226D5">
        <w:rPr>
          <w:b/>
        </w:rPr>
        <w:t>EndNode</w:t>
      </w:r>
      <w:r w:rsidR="00C226D5">
        <w:t xml:space="preserve">). 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214BCB61" w:rsidR="00E83DA4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Person 1 </w:t>
      </w:r>
      <w:proofErr w:type="spellStart"/>
      <w:r w:rsidRPr="00EC452E">
        <w:rPr>
          <w:i/>
        </w:rPr>
        <w:t>participates</w:t>
      </w:r>
      <w:r w:rsidR="00EC452E" w:rsidRPr="00EC452E">
        <w:rPr>
          <w:i/>
        </w:rPr>
        <w:t>In</w:t>
      </w:r>
      <w:proofErr w:type="spellEnd"/>
      <w:r>
        <w:t xml:space="preserve"> Study1 and </w:t>
      </w:r>
      <w:proofErr w:type="spellStart"/>
      <w:r w:rsidRPr="00EC452E">
        <w:rPr>
          <w:i/>
        </w:rPr>
        <w:t>hasTreatment</w:t>
      </w:r>
      <w:proofErr w:type="spellEnd"/>
      <w:r>
        <w:t xml:space="preserve"> Treat1, so Person1 is listed twice.</w:t>
      </w:r>
    </w:p>
    <w:p w14:paraId="418E04AD" w14:textId="6F19ECC8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 xml:space="preserve">(EndNode) can also be the StartNode in another relation. </w:t>
      </w:r>
      <w:r w:rsidR="00EC452E">
        <w:t xml:space="preserve">Observer how </w:t>
      </w:r>
      <w:r>
        <w:t xml:space="preserve">Study1 is both a StartNode and EndNode. </w:t>
      </w:r>
    </w:p>
    <w:p w14:paraId="583E1DFB" w14:textId="387EF4D7" w:rsidR="00952F78" w:rsidRDefault="00952F78" w:rsidP="00952F78">
      <w:pPr>
        <w:pStyle w:val="ListParagraph"/>
        <w:numPr>
          <w:ilvl w:val="0"/>
          <w:numId w:val="8"/>
        </w:numPr>
        <w:ind w:left="360" w:firstLine="0"/>
      </w:pPr>
      <w:r>
        <w:t xml:space="preserve">Enter your new </w:t>
      </w:r>
      <w:proofErr w:type="spellStart"/>
      <w:r>
        <w:t>StartNodes</w:t>
      </w:r>
      <w:proofErr w:type="spellEnd"/>
      <w:r>
        <w:t xml:space="preserve">, Relations, and </w:t>
      </w:r>
      <w:proofErr w:type="spellStart"/>
      <w:r>
        <w:t>EndNodes</w:t>
      </w:r>
      <w:proofErr w:type="spellEnd"/>
      <w:r>
        <w:t xml:space="preserve"> that you added to your diagram, </w:t>
      </w:r>
      <w:r w:rsidR="00792BD0">
        <w:t xml:space="preserve">entering </w:t>
      </w:r>
      <w:r>
        <w:t xml:space="preserve">them under the rows shaded in grey that represent items in the initial diagram. Ensure you capture all the relations, especially those where nodes participate in more than one relationship.  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6BC26702" w:rsidR="00C226D5" w:rsidRPr="00C226D5" w:rsidRDefault="00792BD0" w:rsidP="00792BD0">
      <w:pPr>
        <w:ind w:left="360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E83DA4">
        <w:t xml:space="preserve">to each node. Each row lists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E83DA4">
        <w:t xml:space="preserve">air, so nodes like Person1 are listed on two rows: one for the </w:t>
      </w:r>
      <w:proofErr w:type="spellStart"/>
      <w:r w:rsidR="00E83DA4" w:rsidRPr="00E83DA4">
        <w:rPr>
          <w:b/>
        </w:rPr>
        <w:t>firstName</w:t>
      </w:r>
      <w:proofErr w:type="spellEnd"/>
      <w:r w:rsidR="00E83DA4">
        <w:t xml:space="preserve"> property, </w:t>
      </w:r>
      <w:r w:rsidR="00BF7181">
        <w:t xml:space="preserve">then </w:t>
      </w:r>
      <w:r w:rsidR="00E83DA4">
        <w:t xml:space="preserve">again 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1B5F412" w14:textId="412B37B2" w:rsidR="00EC452E" w:rsidRDefault="00EC452E" w:rsidP="00EC452E">
      <w:pPr>
        <w:keepNext/>
        <w:ind w:left="360"/>
        <w:jc w:val="center"/>
      </w:pPr>
    </w:p>
    <w:p w14:paraId="3F4C510F" w14:textId="77777777" w:rsidR="00EC452E" w:rsidRDefault="00EC452E" w:rsidP="00EC452E">
      <w:pPr>
        <w:pStyle w:val="ListParagraph"/>
        <w:ind w:left="360"/>
      </w:pPr>
    </w:p>
    <w:p w14:paraId="366AFAE1" w14:textId="64ED576E" w:rsidR="00D2056B" w:rsidRDefault="00D2056B" w:rsidP="00BF7181">
      <w:pPr>
        <w:pStyle w:val="ListParagraph"/>
        <w:numPr>
          <w:ilvl w:val="0"/>
          <w:numId w:val="8"/>
        </w:numPr>
        <w:ind w:left="360" w:firstLine="0"/>
      </w:pPr>
      <w:r>
        <w:lastRenderedPageBreak/>
        <w:t xml:space="preserve">Enter your new </w:t>
      </w:r>
      <w:r w:rsidR="00147AA3">
        <w:t xml:space="preserve">nodes </w:t>
      </w:r>
      <w:proofErr w:type="spellStart"/>
      <w:proofErr w:type="gramStart"/>
      <w:r>
        <w:t>Property:Value</w:t>
      </w:r>
      <w:proofErr w:type="spellEnd"/>
      <w:proofErr w:type="gramEnd"/>
      <w:r>
        <w:t xml:space="preserve"> pairs in</w:t>
      </w:r>
      <w:r w:rsidR="00BF7181">
        <w:t xml:space="preserve">to Table 2.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Nodes that have more than one property:value pair will be listed </w:t>
      </w:r>
      <w:r w:rsidR="00BF7181">
        <w:t>more than once.</w:t>
      </w:r>
    </w:p>
    <w:p w14:paraId="2991F950" w14:textId="77777777" w:rsidR="00D2056B" w:rsidRDefault="00D2056B" w:rsidP="00D2056B">
      <w:pPr>
        <w:pStyle w:val="ListParagraph"/>
        <w:ind w:left="1170"/>
      </w:pPr>
    </w:p>
    <w:p w14:paraId="2AE741E4" w14:textId="1890A4EA" w:rsidR="00E83DA4" w:rsidRDefault="00D2056B" w:rsidP="0079532D">
      <w:pPr>
        <w:pStyle w:val="ListParagraph"/>
        <w:numPr>
          <w:ilvl w:val="0"/>
          <w:numId w:val="8"/>
        </w:numPr>
        <w:ind w:left="360" w:firstLine="0"/>
      </w:pPr>
      <w:r>
        <w:t>Cross-check the tables</w:t>
      </w:r>
      <w:r w:rsidR="00BF7181">
        <w:t>:</w:t>
      </w:r>
    </w:p>
    <w:p w14:paraId="514284CA" w14:textId="0969BDA4" w:rsidR="00D2056B" w:rsidRPr="00BF7181" w:rsidRDefault="00BF7181" w:rsidP="00BF7181">
      <w:pPr>
        <w:pStyle w:val="ListParagraph"/>
        <w:numPr>
          <w:ilvl w:val="1"/>
          <w:numId w:val="8"/>
        </w:numPr>
        <w:ind w:left="1170" w:firstLine="0"/>
        <w:rPr>
          <w:b/>
        </w:rPr>
      </w:pPr>
      <w:r w:rsidRPr="00BF7181">
        <w:rPr>
          <w:b/>
        </w:rPr>
        <w:t xml:space="preserve">Table 1. </w:t>
      </w:r>
      <w:r w:rsidR="00D2056B" w:rsidRPr="00BF7181">
        <w:rPr>
          <w:b/>
        </w:rPr>
        <w:t xml:space="preserve">Relations  </w:t>
      </w:r>
    </w:p>
    <w:p w14:paraId="1413CAB3" w14:textId="6414A12C" w:rsidR="00D2056B" w:rsidRDefault="00BF7181" w:rsidP="00BF7181">
      <w:pPr>
        <w:pStyle w:val="ListParagraph"/>
        <w:numPr>
          <w:ilvl w:val="0"/>
          <w:numId w:val="28"/>
        </w:numPr>
      </w:pPr>
      <w:r>
        <w:t xml:space="preserve">Confirm </w:t>
      </w:r>
      <w:r w:rsidR="00D2056B">
        <w:t xml:space="preserve">the </w:t>
      </w:r>
      <w:r>
        <w:t xml:space="preserve">values for </w:t>
      </w:r>
      <w:proofErr w:type="spellStart"/>
      <w:r w:rsidR="00D2056B" w:rsidRPr="00BF7181">
        <w:rPr>
          <w:b/>
        </w:rPr>
        <w:t>StartNode</w:t>
      </w:r>
      <w:proofErr w:type="spellEnd"/>
      <w:r w:rsidR="00D2056B">
        <w:t xml:space="preserve"> and </w:t>
      </w:r>
      <w:proofErr w:type="spellStart"/>
      <w:r w:rsidR="00D2056B" w:rsidRPr="00BF7181">
        <w:rPr>
          <w:b/>
        </w:rPr>
        <w:t>EndNode</w:t>
      </w:r>
      <w:proofErr w:type="spellEnd"/>
      <w:r w:rsidR="00D2056B">
        <w:t xml:space="preserve"> are named consistently, without error, and match the names in the diagram exactly.</w:t>
      </w:r>
    </w:p>
    <w:p w14:paraId="138B1A35" w14:textId="00B459AD" w:rsidR="00D2056B" w:rsidRPr="00BF7181" w:rsidRDefault="00BF7181" w:rsidP="00BF7181">
      <w:pPr>
        <w:pStyle w:val="ListParagraph"/>
        <w:numPr>
          <w:ilvl w:val="1"/>
          <w:numId w:val="8"/>
        </w:numPr>
        <w:ind w:left="1170" w:firstLine="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22C8DB14" w14:textId="15988F04" w:rsidR="00D2056B" w:rsidRDefault="00BF7181" w:rsidP="00BF7181">
      <w:pPr>
        <w:pStyle w:val="ListParagraph"/>
        <w:numPr>
          <w:ilvl w:val="0"/>
          <w:numId w:val="28"/>
        </w:numPr>
      </w:pPr>
      <w:r>
        <w:t xml:space="preserve">Confirm the values </w:t>
      </w:r>
      <w:r w:rsidR="00D2056B">
        <w:t xml:space="preserve">in the </w:t>
      </w:r>
      <w:r w:rsidR="00D2056B" w:rsidRPr="00BF7181">
        <w:rPr>
          <w:b/>
        </w:rPr>
        <w:t>Node</w:t>
      </w:r>
      <w:r w:rsidR="00D2056B">
        <w:t xml:space="preserve"> column are named consistently, without error, and match the names in the diagram exactly.</w:t>
      </w:r>
    </w:p>
    <w:p w14:paraId="3CF426B3" w14:textId="77777777" w:rsidR="00BF7181" w:rsidRDefault="00D2056B" w:rsidP="00BF7181">
      <w:pPr>
        <w:pStyle w:val="ListParagraph"/>
        <w:numPr>
          <w:ilvl w:val="0"/>
          <w:numId w:val="28"/>
        </w:numPr>
      </w:pPr>
      <w:r>
        <w:t xml:space="preserve">All </w:t>
      </w:r>
      <w:proofErr w:type="spellStart"/>
      <w:r>
        <w:t>StartNode</w:t>
      </w:r>
      <w:proofErr w:type="spellEnd"/>
      <w:r>
        <w:t xml:space="preserve"> and </w:t>
      </w:r>
      <w:proofErr w:type="spellStart"/>
      <w:r>
        <w:t>EndNode</w:t>
      </w:r>
      <w:proofErr w:type="spellEnd"/>
      <w:r>
        <w:t xml:space="preserve"> names in </w:t>
      </w:r>
      <w:r w:rsidR="00BF7181">
        <w:t xml:space="preserve">Table 1 </w:t>
      </w:r>
      <w:r w:rsidR="00BF7181" w:rsidRPr="00BF7181">
        <w:rPr>
          <w:b/>
          <w:i/>
        </w:rPr>
        <w:t>must</w:t>
      </w:r>
      <w:r w:rsidR="00BF7181">
        <w:t xml:space="preserve"> </w:t>
      </w:r>
      <w:r>
        <w:t xml:space="preserve">be present in the </w:t>
      </w:r>
      <w:r w:rsidR="00BF7181">
        <w:t xml:space="preserve">Table 2. </w:t>
      </w:r>
    </w:p>
    <w:tbl>
      <w:tblPr>
        <w:tblStyle w:val="TableGrid"/>
        <w:tblW w:w="0" w:type="auto"/>
        <w:tblInd w:w="1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399"/>
      </w:tblGrid>
      <w:tr w:rsidR="00BF7181" w14:paraId="14B7E5BB" w14:textId="77777777" w:rsidTr="00B97A03">
        <w:tc>
          <w:tcPr>
            <w:tcW w:w="456" w:type="dxa"/>
          </w:tcPr>
          <w:p w14:paraId="7B3A368F" w14:textId="70E3039E" w:rsidR="00BF7181" w:rsidRPr="00D80FD0" w:rsidRDefault="00B97A03" w:rsidP="007E5668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09" w:type="dxa"/>
            <w:vAlign w:val="center"/>
          </w:tcPr>
          <w:p w14:paraId="034BF9B9" w14:textId="4EBD7CD0" w:rsidR="00BF7181" w:rsidRPr="00B97A03" w:rsidRDefault="00BF7181" w:rsidP="00BF7181">
            <w:pPr>
              <w:rPr>
                <w:b/>
                <w:color w:val="FF0000"/>
              </w:rPr>
            </w:pPr>
            <w:r w:rsidRPr="00B97A03">
              <w:rPr>
                <w:b/>
              </w:rPr>
              <w:t xml:space="preserve">If a node name is present in Table 1 and absent in Table 2, the conversion process in the next section will fail. </w:t>
            </w:r>
          </w:p>
        </w:tc>
      </w:tr>
      <w:tr w:rsidR="00BF7181" w14:paraId="50D289A0" w14:textId="77777777" w:rsidTr="00B97A03">
        <w:tc>
          <w:tcPr>
            <w:tcW w:w="456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9" w:type="dxa"/>
            <w:vAlign w:val="center"/>
          </w:tcPr>
          <w:p w14:paraId="7A98BE89" w14:textId="3B3BF973" w:rsidR="00BF7181" w:rsidRDefault="00BF7181" w:rsidP="00B97A03">
            <w:pPr>
              <w:pStyle w:val="ListParagraph"/>
              <w:ind w:left="0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(although a bit odd for our exercises!)</w:t>
            </w:r>
          </w:p>
        </w:tc>
      </w:tr>
    </w:tbl>
    <w:p w14:paraId="4FE2D7B0" w14:textId="61BBB912" w:rsidR="00BF7181" w:rsidRDefault="00BF7181" w:rsidP="00BF7181">
      <w:pPr>
        <w:pStyle w:val="ListParagraph"/>
        <w:ind w:left="1890"/>
      </w:pPr>
    </w:p>
    <w:p w14:paraId="79B7DDB3" w14:textId="55869942" w:rsidR="00E34957" w:rsidRDefault="00E34957" w:rsidP="00E34957">
      <w:pPr>
        <w:pStyle w:val="ListParagraph"/>
        <w:numPr>
          <w:ilvl w:val="0"/>
          <w:numId w:val="8"/>
        </w:numPr>
        <w:ind w:left="360" w:firstLine="0"/>
      </w:pPr>
      <w:r>
        <w:t xml:space="preserve">Save the spreadsheet using the </w:t>
      </w:r>
      <w:r w:rsidRPr="00E34957">
        <w:rPr>
          <w:b/>
        </w:rPr>
        <w:t>File | Save</w:t>
      </w:r>
      <w:r>
        <w:t xml:space="preserve"> menu.</w:t>
      </w:r>
    </w:p>
    <w:p w14:paraId="2D1C6684" w14:textId="38CC4D84" w:rsidR="00972741" w:rsidRDefault="001A0318" w:rsidP="001A0318">
      <w:pPr>
        <w:pStyle w:val="Heading1"/>
        <w:numPr>
          <w:ilvl w:val="1"/>
          <w:numId w:val="1"/>
        </w:numPr>
        <w:tabs>
          <w:tab w:val="left" w:pos="900"/>
        </w:tabs>
        <w:spacing w:before="120"/>
        <w:ind w:left="360" w:firstLine="0"/>
      </w:pPr>
      <w:bookmarkStart w:id="20" w:name="_Ref484596954"/>
      <w:bookmarkStart w:id="21" w:name="_Toc485734210"/>
      <w:r>
        <w:t>Upload to Neo4</w:t>
      </w:r>
      <w:r w:rsidR="00AE6B8E">
        <w:t>j</w:t>
      </w:r>
      <w:bookmarkEnd w:id="20"/>
      <w:bookmarkEnd w:id="21"/>
      <w:r w:rsidR="00AE6B8E">
        <w:t xml:space="preserve"> </w:t>
      </w:r>
    </w:p>
    <w:p w14:paraId="37EFB42A" w14:textId="12E9D6ED" w:rsidR="00B97A03" w:rsidRDefault="00B97A03" w:rsidP="0079532D">
      <w:pPr>
        <w:pStyle w:val="ListParagraph"/>
        <w:numPr>
          <w:ilvl w:val="0"/>
          <w:numId w:val="9"/>
        </w:numPr>
        <w:ind w:left="360" w:firstLine="0"/>
      </w:pPr>
      <w:r>
        <w:t>Sign in to the cloud server desktop.</w:t>
      </w:r>
    </w:p>
    <w:p w14:paraId="32554C48" w14:textId="4A83A8CE" w:rsidR="000940D0" w:rsidRDefault="00424034" w:rsidP="0079532D">
      <w:pPr>
        <w:pStyle w:val="ListParagraph"/>
        <w:numPr>
          <w:ilvl w:val="0"/>
          <w:numId w:val="9"/>
        </w:numPr>
        <w:ind w:left="360"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35F5C62B">
            <wp:simplePos x="0" y="0"/>
            <wp:positionH relativeFrom="column">
              <wp:posOffset>4083050</wp:posOffset>
            </wp:positionH>
            <wp:positionV relativeFrom="paragraph">
              <wp:posOffset>657860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 xml:space="preserve">Start Neo4j by </w:t>
      </w:r>
      <w:r w:rsidR="00CC5394">
        <w:t>double-</w:t>
      </w:r>
      <w:r w:rsidR="000940D0">
        <w:t xml:space="preserve">clicking on the application </w:t>
      </w:r>
      <w:r w:rsidR="00CC5394">
        <w:t>shortcut on the desktop</w:t>
      </w:r>
      <w:r w:rsidR="000940D0">
        <w:t>.</w:t>
      </w:r>
      <w:r w:rsidR="00CC5394">
        <w:t xml:space="preserve"> 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17B1830F" w:rsidR="000940D0" w:rsidRDefault="000940D0" w:rsidP="000940D0">
      <w:pPr>
        <w:ind w:left="360"/>
      </w:pP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79532D">
      <w:pPr>
        <w:pStyle w:val="ListParagraph"/>
        <w:numPr>
          <w:ilvl w:val="0"/>
          <w:numId w:val="9"/>
        </w:numPr>
        <w:ind w:left="360" w:firstLine="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310861C9" w:rsidR="000940D0" w:rsidRDefault="000940D0" w:rsidP="000940D0">
      <w:pPr>
        <w:ind w:left="360"/>
      </w:pPr>
    </w:p>
    <w:p w14:paraId="55ED7850" w14:textId="780275D1" w:rsidR="000940D0" w:rsidRDefault="000940D0" w:rsidP="000940D0">
      <w:pPr>
        <w:ind w:left="360"/>
      </w:pPr>
    </w:p>
    <w:p w14:paraId="122D6A8F" w14:textId="0B1EED2E" w:rsidR="000940D0" w:rsidRDefault="000940D0" w:rsidP="000940D0">
      <w:pPr>
        <w:ind w:left="360"/>
      </w:pPr>
    </w:p>
    <w:p w14:paraId="735DAD17" w14:textId="750561AD" w:rsidR="000940D0" w:rsidRDefault="000940D0" w:rsidP="000940D0">
      <w:pPr>
        <w:pStyle w:val="ListParagraph"/>
        <w:ind w:left="360"/>
      </w:pPr>
    </w:p>
    <w:p w14:paraId="18F8390A" w14:textId="116ECFD6" w:rsidR="00CC5394" w:rsidRDefault="00D00345" w:rsidP="0079532D">
      <w:pPr>
        <w:pStyle w:val="ListParagraph"/>
        <w:numPr>
          <w:ilvl w:val="0"/>
          <w:numId w:val="9"/>
        </w:numPr>
        <w:ind w:left="360" w:firstLine="0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100BE43" wp14:editId="7C39459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0D0">
        <w:t>There will be a delay while the database initiates</w:t>
      </w:r>
      <w:r w:rsidR="00CC5394">
        <w:t xml:space="preserve">. The red bar changes to yellow and finally to </w:t>
      </w:r>
      <w:r w:rsidR="000940D0">
        <w:t xml:space="preserve">green </w:t>
      </w:r>
      <w:r w:rsidR="00CC5394">
        <w:t xml:space="preserve">when the database is ready. The green bar </w:t>
      </w:r>
      <w:r w:rsidR="000940D0">
        <w:t xml:space="preserve">contains the address of the Neo4j instance. </w:t>
      </w:r>
    </w:p>
    <w:p w14:paraId="6BC62D96" w14:textId="2C16F531" w:rsidR="000940D0" w:rsidRDefault="000940D0" w:rsidP="0079532D">
      <w:pPr>
        <w:pStyle w:val="ListParagraph"/>
        <w:numPr>
          <w:ilvl w:val="0"/>
          <w:numId w:val="9"/>
        </w:numPr>
        <w:ind w:left="360" w:firstLine="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>
        <w:t xml:space="preserve">to launch Neo4j in a web browser. </w:t>
      </w:r>
    </w:p>
    <w:p w14:paraId="07C9321E" w14:textId="77777777" w:rsidR="00B97A03" w:rsidRDefault="00B97A03" w:rsidP="00B97A03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5239"/>
      </w:tblGrid>
      <w:tr w:rsidR="00B97A03" w14:paraId="241B8ABA" w14:textId="77777777" w:rsidTr="00FD517E">
        <w:tc>
          <w:tcPr>
            <w:tcW w:w="876" w:type="dxa"/>
          </w:tcPr>
          <w:p w14:paraId="088D4203" w14:textId="5F6372BF" w:rsidR="00B97A03" w:rsidRDefault="00B97A03" w:rsidP="00B97A0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535FE6E" wp14:editId="036E6ACD">
                  <wp:extent cx="412750" cy="412750"/>
                  <wp:effectExtent l="0" t="0" r="6350" b="635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</w:tcPr>
          <w:p w14:paraId="2E2A340C" w14:textId="4217E75C" w:rsidR="00B97A03" w:rsidRDefault="00B97A03" w:rsidP="00B97A03">
            <w:r>
              <w:t xml:space="preserve">The database is now running and contains no data. You will insert your data into the database from the spreadsheet, using R. </w:t>
            </w:r>
          </w:p>
        </w:tc>
      </w:tr>
    </w:tbl>
    <w:p w14:paraId="6AEF841D" w14:textId="77777777" w:rsidR="00B97A03" w:rsidRDefault="00B97A03" w:rsidP="00B97A03">
      <w:pPr>
        <w:pStyle w:val="ListParagraph"/>
        <w:ind w:left="360"/>
      </w:pPr>
    </w:p>
    <w:p w14:paraId="21B5D35D" w14:textId="1E795856" w:rsidR="00D00345" w:rsidRDefault="00D00345" w:rsidP="00B97A03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</w:p>
    <w:p w14:paraId="2954DCF4" w14:textId="63160FE1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750522AE" w:rsidR="00D8149C" w:rsidRDefault="00D8149C" w:rsidP="00B97A03">
      <w:pPr>
        <w:pStyle w:val="ListParagraph"/>
        <w:numPr>
          <w:ilvl w:val="0"/>
          <w:numId w:val="9"/>
        </w:numPr>
        <w:ind w:left="360" w:firstLine="0"/>
      </w:pPr>
      <w:r>
        <w:t xml:space="preserve">Execute the R script by clicking on the Source toolbar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6D01" w14:textId="77777777" w:rsidR="00806B2D" w:rsidRDefault="00D8149C" w:rsidP="00B97A03">
      <w:pPr>
        <w:pStyle w:val="ListParagraph"/>
        <w:numPr>
          <w:ilvl w:val="0"/>
          <w:numId w:val="9"/>
        </w:numPr>
        <w:ind w:left="360" w:firstLine="0"/>
      </w:pPr>
      <w:r>
        <w:t>Review the R Console window</w:t>
      </w:r>
      <w:r w:rsidR="00806B2D">
        <w:t>.</w:t>
      </w:r>
    </w:p>
    <w:p w14:paraId="552B3CA6" w14:textId="7BF61631" w:rsidR="00806B2D" w:rsidRDefault="00D8149C" w:rsidP="0079532D">
      <w:pPr>
        <w:pStyle w:val="ListParagraph"/>
        <w:numPr>
          <w:ilvl w:val="0"/>
          <w:numId w:val="10"/>
        </w:numPr>
        <w:tabs>
          <w:tab w:val="left" w:pos="900"/>
        </w:tabs>
        <w:ind w:left="720" w:firstLine="0"/>
      </w:pPr>
      <w:r>
        <w:t xml:space="preserve"> </w:t>
      </w:r>
      <w:r w:rsidR="00806B2D">
        <w:t>If the script ran without error, you will see the message:</w:t>
      </w:r>
    </w:p>
    <w:p w14:paraId="2ABE4C0A" w14:textId="630B0DAE" w:rsidR="00806B2D" w:rsidRPr="00806B2D" w:rsidRDefault="00806B2D" w:rsidP="00806B2D">
      <w:pPr>
        <w:pStyle w:val="ListParagraph"/>
        <w:tabs>
          <w:tab w:val="left" w:pos="900"/>
        </w:tabs>
        <w:rPr>
          <w:color w:val="006600"/>
        </w:rPr>
      </w:pPr>
      <w:r w:rsidRPr="00806B2D">
        <w:rPr>
          <w:color w:val="006600"/>
        </w:rPr>
        <w:t>Success! Neo4j data available at http://localhost:7474/browser/</w:t>
      </w:r>
    </w:p>
    <w:p w14:paraId="611059B5" w14:textId="0646835B" w:rsidR="00D8149C" w:rsidRDefault="00B97A03" w:rsidP="0079532D">
      <w:pPr>
        <w:pStyle w:val="ListParagraph"/>
        <w:numPr>
          <w:ilvl w:val="0"/>
          <w:numId w:val="10"/>
        </w:numPr>
        <w:tabs>
          <w:tab w:val="left" w:pos="900"/>
        </w:tabs>
        <w:ind w:left="720" w:firstLine="0"/>
      </w:pPr>
      <w:r>
        <w:t xml:space="preserve"> </w:t>
      </w:r>
      <w:r w:rsidR="00AD33E4">
        <w:t xml:space="preserve">Diagnose and fix any errors using </w:t>
      </w:r>
      <w:r w:rsidR="006E2272" w:rsidRPr="006E2272">
        <w:rPr>
          <w:color w:val="0000FF"/>
          <w:u w:val="single"/>
        </w:rPr>
        <w:fldChar w:fldCharType="begin"/>
      </w:r>
      <w:r w:rsidR="006E2272" w:rsidRPr="006E2272">
        <w:rPr>
          <w:color w:val="0000FF"/>
          <w:u w:val="single"/>
        </w:rPr>
        <w:instrText xml:space="preserve"> REF _Ref484783510 \h  \* MERGEFORMAT </w:instrText>
      </w:r>
      <w:r w:rsidR="006E2272" w:rsidRPr="006E2272">
        <w:rPr>
          <w:color w:val="0000FF"/>
          <w:u w:val="single"/>
        </w:rPr>
      </w:r>
      <w:r w:rsidR="006E2272" w:rsidRPr="006E2272">
        <w:rPr>
          <w:color w:val="0000FF"/>
          <w:u w:val="single"/>
        </w:rPr>
        <w:fldChar w:fldCharType="separate"/>
      </w:r>
      <w:r w:rsidR="0063057F" w:rsidRPr="0063057F">
        <w:rPr>
          <w:color w:val="0000FF"/>
          <w:sz w:val="24"/>
          <w:szCs w:val="24"/>
          <w:u w:val="single"/>
        </w:rPr>
        <w:t xml:space="preserve">Table </w:t>
      </w:r>
      <w:r w:rsidR="0063057F" w:rsidRPr="0063057F">
        <w:rPr>
          <w:noProof/>
          <w:color w:val="0000FF"/>
          <w:sz w:val="24"/>
          <w:szCs w:val="24"/>
          <w:u w:val="single"/>
        </w:rPr>
        <w:t>1</w:t>
      </w:r>
      <w:r w:rsidR="006E2272" w:rsidRPr="006E2272">
        <w:rPr>
          <w:color w:val="0000FF"/>
          <w:u w:val="single"/>
        </w:rPr>
        <w:fldChar w:fldCharType="end"/>
      </w:r>
      <w:r w:rsidR="006E2272">
        <w:t xml:space="preserve"> </w:t>
      </w:r>
      <w:r w:rsidR="00AD33E4">
        <w:t xml:space="preserve">. </w:t>
      </w:r>
      <w:r w:rsidR="00AD33E4">
        <w:t xml:space="preserve">Ask for assistance if </w:t>
      </w:r>
      <w:r w:rsidR="00AD33E4">
        <w:t>you are unable to resolve the problem.</w:t>
      </w:r>
    </w:p>
    <w:p w14:paraId="26B4B984" w14:textId="4AFFF4F6" w:rsidR="00FA5CF0" w:rsidRPr="00FA5CF0" w:rsidRDefault="00FA5CF0" w:rsidP="006E2272">
      <w:pPr>
        <w:pStyle w:val="Caption"/>
        <w:keepNext/>
        <w:spacing w:after="0"/>
        <w:ind w:left="360"/>
        <w:rPr>
          <w:color w:val="auto"/>
          <w:sz w:val="24"/>
          <w:szCs w:val="24"/>
        </w:rPr>
      </w:pPr>
      <w:bookmarkStart w:id="22" w:name="_Ref484783510"/>
      <w:r w:rsidRPr="00FA5CF0">
        <w:rPr>
          <w:color w:val="auto"/>
          <w:sz w:val="24"/>
          <w:szCs w:val="24"/>
        </w:rPr>
        <w:t xml:space="preserve">Table </w:t>
      </w:r>
      <w:r w:rsidRPr="00FA5CF0">
        <w:rPr>
          <w:color w:val="auto"/>
          <w:sz w:val="24"/>
          <w:szCs w:val="24"/>
        </w:rPr>
        <w:fldChar w:fldCharType="begin"/>
      </w:r>
      <w:r w:rsidRPr="00FA5CF0">
        <w:rPr>
          <w:color w:val="auto"/>
          <w:sz w:val="24"/>
          <w:szCs w:val="24"/>
        </w:rPr>
        <w:instrText xml:space="preserve"> SEQ Table \* ARABIC </w:instrText>
      </w:r>
      <w:r w:rsidRPr="00FA5CF0">
        <w:rPr>
          <w:color w:val="auto"/>
          <w:sz w:val="24"/>
          <w:szCs w:val="24"/>
        </w:rPr>
        <w:fldChar w:fldCharType="separate"/>
      </w:r>
      <w:r w:rsidR="0063057F">
        <w:rPr>
          <w:noProof/>
          <w:color w:val="auto"/>
          <w:sz w:val="24"/>
          <w:szCs w:val="24"/>
        </w:rPr>
        <w:t>1</w:t>
      </w:r>
      <w:r w:rsidRPr="00FA5CF0">
        <w:rPr>
          <w:color w:val="auto"/>
          <w:sz w:val="24"/>
          <w:szCs w:val="24"/>
        </w:rPr>
        <w:fldChar w:fldCharType="end"/>
      </w:r>
      <w:bookmarkEnd w:id="22"/>
      <w:r w:rsidR="00AD33E4">
        <w:rPr>
          <w:color w:val="auto"/>
          <w:sz w:val="24"/>
          <w:szCs w:val="24"/>
        </w:rPr>
        <w:t xml:space="preserve"> Error Messages and Resolutions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18633C" w14:paraId="3F875993" w14:textId="77777777" w:rsidTr="006E2272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529E5790" w14:textId="2D2D0821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1F9202EF" w14:textId="6235E1F4" w:rsidR="00D8149C" w:rsidRPr="006E2272" w:rsidRDefault="00D8149C" w:rsidP="00D8149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18633C" w14:paraId="6276A4E9" w14:textId="77777777" w:rsidTr="00FA5CF0">
        <w:tc>
          <w:tcPr>
            <w:tcW w:w="5252" w:type="dxa"/>
          </w:tcPr>
          <w:p w14:paraId="387C883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curl::curl_fetch_memory(url, handle = handle) : </w:t>
            </w:r>
          </w:p>
          <w:p w14:paraId="46843292" w14:textId="1C82A0F1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3FE9E5B6" w14:textId="77777777" w:rsidR="0018633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4F91C978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94E088" w14:textId="0CE77238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63057F" w:rsidRPr="0063057F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toolbar button.</w:t>
            </w:r>
          </w:p>
        </w:tc>
      </w:tr>
      <w:tr w:rsidR="0018633C" w14:paraId="7E28E622" w14:textId="77777777" w:rsidTr="00FA5CF0">
        <w:tc>
          <w:tcPr>
            <w:tcW w:w="5252" w:type="dxa"/>
          </w:tcPr>
          <w:p w14:paraId="7B7A7965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248FFF78" w14:textId="77777777" w:rsidR="00D8149C" w:rsidRPr="006E2272" w:rsidRDefault="00D8149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7CA160DF" w14:textId="43486819" w:rsidR="00D8149C" w:rsidRPr="006E2272" w:rsidRDefault="00D8149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 in eval(expr, envir, enclos) :</w:t>
            </w:r>
          </w:p>
        </w:tc>
        <w:tc>
          <w:tcPr>
            <w:tcW w:w="5178" w:type="dxa"/>
          </w:tcPr>
          <w:p w14:paraId="1FC04B7F" w14:textId="77777777" w:rsidR="00D8149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r w:rsidRPr="00011AB5">
              <w:rPr>
                <w:b/>
                <w:sz w:val="20"/>
                <w:szCs w:val="20"/>
              </w:rPr>
              <w:t>StartNode</w:t>
            </w:r>
            <w:r w:rsidRPr="006E2272">
              <w:rPr>
                <w:sz w:val="20"/>
                <w:szCs w:val="20"/>
              </w:rPr>
              <w:t xml:space="preserve">, </w:t>
            </w:r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8DC5C4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60E503C" w14:textId="4DA15769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18633C" w14:paraId="0F59957A" w14:textId="77777777" w:rsidTr="00FA5CF0">
        <w:tc>
          <w:tcPr>
            <w:tcW w:w="5252" w:type="dxa"/>
          </w:tcPr>
          <w:p w14:paraId="0211AC7A" w14:textId="56E0806A" w:rsidR="00D8149C" w:rsidRPr="006E2272" w:rsidRDefault="0018633C" w:rsidP="00D8149C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50E4DC7C" w14:textId="1F35AF1E" w:rsidR="00D8149C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node defined in Table 1. </w:t>
            </w:r>
            <w:r w:rsidR="0018633C" w:rsidRPr="006E2272">
              <w:rPr>
                <w:sz w:val="20"/>
                <w:szCs w:val="20"/>
              </w:rPr>
              <w:t>Relations as a StartNode o</w:t>
            </w:r>
            <w:r>
              <w:rPr>
                <w:sz w:val="20"/>
                <w:szCs w:val="20"/>
              </w:rPr>
              <w:t>r EndNode is not defined in Table 2.</w:t>
            </w:r>
            <w:r w:rsidR="0018633C"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90FCC5F" w14:textId="77777777" w:rsidR="0018633C" w:rsidRPr="006E2272" w:rsidRDefault="0018633C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79824D2" w14:textId="15CF9EE7" w:rsidR="0018633C" w:rsidRPr="006E2272" w:rsidRDefault="0018633C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746746B1" w14:textId="236699D6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 w:rsidR="00011AB5"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7B127D30" w14:textId="3BEAC09B" w:rsidR="0018633C" w:rsidRPr="006E2272" w:rsidRDefault="0018633C" w:rsidP="00011AB5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 w:rsidR="00011AB5"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18633C" w14:paraId="120F2924" w14:textId="77777777" w:rsidTr="00FA5CF0">
        <w:tc>
          <w:tcPr>
            <w:tcW w:w="5252" w:type="dxa"/>
          </w:tcPr>
          <w:p w14:paraId="7AC81740" w14:textId="220263B5" w:rsidR="00D8149C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26C7CF02" w14:textId="77777777" w:rsidR="00806B2D" w:rsidRPr="006E2272" w:rsidRDefault="00806B2D" w:rsidP="00D8149C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6930D959" w14:textId="44A13F8C" w:rsidR="00806B2D" w:rsidRPr="006E2272" w:rsidRDefault="00806B2D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18633C" w14:paraId="6EDD16C9" w14:textId="77777777" w:rsidTr="00FA5CF0">
        <w:tc>
          <w:tcPr>
            <w:tcW w:w="5252" w:type="dxa"/>
          </w:tcPr>
          <w:p w14:paraId="6AA9FC94" w14:textId="7E713CE9" w:rsidR="00D8149C" w:rsidRPr="006E2272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6FFD66C7" w14:textId="387A7A7F" w:rsidR="00FA5CF0" w:rsidRDefault="00674A6B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 w:rsidR="00011AB5">
              <w:rPr>
                <w:sz w:val="20"/>
                <w:szCs w:val="20"/>
              </w:rPr>
              <w:t xml:space="preserve">Table 2 </w:t>
            </w:r>
            <w:r w:rsidR="00FA5CF0" w:rsidRPr="006E2272">
              <w:rPr>
                <w:sz w:val="20"/>
                <w:szCs w:val="20"/>
              </w:rPr>
              <w:t xml:space="preserve">is absent from </w:t>
            </w:r>
            <w:r w:rsidR="00011AB5">
              <w:rPr>
                <w:sz w:val="20"/>
                <w:szCs w:val="20"/>
              </w:rPr>
              <w:t>Table 1.</w:t>
            </w:r>
            <w:r w:rsidR="00FA5CF0"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 w:rsidR="00011AB5">
              <w:rPr>
                <w:sz w:val="20"/>
                <w:szCs w:val="20"/>
              </w:rPr>
              <w:t xml:space="preserve"> It may be an unintended omission.</w:t>
            </w:r>
          </w:p>
          <w:p w14:paraId="61F234FB" w14:textId="77777777" w:rsidR="00011AB5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64BA3F1" w14:textId="7B3A1CD2" w:rsidR="00FA5CF0" w:rsidRPr="006E2272" w:rsidRDefault="00011AB5" w:rsidP="00D8149C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need.</w:t>
            </w:r>
          </w:p>
        </w:tc>
      </w:tr>
    </w:tbl>
    <w:p w14:paraId="0A94F171" w14:textId="77777777" w:rsidR="00D8149C" w:rsidRDefault="00D8149C" w:rsidP="00D8149C">
      <w:pPr>
        <w:pStyle w:val="ListParagraph"/>
        <w:ind w:left="360"/>
      </w:pPr>
    </w:p>
    <w:p w14:paraId="434D1AA6" w14:textId="0CF2785A" w:rsidR="001A0318" w:rsidRDefault="00424034" w:rsidP="000940D0">
      <w:pPr>
        <w:pStyle w:val="Heading1"/>
        <w:numPr>
          <w:ilvl w:val="1"/>
          <w:numId w:val="1"/>
        </w:numPr>
        <w:tabs>
          <w:tab w:val="left" w:pos="900"/>
        </w:tabs>
        <w:spacing w:before="120"/>
        <w:ind w:left="360" w:firstLine="0"/>
      </w:pPr>
      <w:bookmarkStart w:id="23" w:name="_Toc485734211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3"/>
      <w:r w:rsidR="001A0318">
        <w:t xml:space="preserve"> </w:t>
      </w:r>
    </w:p>
    <w:p w14:paraId="734AC479" w14:textId="16F8D6D8" w:rsidR="00387E9B" w:rsidRDefault="00387E9B" w:rsidP="0079532D">
      <w:pPr>
        <w:pStyle w:val="ListParagraph"/>
        <w:numPr>
          <w:ilvl w:val="0"/>
          <w:numId w:val="11"/>
        </w:numPr>
        <w:tabs>
          <w:tab w:val="left" w:pos="1080"/>
        </w:tabs>
        <w:ind w:left="720" w:firstLine="0"/>
      </w:pPr>
      <w:r>
        <w:t xml:space="preserve">Return to the Neo4j </w:t>
      </w:r>
      <w:r w:rsidR="00011AB5">
        <w:t>b</w:t>
      </w:r>
      <w:r>
        <w:t>rowser window you opened in a previous step. If you closed the brow</w:t>
      </w:r>
      <w:r w:rsidR="007A3F7A">
        <w:t>s</w:t>
      </w:r>
      <w:r>
        <w:t>er you can re-open it by clicking the link in the Neo4j window.</w:t>
      </w:r>
    </w:p>
    <w:p w14:paraId="1CA2B1F6" w14:textId="58429246" w:rsidR="00387E9B" w:rsidRDefault="00387E9B" w:rsidP="001A0318">
      <w:pPr>
        <w:pStyle w:val="ListParagraph"/>
      </w:pPr>
    </w:p>
    <w:p w14:paraId="0AA97A4D" w14:textId="368C8FA1" w:rsidR="007A3F7A" w:rsidRPr="00CA7E94" w:rsidRDefault="007A3F7A" w:rsidP="00FD517E">
      <w:pPr>
        <w:pStyle w:val="ListParagraph"/>
        <w:numPr>
          <w:ilvl w:val="0"/>
          <w:numId w:val="11"/>
        </w:numPr>
        <w:tabs>
          <w:tab w:val="left" w:pos="1080"/>
        </w:tabs>
        <w:ind w:left="720" w:firstLine="0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011AB5">
        <w:tc>
          <w:tcPr>
            <w:tcW w:w="355" w:type="dxa"/>
          </w:tcPr>
          <w:p w14:paraId="3499EE78" w14:textId="1B769393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FD517E">
      <w:pPr>
        <w:pStyle w:val="ListParagraph"/>
        <w:numPr>
          <w:ilvl w:val="0"/>
          <w:numId w:val="11"/>
        </w:numPr>
        <w:tabs>
          <w:tab w:val="left" w:pos="1080"/>
        </w:tabs>
        <w:ind w:left="720" w:firstLine="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FD517E">
      <w:pPr>
        <w:pStyle w:val="ListParagraph"/>
        <w:numPr>
          <w:ilvl w:val="0"/>
          <w:numId w:val="11"/>
        </w:numPr>
        <w:tabs>
          <w:tab w:val="left" w:pos="1080"/>
        </w:tabs>
        <w:ind w:left="720" w:firstLine="0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0BA7944E" w:rsidR="00387E9B" w:rsidRDefault="006E4FBA" w:rsidP="0079532D">
      <w:pPr>
        <w:pStyle w:val="ListParagraph"/>
        <w:numPr>
          <w:ilvl w:val="0"/>
          <w:numId w:val="12"/>
        </w:numPr>
        <w:tabs>
          <w:tab w:val="left" w:pos="1440"/>
        </w:tabs>
        <w:ind w:left="1080" w:firstLine="0"/>
      </w:pPr>
      <w:r>
        <w:t xml:space="preserve">Use drag-and-drop to position the </w:t>
      </w:r>
      <w:r w:rsidR="007A3F7A">
        <w:t>nodes with your mouse.</w:t>
      </w:r>
    </w:p>
    <w:p w14:paraId="10DE5F9E" w14:textId="26202DE4" w:rsidR="007A3F7A" w:rsidRDefault="007A3F7A" w:rsidP="0079532D">
      <w:pPr>
        <w:pStyle w:val="ListParagraph"/>
        <w:numPr>
          <w:ilvl w:val="0"/>
          <w:numId w:val="12"/>
        </w:numPr>
        <w:tabs>
          <w:tab w:val="left" w:pos="900"/>
          <w:tab w:val="left" w:pos="1440"/>
        </w:tabs>
        <w:ind w:left="1080" w:firstLine="0"/>
      </w:pPr>
      <w:r>
        <w:t>Click on a node and view the node property:value pairs at the bottom of the Neo4j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70"/>
      </w:tblGrid>
      <w:tr w:rsidR="00AD33E4" w14:paraId="2224AD24" w14:textId="77777777" w:rsidTr="00D3310F">
        <w:tc>
          <w:tcPr>
            <w:tcW w:w="810" w:type="dxa"/>
          </w:tcPr>
          <w:p w14:paraId="4A05B28D" w14:textId="77777777" w:rsidR="00AD33E4" w:rsidRDefault="00AD33E4" w:rsidP="00D3310F">
            <w:pPr>
              <w:pStyle w:val="ListParagraph"/>
              <w:ind w:left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70" w:type="dxa"/>
            <w:vAlign w:val="center"/>
          </w:tcPr>
          <w:p w14:paraId="579FA25D" w14:textId="4B17EFDB" w:rsidR="00AD33E4" w:rsidRDefault="00AD33E4" w:rsidP="00D3310F">
            <w:pPr>
              <w:rPr>
                <w:color w:val="FF0000"/>
              </w:rPr>
            </w:pPr>
            <w:r>
              <w:t>Co</w:t>
            </w:r>
            <w:r>
              <w:t xml:space="preserve">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Pr="0060193F">
              <w:rPr>
                <w:color w:val="0000FF"/>
              </w:rPr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  <w:fldChar w:fldCharType="separate"/>
            </w:r>
            <w:r w:rsidRPr="0060193F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60193F">
              <w:t>to reload the data into Neo4j. Your old graph will be overwritten with new data automatically.</w:t>
            </w:r>
          </w:p>
        </w:tc>
      </w:tr>
    </w:tbl>
    <w:p w14:paraId="415AB0C6" w14:textId="11C54A83" w:rsidR="00EE5B73" w:rsidRPr="00FD517E" w:rsidRDefault="00EE5B73" w:rsidP="00FD517E">
      <w:pPr>
        <w:pStyle w:val="Heading1"/>
        <w:numPr>
          <w:ilvl w:val="2"/>
          <w:numId w:val="1"/>
        </w:numPr>
        <w:spacing w:before="120"/>
        <w:ind w:left="1080" w:hanging="360"/>
      </w:pPr>
      <w:bookmarkStart w:id="24" w:name="_Toc485734212"/>
      <w:r w:rsidRPr="00FD517E">
        <w:t>Find Study Participants</w:t>
      </w:r>
      <w:bookmarkEnd w:id="24"/>
    </w:p>
    <w:p w14:paraId="4BB376F7" w14:textId="35F98A88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4E65F5">
        <w:t>S</w:t>
      </w:r>
      <w:r>
        <w:t>tudy</w:t>
      </w:r>
      <w:r w:rsidR="004E65F5">
        <w:t>1</w:t>
      </w:r>
      <w:r>
        <w:t>.</w:t>
      </w:r>
    </w:p>
    <w:p w14:paraId="15E3DCD9" w14:textId="4A2534A1" w:rsidR="00B841B2" w:rsidRDefault="00B841B2" w:rsidP="00FD517E">
      <w:pPr>
        <w:pStyle w:val="ListParagraph"/>
        <w:numPr>
          <w:ilvl w:val="0"/>
          <w:numId w:val="31"/>
        </w:numPr>
        <w:tabs>
          <w:tab w:val="left" w:pos="1080"/>
        </w:tabs>
        <w:ind w:left="360" w:firstLine="360"/>
      </w:pPr>
      <w:r>
        <w:rPr>
          <w:noProof/>
        </w:rPr>
        <w:t>Click</w:t>
      </w:r>
      <w:r>
        <w:t xml:space="preserve"> on the </w:t>
      </w:r>
      <w:r w:rsidRPr="00290A40">
        <w:rPr>
          <w:b/>
          <w:u w:val="single"/>
        </w:rPr>
        <w:t>name</w:t>
      </w:r>
      <w:r>
        <w:t xml:space="preserve"> of the Saved Script (</w:t>
      </w:r>
      <w:r w:rsidRPr="00B841B2">
        <w:rPr>
          <w:color w:val="C00000"/>
        </w:rPr>
        <w:t>1</w:t>
      </w:r>
      <w:r>
        <w:t>). This places the cypher code in the execution window (</w:t>
      </w:r>
      <w:r w:rsidRPr="00B841B2">
        <w:rPr>
          <w:color w:val="C00000"/>
        </w:rPr>
        <w:t>2</w:t>
      </w:r>
      <w:r>
        <w:t xml:space="preserve">). </w:t>
      </w:r>
    </w:p>
    <w:p w14:paraId="1060E899" w14:textId="0BCB934F" w:rsidR="00B841B2" w:rsidRDefault="006E4FBA" w:rsidP="006E4FBA">
      <w:pPr>
        <w:pStyle w:val="ListParagraph"/>
        <w:tabs>
          <w:tab w:val="left" w:pos="900"/>
        </w:tabs>
        <w:ind w:left="0"/>
      </w:pPr>
      <w:r>
        <w:rPr>
          <w:noProof/>
        </w:rPr>
        <w:drawing>
          <wp:inline distT="0" distB="0" distL="0" distR="0" wp14:anchorId="386EE95D" wp14:editId="36B26E25">
            <wp:extent cx="6623050" cy="10096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32AB" w14:textId="07D52EE8" w:rsidR="00B841B2" w:rsidRDefault="00B841B2" w:rsidP="00FD517E">
      <w:pPr>
        <w:pStyle w:val="ListParagraph"/>
        <w:numPr>
          <w:ilvl w:val="0"/>
          <w:numId w:val="31"/>
        </w:numPr>
        <w:tabs>
          <w:tab w:val="left" w:pos="1080"/>
        </w:tabs>
        <w:ind w:left="360" w:firstLine="360"/>
      </w:pPr>
      <w:r>
        <w:rPr>
          <w:noProof/>
        </w:rPr>
        <w:t>Review</w:t>
      </w:r>
      <w:r>
        <w:t xml:space="preserve"> the script to understand how </w:t>
      </w:r>
      <w:r w:rsidR="006E4FBA">
        <w:t xml:space="preserve">it </w:t>
      </w:r>
      <w:r>
        <w:t>queries the path of graph data.</w:t>
      </w:r>
    </w:p>
    <w:p w14:paraId="74304810" w14:textId="66E02657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[:participatesIn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]-&gt;(study)</w:t>
            </w:r>
          </w:p>
          <w:p w14:paraId="508C392E" w14:textId="77777777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study.name='Study1'</w:t>
            </w:r>
          </w:p>
          <w:p w14:paraId="2E7A872F" w14:textId="77777777" w:rsidR="00B841B2" w:rsidRPr="0070733B" w:rsidRDefault="00B841B2" w:rsidP="00CC5394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Study1Participants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D517E">
      <w:pPr>
        <w:pStyle w:val="ListParagraph"/>
        <w:numPr>
          <w:ilvl w:val="0"/>
          <w:numId w:val="31"/>
        </w:numPr>
        <w:tabs>
          <w:tab w:val="left" w:pos="1080"/>
        </w:tabs>
        <w:ind w:left="360" w:firstLine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238C7DE7" w:rsidR="00B841B2" w:rsidRDefault="00B841B2" w:rsidP="00FD517E">
      <w:pPr>
        <w:pStyle w:val="ListParagraph"/>
        <w:numPr>
          <w:ilvl w:val="0"/>
          <w:numId w:val="31"/>
        </w:numPr>
        <w:tabs>
          <w:tab w:val="left" w:pos="1080"/>
        </w:tabs>
        <w:ind w:left="360" w:firstLine="360"/>
      </w:pPr>
      <w:r>
        <w:rPr>
          <w:noProof/>
        </w:rPr>
        <w:t>Observe</w:t>
      </w:r>
      <w:r>
        <w:t xml:space="preserve"> the result of query in the results window. </w:t>
      </w:r>
    </w:p>
    <w:p w14:paraId="220112D0" w14:textId="3791B8BE" w:rsidR="00E005D3" w:rsidRDefault="004E65F5" w:rsidP="00B841B2">
      <w:pPr>
        <w:pStyle w:val="Caption"/>
        <w:keepNext/>
        <w:spacing w:after="0"/>
      </w:pPr>
      <w:r>
        <w:rPr>
          <w:color w:val="auto"/>
          <w:sz w:val="22"/>
          <w:szCs w:val="22"/>
        </w:rPr>
        <w:lastRenderedPageBreak/>
        <w:t xml:space="preserve">                        </w:t>
      </w:r>
    </w:p>
    <w:p w14:paraId="19138016" w14:textId="691D6E49" w:rsidR="00FD517E" w:rsidRDefault="00FD517E" w:rsidP="00FD517E">
      <w:pPr>
        <w:pStyle w:val="Heading1"/>
        <w:numPr>
          <w:ilvl w:val="2"/>
          <w:numId w:val="1"/>
        </w:numPr>
        <w:spacing w:before="120"/>
        <w:ind w:left="1080" w:hanging="360"/>
      </w:pPr>
      <w:bookmarkStart w:id="25" w:name="_Toc485734213"/>
      <w:r>
        <w:t>Treatment for Specified Patient: Graph</w:t>
      </w:r>
      <w:bookmarkEnd w:id="25"/>
    </w:p>
    <w:p w14:paraId="6A252FC4" w14:textId="2B2D35B8" w:rsidR="00E005D3" w:rsidRDefault="00DC51B5" w:rsidP="00FD517E">
      <w:pPr>
        <w:tabs>
          <w:tab w:val="left" w:pos="990"/>
        </w:tabs>
        <w:ind w:left="36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60193F">
        <w:t>Study1. Return</w:t>
      </w:r>
      <w:r w:rsidR="00FD517E">
        <w:t xml:space="preserve"> the result as a graph.</w:t>
      </w:r>
    </w:p>
    <w:p w14:paraId="29457A30" w14:textId="00753865" w:rsidR="00DC51B5" w:rsidRDefault="00FD517E" w:rsidP="00FD517E">
      <w:pPr>
        <w:pStyle w:val="ListParagraph"/>
        <w:numPr>
          <w:ilvl w:val="0"/>
          <w:numId w:val="32"/>
        </w:numPr>
        <w:tabs>
          <w:tab w:val="left" w:pos="1080"/>
        </w:tabs>
        <w:ind w:left="360" w:firstLine="360"/>
      </w:pPr>
      <w:r>
        <w:rPr>
          <w:noProof/>
        </w:rPr>
        <w:t>L</w:t>
      </w:r>
      <w:proofErr w:type="spellStart"/>
      <w:r w:rsidR="00DC51B5">
        <w:t>oad</w:t>
      </w:r>
      <w:proofErr w:type="spellEnd"/>
      <w:r w:rsidR="00DC51B5">
        <w:t xml:space="preserve"> and execute the query </w:t>
      </w:r>
      <w:r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296C8C20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2222B72A" w14:textId="77777777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28D99336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RETURN a</w:t>
            </w:r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F45D1B4" w:rsidR="00FD517E" w:rsidRDefault="00FD517E" w:rsidP="00FD517E">
      <w:pPr>
        <w:pStyle w:val="Heading1"/>
        <w:numPr>
          <w:ilvl w:val="2"/>
          <w:numId w:val="1"/>
        </w:numPr>
        <w:spacing w:before="120"/>
        <w:ind w:left="1080" w:hanging="360"/>
      </w:pPr>
      <w:bookmarkStart w:id="26" w:name="_Toc485734214"/>
      <w:r>
        <w:t>Treatment for Specified Patient: Value</w:t>
      </w:r>
      <w:bookmarkEnd w:id="26"/>
    </w:p>
    <w:p w14:paraId="6E62A86B" w14:textId="662BC9C9" w:rsidR="00FD517E" w:rsidRDefault="00FD517E" w:rsidP="00FD517E">
      <w:pPr>
        <w:tabs>
          <w:tab w:val="left" w:pos="990"/>
        </w:tabs>
        <w:ind w:left="36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Study1. Return </w:t>
      </w:r>
      <w:r>
        <w:t>the result as a value.</w:t>
      </w:r>
    </w:p>
    <w:p w14:paraId="63255DB6" w14:textId="19BEB9B0" w:rsidR="00DC51B5" w:rsidRDefault="00FD517E" w:rsidP="00FD517E">
      <w:pPr>
        <w:pStyle w:val="ListParagraph"/>
        <w:numPr>
          <w:ilvl w:val="0"/>
          <w:numId w:val="36"/>
        </w:numPr>
        <w:tabs>
          <w:tab w:val="left" w:pos="1080"/>
        </w:tabs>
        <w:ind w:left="360" w:firstLine="360"/>
      </w:pPr>
      <w:r>
        <w:t>Load and e</w:t>
      </w:r>
      <w:r w:rsidR="00DC51B5">
        <w:t xml:space="preserve">xecute the </w:t>
      </w:r>
      <w:r>
        <w:t xml:space="preserve">query </w:t>
      </w:r>
      <w:r w:rsidRPr="00FD517E">
        <w:rPr>
          <w:b/>
        </w:rPr>
        <w:t>103-BobTreatmentValue.cql</w:t>
      </w:r>
      <w:r>
        <w:t xml:space="preserve"> </w:t>
      </w:r>
      <w:r w:rsidR="00DC51B5">
        <w:t xml:space="preserve">to retrieve the same result as value, not as a graph. 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1F80454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MATCH a = (person)-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[:hasTreatment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]-&gt;(treat)</w:t>
            </w:r>
          </w:p>
          <w:p w14:paraId="79271A29" w14:textId="77777777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23E0D35C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Name, treat.label as Treatment, treat.description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7777777" w:rsidR="00AE6A10" w:rsidRPr="00AD33E4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620E9E3A" w:rsidR="00DC51B5" w:rsidRPr="00DC51B5" w:rsidRDefault="00305B5A" w:rsidP="00FD517E">
      <w:pPr>
        <w:pStyle w:val="Heading1"/>
        <w:numPr>
          <w:ilvl w:val="2"/>
          <w:numId w:val="1"/>
        </w:numPr>
        <w:spacing w:before="120"/>
        <w:ind w:left="1080" w:hanging="360"/>
        <w:rPr>
          <w:b w:val="0"/>
          <w:u w:val="single"/>
        </w:rPr>
      </w:pPr>
      <w:bookmarkStart w:id="27" w:name="_Toc485734215"/>
      <w:r>
        <w:t>Explore Your Graph</w:t>
      </w:r>
      <w:bookmarkEnd w:id="27"/>
    </w:p>
    <w:p w14:paraId="5CA680D0" w14:textId="4FB2F9EA" w:rsidR="00DC51B5" w:rsidRPr="00DC51B5" w:rsidRDefault="00DC51B5" w:rsidP="00DC51B5">
      <w:pPr>
        <w:pStyle w:val="ListParagraph"/>
        <w:tabs>
          <w:tab w:val="left" w:pos="990"/>
        </w:tabs>
      </w:pPr>
      <w:r w:rsidRPr="00DC51B5">
        <w:t xml:space="preserve"> Whi</w:t>
      </w:r>
      <w:r>
        <w:t>le you wait for the class to catch up:</w:t>
      </w:r>
    </w:p>
    <w:p w14:paraId="37CDA8EF" w14:textId="2C79EDDA" w:rsidR="00DC51B5" w:rsidRDefault="00DC51B5" w:rsidP="00FD517E">
      <w:pPr>
        <w:pStyle w:val="ListParagraph"/>
        <w:numPr>
          <w:ilvl w:val="0"/>
          <w:numId w:val="34"/>
        </w:numPr>
        <w:tabs>
          <w:tab w:val="left" w:pos="1080"/>
        </w:tabs>
        <w:ind w:left="360" w:firstLine="360"/>
      </w:pPr>
      <w:r>
        <w:rPr>
          <w:noProof/>
        </w:rPr>
        <w:t xml:space="preserve">Try writing and executing your own queries on the data you created. </w:t>
      </w:r>
    </w:p>
    <w:p w14:paraId="6392D05C" w14:textId="614442A7" w:rsidR="00DC51B5" w:rsidRDefault="00DC51B5" w:rsidP="0079532D">
      <w:pPr>
        <w:pStyle w:val="ListParagraph"/>
        <w:numPr>
          <w:ilvl w:val="0"/>
          <w:numId w:val="15"/>
        </w:numPr>
        <w:tabs>
          <w:tab w:val="left" w:pos="1440"/>
        </w:tabs>
        <w:ind w:left="1080" w:hanging="90"/>
      </w:pPr>
      <w:r>
        <w:t>You can load one of the saved scripts as a starting point for your query.</w:t>
      </w:r>
    </w:p>
    <w:p w14:paraId="12BDFBA1" w14:textId="1C1A44BE" w:rsidR="00DC51B5" w:rsidRDefault="006E4FBA" w:rsidP="0079532D">
      <w:pPr>
        <w:pStyle w:val="ListParagraph"/>
        <w:numPr>
          <w:ilvl w:val="0"/>
          <w:numId w:val="15"/>
        </w:numPr>
        <w:tabs>
          <w:tab w:val="left" w:pos="1440"/>
        </w:tabs>
        <w:ind w:left="1080" w:hanging="9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>ipt to return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9204"/>
      </w:tblGrid>
      <w:tr w:rsidR="00FD517E" w14:paraId="5D618B9E" w14:textId="77777777" w:rsidTr="00FD517E">
        <w:tc>
          <w:tcPr>
            <w:tcW w:w="715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14:paraId="5FF53790" w14:textId="19A6B71A" w:rsidR="00FD517E" w:rsidRDefault="00FD517E" w:rsidP="00FD517E">
            <w:pPr>
              <w:pStyle w:val="ListParagraph"/>
              <w:ind w:left="0"/>
            </w:pPr>
            <w:r>
              <w:t>Neo4j is capable of queries that are much more complicated than shown here. See the course Resources to learn more about Neo4j and its query language Cypher.</w:t>
            </w:r>
          </w:p>
        </w:tc>
      </w:tr>
    </w:tbl>
    <w:p w14:paraId="14B82950" w14:textId="77777777" w:rsidR="00DC51B5" w:rsidRDefault="00DC51B5" w:rsidP="001A0318">
      <w:pPr>
        <w:pStyle w:val="ListParagraph"/>
      </w:pPr>
    </w:p>
    <w:p w14:paraId="61FB5C40" w14:textId="77777777" w:rsidR="00DC51B5" w:rsidRDefault="00DC51B5" w:rsidP="00DC51B5">
      <w:r>
        <w:t>This is the end of exercises for Neo4j. RDF will be introduced before returning to the exercises in the next section.</w:t>
      </w:r>
    </w:p>
    <w:p w14:paraId="763E3FDE" w14:textId="77777777" w:rsidR="00DC51B5" w:rsidRDefault="00DC51B5" w:rsidP="00574422">
      <w:pPr>
        <w:pStyle w:val="ListParagrap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821724">
        <w:trPr>
          <w:trHeight w:val="989"/>
        </w:trPr>
        <w:tc>
          <w:tcPr>
            <w:tcW w:w="1248" w:type="dxa"/>
          </w:tcPr>
          <w:p w14:paraId="1F61E8A8" w14:textId="77777777" w:rsidR="00821724" w:rsidRDefault="00821724" w:rsidP="00821724"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821724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821724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6" type="#_x0000_t75" style="width:42pt;height:30.5pt" o:ole="">
                  <v:imagedata r:id="rId13" o:title=""/>
                </v:shape>
                <o:OLEObject Type="Embed" ProgID="PBrush" ShapeID="_x0000_i1026" DrawAspect="Content" ObjectID="_1559545044" r:id="rId2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02E0124" w14:textId="77777777" w:rsidR="00821724" w:rsidRPr="00EF3205" w:rsidRDefault="00821724" w:rsidP="0082172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6A6BE64D" w14:textId="7491B1E9" w:rsidR="00DC51B5" w:rsidRDefault="00DC51B5">
      <w:r>
        <w:br w:type="page"/>
      </w:r>
    </w:p>
    <w:p w14:paraId="14633467" w14:textId="77777777" w:rsidR="00816A6E" w:rsidRDefault="00816A6E" w:rsidP="00816A6E"/>
    <w:p w14:paraId="70D3E961" w14:textId="7E557C51" w:rsidR="00734CCA" w:rsidRDefault="00816A6E" w:rsidP="0079532D">
      <w:pPr>
        <w:pStyle w:val="Heading1"/>
        <w:numPr>
          <w:ilvl w:val="0"/>
          <w:numId w:val="16"/>
        </w:numPr>
        <w:tabs>
          <w:tab w:val="left" w:pos="900"/>
        </w:tabs>
        <w:spacing w:before="120"/>
        <w:ind w:left="360" w:firstLine="0"/>
      </w:pPr>
      <w:bookmarkStart w:id="28" w:name="_Toc485734216"/>
      <w:r>
        <w:t>Resource Description Framework (RDF)</w:t>
      </w:r>
      <w:bookmarkEnd w:id="28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2782CCFA" w:rsidR="00D87E1D" w:rsidRDefault="007E5668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29" w:name="_Toc485734217"/>
      <w:r>
        <w:t xml:space="preserve">Diagram the </w:t>
      </w:r>
      <w:r w:rsidR="00420447">
        <w:t xml:space="preserve">Data </w:t>
      </w:r>
      <w:r w:rsidR="00816A6E">
        <w:t>Model</w:t>
      </w:r>
      <w:bookmarkEnd w:id="29"/>
    </w:p>
    <w:p w14:paraId="010F8797" w14:textId="40F92956" w:rsidR="00420447" w:rsidRDefault="0049274D" w:rsidP="00463BCD">
      <w:r>
        <w:t>A</w:t>
      </w:r>
      <w:r w:rsidR="00A300BE">
        <w:t xml:space="preserve">n initial model is </w:t>
      </w:r>
      <w:r>
        <w:t xml:space="preserve">once again </w:t>
      </w:r>
      <w:r w:rsidR="00A300BE">
        <w:t>provided as</w:t>
      </w:r>
      <w:r>
        <w:t xml:space="preserve"> a starting point, to which you will add the same values you created in the Neo4j exercises.</w:t>
      </w:r>
    </w:p>
    <w:p w14:paraId="0F398177" w14:textId="4827DEB4" w:rsidR="00AB78E2" w:rsidRDefault="009C5B8F" w:rsidP="00AB78E2">
      <w:pPr>
        <w:pStyle w:val="ListParagraph"/>
        <w:numPr>
          <w:ilvl w:val="0"/>
          <w:numId w:val="3"/>
        </w:numPr>
      </w:pPr>
      <w:r>
        <w:t xml:space="preserve">Place your completed </w:t>
      </w:r>
      <w:r w:rsidRPr="009C5B8F">
        <w:rPr>
          <w:b/>
        </w:rPr>
        <w:t>Neo4j Diagram</w:t>
      </w:r>
      <w:r>
        <w:t xml:space="preserve"> beside the </w:t>
      </w:r>
      <w:r w:rsidR="00A300BE" w:rsidRPr="007E5668">
        <w:rPr>
          <w:b/>
        </w:rPr>
        <w:t xml:space="preserve">RDF </w:t>
      </w:r>
      <w:r w:rsidR="007E5668" w:rsidRPr="007E5668">
        <w:rPr>
          <w:b/>
        </w:rPr>
        <w:t>Diagram</w:t>
      </w:r>
      <w:r w:rsidR="007E5668">
        <w:t xml:space="preserve"> provided by the instruct</w:t>
      </w:r>
      <w:r>
        <w:t xml:space="preserve">or. Observe how the original nodes in the Neo4J model are represented in the RDF model. 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9659"/>
      </w:tblGrid>
      <w:tr w:rsidR="009C5B8F" w14:paraId="123D4F39" w14:textId="77777777" w:rsidTr="009C5B8F">
        <w:tc>
          <w:tcPr>
            <w:tcW w:w="720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</w:tcPr>
          <w:p w14:paraId="774E4F18" w14:textId="44A4E709" w:rsidR="009C5B8F" w:rsidRDefault="009C5B8F" w:rsidP="009C5B8F">
            <w:r>
              <w:t xml:space="preserve">RDF does not use </w:t>
            </w:r>
            <w:proofErr w:type="spellStart"/>
            <w:r>
              <w:t>property:value</w:t>
            </w:r>
            <w:proofErr w:type="spellEnd"/>
            <w:r>
              <w:t xml:space="preserve"> pairs on nodes and edges.  Observe how </w:t>
            </w:r>
            <w:proofErr w:type="gramStart"/>
            <w:r w:rsidRPr="009C5B8F">
              <w:rPr>
                <w:i/>
              </w:rPr>
              <w:t>Subject  --</w:t>
            </w:r>
            <w:proofErr w:type="gramEnd"/>
            <w:r w:rsidRPr="009C5B8F">
              <w:rPr>
                <w:i/>
              </w:rPr>
              <w:t>&gt; Predicate --&gt; Object</w:t>
            </w:r>
            <w:r>
              <w:t xml:space="preserve"> relations attach values like the age (32) to the Person1 node.  </w:t>
            </w:r>
            <w:proofErr w:type="spellStart"/>
            <w:proofErr w:type="gramStart"/>
            <w:r>
              <w:t>Property:Value</w:t>
            </w:r>
            <w:proofErr w:type="spellEnd"/>
            <w:proofErr w:type="gramEnd"/>
            <w:r>
              <w:t xml:space="preserve"> pairs in Neo4j must become S-P-O relations in your RDF graph model.</w:t>
            </w:r>
          </w:p>
        </w:tc>
      </w:tr>
    </w:tbl>
    <w:p w14:paraId="2FD0217D" w14:textId="77777777" w:rsidR="009C5B8F" w:rsidRDefault="009C5B8F" w:rsidP="009C5B8F">
      <w:pPr>
        <w:pStyle w:val="ListParagraph"/>
      </w:pPr>
    </w:p>
    <w:p w14:paraId="570D28E9" w14:textId="6E08C0EB" w:rsidR="00EF7281" w:rsidRPr="00AB78E2" w:rsidRDefault="00AB78E2" w:rsidP="00AB78E2">
      <w:pPr>
        <w:pStyle w:val="ListParagraph"/>
        <w:numPr>
          <w:ilvl w:val="0"/>
          <w:numId w:val="3"/>
        </w:numPr>
      </w:pPr>
      <w:r>
        <w:t>T</w:t>
      </w:r>
      <w:r w:rsidR="003842E6">
        <w:t>ransfer th</w:t>
      </w:r>
      <w:r>
        <w:t xml:space="preserve">e </w:t>
      </w:r>
      <w:r w:rsidR="003842E6">
        <w:t>entities</w:t>
      </w:r>
      <w:r>
        <w:t xml:space="preserve"> </w:t>
      </w:r>
      <w:r w:rsidR="007E5668">
        <w:t xml:space="preserve">you created in your updated </w:t>
      </w:r>
      <w:r w:rsidRPr="007E5668">
        <w:rPr>
          <w:b/>
        </w:rPr>
        <w:t>Neo4j</w:t>
      </w:r>
      <w:r w:rsidR="007E5668" w:rsidRPr="007E5668">
        <w:rPr>
          <w:b/>
        </w:rPr>
        <w:t xml:space="preserve"> Diagram</w:t>
      </w:r>
      <w:r w:rsidR="007E5668">
        <w:t xml:space="preserve"> </w:t>
      </w:r>
      <w:r w:rsidR="003842E6">
        <w:t xml:space="preserve">to the </w:t>
      </w:r>
      <w:r w:rsidR="003842E6" w:rsidRPr="007E5668">
        <w:rPr>
          <w:b/>
        </w:rPr>
        <w:t>RDF</w:t>
      </w:r>
      <w:r w:rsidR="007E5668" w:rsidRPr="007E5668">
        <w:rPr>
          <w:b/>
        </w:rPr>
        <w:t xml:space="preserve"> Diagram</w:t>
      </w:r>
      <w:r w:rsidR="007E5668">
        <w:t xml:space="preserve"> using pencil or pen.</w:t>
      </w:r>
    </w:p>
    <w:p w14:paraId="169A9EBB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9659"/>
      </w:tblGrid>
      <w:tr w:rsidR="009C5B8F" w14:paraId="49AF7ED0" w14:textId="77777777" w:rsidTr="009C5B8F">
        <w:tc>
          <w:tcPr>
            <w:tcW w:w="786" w:type="dxa"/>
          </w:tcPr>
          <w:p w14:paraId="44C81D03" w14:textId="77777777" w:rsidR="009C5B8F" w:rsidRDefault="009C5B8F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CA0DA29" wp14:editId="71DE469C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9" w:type="dxa"/>
          </w:tcPr>
          <w:p w14:paraId="4C0DD4F4" w14:textId="48401582" w:rsidR="009C5B8F" w:rsidRDefault="009C5B8F" w:rsidP="00AE1E5C">
            <w:r>
              <w:t xml:space="preserve">In the </w:t>
            </w:r>
            <w:r w:rsidRPr="009C5B8F">
              <w:rPr>
                <w:b/>
              </w:rPr>
              <w:t>RDF Diagram</w:t>
            </w:r>
            <w:r>
              <w:t xml:space="preserve">, string values are indicated in </w:t>
            </w:r>
            <w:r w:rsidRPr="00AB78E2">
              <w:rPr>
                <w:color w:val="00B050"/>
              </w:rPr>
              <w:t xml:space="preserve">green </w:t>
            </w:r>
            <w:r>
              <w:t xml:space="preserve">and integers in </w:t>
            </w:r>
            <w:r w:rsidRPr="00AB78E2">
              <w:rPr>
                <w:color w:val="0033CC"/>
              </w:rPr>
              <w:t>blue</w:t>
            </w:r>
            <w:r>
              <w:t xml:space="preserve">. These types of nodes are not capable of linking to other nodes - the path ends at those nodes.  Nodes that link to other nodes (or have </w:t>
            </w:r>
            <w:r w:rsidR="00305B5A">
              <w:t>the</w:t>
            </w:r>
            <w:r>
              <w:t xml:space="preserve"> </w:t>
            </w:r>
            <w:r w:rsidRPr="00305B5A">
              <w:rPr>
                <w:i/>
              </w:rPr>
              <w:t>capability</w:t>
            </w:r>
            <w:r>
              <w:t xml:space="preserve"> </w:t>
            </w:r>
            <w:r w:rsidR="00305B5A">
              <w:t>to link on to other nodes</w:t>
            </w:r>
            <w:r>
              <w:t>) are shown in red. This distinction becomes important when you transfer your diagram to the spreadsheet. You do not need to draw your nodes differently - just be aware of the different types of values you are representing.</w:t>
            </w:r>
          </w:p>
        </w:tc>
      </w:tr>
      <w:tr w:rsidR="009C5B8F" w14:paraId="1E0C0615" w14:textId="77777777" w:rsidTr="009C5B8F">
        <w:tc>
          <w:tcPr>
            <w:tcW w:w="786" w:type="dxa"/>
          </w:tcPr>
          <w:p w14:paraId="0E32A7A9" w14:textId="41310126" w:rsidR="009C5B8F" w:rsidRDefault="009C5B8F" w:rsidP="00AE1E5C">
            <w:pPr>
              <w:pStyle w:val="ListParagraph"/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659" w:type="dxa"/>
            <w:vAlign w:val="center"/>
          </w:tcPr>
          <w:p w14:paraId="4856B53E" w14:textId="1A4192D9" w:rsidR="009C5B8F" w:rsidRDefault="009C5B8F" w:rsidP="00AE1E5C">
            <w:r>
              <w:t xml:space="preserve">Observe how the instructor translates the Neo4j model to the RDF model. </w:t>
            </w:r>
          </w:p>
          <w:p w14:paraId="15F9750C" w14:textId="35C28E91" w:rsidR="009C5B8F" w:rsidRPr="009C5B8F" w:rsidRDefault="009C5B8F" w:rsidP="009C5B8F">
            <w:pPr>
              <w:rPr>
                <w:b/>
                <w:i/>
              </w:rPr>
            </w:pPr>
            <w:r w:rsidRPr="009C5B8F">
              <w:rPr>
                <w:b/>
                <w:i/>
              </w:rPr>
              <w:t>Ask for assistance if you are unsure how to add certain items to</w:t>
            </w:r>
            <w:r w:rsidR="00305B5A">
              <w:rPr>
                <w:b/>
                <w:i/>
              </w:rPr>
              <w:t xml:space="preserve"> your</w:t>
            </w:r>
            <w:r w:rsidRPr="009C5B8F">
              <w:rPr>
                <w:b/>
                <w:i/>
              </w:rPr>
              <w:t xml:space="preserve"> RDF Diagram.</w:t>
            </w:r>
          </w:p>
        </w:tc>
      </w:tr>
    </w:tbl>
    <w:p w14:paraId="4BBF9E78" w14:textId="13F037AE" w:rsidR="003842E6" w:rsidRPr="00420447" w:rsidRDefault="003842E6" w:rsidP="009C5B8F">
      <w:pPr>
        <w:pStyle w:val="ListParagraph"/>
        <w:rPr>
          <w:b/>
          <w:color w:val="FF0000"/>
        </w:rPr>
      </w:pPr>
    </w:p>
    <w:p w14:paraId="4DFCCAB8" w14:textId="7477BB02" w:rsidR="00816A6E" w:rsidRDefault="00305B5A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30" w:name="_Toc485734218"/>
      <w:r>
        <w:t>Transfer Diagram</w:t>
      </w:r>
      <w:r w:rsidR="00DE08F0">
        <w:t xml:space="preserve"> to Spreadsheet</w:t>
      </w:r>
      <w:bookmarkEnd w:id="30"/>
    </w:p>
    <w:p w14:paraId="1F1E250B" w14:textId="06048604" w:rsidR="002D22D6" w:rsidRDefault="002D22D6" w:rsidP="00EF7281">
      <w:r>
        <w:t>You now c</w:t>
      </w:r>
      <w:r w:rsidR="00305B5A">
        <w:t xml:space="preserve">reate a </w:t>
      </w:r>
      <w:r>
        <w:t xml:space="preserve">machine-readable representation </w:t>
      </w:r>
      <w:r w:rsidR="00305B5A">
        <w:t xml:space="preserve">of your RDF diagram by defining the nodes and relations in a spreadsheet, </w:t>
      </w:r>
      <w:proofErr w:type="gramStart"/>
      <w:r w:rsidR="00305B5A">
        <w:t>similar to</w:t>
      </w:r>
      <w:proofErr w:type="gramEnd"/>
      <w:r w:rsidR="00305B5A">
        <w:t xml:space="preserve"> the Neo4j exercise. </w:t>
      </w:r>
    </w:p>
    <w:p w14:paraId="20D25D21" w14:textId="302BF4B0" w:rsidR="002D22D6" w:rsidRDefault="0049274D" w:rsidP="0079532D">
      <w:pPr>
        <w:pStyle w:val="ListParagraph"/>
        <w:numPr>
          <w:ilvl w:val="0"/>
          <w:numId w:val="4"/>
        </w:numPr>
        <w:rPr>
          <w:b/>
        </w:rPr>
      </w:pPr>
      <w:r>
        <w:t xml:space="preserve">Use Windows Explorer to navigate to the </w:t>
      </w:r>
      <w:r w:rsidRPr="0049274D">
        <w:rPr>
          <w:b/>
        </w:rPr>
        <w:t>…/data</w:t>
      </w:r>
      <w:r>
        <w:t xml:space="preserve"> subfolder and double click on the file </w:t>
      </w:r>
      <w:r w:rsidR="002D22D6" w:rsidRPr="002D22D6">
        <w:rPr>
          <w:b/>
        </w:rPr>
        <w:t xml:space="preserve">RDFModel.xlsx </w:t>
      </w:r>
      <w:r>
        <w:t>to open the spreadsheet</w:t>
      </w:r>
      <w:r w:rsidR="002D22D6" w:rsidRPr="002D22D6">
        <w:rPr>
          <w:b/>
        </w:rPr>
        <w:t>.</w:t>
      </w:r>
    </w:p>
    <w:p w14:paraId="3EFDB1DD" w14:textId="3F5D7545" w:rsidR="002D22D6" w:rsidRDefault="00313C2E" w:rsidP="0079532D">
      <w:pPr>
        <w:pStyle w:val="ListParagraph"/>
        <w:numPr>
          <w:ilvl w:val="0"/>
          <w:numId w:val="4"/>
        </w:numPr>
      </w:pPr>
      <w:r>
        <w:t>Observe how t</w:t>
      </w:r>
      <w:r w:rsidR="002D22D6" w:rsidRPr="002D22D6">
        <w:t xml:space="preserve">he first rows of the spreadsheet contain </w:t>
      </w:r>
      <w:r w:rsidR="002D22D6">
        <w:t xml:space="preserve">the data from the </w:t>
      </w:r>
      <w:r w:rsidR="00305B5A">
        <w:t xml:space="preserve">initial </w:t>
      </w:r>
      <w:r w:rsidR="002D22D6">
        <w:t>model</w:t>
      </w:r>
      <w:r w:rsidR="00305B5A">
        <w:t xml:space="preserve"> provided by the instructor. </w:t>
      </w:r>
      <w:r w:rsidR="002D22D6">
        <w:t xml:space="preserve">You will add </w:t>
      </w:r>
      <w:r w:rsidR="00544512">
        <w:t xml:space="preserve">your </w:t>
      </w:r>
      <w:r w:rsidR="002D22D6">
        <w:t>new data below the rows shaded</w:t>
      </w:r>
      <w:r w:rsidR="00544512">
        <w:t xml:space="preserve"> in grey ( </w:t>
      </w:r>
      <w:r w:rsidR="00544512" w:rsidRPr="001B2857">
        <w:rPr>
          <w:color w:val="0000FF"/>
          <w:u w:val="single"/>
        </w:rPr>
        <w:fldChar w:fldCharType="begin"/>
      </w:r>
      <w:r w:rsidR="00544512" w:rsidRPr="001B2857">
        <w:rPr>
          <w:color w:val="0000FF"/>
          <w:u w:val="single"/>
        </w:rPr>
        <w:instrText xml:space="preserve"> REF _Ref482949705 \h  \* MERGEFORMAT </w:instrText>
      </w:r>
      <w:r w:rsidR="00544512" w:rsidRPr="001B2857">
        <w:rPr>
          <w:color w:val="0000FF"/>
          <w:u w:val="single"/>
        </w:rPr>
      </w:r>
      <w:r w:rsidR="00544512" w:rsidRPr="001B2857">
        <w:rPr>
          <w:color w:val="0000FF"/>
          <w:u w:val="single"/>
        </w:rPr>
        <w:fldChar w:fldCharType="separate"/>
      </w:r>
      <w:r w:rsidRPr="00313C2E">
        <w:rPr>
          <w:color w:val="0000FF"/>
          <w:sz w:val="24"/>
          <w:szCs w:val="24"/>
          <w:u w:val="single"/>
        </w:rPr>
        <w:t xml:space="preserve">Figure </w:t>
      </w:r>
      <w:r w:rsidRPr="00313C2E">
        <w:rPr>
          <w:noProof/>
          <w:color w:val="0000FF"/>
          <w:sz w:val="24"/>
          <w:szCs w:val="24"/>
          <w:u w:val="single"/>
        </w:rPr>
        <w:t>2</w:t>
      </w:r>
      <w:r w:rsidR="00544512" w:rsidRPr="001B2857">
        <w:rPr>
          <w:color w:val="0000FF"/>
          <w:u w:val="single"/>
        </w:rPr>
        <w:fldChar w:fldCharType="end"/>
      </w:r>
      <w:r w:rsidR="00544512" w:rsidRPr="00544512">
        <w:rPr>
          <w:color w:val="0000FF"/>
        </w:rPr>
        <w:t xml:space="preserve"> </w:t>
      </w:r>
      <w:r w:rsidR="00544512">
        <w:t>) .</w:t>
      </w:r>
    </w:p>
    <w:p w14:paraId="6A3DC847" w14:textId="40F0C1F7" w:rsidR="002A08C5" w:rsidRDefault="002A08C5" w:rsidP="002A08C5">
      <w:pPr>
        <w:ind w:left="360"/>
      </w:pPr>
      <w:r>
        <w:t xml:space="preserve">Each row </w:t>
      </w:r>
      <w:r w:rsidR="00305B5A">
        <w:t xml:space="preserve">in the spreadsheet </w:t>
      </w:r>
      <w:r>
        <w:t>re</w:t>
      </w:r>
      <w:r w:rsidR="0070474B">
        <w:t xml:space="preserve">presents an individual </w:t>
      </w:r>
      <w:r>
        <w:t xml:space="preserve">Subject --&gt; Predicate --&gt; Object relationship. </w:t>
      </w:r>
      <w:r w:rsidR="0070474B">
        <w:t xml:space="preserve">Nodes like Person1 are listed multiple times because they </w:t>
      </w:r>
      <w:r w:rsidR="00313C2E">
        <w:t xml:space="preserve">are the </w:t>
      </w:r>
      <w:r w:rsidR="0070474B">
        <w:t xml:space="preserve">Subject in multiple relations:  </w:t>
      </w:r>
      <w:proofErr w:type="spellStart"/>
      <w:r w:rsidR="0070474B" w:rsidRPr="0070474B">
        <w:rPr>
          <w:i/>
        </w:rPr>
        <w:t>hasFirstName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</w:t>
      </w:r>
      <w:r w:rsidR="0070474B">
        <w:rPr>
          <w:i/>
        </w:rPr>
        <w:t>s</w:t>
      </w:r>
      <w:r w:rsidR="0070474B" w:rsidRPr="0070474B">
        <w:rPr>
          <w:i/>
        </w:rPr>
        <w:t>Age</w:t>
      </w:r>
      <w:proofErr w:type="spellEnd"/>
      <w:r w:rsidR="0070474B">
        <w:t xml:space="preserve">, </w:t>
      </w:r>
      <w:proofErr w:type="spellStart"/>
      <w:r w:rsidR="0070474B" w:rsidRPr="0070474B">
        <w:rPr>
          <w:i/>
        </w:rPr>
        <w:t>hasTreatment</w:t>
      </w:r>
      <w:proofErr w:type="spellEnd"/>
      <w:r w:rsidR="0070474B">
        <w:t>, etc.</w:t>
      </w:r>
    </w:p>
    <w:p w14:paraId="69DC8730" w14:textId="77777777" w:rsidR="00313C2E" w:rsidRDefault="00313C2E" w:rsidP="00313C2E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689BD27" wp14:editId="3D2A2FB3">
            <wp:extent cx="4248150" cy="2971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35BF" w14:textId="77777777" w:rsidR="00313C2E" w:rsidRPr="00FF208E" w:rsidRDefault="00313C2E" w:rsidP="00313C2E">
      <w:pPr>
        <w:pStyle w:val="Caption"/>
        <w:spacing w:after="120"/>
        <w:jc w:val="center"/>
        <w:rPr>
          <w:b w:val="0"/>
          <w:color w:val="auto"/>
          <w:sz w:val="24"/>
          <w:szCs w:val="24"/>
        </w:rPr>
      </w:pPr>
      <w:bookmarkStart w:id="31" w:name="_Ref482949705"/>
      <w:r w:rsidRPr="00FF208E">
        <w:rPr>
          <w:color w:val="auto"/>
          <w:sz w:val="24"/>
          <w:szCs w:val="24"/>
        </w:rPr>
        <w:t xml:space="preserve">Figure </w:t>
      </w:r>
      <w:r w:rsidRPr="00FF208E">
        <w:rPr>
          <w:color w:val="auto"/>
          <w:sz w:val="24"/>
          <w:szCs w:val="24"/>
        </w:rPr>
        <w:fldChar w:fldCharType="begin"/>
      </w:r>
      <w:r w:rsidRPr="00FF208E">
        <w:rPr>
          <w:color w:val="auto"/>
          <w:sz w:val="24"/>
          <w:szCs w:val="24"/>
        </w:rPr>
        <w:instrText xml:space="preserve"> SEQ Figure \* ARABIC </w:instrText>
      </w:r>
      <w:r w:rsidRPr="00FF208E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F208E">
        <w:rPr>
          <w:color w:val="auto"/>
          <w:sz w:val="24"/>
          <w:szCs w:val="24"/>
        </w:rPr>
        <w:fldChar w:fldCharType="end"/>
      </w:r>
      <w:bookmarkEnd w:id="31"/>
      <w:r w:rsidRPr="00FF208E">
        <w:rPr>
          <w:color w:val="auto"/>
          <w:sz w:val="24"/>
          <w:szCs w:val="24"/>
        </w:rPr>
        <w:t xml:space="preserve"> RDF Spreadsheet</w:t>
      </w:r>
    </w:p>
    <w:p w14:paraId="43ADF1FE" w14:textId="77777777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Add your Subject --&gt; Predicate --&gt; Object relations from the RDF Diagram to the spreadsheet.  </w:t>
      </w:r>
    </w:p>
    <w:p w14:paraId="65F9EA03" w14:textId="77777777" w:rsidR="00313C2E" w:rsidRDefault="00313C2E" w:rsidP="00313C2E">
      <w:pPr>
        <w:pStyle w:val="ListParagraph"/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9659"/>
      </w:tblGrid>
      <w:tr w:rsidR="00313C2E" w14:paraId="7E7A868F" w14:textId="77777777" w:rsidTr="00AE1E5C">
        <w:tc>
          <w:tcPr>
            <w:tcW w:w="786" w:type="dxa"/>
          </w:tcPr>
          <w:p w14:paraId="3F937285" w14:textId="77777777" w:rsidR="00313C2E" w:rsidRDefault="00313C2E" w:rsidP="00AE1E5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D891D47" wp14:editId="5034F40D">
                  <wp:extent cx="361950" cy="450230"/>
                  <wp:effectExtent l="0" t="0" r="0" b="6985"/>
                  <wp:docPr id="31" name="Picture 3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9" w:type="dxa"/>
          </w:tcPr>
          <w:p w14:paraId="7C02C663" w14:textId="50851431" w:rsidR="00313C2E" w:rsidRDefault="00313C2E" w:rsidP="00313C2E">
            <w:r>
              <w:t xml:space="preserve">Only fill in the </w:t>
            </w:r>
            <w:r w:rsidRPr="00313C2E">
              <w:rPr>
                <w:b/>
              </w:rPr>
              <w:t>Subject</w:t>
            </w:r>
            <w:r>
              <w:t xml:space="preserve">, </w:t>
            </w:r>
            <w:r w:rsidRPr="00313C2E">
              <w:rPr>
                <w:b/>
              </w:rPr>
              <w:t>Predicate</w:t>
            </w:r>
            <w:r>
              <w:t xml:space="preserve">, and </w:t>
            </w:r>
            <w:r w:rsidRPr="00313C2E">
              <w:rPr>
                <w:b/>
              </w:rPr>
              <w:t>Object</w:t>
            </w:r>
            <w:r>
              <w:t xml:space="preserve"> columns. You will complete the </w:t>
            </w:r>
            <w:proofErr w:type="spellStart"/>
            <w:r>
              <w:t>ObjectType</w:t>
            </w:r>
            <w:proofErr w:type="spellEnd"/>
            <w:r>
              <w:t xml:space="preserve"> column later.</w:t>
            </w:r>
          </w:p>
          <w:p w14:paraId="27FBB5CF" w14:textId="77777777" w:rsidR="00313C2E" w:rsidRDefault="00313C2E" w:rsidP="00AE1E5C"/>
        </w:tc>
      </w:tr>
    </w:tbl>
    <w:p w14:paraId="0D626DD3" w14:textId="77777777" w:rsidR="00313C2E" w:rsidRDefault="00313C2E" w:rsidP="00313C2E">
      <w:pPr>
        <w:pStyle w:val="ListParagraph"/>
      </w:pPr>
    </w:p>
    <w:p w14:paraId="1E51A3BF" w14:textId="259E2AA9" w:rsidR="00313C2E" w:rsidRDefault="00313C2E" w:rsidP="0079532D">
      <w:pPr>
        <w:pStyle w:val="ListParagraph"/>
        <w:numPr>
          <w:ilvl w:val="0"/>
          <w:numId w:val="4"/>
        </w:numPr>
      </w:pPr>
      <w:r>
        <w:t xml:space="preserve">Confirm all the Subject --Predicate --&gt; Object relations in the </w:t>
      </w:r>
      <w:r w:rsidRPr="00313C2E">
        <w:rPr>
          <w:b/>
        </w:rPr>
        <w:t>RDF Diagram</w:t>
      </w:r>
      <w:r>
        <w:t xml:space="preserve"> are listed in your spreadsheet before moving to the next step.</w:t>
      </w:r>
    </w:p>
    <w:p w14:paraId="533E126F" w14:textId="5B31A7B9" w:rsidR="00313C2E" w:rsidRDefault="00544512" w:rsidP="0079532D">
      <w:pPr>
        <w:pStyle w:val="ListParagraph"/>
        <w:numPr>
          <w:ilvl w:val="0"/>
          <w:numId w:val="4"/>
        </w:numPr>
      </w:pPr>
      <w:r>
        <w:t xml:space="preserve">You must </w:t>
      </w:r>
      <w:r w:rsidR="00313C2E">
        <w:t xml:space="preserve">now enter </w:t>
      </w:r>
      <w:r>
        <w:t xml:space="preserve">the </w:t>
      </w:r>
      <w:proofErr w:type="spellStart"/>
      <w:r w:rsidRPr="00DD340D">
        <w:rPr>
          <w:b/>
        </w:rPr>
        <w:t>ObjectType</w:t>
      </w:r>
      <w:proofErr w:type="spellEnd"/>
      <w:r>
        <w:t xml:space="preserve"> for the Object in each Subject --Predicate --&gt; Object relation.</w:t>
      </w:r>
      <w:r w:rsidR="00313C2E">
        <w:t xml:space="preserve"> </w:t>
      </w:r>
      <w:r w:rsidR="00DD340D">
        <w:t>For simplicity, t</w:t>
      </w:r>
      <w:r w:rsidR="00313C2E">
        <w:t>his exercise use</w:t>
      </w:r>
      <w:r w:rsidR="00DD340D">
        <w:t>s</w:t>
      </w:r>
      <w:r w:rsidR="00313C2E">
        <w:t xml:space="preserve"> only three </w:t>
      </w:r>
      <w:proofErr w:type="spellStart"/>
      <w:r w:rsidR="00313C2E">
        <w:t>ObjectType</w:t>
      </w:r>
      <w:r w:rsidR="00DD340D">
        <w:t>s</w:t>
      </w:r>
      <w:proofErr w:type="spellEnd"/>
      <w:r w:rsidR="00313C2E">
        <w:t>:</w:t>
      </w:r>
    </w:p>
    <w:p w14:paraId="1981C62E" w14:textId="77777777" w:rsidR="008E7C05" w:rsidRDefault="008E7C05" w:rsidP="00544512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76"/>
        <w:gridCol w:w="8894"/>
      </w:tblGrid>
      <w:tr w:rsidR="00313C2E" w14:paraId="6146E34D" w14:textId="77777777" w:rsidTr="00313C2E">
        <w:tc>
          <w:tcPr>
            <w:tcW w:w="1176" w:type="dxa"/>
          </w:tcPr>
          <w:p w14:paraId="669E1694" w14:textId="2F888EB4" w:rsidR="00313C2E" w:rsidRPr="003842E6" w:rsidRDefault="00313C2E" w:rsidP="00313C2E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894" w:type="dxa"/>
          </w:tcPr>
          <w:p w14:paraId="59D52705" w14:textId="1C026D5E" w:rsidR="00313C2E" w:rsidRDefault="00313C2E" w:rsidP="00313C2E">
            <w:r>
              <w:t xml:space="preserve">Object nodes that link to other nodes in your existing model, or represent things that </w:t>
            </w:r>
            <w:r w:rsidRPr="008E7C05">
              <w:rPr>
                <w:b/>
                <w:i/>
              </w:rPr>
              <w:t>could</w:t>
            </w:r>
            <w:r>
              <w:t xml:space="preserve"> participate in another </w:t>
            </w:r>
            <w:r w:rsidR="008D332C">
              <w:t xml:space="preserve">relationship. These are Objects that become Subjects in another relation (or </w:t>
            </w:r>
            <w:r w:rsidR="008D332C" w:rsidRPr="00DD340D">
              <w:rPr>
                <w:i/>
              </w:rPr>
              <w:t>could</w:t>
            </w:r>
            <w:r w:rsidR="008D332C">
              <w:t xml:space="preserve"> become Subjects if more data was available).</w:t>
            </w:r>
          </w:p>
        </w:tc>
      </w:tr>
      <w:tr w:rsidR="00313C2E" w14:paraId="16DCA69F" w14:textId="77777777" w:rsidTr="00313C2E">
        <w:tc>
          <w:tcPr>
            <w:tcW w:w="1176" w:type="dxa"/>
          </w:tcPr>
          <w:p w14:paraId="4E303615" w14:textId="77EB1BF6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894" w:type="dxa"/>
          </w:tcPr>
          <w:p w14:paraId="6A2B9F5C" w14:textId="1C674E51" w:rsidR="00313C2E" w:rsidRDefault="00313C2E" w:rsidP="00313C2E">
            <w:r>
              <w:t xml:space="preserve">Character values with no outbound link. </w:t>
            </w:r>
          </w:p>
          <w:p w14:paraId="2A97A689" w14:textId="428CFD8D" w:rsidR="008D332C" w:rsidRDefault="00313C2E" w:rsidP="00DD340D">
            <w:r>
              <w:t>Examples:  "Bob", "Protocol for Study 123", "Male"</w:t>
            </w:r>
            <w:r w:rsidR="00DD340D">
              <w:t>, "11-Oct-2017", etc.  Dates can be represented as strings for this exercise.</w:t>
            </w:r>
          </w:p>
        </w:tc>
      </w:tr>
      <w:tr w:rsidR="00313C2E" w14:paraId="337CF151" w14:textId="77777777" w:rsidTr="00313C2E">
        <w:tc>
          <w:tcPr>
            <w:tcW w:w="1176" w:type="dxa"/>
          </w:tcPr>
          <w:p w14:paraId="29F0D4DD" w14:textId="4232B3E5" w:rsidR="00313C2E" w:rsidRDefault="00313C2E" w:rsidP="00313C2E">
            <w:pPr>
              <w:pStyle w:val="ListParagraph"/>
              <w:ind w:left="0"/>
            </w:pPr>
            <w:r w:rsidRPr="003842E6">
              <w:rPr>
                <w:b/>
                <w:color w:val="0000FF"/>
              </w:rPr>
              <w:t>int</w:t>
            </w:r>
          </w:p>
        </w:tc>
        <w:tc>
          <w:tcPr>
            <w:tcW w:w="8894" w:type="dxa"/>
          </w:tcPr>
          <w:p w14:paraId="1722F77B" w14:textId="2C663E54" w:rsidR="00313C2E" w:rsidRDefault="00313C2E" w:rsidP="00313C2E">
            <w:r>
              <w:t>Integer values with no outbound link. Example: 32</w:t>
            </w:r>
          </w:p>
        </w:tc>
      </w:tr>
    </w:tbl>
    <w:p w14:paraId="5FCA44D2" w14:textId="77777777" w:rsidR="00305B5A" w:rsidRDefault="00305B5A" w:rsidP="00305B5A">
      <w:pPr>
        <w:pStyle w:val="ListParagraph"/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9659"/>
      </w:tblGrid>
      <w:tr w:rsidR="00305B5A" w14:paraId="21CF5DCF" w14:textId="77777777" w:rsidTr="00DD340D">
        <w:tc>
          <w:tcPr>
            <w:tcW w:w="786" w:type="dxa"/>
          </w:tcPr>
          <w:p w14:paraId="6DBF1E07" w14:textId="77777777" w:rsidR="00305B5A" w:rsidRDefault="00305B5A" w:rsidP="00D3310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B4E862C" wp14:editId="7E7E13C2">
                  <wp:extent cx="361950" cy="450230"/>
                  <wp:effectExtent l="0" t="0" r="0" b="6985"/>
                  <wp:docPr id="39" name="Picture 39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9" w:type="dxa"/>
          </w:tcPr>
          <w:p w14:paraId="227BCCCC" w14:textId="77777777" w:rsidR="00305B5A" w:rsidRDefault="00305B5A" w:rsidP="00305B5A">
            <w:r>
              <w:t xml:space="preserve">Many different data types are available in RDF. The exercises use only </w:t>
            </w:r>
            <w:r w:rsidRPr="00305B5A">
              <w:rPr>
                <w:b/>
                <w:i/>
              </w:rPr>
              <w:t>string</w:t>
            </w:r>
            <w:r>
              <w:t xml:space="preserve">, </w:t>
            </w:r>
            <w:proofErr w:type="spellStart"/>
            <w:r w:rsidRPr="00305B5A">
              <w:rPr>
                <w:b/>
                <w:i/>
              </w:rPr>
              <w:t>int</w:t>
            </w:r>
            <w:proofErr w:type="spellEnd"/>
            <w:r>
              <w:t xml:space="preserve">, and </w:t>
            </w:r>
            <w:proofErr w:type="spellStart"/>
            <w:r w:rsidRPr="00305B5A">
              <w:rPr>
                <w:b/>
                <w:i/>
              </w:rPr>
              <w:t>uri</w:t>
            </w:r>
            <w:proofErr w:type="spellEnd"/>
            <w:r>
              <w:t xml:space="preserve"> types for simplicity. </w:t>
            </w:r>
          </w:p>
          <w:p w14:paraId="2BDB9427" w14:textId="77777777" w:rsidR="00305B5A" w:rsidRDefault="00305B5A" w:rsidP="00DD340D">
            <w:pPr>
              <w:pStyle w:val="ListParagraph"/>
              <w:ind w:left="0"/>
            </w:pPr>
          </w:p>
        </w:tc>
      </w:tr>
      <w:tr w:rsidR="00305B5A" w:rsidRPr="009C5B8F" w14:paraId="520FA5F8" w14:textId="77777777" w:rsidTr="00DD34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14:paraId="36ECE4B2" w14:textId="77777777" w:rsidR="00305B5A" w:rsidRDefault="00305B5A" w:rsidP="00D3310F">
            <w:pPr>
              <w:pStyle w:val="ListParagraph"/>
              <w:ind w:left="0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45E39" w14:textId="12DFF546" w:rsidR="00305B5A" w:rsidRPr="00DD340D" w:rsidRDefault="00305B5A" w:rsidP="00DD340D">
            <w:pPr>
              <w:pStyle w:val="ListParagraph"/>
              <w:spacing w:after="120"/>
              <w:ind w:left="0"/>
            </w:pPr>
            <w:r>
              <w:t xml:space="preserve">Ask the instructor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should be as</w:t>
            </w:r>
            <w:r w:rsidR="00DD340D">
              <w:t>signed to a node in your model.</w:t>
            </w:r>
          </w:p>
        </w:tc>
      </w:tr>
    </w:tbl>
    <w:p w14:paraId="341A7574" w14:textId="77777777" w:rsidR="00305B5A" w:rsidRDefault="00305B5A" w:rsidP="00305B5A">
      <w:pPr>
        <w:pStyle w:val="ListParagraph"/>
      </w:pPr>
    </w:p>
    <w:p w14:paraId="22F0340D" w14:textId="77777777" w:rsidR="00305B5A" w:rsidRDefault="00305B5A" w:rsidP="00305B5A">
      <w:pPr>
        <w:pStyle w:val="ListParagraph"/>
      </w:pPr>
    </w:p>
    <w:p w14:paraId="533AB7BB" w14:textId="0B6025B3" w:rsidR="008E7C05" w:rsidRDefault="008E7C05" w:rsidP="00125D60">
      <w:pPr>
        <w:pStyle w:val="ListParagraph"/>
        <w:numPr>
          <w:ilvl w:val="0"/>
          <w:numId w:val="4"/>
        </w:numPr>
      </w:pPr>
      <w:r>
        <w:lastRenderedPageBreak/>
        <w:t xml:space="preserve">Save the </w:t>
      </w:r>
      <w:r w:rsidR="00125D60">
        <w:t>spreadsheet</w:t>
      </w:r>
      <w:r>
        <w:t xml:space="preserve"> using the </w:t>
      </w:r>
      <w:r w:rsidRPr="00601308">
        <w:rPr>
          <w:b/>
        </w:rPr>
        <w:t>File | Save</w:t>
      </w:r>
      <w:r w:rsidR="00601308">
        <w:t xml:space="preserve"> menu.</w:t>
      </w:r>
    </w:p>
    <w:p w14:paraId="32FB255B" w14:textId="0FEC786F" w:rsidR="00816A6E" w:rsidRDefault="00601308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32" w:name="_Toc485734219"/>
      <w:r>
        <w:t xml:space="preserve">Create </w:t>
      </w:r>
      <w:r w:rsidR="00FB6135">
        <w:t xml:space="preserve">RDF </w:t>
      </w:r>
      <w:r>
        <w:t>(TTL) File</w:t>
      </w:r>
      <w:bookmarkEnd w:id="32"/>
    </w:p>
    <w:p w14:paraId="69B65F3A" w14:textId="60E285F6" w:rsidR="00062B9B" w:rsidRDefault="00062B9B" w:rsidP="00062B9B">
      <w:pPr>
        <w:ind w:left="360"/>
      </w:pPr>
      <w:r>
        <w:t>An R script is used to convert the spreadsheet data into RDF and save the result in a file with a .TTL extension (N3 Turtle serialization).</w:t>
      </w:r>
    </w:p>
    <w:p w14:paraId="2DBAC850" w14:textId="4C076204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RStudio.</w:t>
      </w:r>
    </w:p>
    <w:p w14:paraId="71A36FC3" w14:textId="65308004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toolbar button </w:t>
      </w:r>
      <w:r w:rsidR="006C6A4E">
        <w:rPr>
          <w:noProof/>
        </w:rPr>
        <w:drawing>
          <wp:inline distT="0" distB="0" distL="0" distR="0" wp14:anchorId="2B66DAD2" wp14:editId="585CDA91">
            <wp:extent cx="622300" cy="171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70"/>
      </w:tblGrid>
      <w:tr w:rsidR="003A68C2" w14:paraId="3FD5D30B" w14:textId="77777777" w:rsidTr="003A68C2">
        <w:tc>
          <w:tcPr>
            <w:tcW w:w="11016" w:type="dxa"/>
            <w:shd w:val="clear" w:color="auto" w:fill="F2F2F2" w:themeFill="background1" w:themeFillShade="F2"/>
          </w:tcPr>
          <w:p w14:paraId="01115839" w14:textId="7A22CCF7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 You receive no message if the file is valid RDF. Error messages follow the format that identifies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20CE6BE5" w14:textId="4FF9F686" w:rsidR="003A68C2" w:rsidRDefault="0093427A" w:rsidP="003A68C2">
            <w:pPr>
              <w:ind w:left="180"/>
            </w:pPr>
            <w:r>
              <w:t xml:space="preserve">Ask </w:t>
            </w:r>
            <w:r w:rsidR="003A68C2">
              <w:t xml:space="preserve">if you encounter an error message. Open the </w:t>
            </w:r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r w:rsidR="003A68C2">
              <w:t xml:space="preserve"> file in the /data folder into Notepad++ for troubleshooting.</w:t>
            </w:r>
          </w:p>
          <w:p w14:paraId="3DAD63AE" w14:textId="6CB2C221" w:rsidR="003A68C2" w:rsidRDefault="003A68C2" w:rsidP="003A68C2">
            <w:pPr>
              <w:ind w:left="2520"/>
            </w:pP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71AD2D54" w14:textId="404F3623" w:rsidR="00062B9B" w:rsidRDefault="00062B9B" w:rsidP="007F70E3">
      <w:pPr>
        <w:pStyle w:val="ListParagraph"/>
        <w:numPr>
          <w:ilvl w:val="0"/>
          <w:numId w:val="5"/>
        </w:numPr>
        <w:spacing w:after="0"/>
        <w:ind w:left="360" w:firstLine="0"/>
        <w:jc w:val="both"/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10DFA4F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 The file will appear </w:t>
      </w:r>
      <w:proofErr w:type="gramStart"/>
      <w:r w:rsidR="0093427A">
        <w:t>similar to</w:t>
      </w:r>
      <w:proofErr w:type="gramEnd"/>
      <w:r w:rsidR="0093427A">
        <w:t>:</w:t>
      </w:r>
    </w:p>
    <w:p w14:paraId="64727F92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9715"/>
      </w:tblGrid>
      <w:tr w:rsidR="0093427A" w14:paraId="1B861CC9" w14:textId="77777777" w:rsidTr="0093427A">
        <w:tc>
          <w:tcPr>
            <w:tcW w:w="9715" w:type="dxa"/>
          </w:tcPr>
          <w:p w14:paraId="5F668B4A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7BFA82D3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&lt;http://www.example.org/phuse/workshop/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479DCE6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xsd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&lt;http://www.w3.org/2001/XMLSchema#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621C545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73DBB5C9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4ED9E4B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phuse:hasAge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182834B2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phuse:hasFirstName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597A5FF0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;</w:t>
            </w:r>
          </w:p>
          <w:p w14:paraId="46BF5AC5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phuse:participatesIn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60A169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3C10EB88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02889FC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phuse:hasTitle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;</w:t>
            </w:r>
          </w:p>
          <w:p w14:paraId="5E42709F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phuse:hasTreatmentArm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.</w:t>
            </w:r>
          </w:p>
          <w:p w14:paraId="35E7692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09B95AB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</w:t>
            </w:r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Pr="0093427A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26D96FF4" w14:textId="77777777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phuse:hasDescription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;</w:t>
            </w:r>
          </w:p>
          <w:p w14:paraId="4E011B6E" w14:textId="7EA89ED5" w:rsidR="0093427A" w:rsidRDefault="0093427A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phuse:hasLabel</w:t>
            </w:r>
            <w:proofErr w:type="spellEnd"/>
            <w:proofErr w:type="gram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93427A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.</w:t>
            </w: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2BCCF28A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 xml:space="preserve">,O relations and the representation of URI's, </w:t>
      </w:r>
      <w:proofErr w:type="spellStart"/>
      <w:r w:rsidR="00B92BE3">
        <w:t>Integeer</w:t>
      </w:r>
      <w:proofErr w:type="spellEnd"/>
      <w:r w:rsidR="00B92BE3">
        <w:t xml:space="preserve"> values (</w:t>
      </w:r>
      <w:proofErr w:type="spellStart"/>
      <w:r w:rsidR="00B92BE3">
        <w:t>int</w:t>
      </w:r>
      <w:proofErr w:type="spellEnd"/>
      <w:r w:rsidR="00B92BE3">
        <w:t>), an strings.</w:t>
      </w:r>
    </w:p>
    <w:p w14:paraId="1BB0E528" w14:textId="26002992" w:rsidR="00062B9B" w:rsidRDefault="00062B9B" w:rsidP="0093427A">
      <w:pPr>
        <w:pStyle w:val="ListParagraph"/>
      </w:pPr>
    </w:p>
    <w:p w14:paraId="54921B3F" w14:textId="629638E7" w:rsidR="009D0B15" w:rsidRDefault="009D0B15" w:rsidP="009D0B15">
      <w:pPr>
        <w:keepNext/>
        <w:ind w:left="2520"/>
      </w:pPr>
    </w:p>
    <w:p w14:paraId="3A7923B6" w14:textId="680C4139" w:rsidR="00601308" w:rsidRDefault="00601308" w:rsidP="00FB6135">
      <w:pPr>
        <w:rPr>
          <w:b/>
        </w:rPr>
      </w:pPr>
    </w:p>
    <w:p w14:paraId="392F20DE" w14:textId="77777777" w:rsidR="00601308" w:rsidRPr="00EF7281" w:rsidRDefault="00601308" w:rsidP="00FB6135">
      <w:pPr>
        <w:rPr>
          <w:b/>
        </w:rPr>
      </w:pPr>
    </w:p>
    <w:p w14:paraId="5BC5BAD3" w14:textId="4A8E0459" w:rsidR="00FB6135" w:rsidRDefault="00AB78E2" w:rsidP="0079532D">
      <w:pPr>
        <w:pStyle w:val="Heading1"/>
        <w:numPr>
          <w:ilvl w:val="1"/>
          <w:numId w:val="16"/>
        </w:numPr>
        <w:tabs>
          <w:tab w:val="left" w:pos="900"/>
        </w:tabs>
        <w:spacing w:before="120"/>
        <w:ind w:firstLine="0"/>
      </w:pPr>
      <w:bookmarkStart w:id="33" w:name="_Toc485734220"/>
      <w:r>
        <w:lastRenderedPageBreak/>
        <w:t xml:space="preserve">Query and </w:t>
      </w:r>
      <w:r w:rsidR="008C0E6F">
        <w:t>Visualiz</w:t>
      </w:r>
      <w:r>
        <w:t>e</w:t>
      </w:r>
      <w:bookmarkEnd w:id="33"/>
    </w:p>
    <w:p w14:paraId="47BC07D1" w14:textId="7DD4E83D" w:rsidR="003E17F1" w:rsidRDefault="00B92BE3" w:rsidP="003E17F1">
      <w:pPr>
        <w:ind w:left="360"/>
      </w:pPr>
      <w:r>
        <w:t>You will now use a</w:t>
      </w:r>
      <w:r w:rsidR="007D6C66">
        <w:t>n R Shiny app to query and visualize the RDF TTL file.</w:t>
      </w:r>
    </w:p>
    <w:p w14:paraId="2D6BA2DD" w14:textId="345586E4" w:rsidR="003E17F1" w:rsidRPr="007D6C66" w:rsidRDefault="00894B6E" w:rsidP="00B92BE3">
      <w:pPr>
        <w:pStyle w:val="ListParagraph"/>
        <w:numPr>
          <w:ilvl w:val="0"/>
          <w:numId w:val="6"/>
        </w:numPr>
        <w:ind w:left="720"/>
      </w:pPr>
      <w:r>
        <w:t>From RStudio, open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</w:p>
    <w:p w14:paraId="50249884" w14:textId="3DB7AFB8" w:rsidR="007D6C66" w:rsidRDefault="007D6C66" w:rsidP="007D6C66">
      <w:pPr>
        <w:pStyle w:val="ListParagraph"/>
        <w:ind w:left="360"/>
      </w:pPr>
    </w:p>
    <w:p w14:paraId="6AAB81DB" w14:textId="316A0CBD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RunApp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1F39FA69" w14:textId="6B1CD31D" w:rsidR="007D6C66" w:rsidRDefault="007D6C66" w:rsidP="007D6C66">
      <w:pPr>
        <w:pStyle w:val="ListParagraph"/>
      </w:pPr>
    </w:p>
    <w:p w14:paraId="372CBE5E" w14:textId="2AD8AEEF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>
        <w:t xml:space="preserve"> under</w:t>
      </w:r>
      <w:r w:rsidRPr="00ED156F">
        <w:rPr>
          <w:b/>
        </w:rPr>
        <w:t>.TTL File</w:t>
      </w:r>
      <w:r>
        <w:t xml:space="preserve"> and navigat</w:t>
      </w:r>
      <w:r w:rsidR="00ED156F">
        <w:t>e</w:t>
      </w:r>
      <w:r>
        <w:t xml:space="preserve"> to the file </w:t>
      </w:r>
      <w:proofErr w:type="gramStart"/>
      <w:r>
        <w:t>C:\LinkedDataWorkshop\data\</w:t>
      </w:r>
      <w:r w:rsidRPr="007D6C66">
        <w:rPr>
          <w:b/>
        </w:rPr>
        <w:t>RDFModel.TTL</w:t>
      </w:r>
      <w:r>
        <w:t xml:space="preserve"> .</w:t>
      </w:r>
      <w:proofErr w:type="gramEnd"/>
      <w:r>
        <w:t xml:space="preserve">   Double-click the file to load it into the app.</w:t>
      </w:r>
    </w:p>
    <w:p w14:paraId="567FDB37" w14:textId="77777777" w:rsidR="007D6C66" w:rsidRDefault="007D6C66" w:rsidP="007D6C66">
      <w:pPr>
        <w:pStyle w:val="ListParagraph"/>
      </w:pPr>
    </w:p>
    <w:p w14:paraId="5B7C2DA2" w14:textId="7866048C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17EE0E77" w:rsidR="007D6C66" w:rsidRDefault="007D6C66" w:rsidP="007D6C66">
      <w:pPr>
        <w:pStyle w:val="ListParagraph"/>
        <w:jc w:val="center"/>
      </w:pPr>
      <w:r>
        <w:rPr>
          <w:noProof/>
        </w:rPr>
        <w:drawing>
          <wp:inline distT="0" distB="0" distL="0" distR="0" wp14:anchorId="29D8C798" wp14:editId="0A6D2340">
            <wp:extent cx="360045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2BA1" w14:textId="77777777" w:rsidR="007D6C66" w:rsidRDefault="007D6C66" w:rsidP="007D6C66">
      <w:pPr>
        <w:pStyle w:val="ListParagraph"/>
      </w:pPr>
    </w:p>
    <w:p w14:paraId="11254DCF" w14:textId="78751475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4E0C2BC8" w14:textId="6F10C24B" w:rsidR="00816A6E" w:rsidRDefault="00ED156F" w:rsidP="00C75741">
      <w:pPr>
        <w:pStyle w:val="ListParagraph"/>
        <w:numPr>
          <w:ilvl w:val="0"/>
          <w:numId w:val="6"/>
        </w:numPr>
        <w:ind w:left="720"/>
      </w:pPr>
      <w:r>
        <w:t xml:space="preserve">Click on the </w:t>
      </w:r>
      <w:r w:rsidRPr="00ED156F">
        <w:rPr>
          <w:b/>
        </w:rPr>
        <w:t>Visualize</w:t>
      </w:r>
      <w:r>
        <w:t xml:space="preserve"> tab at the top of the app to view a network graph of the query result.  </w:t>
      </w:r>
      <w:r w:rsidR="00BB10D0">
        <w:t xml:space="preserve">The graph will </w:t>
      </w:r>
      <w:r>
        <w:t xml:space="preserve">look </w:t>
      </w:r>
      <w:proofErr w:type="gramStart"/>
      <w:r>
        <w:t>similar to</w:t>
      </w:r>
      <w:proofErr w:type="gramEnd"/>
      <w:r>
        <w:t xml:space="preserve"> </w:t>
      </w:r>
      <w:r w:rsidR="00BB10D0" w:rsidRPr="00ED156F">
        <w:rPr>
          <w:color w:val="0000FF"/>
          <w:u w:val="single"/>
        </w:rPr>
        <w:fldChar w:fldCharType="begin"/>
      </w:r>
      <w:r w:rsidR="00BB10D0" w:rsidRPr="00ED156F">
        <w:rPr>
          <w:color w:val="0000FF"/>
          <w:u w:val="single"/>
        </w:rPr>
        <w:instrText xml:space="preserve"> REF _Ref482951524 \h  \* MERGEFORMAT </w:instrText>
      </w:r>
      <w:r w:rsidR="00BB10D0" w:rsidRPr="00ED156F">
        <w:rPr>
          <w:color w:val="0000FF"/>
          <w:u w:val="single"/>
        </w:rPr>
      </w:r>
      <w:r w:rsidR="00BB10D0" w:rsidRPr="00ED156F">
        <w:rPr>
          <w:color w:val="0000FF"/>
          <w:u w:val="single"/>
        </w:rPr>
        <w:fldChar w:fldCharType="separate"/>
      </w:r>
      <w:r w:rsidR="00B92BE3" w:rsidRPr="00B92BE3">
        <w:rPr>
          <w:color w:val="0000FF"/>
          <w:u w:val="single"/>
        </w:rPr>
        <w:t xml:space="preserve">Figure </w:t>
      </w:r>
      <w:r w:rsidR="00B92BE3" w:rsidRPr="00B92BE3">
        <w:rPr>
          <w:noProof/>
          <w:color w:val="0000FF"/>
          <w:u w:val="single"/>
        </w:rPr>
        <w:t>4</w:t>
      </w:r>
      <w:r w:rsidR="00BB10D0" w:rsidRPr="00ED156F">
        <w:rPr>
          <w:color w:val="0000FF"/>
          <w:u w:val="single"/>
        </w:rPr>
        <w:fldChar w:fldCharType="end"/>
      </w:r>
    </w:p>
    <w:p w14:paraId="6BF0F6B3" w14:textId="5F700F17" w:rsidR="00BB10D0" w:rsidRDefault="00BB10D0" w:rsidP="00816A6E"/>
    <w:p w14:paraId="181EFF4D" w14:textId="00BCF315" w:rsidR="00BB10D0" w:rsidRDefault="00212FF6" w:rsidP="00212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B050E4" wp14:editId="1162ED0E">
            <wp:extent cx="3765550" cy="2722251"/>
            <wp:effectExtent l="0" t="0" r="635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10" cy="27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CC28" w14:textId="4662F41C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4" w:name="_Ref482951524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EC452E">
        <w:rPr>
          <w:noProof/>
          <w:color w:val="000000" w:themeColor="text1"/>
          <w:sz w:val="24"/>
          <w:szCs w:val="24"/>
        </w:rPr>
        <w:t>4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4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6CDC55BC" w14:textId="6F60403C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>Explore the graph by clicking on nodes and using mouse-over to sho</w:t>
      </w:r>
      <w:bookmarkStart w:id="35" w:name="_GoBack"/>
      <w:bookmarkEnd w:id="35"/>
      <w:r>
        <w:t>w the relations. You may also use the drop-down selections for highlighting node categories and groups.</w:t>
      </w:r>
      <w:r w:rsidR="00ED156F">
        <w:t xml:space="preserve"> </w:t>
      </w:r>
    </w:p>
    <w:p w14:paraId="5A8D2CD7" w14:textId="7777777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9249"/>
      </w:tblGrid>
      <w:tr w:rsidR="00481971" w14:paraId="464111DD" w14:textId="77777777" w:rsidTr="00AB78E2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49" w:type="dxa"/>
          </w:tcPr>
          <w:p w14:paraId="2363C9CA" w14:textId="4C3D8A02" w:rsidR="00481971" w:rsidRDefault="00481971" w:rsidP="006001E0">
            <w:pPr>
              <w:pStyle w:val="ListParagraph"/>
              <w:ind w:left="0"/>
            </w:pPr>
            <w:r>
              <w:t>You can return to the full graph visualization at any time by loading and executing the script /scripts/SPARQL/</w:t>
            </w:r>
            <w:r w:rsidRPr="00481971">
              <w:rPr>
                <w:b/>
              </w:rPr>
              <w:t>200-EntireGraph.rq</w:t>
            </w:r>
          </w:p>
        </w:tc>
      </w:tr>
    </w:tbl>
    <w:p w14:paraId="58FDC9CB" w14:textId="4F0DFB94" w:rsidR="00481971" w:rsidRDefault="00481971" w:rsidP="006001E0">
      <w:pPr>
        <w:pStyle w:val="ListParagraph"/>
      </w:pPr>
    </w:p>
    <w:p w14:paraId="28ED046C" w14:textId="708B4D9F" w:rsidR="006001E0" w:rsidRDefault="007E5668" w:rsidP="007E5668">
      <w:pPr>
        <w:pStyle w:val="Heading1"/>
        <w:numPr>
          <w:ilvl w:val="2"/>
          <w:numId w:val="16"/>
        </w:numPr>
        <w:tabs>
          <w:tab w:val="left" w:pos="900"/>
        </w:tabs>
        <w:spacing w:before="120"/>
        <w:ind w:firstLine="0"/>
      </w:pPr>
      <w:bookmarkStart w:id="36" w:name="_Toc485734221"/>
      <w:r>
        <w:t>Find Study Participants</w:t>
      </w:r>
      <w:bookmarkEnd w:id="36"/>
    </w:p>
    <w:p w14:paraId="5A53E2FE" w14:textId="5CD8234A" w:rsidR="00ED156F" w:rsidRDefault="00ED156F" w:rsidP="0079532D">
      <w:pPr>
        <w:pStyle w:val="ListParagraph"/>
        <w:numPr>
          <w:ilvl w:val="0"/>
          <w:numId w:val="18"/>
        </w:numPr>
      </w:pPr>
      <w:r>
        <w:t xml:space="preserve">Click on the </w:t>
      </w:r>
      <w:r w:rsidRPr="008552EF">
        <w:rPr>
          <w:b/>
        </w:rPr>
        <w:t>Query</w:t>
      </w:r>
      <w:r>
        <w:t xml:space="preserve"> tab in the app. </w:t>
      </w:r>
    </w:p>
    <w:p w14:paraId="6BDAF30E" w14:textId="5435D169" w:rsidR="00ED156F" w:rsidRDefault="00ED156F" w:rsidP="0079532D">
      <w:pPr>
        <w:pStyle w:val="ListParagraph"/>
        <w:numPr>
          <w:ilvl w:val="0"/>
          <w:numId w:val="18"/>
        </w:numPr>
      </w:pPr>
      <w:r>
        <w:t xml:space="preserve">Click </w:t>
      </w:r>
      <w:r w:rsidRPr="007D6C66">
        <w:rPr>
          <w:b/>
        </w:rPr>
        <w:t>Browse</w:t>
      </w:r>
      <w:r>
        <w:t xml:space="preserve"> under</w:t>
      </w:r>
      <w:r w:rsidR="008552EF">
        <w:t xml:space="preserve"> </w:t>
      </w:r>
      <w:r>
        <w:rPr>
          <w:b/>
        </w:rPr>
        <w:t xml:space="preserve">OPTIONAL:.RQ Query File </w:t>
      </w:r>
      <w:r>
        <w:t>and navigate to the file C:\LinkedDataWorkshop\</w:t>
      </w:r>
      <w:r w:rsidR="008552EF">
        <w:t>scripts\SPARQL</w:t>
      </w:r>
      <w:r>
        <w:t>\</w:t>
      </w:r>
      <w:r w:rsidR="008552EF" w:rsidRPr="008552EF">
        <w:rPr>
          <w:b/>
          <w:color w:val="auto"/>
        </w:rPr>
        <w:t>201-Study1Participants.rq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3234C0CB" w14:textId="4C417DDF" w:rsidR="006001E0" w:rsidRDefault="00ED156F" w:rsidP="0079532D">
      <w:pPr>
        <w:pStyle w:val="ListParagraph"/>
        <w:numPr>
          <w:ilvl w:val="0"/>
          <w:numId w:val="18"/>
        </w:numPr>
      </w:pPr>
      <w:r>
        <w:t xml:space="preserve">Click Browse under the Load the query  </w:t>
      </w:r>
      <w:r w:rsidRPr="00481971">
        <w:rPr>
          <w:b/>
          <w:color w:val="auto"/>
        </w:rPr>
        <w:t>201-Study1Participants.rq</w:t>
      </w:r>
      <w:r w:rsidR="00481971">
        <w:t xml:space="preserve"> </w:t>
      </w:r>
      <w:r w:rsidR="00481971">
        <w:rPr>
          <w:b/>
        </w:rPr>
        <w:t>.</w:t>
      </w:r>
      <w:r>
        <w:t xml:space="preserve">  </w:t>
      </w:r>
      <w:r w:rsidR="006001E0">
        <w:t>Query the graph to find the first names of patients in Study1.</w:t>
      </w:r>
    </w:p>
    <w:p w14:paraId="47E7F1A1" w14:textId="47F2DDA8" w:rsidR="006001E0" w:rsidRPr="00D5048A" w:rsidRDefault="006001E0" w:rsidP="006001E0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Study1Participants.rq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15"/>
        <w:gridCol w:w="346"/>
        <w:gridCol w:w="7740"/>
        <w:gridCol w:w="1075"/>
      </w:tblGrid>
      <w:tr w:rsidR="006001E0" w14:paraId="7DEF54A0" w14:textId="77777777" w:rsidTr="00481971">
        <w:trPr>
          <w:gridBefore w:val="1"/>
          <w:gridAfter w:val="1"/>
          <w:wBefore w:w="115" w:type="dxa"/>
          <w:wAfter w:w="1075" w:type="dxa"/>
        </w:trPr>
        <w:tc>
          <w:tcPr>
            <w:tcW w:w="8086" w:type="dxa"/>
            <w:gridSpan w:val="2"/>
            <w:shd w:val="clear" w:color="auto" w:fill="F2F2F2" w:themeFill="background1" w:themeFillShade="F2"/>
          </w:tcPr>
          <w:p w14:paraId="77CA8C92" w14:textId="77777777" w:rsidR="00C75741" w:rsidRPr="00AD33E4" w:rsidRDefault="00C75741" w:rsidP="00C757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201-Study1Participants.rq</w:t>
            </w:r>
          </w:p>
          <w:p w14:paraId="307FC7CF" w14:textId="77777777" w:rsidR="00C75741" w:rsidRPr="00AD33E4" w:rsidRDefault="00C75741" w:rsidP="00C757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312112F6" w14:textId="77777777" w:rsidR="00C75741" w:rsidRPr="00AD33E4" w:rsidRDefault="00C75741" w:rsidP="00C75741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13B23" w14:textId="77777777" w:rsidR="00C75741" w:rsidRPr="00AD33E4" w:rsidRDefault="00C75741" w:rsidP="00C757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47A68A67" w14:textId="77777777" w:rsidR="00C75741" w:rsidRPr="00AD33E4" w:rsidRDefault="00C75741" w:rsidP="00C757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phuse:participatesIn phuse:Study1 .</w:t>
            </w:r>
          </w:p>
          <w:p w14:paraId="5B185F58" w14:textId="77777777" w:rsidR="00C75741" w:rsidRPr="00AD33E4" w:rsidRDefault="00C75741" w:rsidP="00C7574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?name .</w:t>
            </w:r>
          </w:p>
          <w:p w14:paraId="3D1F899E" w14:textId="510E8936" w:rsidR="006001E0" w:rsidRPr="0070733B" w:rsidRDefault="00C75741" w:rsidP="00C75741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  <w:tr w:rsidR="00481971" w14:paraId="394F7542" w14:textId="77777777" w:rsidTr="004819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3C1C0" w14:textId="77777777" w:rsidR="00481971" w:rsidRPr="00481971" w:rsidRDefault="00481971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2E3A5" w14:textId="133AA79D" w:rsidR="00481971" w:rsidRPr="00EA089C" w:rsidRDefault="00481971" w:rsidP="0063057F">
            <w:r>
              <w:t xml:space="preserve">The </w:t>
            </w:r>
            <w:r w:rsidRPr="00481971">
              <w:rPr>
                <w:b/>
              </w:rPr>
              <w:t>Visualize</w:t>
            </w:r>
            <w:r>
              <w:t xml:space="preserve"> tab in the R Shiny app requires results to be returned as ?s, ?p, ?o to illustrated Subject-Predicate-Object relations. It does not accommodate single nodes or SPARQL results with names other than s,p, o. When a query result does not meet these conditions, the </w:t>
            </w:r>
            <w:r w:rsidRPr="00481971">
              <w:t>Visualize</w:t>
            </w:r>
            <w:r>
              <w:t xml:space="preserve"> tab displays: </w:t>
            </w:r>
          </w:p>
          <w:p w14:paraId="0631A339" w14:textId="5298E7BB" w:rsidR="00481971" w:rsidRDefault="00481971" w:rsidP="00481971">
            <w:pPr>
              <w:ind w:firstLine="720"/>
              <w:rPr>
                <w:color w:val="auto"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</w:tc>
      </w:tr>
    </w:tbl>
    <w:p w14:paraId="618E8359" w14:textId="27421F0C" w:rsidR="006001E0" w:rsidRDefault="006001E0" w:rsidP="006001E0">
      <w:pPr>
        <w:pStyle w:val="Caption"/>
        <w:keepNext/>
        <w:spacing w:after="0"/>
        <w:ind w:left="1080"/>
        <w:rPr>
          <w:color w:val="auto"/>
          <w:sz w:val="22"/>
          <w:szCs w:val="22"/>
        </w:rPr>
      </w:pPr>
    </w:p>
    <w:p w14:paraId="2C2B654F" w14:textId="69C20617" w:rsidR="0044419E" w:rsidRPr="007E5668" w:rsidRDefault="004D49A3" w:rsidP="007E5668">
      <w:pPr>
        <w:pStyle w:val="Heading1"/>
        <w:numPr>
          <w:ilvl w:val="2"/>
          <w:numId w:val="16"/>
        </w:numPr>
        <w:spacing w:before="120"/>
        <w:ind w:firstLine="0"/>
        <w:rPr>
          <w:b w:val="0"/>
        </w:rPr>
      </w:pPr>
      <w:r w:rsidRPr="007E5668">
        <w:t>Treatment for Specified Patient</w:t>
      </w:r>
      <w:r w:rsidR="0044419E" w:rsidRPr="007E5668">
        <w:t>: Graph</w:t>
      </w:r>
    </w:p>
    <w:p w14:paraId="3DE3DF34" w14:textId="0A747906" w:rsidR="0044419E" w:rsidRDefault="002379C9" w:rsidP="0044419E">
      <w:pPr>
        <w:pStyle w:val="ListParagraph"/>
        <w:ind w:left="1080"/>
      </w:pPr>
      <w:r>
        <w:rPr>
          <w:noProof/>
        </w:rPr>
        <w:t>D</w:t>
      </w:r>
      <w:r>
        <w:t>etermine the treatment Bob received in the study.</w:t>
      </w:r>
      <w:r w:rsidR="004D49A3">
        <w:t xml:space="preserve"> </w:t>
      </w:r>
    </w:p>
    <w:p w14:paraId="3153A2BD" w14:textId="22CA456F" w:rsidR="0044419E" w:rsidRDefault="0044419E" w:rsidP="0044419E">
      <w:pPr>
        <w:pStyle w:val="ListParagraph"/>
        <w:numPr>
          <w:ilvl w:val="0"/>
          <w:numId w:val="21"/>
        </w:numPr>
        <w:ind w:left="1080"/>
        <w:rPr>
          <w:color w:val="auto"/>
        </w:rPr>
      </w:pPr>
      <w:r>
        <w:t xml:space="preserve">Use the field </w:t>
      </w:r>
      <w:r>
        <w:rPr>
          <w:b/>
        </w:rPr>
        <w:t>OPTIONAL:.RQ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44D67556" w14:textId="77777777" w:rsidR="00481971" w:rsidRDefault="00481971" w:rsidP="00481971">
      <w:pPr>
        <w:pStyle w:val="ListParagraph"/>
        <w:ind w:left="1080"/>
        <w:rPr>
          <w:color w:val="auto"/>
        </w:rPr>
      </w:pPr>
    </w:p>
    <w:p w14:paraId="28BB7612" w14:textId="35A85A38" w:rsidR="00EA5001" w:rsidRPr="00EA5001" w:rsidRDefault="0044419E" w:rsidP="0063057F">
      <w:pPr>
        <w:pStyle w:val="ListParagraph"/>
        <w:numPr>
          <w:ilvl w:val="0"/>
          <w:numId w:val="21"/>
        </w:numPr>
        <w:ind w:left="1080"/>
        <w:rPr>
          <w:color w:val="auto"/>
        </w:rPr>
      </w:pPr>
      <w:r>
        <w:t xml:space="preserve">Execute the query and view the result in the Visualize tab. </w:t>
      </w:r>
      <w:r w:rsidR="00EA5001">
        <w:t>The query contains a number of BIND statements to provide the ?s, ?p, ?o result format needed to display a graph result in the app.</w:t>
      </w:r>
      <w:r w:rsidR="00EA5001" w:rsidRPr="00EA5001">
        <w:rPr>
          <w:color w:val="auto"/>
        </w:rPr>
        <w:t xml:space="preserve"> </w:t>
      </w:r>
    </w:p>
    <w:p w14:paraId="3BF4BC75" w14:textId="499DB00F" w:rsidR="00EA089C" w:rsidRPr="00D5048A" w:rsidRDefault="00EA089C" w:rsidP="00EA089C">
      <w:pPr>
        <w:pStyle w:val="Caption"/>
        <w:keepNext/>
        <w:tabs>
          <w:tab w:val="left" w:pos="1170"/>
        </w:tabs>
        <w:spacing w:after="0"/>
        <w:ind w:left="108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81E6D"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A089C" w14:paraId="7BE5ABAF" w14:textId="77777777" w:rsidTr="00481E6D">
        <w:tc>
          <w:tcPr>
            <w:tcW w:w="9330" w:type="dxa"/>
            <w:shd w:val="clear" w:color="auto" w:fill="F2F2F2" w:themeFill="background1" w:themeFillShade="F2"/>
          </w:tcPr>
          <w:p w14:paraId="75E2A23E" w14:textId="7197BBA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202-BobTreatmentGraph.rq</w:t>
            </w:r>
          </w:p>
          <w:p w14:paraId="127715E5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Two queries to get different parts of the graph returned as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s,p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,o</w:t>
            </w:r>
          </w:p>
          <w:p w14:paraId="7D8F9EE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#     as needed for the visualization. </w:t>
            </w:r>
          </w:p>
          <w:p w14:paraId="09D0AE7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25C0A4F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?s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?p ?o</w:t>
            </w:r>
          </w:p>
          <w:p w14:paraId="6A85DDB0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C96A518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5F520B4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Get the first set of triples for the graph: </w:t>
            </w:r>
          </w:p>
          <w:p w14:paraId="2A4862BC" w14:textId="7E6EBB78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# Person - hasFristName - Bob</w:t>
            </w:r>
          </w:p>
          <w:p w14:paraId="3600980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4FD5BE5A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as ?s)</w:t>
            </w:r>
          </w:p>
          <w:p w14:paraId="55F473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phuse:hasFirstName"  AS ?p)</w:t>
            </w:r>
          </w:p>
          <w:p w14:paraId="1DF2DE6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Bob"  AS ?o)</w:t>
            </w:r>
          </w:p>
          <w:p w14:paraId="094A446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12FAF84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UNION</w:t>
            </w:r>
          </w:p>
          <w:p w14:paraId="1D6D0AFC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{</w:t>
            </w:r>
          </w:p>
          <w:p w14:paraId="7B4B2994" w14:textId="6538B611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# Get Bob's treatment. </w:t>
            </w:r>
          </w:p>
          <w:p w14:paraId="0D871BC7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134146AF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phuse:hasTreatment ?treat .</w:t>
            </w:r>
          </w:p>
          <w:p w14:paraId="4A41738D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?s)</w:t>
            </w:r>
          </w:p>
          <w:p w14:paraId="4BFAC91B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"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phuse:hasTreatement"  AS ?p)</w:t>
            </w:r>
          </w:p>
          <w:p w14:paraId="6F01E553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  BIND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 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?o)</w:t>
            </w:r>
          </w:p>
          <w:p w14:paraId="36C79D29" w14:textId="77777777" w:rsidR="00481E6D" w:rsidRPr="00AD33E4" w:rsidRDefault="00481E6D" w:rsidP="00481E6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6EEA2BB" w14:textId="22E4F90D" w:rsidR="00EA089C" w:rsidRPr="0070733B" w:rsidRDefault="00481E6D" w:rsidP="00481E6D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F84AEA" w14:textId="77777777" w:rsidR="00EA089C" w:rsidRDefault="00EA089C" w:rsidP="00EA089C">
      <w:pPr>
        <w:pStyle w:val="ListParagraph"/>
        <w:tabs>
          <w:tab w:val="left" w:pos="990"/>
        </w:tabs>
        <w:ind w:left="1080"/>
        <w:rPr>
          <w:b/>
          <w:sz w:val="28"/>
          <w:szCs w:val="28"/>
          <w:u w:val="single"/>
        </w:rPr>
      </w:pPr>
    </w:p>
    <w:p w14:paraId="0E902A5A" w14:textId="34C14CC3" w:rsidR="00EA089C" w:rsidRPr="007E5668" w:rsidRDefault="0044419E" w:rsidP="007E5668">
      <w:pPr>
        <w:pStyle w:val="Heading1"/>
        <w:numPr>
          <w:ilvl w:val="2"/>
          <w:numId w:val="16"/>
        </w:numPr>
        <w:spacing w:before="120"/>
        <w:ind w:left="360" w:firstLine="0"/>
        <w:rPr>
          <w:b w:val="0"/>
        </w:rPr>
      </w:pPr>
      <w:r w:rsidRPr="007E5668">
        <w:t>Treatment for Specified Patient: Value</w:t>
      </w:r>
    </w:p>
    <w:p w14:paraId="6D895BBD" w14:textId="09BB1976" w:rsidR="0044419E" w:rsidRDefault="0044419E" w:rsidP="0044419E">
      <w:pPr>
        <w:pStyle w:val="ListParagraph"/>
        <w:numPr>
          <w:ilvl w:val="0"/>
          <w:numId w:val="22"/>
        </w:numPr>
        <w:ind w:left="108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</w:p>
    <w:p w14:paraId="69CC8235" w14:textId="5F60B0F6" w:rsidR="0044419E" w:rsidRDefault="0044419E" w:rsidP="0044419E">
      <w:pPr>
        <w:pStyle w:val="ListParagraph"/>
        <w:numPr>
          <w:ilvl w:val="0"/>
          <w:numId w:val="22"/>
        </w:numPr>
        <w:ind w:left="1080"/>
        <w:rPr>
          <w:color w:val="auto"/>
        </w:rPr>
      </w:pPr>
      <w:r>
        <w:rPr>
          <w:color w:val="auto"/>
        </w:rPr>
        <w:t>Execute the query to view the result. There is no visualization for this result</w:t>
      </w:r>
      <w:r w:rsidR="00EA5001">
        <w:rPr>
          <w:color w:val="auto"/>
        </w:rPr>
        <w:t xml:space="preserve">, only the query result on the Query tab. </w:t>
      </w:r>
    </w:p>
    <w:p w14:paraId="412A7B05" w14:textId="0F8F0C2B" w:rsidR="002379C9" w:rsidRPr="00D5048A" w:rsidRDefault="002379C9" w:rsidP="002379C9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4D49A3">
        <w:rPr>
          <w:color w:val="auto"/>
          <w:sz w:val="22"/>
          <w:szCs w:val="22"/>
        </w:rPr>
        <w:t>4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2379C9" w14:paraId="3FD68820" w14:textId="77777777" w:rsidTr="0044419E">
        <w:tc>
          <w:tcPr>
            <w:tcW w:w="9330" w:type="dxa"/>
            <w:shd w:val="clear" w:color="auto" w:fill="F2F2F2" w:themeFill="background1" w:themeFillShade="F2"/>
          </w:tcPr>
          <w:p w14:paraId="0800A30C" w14:textId="77777777" w:rsidR="0044419E" w:rsidRPr="0044419E" w:rsidRDefault="0044419E" w:rsidP="0044419E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203-BobTreatmentValue.rq</w:t>
            </w:r>
          </w:p>
          <w:p w14:paraId="1B7BAB60" w14:textId="77777777" w:rsidR="0044419E" w:rsidRPr="00AD33E4" w:rsidRDefault="0044419E" w:rsidP="004441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726A3533" w14:textId="77777777" w:rsidR="0044419E" w:rsidRPr="00AD33E4" w:rsidRDefault="0044419E" w:rsidP="004441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PREFIX phuse: &lt;http://www.example.org/phuse/workshop/&gt;</w:t>
            </w:r>
          </w:p>
          <w:p w14:paraId="6F87CFA0" w14:textId="77777777" w:rsidR="0044419E" w:rsidRPr="00AD33E4" w:rsidRDefault="0044419E" w:rsidP="0044419E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treatment </w:t>
            </w:r>
          </w:p>
          <w:p w14:paraId="48350EC2" w14:textId="77777777" w:rsidR="0044419E" w:rsidRPr="00AD33E4" w:rsidRDefault="0044419E" w:rsidP="004441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3683F607" w14:textId="77777777" w:rsidR="0044419E" w:rsidRPr="00AD33E4" w:rsidRDefault="0044419E" w:rsidP="004441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phuse:hasFirstName "Bob" .</w:t>
            </w:r>
          </w:p>
          <w:p w14:paraId="7F82444E" w14:textId="20060C1E" w:rsidR="0044419E" w:rsidRPr="00AD33E4" w:rsidRDefault="0044419E" w:rsidP="004441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phuse:hasTreatment ?treat .</w:t>
            </w:r>
          </w:p>
          <w:p w14:paraId="230B9FC2" w14:textId="5C2AD822" w:rsidR="0044419E" w:rsidRPr="00AD33E4" w:rsidRDefault="0044419E" w:rsidP="004441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# Make the result pretty</w:t>
            </w:r>
          </w:p>
          <w:p w14:paraId="43835567" w14:textId="77777777" w:rsidR="0044419E" w:rsidRPr="00AD33E4" w:rsidRDefault="0044419E" w:rsidP="0044419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  BIND (strafter(str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(?treat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), "workshop/") AS ?treatment)</w:t>
            </w:r>
          </w:p>
          <w:p w14:paraId="15BE47D6" w14:textId="20702E01" w:rsidR="002379C9" w:rsidRPr="0070733B" w:rsidRDefault="0044419E" w:rsidP="0044419E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135557F" w14:textId="77777777" w:rsidR="00EA089C" w:rsidRDefault="00EA089C" w:rsidP="002379C9">
      <w:pPr>
        <w:pStyle w:val="ListParagraph"/>
        <w:tabs>
          <w:tab w:val="left" w:pos="990"/>
        </w:tabs>
        <w:rPr>
          <w:b/>
          <w:sz w:val="28"/>
          <w:szCs w:val="28"/>
          <w:u w:val="single"/>
        </w:rPr>
      </w:pPr>
    </w:p>
    <w:p w14:paraId="3881491D" w14:textId="550FB2E8" w:rsidR="002379C9" w:rsidRPr="00DC51B5" w:rsidRDefault="002379C9" w:rsidP="007E5668">
      <w:pPr>
        <w:pStyle w:val="Heading1"/>
        <w:numPr>
          <w:ilvl w:val="2"/>
          <w:numId w:val="16"/>
        </w:numPr>
        <w:spacing w:before="120"/>
        <w:ind w:left="360" w:firstLine="0"/>
        <w:rPr>
          <w:b w:val="0"/>
          <w:u w:val="single"/>
        </w:rPr>
      </w:pPr>
      <w:r w:rsidRPr="007E5668">
        <w:t>O</w:t>
      </w:r>
      <w:r w:rsidR="007E5668">
        <w:t>ptional Activity</w:t>
      </w:r>
    </w:p>
    <w:p w14:paraId="52DEC28A" w14:textId="77777777" w:rsidR="002379C9" w:rsidRPr="00DC51B5" w:rsidRDefault="002379C9" w:rsidP="002379C9">
      <w:pPr>
        <w:pStyle w:val="ListParagraph"/>
        <w:tabs>
          <w:tab w:val="left" w:pos="990"/>
        </w:tabs>
      </w:pPr>
      <w:r w:rsidRPr="00DC51B5">
        <w:t xml:space="preserve"> Whi</w:t>
      </w:r>
      <w:r>
        <w:t>le you wait for the class to catch up:</w:t>
      </w:r>
    </w:p>
    <w:p w14:paraId="33B008F5" w14:textId="7D84A2E3" w:rsidR="002379C9" w:rsidRDefault="002379C9" w:rsidP="00EA5001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Try writing and executing your own queries on the data you created. 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2D002C89" w:rsidR="00EA5001" w:rsidRDefault="00EA5001" w:rsidP="00EA5001">
      <w:pPr>
        <w:pStyle w:val="ListParagraph"/>
        <w:numPr>
          <w:ilvl w:val="0"/>
          <w:numId w:val="23"/>
        </w:numPr>
      </w:pPr>
      <w:r>
        <w:rPr>
          <w:noProof/>
        </w:rPr>
        <w:t xml:space="preserve">Use the script </w:t>
      </w:r>
      <w:r>
        <w:t>/scripts/SPARQL/</w:t>
      </w:r>
      <w:r w:rsidRPr="00EA5001">
        <w:rPr>
          <w:b/>
        </w:rPr>
        <w:t xml:space="preserve">200-EntireGraph.rq </w:t>
      </w:r>
      <w:r w:rsidRPr="00EA5001">
        <w:t xml:space="preserve">to view your entire graph as a guide </w:t>
      </w:r>
      <w:r>
        <w:t>to writing new queries.</w:t>
      </w:r>
    </w:p>
    <w:p w14:paraId="7AB94DF2" w14:textId="56CCC455" w:rsidR="00EA5001" w:rsidRDefault="00EA5001" w:rsidP="00EA5001">
      <w:pPr>
        <w:pStyle w:val="ListParagraph"/>
        <w:numPr>
          <w:ilvl w:val="0"/>
          <w:numId w:val="23"/>
        </w:numPr>
      </w:pPr>
      <w:r>
        <w:t xml:space="preserve">Remember that the graph does not show the phuse: prefix for predicates (edges). </w:t>
      </w:r>
    </w:p>
    <w:p w14:paraId="453CA23F" w14:textId="77777777" w:rsidR="00076E44" w:rsidRDefault="00076E44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761FE6">
        <w:trPr>
          <w:trHeight w:val="989"/>
        </w:trPr>
        <w:tc>
          <w:tcPr>
            <w:tcW w:w="1248" w:type="dxa"/>
          </w:tcPr>
          <w:p w14:paraId="42292BFE" w14:textId="77777777" w:rsidR="00355038" w:rsidRDefault="00355038" w:rsidP="00217A0C"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217A0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7F781F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27" type="#_x0000_t75" style="width:42pt;height:30.5pt" o:ole="">
                  <v:imagedata r:id="rId13" o:title=""/>
                </v:shape>
                <o:OLEObject Type="Embed" ProgID="PBrush" ShapeID="_x0000_i1027" DrawAspect="Content" ObjectID="_1559545045" r:id="rId33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</w:tcPr>
          <w:p w14:paraId="02E4A6E8" w14:textId="77777777" w:rsidR="00355038" w:rsidRPr="00EF3205" w:rsidRDefault="00355038" w:rsidP="00217A0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77777777" w:rsidR="001B2857" w:rsidRDefault="001B2857" w:rsidP="001B2857">
      <w:pPr>
        <w:rPr>
          <w:sz w:val="44"/>
          <w:szCs w:val="44"/>
        </w:rPr>
      </w:pPr>
    </w:p>
    <w:p w14:paraId="05F9A95A" w14:textId="06DE821B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>---- END OF 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37" w:name="_Toc485734222"/>
      <w:r w:rsidRPr="00D97474">
        <w:t>Demonstrations</w:t>
      </w:r>
      <w:bookmarkEnd w:id="37"/>
    </w:p>
    <w:p w14:paraId="335EFDC8" w14:textId="5221F0F7" w:rsidR="00A83B29" w:rsidRDefault="00EA5001" w:rsidP="00A83B29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Files and slides will be provided. </w:t>
      </w:r>
    </w:p>
    <w:p w14:paraId="4253B4FC" w14:textId="412B9A48" w:rsidR="006E4FBA" w:rsidRDefault="006E4FBA" w:rsidP="00A83B29"/>
    <w:p w14:paraId="40CA8669" w14:textId="36BB3E83" w:rsidR="006E4FBA" w:rsidRDefault="006E4FBA">
      <w:r>
        <w:br w:type="page"/>
      </w:r>
    </w:p>
    <w:p w14:paraId="47B7EBAB" w14:textId="69C9630D" w:rsidR="006E4FBA" w:rsidRDefault="006E4FBA" w:rsidP="00EB7B28">
      <w:pPr>
        <w:pStyle w:val="Heading1"/>
        <w:tabs>
          <w:tab w:val="left" w:pos="360"/>
        </w:tabs>
        <w:spacing w:before="120"/>
        <w:ind w:left="0" w:firstLine="0"/>
      </w:pPr>
      <w:bookmarkStart w:id="38" w:name="_Toc485734223"/>
      <w:r>
        <w:lastRenderedPageBreak/>
        <w:t>Course Resources</w:t>
      </w:r>
      <w:bookmarkEnd w:id="38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4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5" w:history="1">
        <w:r w:rsidR="007152E0" w:rsidRPr="007152E0">
          <w:rPr>
            <w:rStyle w:val="Hyperlink"/>
          </w:rPr>
          <w:t>Overview of graph db and Neo4j</w:t>
        </w:r>
      </w:hyperlink>
      <w:r w:rsidR="007152E0">
        <w:t xml:space="preserve"> </w:t>
      </w:r>
    </w:p>
    <w:p w14:paraId="44E7185E" w14:textId="00823611" w:rsidR="007152E0" w:rsidRPr="007152E0" w:rsidRDefault="007152E0" w:rsidP="007152E0">
      <w:pPr>
        <w:spacing w:after="0"/>
        <w:ind w:left="720" w:firstLine="720"/>
        <w:rPr>
          <w:u w:val="single"/>
        </w:rPr>
      </w:pPr>
      <w:r w:rsidRPr="007152E0">
        <w:rPr>
          <w:u w:val="single"/>
        </w:rPr>
        <w:t>https://youtu.be/U8ZGVx1NmQg</w:t>
      </w:r>
    </w:p>
    <w:p w14:paraId="272FD417" w14:textId="0E1076BC" w:rsidR="007152E0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6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7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AE1E5C" w:rsidP="007152E0">
      <w:pPr>
        <w:pStyle w:val="ListParagraph"/>
        <w:numPr>
          <w:ilvl w:val="0"/>
          <w:numId w:val="24"/>
        </w:numPr>
        <w:spacing w:after="0"/>
      </w:pPr>
      <w:hyperlink r:id="rId38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AE1E5C" w:rsidP="003106E4">
      <w:pPr>
        <w:pStyle w:val="ListParagraph"/>
        <w:numPr>
          <w:ilvl w:val="0"/>
          <w:numId w:val="24"/>
        </w:numPr>
        <w:spacing w:after="0"/>
      </w:pPr>
      <w:hyperlink r:id="rId39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AE1E5C" w:rsidP="003106E4">
      <w:pPr>
        <w:pStyle w:val="ListParagraph"/>
        <w:numPr>
          <w:ilvl w:val="0"/>
          <w:numId w:val="24"/>
        </w:numPr>
        <w:spacing w:after="0"/>
      </w:pPr>
      <w:hyperlink r:id="rId40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D1498BE" w14:textId="42BBA5E3" w:rsidR="007152E0" w:rsidRDefault="007152E0" w:rsidP="003106E4">
      <w:pPr>
        <w:spacing w:after="0"/>
      </w:pPr>
    </w:p>
    <w:p w14:paraId="33D7C4AA" w14:textId="3B3CC32C" w:rsidR="007152E0" w:rsidRDefault="00AE1E5C" w:rsidP="003106E4">
      <w:pPr>
        <w:pStyle w:val="ListParagraph"/>
        <w:numPr>
          <w:ilvl w:val="0"/>
          <w:numId w:val="24"/>
        </w:numPr>
        <w:spacing w:after="0"/>
      </w:pPr>
      <w:hyperlink r:id="rId41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AE1E5C" w:rsidP="003106E4">
      <w:pPr>
        <w:pStyle w:val="ListParagraph"/>
        <w:numPr>
          <w:ilvl w:val="0"/>
          <w:numId w:val="24"/>
        </w:numPr>
        <w:spacing w:after="0"/>
      </w:pPr>
      <w:hyperlink r:id="rId42" w:history="1">
        <w:r w:rsidR="003106E4" w:rsidRPr="003106E4">
          <w:rPr>
            <w:rStyle w:val="Hyperlink"/>
          </w:rPr>
          <w:t>Learning SPARQL</w:t>
        </w:r>
      </w:hyperlink>
    </w:p>
    <w:p w14:paraId="6EDABE73" w14:textId="38582675" w:rsidR="003106E4" w:rsidRDefault="00AE1E5C" w:rsidP="003106E4">
      <w:pPr>
        <w:spacing w:after="0"/>
        <w:ind w:left="720" w:firstLine="720"/>
      </w:pPr>
      <w:hyperlink r:id="rId43" w:history="1">
        <w:r w:rsidR="006E07F9" w:rsidRPr="007E7847">
          <w:rPr>
            <w:rStyle w:val="Hyperlink"/>
          </w:rPr>
          <w:t>http://www.learningsparql.com/</w:t>
        </w:r>
      </w:hyperlink>
    </w:p>
    <w:p w14:paraId="68E8FF87" w14:textId="221AE2E8" w:rsidR="006E07F9" w:rsidRDefault="006E07F9" w:rsidP="003106E4">
      <w:pPr>
        <w:spacing w:after="0"/>
        <w:ind w:left="720" w:firstLine="720"/>
      </w:pPr>
    </w:p>
    <w:p w14:paraId="7C7F9E31" w14:textId="14ABC014" w:rsidR="006E07F9" w:rsidRDefault="006E07F9" w:rsidP="003106E4">
      <w:pPr>
        <w:spacing w:after="0"/>
        <w:ind w:left="720" w:firstLine="720"/>
      </w:pPr>
    </w:p>
    <w:p w14:paraId="037EE7C2" w14:textId="77777777" w:rsidR="006E07F9" w:rsidRDefault="006E07F9" w:rsidP="006E07F9">
      <w:pPr>
        <w:spacing w:after="0"/>
      </w:pPr>
    </w:p>
    <w:p w14:paraId="37D10A4E" w14:textId="06DD9022" w:rsidR="006E07F9" w:rsidRPr="006E07F9" w:rsidRDefault="00AE1E5C" w:rsidP="006E07F9">
      <w:pPr>
        <w:spacing w:after="0"/>
      </w:pPr>
      <w:hyperlink r:id="rId44" w:history="1">
        <w:r w:rsidR="006E07F9" w:rsidRPr="006E07F9">
          <w:rPr>
            <w:rStyle w:val="Hyperlink"/>
            <w:sz w:val="24"/>
            <w:szCs w:val="24"/>
          </w:rPr>
          <w:t xml:space="preserve">Hands-on Workshop Github Repository </w:t>
        </w:r>
      </w:hyperlink>
      <w:r w:rsidR="006E07F9" w:rsidRPr="006E07F9">
        <w:t xml:space="preserve"> </w:t>
      </w:r>
    </w:p>
    <w:p w14:paraId="1BF47DD5" w14:textId="60DA4ABC" w:rsidR="006E07F9" w:rsidRDefault="006E07F9" w:rsidP="006E07F9">
      <w:pPr>
        <w:spacing w:after="0"/>
        <w:ind w:firstLine="720"/>
      </w:pPr>
      <w:r>
        <w:t>All files and content associated with this course.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45"/>
      <w:footerReference w:type="default" r:id="rId46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3F88F" w14:textId="77777777" w:rsidR="0044613B" w:rsidRDefault="0044613B">
      <w:pPr>
        <w:spacing w:after="0" w:line="240" w:lineRule="auto"/>
      </w:pPr>
      <w:r>
        <w:separator/>
      </w:r>
    </w:p>
  </w:endnote>
  <w:endnote w:type="continuationSeparator" w:id="0">
    <w:p w14:paraId="021B03A5" w14:textId="77777777" w:rsidR="0044613B" w:rsidRDefault="0044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551CF97B" w:rsidR="00AE1E5C" w:rsidRDefault="00AE1E5C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12FF6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36072" w14:textId="77777777" w:rsidR="0044613B" w:rsidRDefault="0044613B">
      <w:pPr>
        <w:spacing w:after="0" w:line="240" w:lineRule="auto"/>
      </w:pPr>
      <w:r>
        <w:separator/>
      </w:r>
    </w:p>
  </w:footnote>
  <w:footnote w:type="continuationSeparator" w:id="0">
    <w:p w14:paraId="714292A2" w14:textId="77777777" w:rsidR="0044613B" w:rsidRDefault="0044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AE1E5C" w:rsidRDefault="00AE1E5C">
    <w:pPr>
      <w:spacing w:after="0" w:line="240" w:lineRule="auto"/>
    </w:pPr>
    <w:bookmarkStart w:id="39" w:name="h.4m2hg86m4e8h" w:colFirst="0" w:colLast="0"/>
    <w:bookmarkEnd w:id="3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161DE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2E9C5AF9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33317A"/>
    <w:multiLevelType w:val="hybridMultilevel"/>
    <w:tmpl w:val="7FB61186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5D7C2516"/>
    <w:multiLevelType w:val="multilevel"/>
    <w:tmpl w:val="0CFA174A"/>
    <w:lvl w:ilvl="0">
      <w:start w:val="1"/>
      <w:numFmt w:val="decimal"/>
      <w:lvlText w:val="%1."/>
      <w:lvlJc w:val="left"/>
      <w:pPr>
        <w:ind w:left="1440" w:firstLine="1080"/>
      </w:pPr>
      <w:rPr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1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3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6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4"/>
  </w:num>
  <w:num w:numId="2">
    <w:abstractNumId w:val="4"/>
  </w:num>
  <w:num w:numId="3">
    <w:abstractNumId w:val="31"/>
  </w:num>
  <w:num w:numId="4">
    <w:abstractNumId w:val="18"/>
  </w:num>
  <w:num w:numId="5">
    <w:abstractNumId w:val="29"/>
  </w:num>
  <w:num w:numId="6">
    <w:abstractNumId w:val="19"/>
  </w:num>
  <w:num w:numId="7">
    <w:abstractNumId w:val="20"/>
  </w:num>
  <w:num w:numId="8">
    <w:abstractNumId w:val="17"/>
  </w:num>
  <w:num w:numId="9">
    <w:abstractNumId w:val="28"/>
  </w:num>
  <w:num w:numId="10">
    <w:abstractNumId w:val="36"/>
  </w:num>
  <w:num w:numId="11">
    <w:abstractNumId w:val="16"/>
  </w:num>
  <w:num w:numId="12">
    <w:abstractNumId w:val="6"/>
  </w:num>
  <w:num w:numId="13">
    <w:abstractNumId w:val="22"/>
  </w:num>
  <w:num w:numId="14">
    <w:abstractNumId w:val="25"/>
  </w:num>
  <w:num w:numId="15">
    <w:abstractNumId w:val="34"/>
  </w:num>
  <w:num w:numId="16">
    <w:abstractNumId w:val="1"/>
  </w:num>
  <w:num w:numId="17">
    <w:abstractNumId w:val="9"/>
  </w:num>
  <w:num w:numId="18">
    <w:abstractNumId w:val="27"/>
  </w:num>
  <w:num w:numId="19">
    <w:abstractNumId w:val="14"/>
  </w:num>
  <w:num w:numId="20">
    <w:abstractNumId w:val="11"/>
  </w:num>
  <w:num w:numId="21">
    <w:abstractNumId w:val="21"/>
  </w:num>
  <w:num w:numId="22">
    <w:abstractNumId w:val="3"/>
  </w:num>
  <w:num w:numId="23">
    <w:abstractNumId w:val="10"/>
  </w:num>
  <w:num w:numId="24">
    <w:abstractNumId w:val="13"/>
  </w:num>
  <w:num w:numId="25">
    <w:abstractNumId w:val="12"/>
  </w:num>
  <w:num w:numId="26">
    <w:abstractNumId w:val="15"/>
  </w:num>
  <w:num w:numId="27">
    <w:abstractNumId w:val="7"/>
  </w:num>
  <w:num w:numId="28">
    <w:abstractNumId w:val="8"/>
  </w:num>
  <w:num w:numId="29">
    <w:abstractNumId w:val="35"/>
  </w:num>
  <w:num w:numId="30">
    <w:abstractNumId w:val="23"/>
  </w:num>
  <w:num w:numId="31">
    <w:abstractNumId w:val="33"/>
  </w:num>
  <w:num w:numId="32">
    <w:abstractNumId w:val="30"/>
  </w:num>
  <w:num w:numId="33">
    <w:abstractNumId w:val="5"/>
  </w:num>
  <w:num w:numId="34">
    <w:abstractNumId w:val="32"/>
  </w:num>
  <w:num w:numId="35">
    <w:abstractNumId w:val="0"/>
  </w:num>
  <w:num w:numId="36">
    <w:abstractNumId w:val="37"/>
  </w:num>
  <w:num w:numId="37">
    <w:abstractNumId w:val="2"/>
  </w:num>
  <w:num w:numId="38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40A9"/>
    <w:rsid w:val="00005B71"/>
    <w:rsid w:val="00011AB5"/>
    <w:rsid w:val="000167A7"/>
    <w:rsid w:val="00017AB2"/>
    <w:rsid w:val="0003248D"/>
    <w:rsid w:val="00062B9B"/>
    <w:rsid w:val="000662F1"/>
    <w:rsid w:val="00067FD9"/>
    <w:rsid w:val="0007178E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7219"/>
    <w:rsid w:val="000E0DC9"/>
    <w:rsid w:val="000E1F62"/>
    <w:rsid w:val="000E75EA"/>
    <w:rsid w:val="000F1B08"/>
    <w:rsid w:val="000F46EB"/>
    <w:rsid w:val="001102D9"/>
    <w:rsid w:val="00121A26"/>
    <w:rsid w:val="00125D60"/>
    <w:rsid w:val="001271D7"/>
    <w:rsid w:val="001342BF"/>
    <w:rsid w:val="00147AA3"/>
    <w:rsid w:val="00155706"/>
    <w:rsid w:val="00161254"/>
    <w:rsid w:val="00170779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5EF6"/>
    <w:rsid w:val="001D35FD"/>
    <w:rsid w:val="001D6AFB"/>
    <w:rsid w:val="001E0BBC"/>
    <w:rsid w:val="00200437"/>
    <w:rsid w:val="002007D7"/>
    <w:rsid w:val="00212FF6"/>
    <w:rsid w:val="00217A0C"/>
    <w:rsid w:val="0023009D"/>
    <w:rsid w:val="002368B5"/>
    <w:rsid w:val="002379C9"/>
    <w:rsid w:val="00246FC0"/>
    <w:rsid w:val="0025347F"/>
    <w:rsid w:val="002547C9"/>
    <w:rsid w:val="00255F13"/>
    <w:rsid w:val="0027191C"/>
    <w:rsid w:val="0027309D"/>
    <w:rsid w:val="0029035A"/>
    <w:rsid w:val="00290A40"/>
    <w:rsid w:val="002948FC"/>
    <w:rsid w:val="002963E4"/>
    <w:rsid w:val="002A08C5"/>
    <w:rsid w:val="002A57E4"/>
    <w:rsid w:val="002C3CFE"/>
    <w:rsid w:val="002C54F1"/>
    <w:rsid w:val="002D22D6"/>
    <w:rsid w:val="002D6214"/>
    <w:rsid w:val="002F272C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73DEF"/>
    <w:rsid w:val="003842E6"/>
    <w:rsid w:val="00387E9B"/>
    <w:rsid w:val="00390629"/>
    <w:rsid w:val="00396B64"/>
    <w:rsid w:val="003A678F"/>
    <w:rsid w:val="003A68C2"/>
    <w:rsid w:val="003C0E0A"/>
    <w:rsid w:val="003C432E"/>
    <w:rsid w:val="003C6724"/>
    <w:rsid w:val="003D0FB9"/>
    <w:rsid w:val="003E17F1"/>
    <w:rsid w:val="003E3215"/>
    <w:rsid w:val="003E6DFE"/>
    <w:rsid w:val="003F42E4"/>
    <w:rsid w:val="00420447"/>
    <w:rsid w:val="00424034"/>
    <w:rsid w:val="004259D2"/>
    <w:rsid w:val="004368B1"/>
    <w:rsid w:val="0044419E"/>
    <w:rsid w:val="00445137"/>
    <w:rsid w:val="0044613B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274D"/>
    <w:rsid w:val="004A01C8"/>
    <w:rsid w:val="004A714B"/>
    <w:rsid w:val="004B6894"/>
    <w:rsid w:val="004C006B"/>
    <w:rsid w:val="004D49A3"/>
    <w:rsid w:val="004E051D"/>
    <w:rsid w:val="004E65F5"/>
    <w:rsid w:val="004F05A4"/>
    <w:rsid w:val="004F5B52"/>
    <w:rsid w:val="0051592E"/>
    <w:rsid w:val="00522298"/>
    <w:rsid w:val="00535330"/>
    <w:rsid w:val="0054042F"/>
    <w:rsid w:val="005405D2"/>
    <w:rsid w:val="00542022"/>
    <w:rsid w:val="00544512"/>
    <w:rsid w:val="005572AA"/>
    <w:rsid w:val="005618D1"/>
    <w:rsid w:val="005657E1"/>
    <w:rsid w:val="00567FBD"/>
    <w:rsid w:val="00571F03"/>
    <w:rsid w:val="00574422"/>
    <w:rsid w:val="005752A6"/>
    <w:rsid w:val="00583015"/>
    <w:rsid w:val="00591FF6"/>
    <w:rsid w:val="005A0DD9"/>
    <w:rsid w:val="005A10B6"/>
    <w:rsid w:val="005A1B05"/>
    <w:rsid w:val="005A67A5"/>
    <w:rsid w:val="005B0EC4"/>
    <w:rsid w:val="005C0DE2"/>
    <w:rsid w:val="005C756F"/>
    <w:rsid w:val="005C7839"/>
    <w:rsid w:val="005E513B"/>
    <w:rsid w:val="005E5E53"/>
    <w:rsid w:val="005F0399"/>
    <w:rsid w:val="005F26DA"/>
    <w:rsid w:val="005F6C2E"/>
    <w:rsid w:val="006001E0"/>
    <w:rsid w:val="00601308"/>
    <w:rsid w:val="0060193F"/>
    <w:rsid w:val="00603FCA"/>
    <w:rsid w:val="00611332"/>
    <w:rsid w:val="00615279"/>
    <w:rsid w:val="00621D51"/>
    <w:rsid w:val="00626D38"/>
    <w:rsid w:val="0063057F"/>
    <w:rsid w:val="00642DC9"/>
    <w:rsid w:val="006454E6"/>
    <w:rsid w:val="006617F4"/>
    <w:rsid w:val="00661DED"/>
    <w:rsid w:val="0066503F"/>
    <w:rsid w:val="006701D8"/>
    <w:rsid w:val="006712C9"/>
    <w:rsid w:val="00674A6B"/>
    <w:rsid w:val="00680113"/>
    <w:rsid w:val="00684FC3"/>
    <w:rsid w:val="006A5EEC"/>
    <w:rsid w:val="006A77E5"/>
    <w:rsid w:val="006B5D10"/>
    <w:rsid w:val="006C32CE"/>
    <w:rsid w:val="006C348B"/>
    <w:rsid w:val="006C4C78"/>
    <w:rsid w:val="006C6459"/>
    <w:rsid w:val="006C6A4E"/>
    <w:rsid w:val="006D0CB9"/>
    <w:rsid w:val="006D4914"/>
    <w:rsid w:val="006D5E03"/>
    <w:rsid w:val="006D6C24"/>
    <w:rsid w:val="006E07F9"/>
    <w:rsid w:val="006E2069"/>
    <w:rsid w:val="006E2272"/>
    <w:rsid w:val="006E3499"/>
    <w:rsid w:val="006E4B6F"/>
    <w:rsid w:val="006E4FBA"/>
    <w:rsid w:val="006E64D5"/>
    <w:rsid w:val="006E73CF"/>
    <w:rsid w:val="006E7DEE"/>
    <w:rsid w:val="006F6F0F"/>
    <w:rsid w:val="0070474B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3F0A"/>
    <w:rsid w:val="00761FE6"/>
    <w:rsid w:val="00773A2C"/>
    <w:rsid w:val="00775EF2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C698A"/>
    <w:rsid w:val="007C6CC4"/>
    <w:rsid w:val="007D10AB"/>
    <w:rsid w:val="007D6C66"/>
    <w:rsid w:val="007D7446"/>
    <w:rsid w:val="007E13A5"/>
    <w:rsid w:val="007E5668"/>
    <w:rsid w:val="007F70E3"/>
    <w:rsid w:val="007F781F"/>
    <w:rsid w:val="00804208"/>
    <w:rsid w:val="008065C5"/>
    <w:rsid w:val="00806B2D"/>
    <w:rsid w:val="00816A6E"/>
    <w:rsid w:val="00821724"/>
    <w:rsid w:val="008239DD"/>
    <w:rsid w:val="00824D0D"/>
    <w:rsid w:val="008337BB"/>
    <w:rsid w:val="008343C6"/>
    <w:rsid w:val="00836549"/>
    <w:rsid w:val="00837BC3"/>
    <w:rsid w:val="00840D09"/>
    <w:rsid w:val="00844FF8"/>
    <w:rsid w:val="0085416F"/>
    <w:rsid w:val="008552EF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D332C"/>
    <w:rsid w:val="008D7ADA"/>
    <w:rsid w:val="008E01C1"/>
    <w:rsid w:val="008E02F3"/>
    <w:rsid w:val="008E7C05"/>
    <w:rsid w:val="009028C0"/>
    <w:rsid w:val="00910154"/>
    <w:rsid w:val="00912956"/>
    <w:rsid w:val="00917178"/>
    <w:rsid w:val="00921828"/>
    <w:rsid w:val="00922D69"/>
    <w:rsid w:val="009304BE"/>
    <w:rsid w:val="00931271"/>
    <w:rsid w:val="0093427A"/>
    <w:rsid w:val="00950F84"/>
    <w:rsid w:val="00952F78"/>
    <w:rsid w:val="009538AE"/>
    <w:rsid w:val="00955458"/>
    <w:rsid w:val="00955B93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90E7C"/>
    <w:rsid w:val="009A2EDB"/>
    <w:rsid w:val="009A708A"/>
    <w:rsid w:val="009B1641"/>
    <w:rsid w:val="009B19C4"/>
    <w:rsid w:val="009C5B8F"/>
    <w:rsid w:val="009D0B15"/>
    <w:rsid w:val="009F1B86"/>
    <w:rsid w:val="00A02676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3B29"/>
    <w:rsid w:val="00A861F4"/>
    <w:rsid w:val="00A87BAE"/>
    <w:rsid w:val="00A94B52"/>
    <w:rsid w:val="00AA2FC3"/>
    <w:rsid w:val="00AA4C1C"/>
    <w:rsid w:val="00AB379C"/>
    <w:rsid w:val="00AB4470"/>
    <w:rsid w:val="00AB78E2"/>
    <w:rsid w:val="00AC07E3"/>
    <w:rsid w:val="00AC1092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7A5C"/>
    <w:rsid w:val="00B14F63"/>
    <w:rsid w:val="00B321CC"/>
    <w:rsid w:val="00B4352D"/>
    <w:rsid w:val="00B55F2B"/>
    <w:rsid w:val="00B60C7B"/>
    <w:rsid w:val="00B76F90"/>
    <w:rsid w:val="00B8206D"/>
    <w:rsid w:val="00B82EFC"/>
    <w:rsid w:val="00B841B2"/>
    <w:rsid w:val="00B8509D"/>
    <w:rsid w:val="00B86C8A"/>
    <w:rsid w:val="00B92BE3"/>
    <w:rsid w:val="00B97A03"/>
    <w:rsid w:val="00BA6DF1"/>
    <w:rsid w:val="00BB10D0"/>
    <w:rsid w:val="00BB6DCA"/>
    <w:rsid w:val="00BC4EEA"/>
    <w:rsid w:val="00BF0102"/>
    <w:rsid w:val="00BF7181"/>
    <w:rsid w:val="00C226D5"/>
    <w:rsid w:val="00C23D85"/>
    <w:rsid w:val="00C24D39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A7E94"/>
    <w:rsid w:val="00CB4C5C"/>
    <w:rsid w:val="00CC5394"/>
    <w:rsid w:val="00CE1766"/>
    <w:rsid w:val="00CE2F78"/>
    <w:rsid w:val="00CE51BA"/>
    <w:rsid w:val="00CE6BAA"/>
    <w:rsid w:val="00CF45A5"/>
    <w:rsid w:val="00D00345"/>
    <w:rsid w:val="00D01485"/>
    <w:rsid w:val="00D060D4"/>
    <w:rsid w:val="00D12BF0"/>
    <w:rsid w:val="00D17924"/>
    <w:rsid w:val="00D2056B"/>
    <w:rsid w:val="00D337F0"/>
    <w:rsid w:val="00D444DF"/>
    <w:rsid w:val="00D47078"/>
    <w:rsid w:val="00D5048A"/>
    <w:rsid w:val="00D51BBE"/>
    <w:rsid w:val="00D5494A"/>
    <w:rsid w:val="00D654B5"/>
    <w:rsid w:val="00D80FD0"/>
    <w:rsid w:val="00D8149C"/>
    <w:rsid w:val="00D8212B"/>
    <w:rsid w:val="00D84FA2"/>
    <w:rsid w:val="00D87E1D"/>
    <w:rsid w:val="00D87FEB"/>
    <w:rsid w:val="00D90203"/>
    <w:rsid w:val="00D97474"/>
    <w:rsid w:val="00DA0296"/>
    <w:rsid w:val="00DA2B3C"/>
    <w:rsid w:val="00DA5521"/>
    <w:rsid w:val="00DA608A"/>
    <w:rsid w:val="00DB2233"/>
    <w:rsid w:val="00DB2651"/>
    <w:rsid w:val="00DB619E"/>
    <w:rsid w:val="00DC07FE"/>
    <w:rsid w:val="00DC4872"/>
    <w:rsid w:val="00DC51B5"/>
    <w:rsid w:val="00DC5ED0"/>
    <w:rsid w:val="00DC5F3F"/>
    <w:rsid w:val="00DD340D"/>
    <w:rsid w:val="00DE08F0"/>
    <w:rsid w:val="00DE0CF4"/>
    <w:rsid w:val="00DE14DD"/>
    <w:rsid w:val="00DE3CD0"/>
    <w:rsid w:val="00DE606B"/>
    <w:rsid w:val="00DE6306"/>
    <w:rsid w:val="00DE68C1"/>
    <w:rsid w:val="00DF1FB0"/>
    <w:rsid w:val="00DF31A6"/>
    <w:rsid w:val="00DF3C87"/>
    <w:rsid w:val="00DF600E"/>
    <w:rsid w:val="00E005D3"/>
    <w:rsid w:val="00E123F0"/>
    <w:rsid w:val="00E254EE"/>
    <w:rsid w:val="00E315D5"/>
    <w:rsid w:val="00E34957"/>
    <w:rsid w:val="00E36B7D"/>
    <w:rsid w:val="00E37A92"/>
    <w:rsid w:val="00E41CF8"/>
    <w:rsid w:val="00E575CC"/>
    <w:rsid w:val="00E66A93"/>
    <w:rsid w:val="00E66B44"/>
    <w:rsid w:val="00E76EAA"/>
    <w:rsid w:val="00E83DA4"/>
    <w:rsid w:val="00E87E68"/>
    <w:rsid w:val="00E91DFC"/>
    <w:rsid w:val="00E95CD5"/>
    <w:rsid w:val="00EA089C"/>
    <w:rsid w:val="00EA1374"/>
    <w:rsid w:val="00EA5001"/>
    <w:rsid w:val="00EA605E"/>
    <w:rsid w:val="00EB0FDC"/>
    <w:rsid w:val="00EB7B28"/>
    <w:rsid w:val="00EC452E"/>
    <w:rsid w:val="00EC7DD3"/>
    <w:rsid w:val="00ED156F"/>
    <w:rsid w:val="00EE4D08"/>
    <w:rsid w:val="00EE5B73"/>
    <w:rsid w:val="00EF3205"/>
    <w:rsid w:val="00EF3CD8"/>
    <w:rsid w:val="00EF7281"/>
    <w:rsid w:val="00F0102D"/>
    <w:rsid w:val="00F032DC"/>
    <w:rsid w:val="00F06F19"/>
    <w:rsid w:val="00F2279B"/>
    <w:rsid w:val="00F22F28"/>
    <w:rsid w:val="00F3100C"/>
    <w:rsid w:val="00F345FF"/>
    <w:rsid w:val="00F364D1"/>
    <w:rsid w:val="00F431DF"/>
    <w:rsid w:val="00F457DA"/>
    <w:rsid w:val="00F50544"/>
    <w:rsid w:val="00F60426"/>
    <w:rsid w:val="00F65F35"/>
    <w:rsid w:val="00F669B5"/>
    <w:rsid w:val="00F767C1"/>
    <w:rsid w:val="00F85504"/>
    <w:rsid w:val="00F85FB1"/>
    <w:rsid w:val="00F94CE2"/>
    <w:rsid w:val="00FA0EF3"/>
    <w:rsid w:val="00FA5CF0"/>
    <w:rsid w:val="00FA7C15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29E1"/>
    <w:rsid w:val="00FE57FC"/>
    <w:rsid w:val="00FE5D97"/>
    <w:rsid w:val="00FE5F3E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cambridgesemantics.com/semantic-university/introduction-semantic-web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neo4j.com/developer/graph-database" TargetMode="External"/><Relationship Id="rId42" Type="http://schemas.openxmlformats.org/officeDocument/2006/relationships/hyperlink" Target="http://www.learningsparql.com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3.bin"/><Relationship Id="rId38" Type="http://schemas.openxmlformats.org/officeDocument/2006/relationships/hyperlink" Target="http://guides.neo4j.com/rdf-graphs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://www.cambridgesemantics.com/semantic-university/introduction-linked-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www.youtube.com/watch?v=AaJS-DGBQX4" TargetMode="External"/><Relationship Id="rId40" Type="http://schemas.openxmlformats.org/officeDocument/2006/relationships/hyperlink" Target="http://www.cambridgesemantics.com/semantic-university/what-linked-data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www.youtube.com/watch?v=1TSBXZMv6t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s://github.com/phuse-org/LinkedDataWorkshop/tree/master/Annual2017-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png"/><Relationship Id="rId35" Type="http://schemas.openxmlformats.org/officeDocument/2006/relationships/hyperlink" Target="https://youtu.be/U8ZGVx1NmQg" TargetMode="External"/><Relationship Id="rId43" Type="http://schemas.openxmlformats.org/officeDocument/2006/relationships/hyperlink" Target="http://www.learningsparql.com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C8BD6-98A3-419B-8D81-C4008246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19</Pages>
  <Words>4093</Words>
  <Characters>23333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56</cp:revision>
  <cp:lastPrinted>2017-06-19T19:32:00Z</cp:lastPrinted>
  <dcterms:created xsi:type="dcterms:W3CDTF">2017-06-05T18:57:00Z</dcterms:created>
  <dcterms:modified xsi:type="dcterms:W3CDTF">2017-06-21T14:11:00Z</dcterms:modified>
</cp:coreProperties>
</file>