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AF3021" w:rsidR="00396A30" w:rsidRDefault="002D0A79" w:rsidRPr="00794743">
      <w:pPr>
        <w:jc w:val="center"/>
        <w:rPr>
          <w:rFonts w:ascii="宋体" w:cs="Times New Roman" w:eastAsia="宋体" w:hAnsi="宋体"/>
          <w:b/>
          <w:sz w:val="32"/>
        </w:rPr>
      </w:pPr>
      <w:r>
        <w:rPr>
          <w:rFonts w:ascii="宋体" w:cs="Times New Roman" w:eastAsia="宋体" w:hAnsi="宋体" w:hint="eastAsia"/>
          <w:b/>
          <w:sz w:val="32"/>
        </w:rPr>
        <w:t>合唱</w:t>
      </w:r>
      <w:r w:rsidR="00E805F1">
        <w:rPr>
          <w:rFonts w:ascii="宋体" w:cs="Times New Roman" w:eastAsia="宋体" w:hAnsi="宋体" w:hint="eastAsia"/>
          <w:b/>
          <w:sz w:val="32"/>
        </w:rPr>
        <w:t>曲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b/>
          <w:sz w:val="28"/>
        </w:rPr>
      </w:pP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【教学目标】</w:t>
      </w:r>
    </w:p>
    <w:p w:rsidP="00AF3021" w:rsidR="00AF3021" w:rsidRDefault="00AF3021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1．</w:t>
      </w:r>
      <w:r w:rsidR="00A425B0" w:rsidRPr="00A425B0">
        <w:rPr>
          <w:rFonts w:ascii="宋体" w:cs="Times New Roman" w:eastAsia="宋体" w:hAnsi="宋体"/>
          <w:sz w:val="24"/>
        </w:rPr>
        <w:t>聆听《</w:t>
      </w:r>
      <w:r w:rsidR="00AC0B6B">
        <w:rPr>
          <w:rFonts w:ascii="宋体" w:cs="Times New Roman" w:eastAsia="宋体" w:hAnsi="宋体" w:hint="eastAsia"/>
          <w:sz w:val="24"/>
        </w:rPr>
        <w:t>雨后彩虹</w:t>
      </w:r>
      <w:r w:rsidR="00A425B0" w:rsidRPr="00A425B0">
        <w:rPr>
          <w:rFonts w:ascii="宋体" w:cs="Times New Roman" w:eastAsia="宋体" w:hAnsi="宋体"/>
          <w:sz w:val="24"/>
        </w:rPr>
        <w:t>》、《</w:t>
      </w:r>
      <w:r w:rsidR="00AC0B6B">
        <w:rPr>
          <w:rFonts w:ascii="宋体" w:cs="Times New Roman" w:eastAsia="宋体" w:hAnsi="宋体" w:hint="eastAsia"/>
          <w:sz w:val="24"/>
        </w:rPr>
        <w:t>大漠之夜</w:t>
      </w:r>
      <w:r w:rsidR="00523F85">
        <w:rPr>
          <w:rFonts w:ascii="宋体" w:cs="Times New Roman" w:eastAsia="宋体" w:hAnsi="宋体"/>
          <w:sz w:val="24"/>
        </w:rPr>
        <w:t>》</w:t>
      </w:r>
      <w:r w:rsidR="00523F85">
        <w:rPr>
          <w:rFonts w:ascii="宋体" w:cs="Times New Roman" w:eastAsia="宋体" w:hAnsi="宋体" w:hint="eastAsia"/>
          <w:sz w:val="24"/>
        </w:rPr>
        <w:t>、</w:t>
      </w:r>
      <w:r w:rsidR="00523F85">
        <w:rPr>
          <w:rFonts w:ascii="宋体" w:cs="Times New Roman" w:eastAsia="宋体" w:hAnsi="宋体"/>
          <w:sz w:val="24"/>
        </w:rPr>
        <w:t>《</w:t>
      </w:r>
      <w:r w:rsidR="00AC0B6B">
        <w:rPr>
          <w:rFonts w:ascii="宋体" w:cs="Times New Roman" w:eastAsia="宋体" w:hAnsi="宋体" w:hint="eastAsia"/>
          <w:sz w:val="24"/>
        </w:rPr>
        <w:t>命运女神</w:t>
      </w:r>
      <w:r w:rsidR="00523F85">
        <w:rPr>
          <w:rFonts w:ascii="宋体" w:cs="Times New Roman" w:eastAsia="宋体" w:hAnsi="宋体"/>
          <w:sz w:val="24"/>
        </w:rPr>
        <w:t>》</w:t>
      </w:r>
      <w:r w:rsidR="00AC0B6B">
        <w:rPr>
          <w:rFonts w:ascii="宋体" w:cs="Times New Roman" w:eastAsia="宋体" w:hAnsi="宋体" w:hint="eastAsia"/>
          <w:sz w:val="24"/>
        </w:rPr>
        <w:t>的</w:t>
      </w:r>
      <w:r w:rsidR="00AC0B6B">
        <w:rPr>
          <w:rFonts w:ascii="宋体" w:cs="Times New Roman" w:eastAsia="宋体" w:hAnsi="宋体"/>
          <w:sz w:val="24"/>
        </w:rPr>
        <w:t>合唱声音效果</w:t>
      </w:r>
      <w:r w:rsidR="00AC0B6B">
        <w:rPr>
          <w:rFonts w:ascii="宋体" w:cs="Times New Roman" w:eastAsia="宋体" w:hAnsi="宋体" w:hint="eastAsia"/>
          <w:sz w:val="24"/>
        </w:rPr>
        <w:t>与乐曲</w:t>
      </w:r>
      <w:r w:rsidR="00AC0B6B">
        <w:rPr>
          <w:rFonts w:ascii="宋体" w:cs="Times New Roman" w:eastAsia="宋体" w:hAnsi="宋体"/>
          <w:sz w:val="24"/>
        </w:rPr>
        <w:t>所营造出来的意境</w:t>
      </w:r>
      <w:r w:rsidR="00A425B0" w:rsidRPr="00A425B0">
        <w:rPr>
          <w:rFonts w:ascii="宋体" w:cs="Times New Roman" w:eastAsia="宋体" w:hAnsi="宋体"/>
          <w:sz w:val="24"/>
        </w:rPr>
        <w:t>。</w:t>
      </w:r>
    </w:p>
    <w:p w:rsidP="00AF3021" w:rsidR="00AF3021" w:rsidRDefault="00AF3021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/>
          <w:sz w:val="24"/>
        </w:rPr>
        <w:t>2．</w:t>
      </w:r>
      <w:r w:rsidR="00523F85">
        <w:rPr>
          <w:rFonts w:ascii="宋体" w:cs="Times New Roman" w:eastAsia="宋体" w:hAnsi="宋体" w:hint="eastAsia"/>
          <w:sz w:val="24"/>
        </w:rPr>
        <w:t>了解</w:t>
      </w:r>
      <w:r w:rsidR="00AC0B6B">
        <w:rPr>
          <w:rFonts w:ascii="宋体" w:cs="Times New Roman" w:eastAsia="宋体" w:hAnsi="宋体" w:hint="eastAsia"/>
          <w:sz w:val="24"/>
        </w:rPr>
        <w:t>合唱的</w:t>
      </w:r>
      <w:r w:rsidR="00AC0B6B">
        <w:rPr>
          <w:rFonts w:ascii="宋体" w:cs="Times New Roman" w:eastAsia="宋体" w:hAnsi="宋体"/>
          <w:sz w:val="24"/>
        </w:rPr>
        <w:t>概念</w:t>
      </w:r>
      <w:r w:rsidR="00523F85">
        <w:rPr>
          <w:rFonts w:ascii="宋体" w:cs="Times New Roman" w:eastAsia="宋体" w:hAnsi="宋体"/>
          <w:sz w:val="24"/>
        </w:rPr>
        <w:t>、</w:t>
      </w:r>
      <w:r w:rsidR="00AC0B6B">
        <w:rPr>
          <w:rFonts w:ascii="宋体" w:cs="Times New Roman" w:eastAsia="宋体" w:hAnsi="宋体" w:hint="eastAsia"/>
          <w:sz w:val="24"/>
        </w:rPr>
        <w:t>分类</w:t>
      </w:r>
      <w:r w:rsidR="00AC0B6B">
        <w:rPr>
          <w:rFonts w:ascii="宋体" w:cs="Times New Roman" w:eastAsia="宋体" w:hAnsi="宋体"/>
          <w:sz w:val="24"/>
        </w:rPr>
        <w:t>、特点等音乐知识，了解什么是清唱剧。</w:t>
      </w:r>
    </w:p>
    <w:p w:rsidP="00AF3021" w:rsidR="00AC0B6B" w:rsidRDefault="00AC0B6B" w:rsidRPr="00794743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/>
          <w:sz w:val="24"/>
        </w:rPr>
        <w:t>3</w:t>
      </w:r>
      <w:r w:rsidRPr="00AC0B6B">
        <w:rPr>
          <w:rFonts w:ascii="宋体" w:cs="Times New Roman" w:eastAsia="宋体" w:hAnsi="宋体"/>
          <w:sz w:val="24"/>
        </w:rPr>
        <w:t>．</w:t>
      </w:r>
      <w:r>
        <w:rPr>
          <w:rFonts w:ascii="宋体" w:cs="Times New Roman" w:eastAsia="宋体" w:hAnsi="宋体" w:hint="eastAsia"/>
          <w:sz w:val="24"/>
        </w:rPr>
        <w:t>通过了解</w:t>
      </w:r>
      <w:r>
        <w:rPr>
          <w:rFonts w:ascii="宋体" w:cs="Times New Roman" w:eastAsia="宋体" w:hAnsi="宋体"/>
          <w:sz w:val="24"/>
        </w:rPr>
        <w:t>合唱曲培养学生的合作意识。</w:t>
      </w:r>
    </w:p>
    <w:p w:rsidP="00AF3021" w:rsidR="00AF3021" w:rsidRDefault="00AF3021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b/>
          <w:sz w:val="28"/>
        </w:rPr>
        <w:t>【教学过程】</w:t>
      </w:r>
    </w:p>
    <w:p w:rsidP="00794743" w:rsidR="00794743" w:rsidRDefault="00794743" w:rsidRPr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一</w:t>
      </w:r>
      <w:r w:rsidRPr="00794743">
        <w:rPr>
          <w:rFonts w:ascii="宋体" w:cs="Times New Roman" w:eastAsia="宋体" w:hAnsi="宋体"/>
          <w:sz w:val="24"/>
        </w:rPr>
        <w:t>、</w:t>
      </w:r>
      <w:r w:rsidR="009E7808">
        <w:rPr>
          <w:rFonts w:ascii="宋体" w:cs="Times New Roman" w:eastAsia="宋体" w:hAnsi="宋体" w:hint="eastAsia"/>
          <w:sz w:val="24"/>
        </w:rPr>
        <w:t>新课</w:t>
      </w:r>
      <w:r w:rsidRPr="00794743">
        <w:rPr>
          <w:rFonts w:ascii="宋体" w:cs="Times New Roman" w:eastAsia="宋体" w:hAnsi="宋体"/>
          <w:sz w:val="24"/>
        </w:rPr>
        <w:t>导入</w:t>
      </w:r>
    </w:p>
    <w:p w:rsidP="00CF7141" w:rsidR="007F2603" w:rsidRDefault="00F166E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视频</w:t>
      </w:r>
      <w:r>
        <w:rPr>
          <w:rFonts w:ascii="宋体" w:cs="Times New Roman" w:eastAsia="宋体" w:hAnsi="宋体"/>
          <w:sz w:val="24"/>
        </w:rPr>
        <w:t>播放</w:t>
      </w:r>
      <w:r w:rsidR="00E805F1" w:rsidRPr="00E805F1">
        <w:rPr>
          <w:rFonts w:ascii="宋体" w:cs="Times New Roman" w:eastAsia="宋体" w:hAnsi="宋体"/>
          <w:sz w:val="24"/>
        </w:rPr>
        <w:t>：</w:t>
      </w:r>
      <w:r>
        <w:rPr>
          <w:rFonts w:ascii="宋体" w:cs="Times New Roman" w:eastAsia="宋体" w:hAnsi="宋体" w:hint="eastAsia"/>
          <w:sz w:val="24"/>
        </w:rPr>
        <w:t>合唱《我和</w:t>
      </w:r>
      <w:r>
        <w:rPr>
          <w:rFonts w:ascii="宋体" w:cs="Times New Roman" w:eastAsia="宋体" w:hAnsi="宋体"/>
          <w:sz w:val="24"/>
        </w:rPr>
        <w:t>我的祖国</w:t>
      </w:r>
      <w:r>
        <w:rPr>
          <w:rFonts w:ascii="宋体" w:cs="Times New Roman" w:eastAsia="宋体" w:hAnsi="宋体" w:hint="eastAsia"/>
          <w:sz w:val="24"/>
        </w:rPr>
        <w:t>》</w:t>
      </w:r>
      <w:r w:rsidR="00E805F1" w:rsidRPr="00E805F1">
        <w:rPr>
          <w:rFonts w:ascii="宋体" w:cs="Times New Roman" w:eastAsia="宋体" w:hAnsi="宋体" w:hint="eastAsia"/>
          <w:sz w:val="24"/>
        </w:rPr>
        <w:t>。</w:t>
      </w:r>
    </w:p>
    <w:p w:rsidP="00F166E8" w:rsidR="00F166E8" w:rsidRDefault="00F166E8" w:rsidRPr="00F166E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166E8">
        <w:rPr>
          <w:rFonts w:ascii="宋体" w:cs="Times New Roman" w:eastAsia="宋体" w:hAnsi="宋体" w:hint="eastAsia"/>
          <w:sz w:val="24"/>
        </w:rPr>
        <w:t>在歌唱艺术中有很多演唱形式，</w:t>
      </w:r>
      <w:r>
        <w:rPr>
          <w:rFonts w:ascii="宋体" w:cs="Times New Roman" w:eastAsia="宋体" w:hAnsi="宋体" w:hint="eastAsia"/>
          <w:sz w:val="24"/>
        </w:rPr>
        <w:t>刚刚</w:t>
      </w:r>
      <w:r>
        <w:rPr>
          <w:rFonts w:ascii="宋体" w:cs="Times New Roman" w:eastAsia="宋体" w:hAnsi="宋体"/>
          <w:sz w:val="24"/>
        </w:rPr>
        <w:t>同学们</w:t>
      </w:r>
      <w:r>
        <w:rPr>
          <w:rFonts w:ascii="宋体" w:cs="Times New Roman" w:eastAsia="宋体" w:hAnsi="宋体" w:hint="eastAsia"/>
          <w:sz w:val="24"/>
        </w:rPr>
        <w:t>观看</w:t>
      </w:r>
      <w:r>
        <w:rPr>
          <w:rFonts w:ascii="宋体" w:cs="Times New Roman" w:eastAsia="宋体" w:hAnsi="宋体"/>
          <w:sz w:val="24"/>
        </w:rPr>
        <w:t>的</w:t>
      </w:r>
      <w:r>
        <w:rPr>
          <w:rFonts w:ascii="宋体" w:cs="Times New Roman" w:eastAsia="宋体" w:hAnsi="宋体" w:hint="eastAsia"/>
          <w:sz w:val="24"/>
        </w:rPr>
        <w:t>视频</w:t>
      </w:r>
      <w:r>
        <w:rPr>
          <w:rFonts w:ascii="宋体" w:cs="Times New Roman" w:eastAsia="宋体" w:hAnsi="宋体"/>
          <w:sz w:val="24"/>
        </w:rPr>
        <w:t>就是属于合唱，</w:t>
      </w:r>
      <w:r w:rsidRPr="00F166E8">
        <w:rPr>
          <w:rFonts w:ascii="宋体" w:cs="Times New Roman" w:eastAsia="宋体" w:hAnsi="宋体" w:hint="eastAsia"/>
          <w:sz w:val="24"/>
        </w:rPr>
        <w:t>今天我们就来了解学习</w:t>
      </w:r>
      <w:proofErr w:type="gramStart"/>
      <w:r w:rsidRPr="00F166E8">
        <w:rPr>
          <w:rFonts w:ascii="宋体" w:cs="Times New Roman" w:eastAsia="宋体" w:hAnsi="宋体" w:hint="eastAsia"/>
          <w:sz w:val="24"/>
        </w:rPr>
        <w:t>一</w:t>
      </w:r>
      <w:proofErr w:type="gramEnd"/>
      <w:r w:rsidRPr="00F166E8">
        <w:rPr>
          <w:rFonts w:ascii="宋体" w:cs="Times New Roman" w:eastAsia="宋体" w:hAnsi="宋体" w:hint="eastAsia"/>
          <w:sz w:val="24"/>
        </w:rPr>
        <w:t>下合唱曲。</w:t>
      </w:r>
    </w:p>
    <w:p w:rsidP="00F166E8" w:rsidR="00F166E8" w:rsidRDefault="00794743">
      <w:pPr>
        <w:spacing w:line="440" w:lineRule="atLeast"/>
        <w:rPr>
          <w:rFonts w:ascii="宋体" w:cs="Times New Roman" w:eastAsia="宋体" w:hAnsi="宋体"/>
          <w:sz w:val="24"/>
        </w:rPr>
      </w:pPr>
      <w:r w:rsidRPr="00794743">
        <w:rPr>
          <w:rFonts w:ascii="宋体" w:cs="Times New Roman" w:eastAsia="宋体" w:hAnsi="宋体" w:hint="eastAsia"/>
          <w:sz w:val="24"/>
        </w:rPr>
        <w:t>二</w:t>
      </w:r>
      <w:r w:rsidR="00EF6B51" w:rsidRPr="00794743">
        <w:rPr>
          <w:rFonts w:ascii="宋体" w:cs="Times New Roman" w:eastAsia="宋体" w:hAnsi="宋体" w:hint="eastAsia"/>
          <w:sz w:val="24"/>
        </w:rPr>
        <w:t>、</w:t>
      </w:r>
      <w:r w:rsidR="00F166E8">
        <w:rPr>
          <w:rFonts w:ascii="宋体" w:cs="Times New Roman" w:eastAsia="宋体" w:hAnsi="宋体" w:hint="eastAsia"/>
          <w:sz w:val="24"/>
        </w:rPr>
        <w:t>讲授</w:t>
      </w:r>
      <w:r w:rsidR="00F166E8">
        <w:rPr>
          <w:rFonts w:ascii="宋体" w:cs="Times New Roman" w:eastAsia="宋体" w:hAnsi="宋体"/>
          <w:sz w:val="24"/>
        </w:rPr>
        <w:t>新课</w:t>
      </w:r>
    </w:p>
    <w:p w:rsidP="005C09E7" w:rsidR="007F2603" w:rsidRDefault="005C09E7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（一）</w:t>
      </w:r>
      <w:r w:rsidR="00F166E8">
        <w:rPr>
          <w:rFonts w:ascii="宋体" w:cs="Times New Roman" w:eastAsia="宋体" w:hAnsi="宋体"/>
          <w:sz w:val="24"/>
        </w:rPr>
        <w:t>合唱</w:t>
      </w:r>
    </w:p>
    <w:p w:rsidP="00F166E8" w:rsidR="00CF7141" w:rsidRDefault="00AA31D2" w:rsidRPr="00F166E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F166E8">
        <w:rPr>
          <w:rFonts w:ascii="宋体" w:cs="Times New Roman" w:eastAsia="宋体" w:hAnsi="宋体" w:hint="eastAsia"/>
          <w:sz w:val="24"/>
        </w:rPr>
        <w:t>1．</w:t>
      </w:r>
      <w:r w:rsidR="00F166E8" w:rsidRPr="00F166E8">
        <w:rPr>
          <w:rFonts w:ascii="宋体" w:eastAsia="宋体" w:hAnsi="宋体" w:hint="eastAsia"/>
          <w:bCs/>
          <w:sz w:val="24"/>
        </w:rPr>
        <w:t>概念：指集体演唱多声部歌曲的形式</w:t>
      </w:r>
    </w:p>
    <w:p w:rsidP="00F166E8" w:rsidR="007F2603" w:rsidRDefault="00AA31D2" w:rsidRPr="00F166E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F166E8">
        <w:rPr>
          <w:rFonts w:ascii="宋体" w:cs="Times New Roman" w:eastAsia="宋体" w:hAnsi="宋体"/>
          <w:sz w:val="24"/>
        </w:rPr>
        <w:t>2</w:t>
      </w:r>
      <w:r w:rsidRPr="00F166E8">
        <w:rPr>
          <w:rFonts w:ascii="宋体" w:cs="Times New Roman" w:eastAsia="宋体" w:hAnsi="宋体" w:hint="eastAsia"/>
          <w:sz w:val="24"/>
        </w:rPr>
        <w:t>．</w:t>
      </w:r>
      <w:r w:rsidR="00F166E8" w:rsidRPr="00F166E8">
        <w:rPr>
          <w:rFonts w:ascii="宋体" w:eastAsia="宋体" w:hAnsi="宋体" w:hint="eastAsia"/>
          <w:bCs/>
          <w:sz w:val="24"/>
        </w:rPr>
        <w:t>分类：分为男声合唱、女声合唱、童声合唱、混声合唱等。按声部数量可分为二部合唱、三部合唱、四部合唱等；按伴奏形式可分为带伴奏的合唱及无伴奏合唱。在大型器乐作品中还有交响合唱等形式。有的合唱还有领唱声部。</w:t>
      </w:r>
    </w:p>
    <w:p w:rsidP="00F166E8" w:rsidR="00F166E8" w:rsidRDefault="00F166E8" w:rsidRPr="00F166E8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F166E8">
        <w:rPr>
          <w:rFonts w:ascii="宋体" w:cs="Times New Roman" w:eastAsia="宋体" w:hAnsi="宋体"/>
          <w:sz w:val="24"/>
        </w:rPr>
        <w:t>3</w:t>
      </w:r>
      <w:r w:rsidR="00AA31D2" w:rsidRPr="00F166E8">
        <w:rPr>
          <w:rFonts w:ascii="宋体" w:cs="Times New Roman" w:eastAsia="宋体" w:hAnsi="宋体" w:hint="eastAsia"/>
          <w:sz w:val="24"/>
        </w:rPr>
        <w:t>．</w:t>
      </w:r>
      <w:r w:rsidRPr="00F166E8">
        <w:rPr>
          <w:rFonts w:ascii="宋体" w:eastAsia="宋体" w:hAnsi="宋体" w:hint="eastAsia"/>
          <w:bCs/>
          <w:sz w:val="24"/>
        </w:rPr>
        <w:t>特点：音域宽广、音色丰富、音响层次多、表现力强等。</w:t>
      </w:r>
    </w:p>
    <w:p w:rsidP="00AA31D2" w:rsidR="00AA31D2" w:rsidRDefault="005C09E7" w:rsidRPr="00AA31D2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4</w:t>
      </w:r>
      <w:r w:rsidR="00AA31D2" w:rsidRPr="00AA31D2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作品鉴赏</w:t>
      </w:r>
      <w:r>
        <w:rPr>
          <w:rFonts w:ascii="宋体" w:cs="Times New Roman" w:eastAsia="宋体" w:hAnsi="宋体"/>
          <w:bCs/>
          <w:sz w:val="24"/>
        </w:rPr>
        <w:t>：</w:t>
      </w:r>
      <w:r w:rsidR="00F166E8">
        <w:rPr>
          <w:rFonts w:ascii="宋体" w:cs="Times New Roman" w:eastAsia="宋体" w:hAnsi="宋体" w:hint="eastAsia"/>
          <w:bCs/>
          <w:sz w:val="24"/>
        </w:rPr>
        <w:t>雨后彩虹</w:t>
      </w:r>
    </w:p>
    <w:p w:rsidP="00AA31D2" w:rsidR="00AA31D2" w:rsidRDefault="00F35F86" w:rsidRPr="004113D7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①</w:t>
      </w:r>
      <w:r w:rsidR="00AA31D2" w:rsidRPr="004113D7">
        <w:rPr>
          <w:rFonts w:ascii="宋体" w:cs="Times New Roman" w:eastAsia="宋体" w:hAnsi="宋体" w:hint="eastAsia"/>
          <w:sz w:val="24"/>
        </w:rPr>
        <w:t>教师</w:t>
      </w:r>
      <w:r w:rsidR="00AA31D2" w:rsidRPr="004113D7">
        <w:rPr>
          <w:rFonts w:ascii="宋体" w:cs="Times New Roman" w:eastAsia="宋体" w:hAnsi="宋体"/>
          <w:sz w:val="24"/>
        </w:rPr>
        <w:t>进行</w:t>
      </w:r>
      <w:r w:rsidR="00AA31D2" w:rsidRPr="004113D7">
        <w:rPr>
          <w:rFonts w:ascii="宋体" w:cs="Times New Roman" w:eastAsia="宋体" w:hAnsi="宋体" w:hint="eastAsia"/>
          <w:sz w:val="24"/>
        </w:rPr>
        <w:t>乐曲</w:t>
      </w:r>
      <w:r w:rsidR="004113D7" w:rsidRPr="004113D7">
        <w:rPr>
          <w:rFonts w:ascii="宋体" w:cs="Times New Roman" w:eastAsia="宋体" w:hAnsi="宋体" w:hint="eastAsia"/>
          <w:sz w:val="24"/>
        </w:rPr>
        <w:t>作品</w:t>
      </w:r>
      <w:r w:rsidR="00AA31D2" w:rsidRPr="004113D7">
        <w:rPr>
          <w:rFonts w:ascii="宋体" w:cs="Times New Roman" w:eastAsia="宋体" w:hAnsi="宋体"/>
          <w:sz w:val="24"/>
        </w:rPr>
        <w:t>介绍</w:t>
      </w:r>
      <w:r w:rsidR="00AA31D2" w:rsidRPr="004113D7">
        <w:rPr>
          <w:rFonts w:ascii="宋体" w:cs="Times New Roman" w:eastAsia="宋体" w:hAnsi="宋体" w:hint="eastAsia"/>
          <w:sz w:val="24"/>
        </w:rPr>
        <w:t>及</w:t>
      </w:r>
      <w:r w:rsidR="00F166E8">
        <w:rPr>
          <w:rFonts w:ascii="宋体" w:cs="Times New Roman" w:eastAsia="宋体" w:hAnsi="宋体" w:hint="eastAsia"/>
          <w:sz w:val="24"/>
        </w:rPr>
        <w:t>作者</w:t>
      </w:r>
      <w:r w:rsidR="004113D7" w:rsidRPr="004113D7">
        <w:rPr>
          <w:rFonts w:ascii="宋体" w:cs="Times New Roman" w:eastAsia="宋体" w:hAnsi="宋体" w:hint="eastAsia"/>
          <w:sz w:val="24"/>
        </w:rPr>
        <w:t>介绍</w:t>
      </w:r>
      <w:r w:rsidR="00AA31D2" w:rsidRPr="004113D7">
        <w:rPr>
          <w:rFonts w:ascii="宋体" w:cs="Times New Roman" w:eastAsia="宋体" w:hAnsi="宋体"/>
          <w:sz w:val="24"/>
        </w:rPr>
        <w:t>。</w:t>
      </w:r>
    </w:p>
    <w:p w:rsidP="00F166E8" w:rsidR="00AA31D2" w:rsidRDefault="005C09E7" w:rsidRPr="00F166E8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（1）</w:t>
      </w:r>
      <w:r w:rsidR="00AA31D2" w:rsidRPr="00F166E8">
        <w:rPr>
          <w:rFonts w:ascii="宋体" w:cs="Times New Roman" w:eastAsia="宋体" w:hAnsi="宋体" w:hint="eastAsia"/>
          <w:bCs/>
          <w:sz w:val="24"/>
        </w:rPr>
        <w:t>作品介绍：</w:t>
      </w:r>
      <w:r w:rsidR="00F166E8" w:rsidRPr="00F166E8">
        <w:rPr>
          <w:rFonts w:ascii="宋体" w:eastAsia="宋体" w:hAnsi="宋体" w:hint="eastAsia"/>
          <w:sz w:val="24"/>
        </w:rPr>
        <w:t>作曲家陆在易所著。《雨后彩虹》是陆在易为人们所熟知的著名合唱歌曲之一，也是中国新时期艺术音乐中出类拔萃的合唱音乐作品。</w:t>
      </w:r>
    </w:p>
    <w:p w:rsidP="00F166E8" w:rsidR="004113D7" w:rsidRDefault="005C09E7" w:rsidRPr="004113D7">
      <w:pPr>
        <w:spacing w:line="440" w:lineRule="atLeast"/>
        <w:ind w:firstLine="480" w:firstLineChars="200"/>
        <w:rPr>
          <w:rFonts w:ascii="宋体" w:eastAsia="宋体" w:hAnsi="宋体"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（2）</w:t>
      </w:r>
      <w:r w:rsidR="00F166E8" w:rsidRPr="00F166E8">
        <w:rPr>
          <w:rFonts w:ascii="宋体" w:cs="Times New Roman" w:eastAsia="宋体" w:hAnsi="宋体" w:hint="eastAsia"/>
          <w:bCs/>
          <w:sz w:val="24"/>
        </w:rPr>
        <w:t>作者介绍</w:t>
      </w:r>
      <w:r w:rsidR="00AA31D2" w:rsidRPr="00F166E8">
        <w:rPr>
          <w:rFonts w:ascii="宋体" w:cs="Times New Roman" w:eastAsia="宋体" w:hAnsi="宋体" w:hint="eastAsia"/>
          <w:bCs/>
          <w:sz w:val="24"/>
        </w:rPr>
        <w:t>：</w:t>
      </w:r>
      <w:r w:rsidR="00F166E8" w:rsidRPr="00F166E8">
        <w:rPr>
          <w:rFonts w:ascii="宋体" w:eastAsia="宋体" w:hAnsi="宋体" w:hint="eastAsia"/>
          <w:sz w:val="24"/>
        </w:rPr>
        <w:t>陆在易（1943—）出生于浙江余姚，国家一级作曲。毕业于上海音乐学院，先后在上海京剧院、上海乐团、上海歌剧院等单位工作。曾任中国音乐家协会副主席、上海音乐家协会主席。音乐创作涉及多种体裁，在合唱及艺术歌曲创作领域尤为突出。代表作品有《祖国，慈祥的母亲》《桥》《家》《盼》《我爱这土地》《雨后彩虹》和音乐抒情诗《中国，我可爱的母亲》等。</w:t>
      </w:r>
    </w:p>
    <w:p w:rsidP="00F35F86" w:rsidR="00AA31D2" w:rsidRDefault="00F35F86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sz w:val="24"/>
        </w:rPr>
        <w:t>②</w:t>
      </w:r>
      <w:r w:rsidRPr="00F35F86">
        <w:rPr>
          <w:rFonts w:ascii="宋体" w:cs="Times New Roman" w:eastAsia="宋体" w:hAnsi="宋体" w:hint="eastAsia"/>
          <w:bCs/>
          <w:sz w:val="24"/>
        </w:rPr>
        <w:t>师生</w:t>
      </w:r>
      <w:r w:rsidRPr="00F35F86">
        <w:rPr>
          <w:rFonts w:ascii="宋体" w:cs="Times New Roman" w:eastAsia="宋体" w:hAnsi="宋体"/>
          <w:bCs/>
          <w:sz w:val="24"/>
        </w:rPr>
        <w:t>共同欣赏乐曲</w:t>
      </w:r>
      <w:r w:rsidRPr="00F35F86">
        <w:rPr>
          <w:rFonts w:ascii="宋体" w:cs="Times New Roman" w:eastAsia="宋体" w:hAnsi="宋体" w:hint="eastAsia"/>
          <w:bCs/>
          <w:sz w:val="24"/>
        </w:rPr>
        <w:t>并</w:t>
      </w:r>
      <w:r w:rsidR="00F166E8">
        <w:rPr>
          <w:rFonts w:ascii="宋体" w:cs="Times New Roman" w:eastAsia="宋体" w:hAnsi="宋体" w:hint="eastAsia"/>
          <w:bCs/>
          <w:sz w:val="24"/>
        </w:rPr>
        <w:t>赏析</w:t>
      </w:r>
      <w:r w:rsidRPr="00F35F86">
        <w:rPr>
          <w:rFonts w:ascii="宋体" w:cs="Times New Roman" w:eastAsia="宋体" w:hAnsi="宋体"/>
          <w:bCs/>
          <w:sz w:val="24"/>
        </w:rPr>
        <w:t>。</w:t>
      </w:r>
    </w:p>
    <w:p w:rsidP="00F166E8" w:rsidR="00F166E8" w:rsidRDefault="00F166E8" w:rsidRPr="00F166E8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F166E8">
        <w:rPr>
          <w:rFonts w:ascii="宋体" w:cs="Times New Roman" w:eastAsia="宋体" w:hAnsi="宋体" w:hint="eastAsia"/>
          <w:sz w:val="24"/>
        </w:rPr>
        <w:lastRenderedPageBreak/>
        <w:t>《雨后彩虹》以抒情的浪漫意境、瑰丽的和声色彩和清新优美的旋律线条，表达了作曲家心中的美好理想和憧憬。音乐真挚动人、辽阔而又明朗。</w:t>
      </w:r>
    </w:p>
    <w:p w:rsidP="00AF3021" w:rsidR="00C17FC9" w:rsidRDefault="005C09E7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/>
          <w:bCs/>
          <w:sz w:val="24"/>
        </w:rPr>
        <w:t>5</w:t>
      </w:r>
      <w:r w:rsidR="00AA31D2" w:rsidRPr="00AA31D2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作品欣赏</w:t>
      </w:r>
      <w:r>
        <w:rPr>
          <w:rFonts w:ascii="宋体" w:cs="Times New Roman" w:eastAsia="宋体" w:hAnsi="宋体"/>
          <w:bCs/>
          <w:sz w:val="24"/>
        </w:rPr>
        <w:t>：</w:t>
      </w:r>
      <w:r w:rsidR="00F166E8">
        <w:rPr>
          <w:rFonts w:ascii="宋体" w:cs="Times New Roman" w:eastAsia="宋体" w:hAnsi="宋体" w:hint="eastAsia"/>
          <w:bCs/>
          <w:sz w:val="24"/>
        </w:rPr>
        <w:t>大漠之夜</w:t>
      </w:r>
    </w:p>
    <w:p w:rsidP="00F35F86" w:rsidR="00F35F86" w:rsidRDefault="00F35F86" w:rsidRPr="00F35F86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F35F86">
        <w:rPr>
          <w:rFonts w:ascii="宋体" w:cs="Times New Roman" w:eastAsia="宋体" w:hAnsi="宋体" w:hint="eastAsia"/>
          <w:bCs/>
          <w:sz w:val="24"/>
        </w:rPr>
        <w:t>①</w:t>
      </w:r>
      <w:r w:rsidR="00F166E8" w:rsidRPr="00F166E8">
        <w:rPr>
          <w:rFonts w:ascii="宋体" w:cs="Times New Roman" w:eastAsia="宋体" w:hAnsi="宋体" w:hint="eastAsia"/>
          <w:bCs/>
          <w:sz w:val="24"/>
        </w:rPr>
        <w:t>教师</w:t>
      </w:r>
      <w:r w:rsidR="00F166E8" w:rsidRPr="00F166E8">
        <w:rPr>
          <w:rFonts w:ascii="宋体" w:cs="Times New Roman" w:eastAsia="宋体" w:hAnsi="宋体"/>
          <w:bCs/>
          <w:sz w:val="24"/>
        </w:rPr>
        <w:t>进行</w:t>
      </w:r>
      <w:r w:rsidR="00F166E8" w:rsidRPr="00F166E8">
        <w:rPr>
          <w:rFonts w:ascii="宋体" w:cs="Times New Roman" w:eastAsia="宋体" w:hAnsi="宋体" w:hint="eastAsia"/>
          <w:bCs/>
          <w:sz w:val="24"/>
        </w:rPr>
        <w:t>乐曲作品</w:t>
      </w:r>
      <w:r w:rsidR="00F166E8" w:rsidRPr="00F166E8">
        <w:rPr>
          <w:rFonts w:ascii="宋体" w:cs="Times New Roman" w:eastAsia="宋体" w:hAnsi="宋体"/>
          <w:bCs/>
          <w:sz w:val="24"/>
        </w:rPr>
        <w:t>介绍</w:t>
      </w:r>
      <w:r w:rsidR="00F166E8" w:rsidRPr="00F166E8">
        <w:rPr>
          <w:rFonts w:ascii="宋体" w:cs="Times New Roman" w:eastAsia="宋体" w:hAnsi="宋体" w:hint="eastAsia"/>
          <w:bCs/>
          <w:sz w:val="24"/>
        </w:rPr>
        <w:t>及作者介绍</w:t>
      </w:r>
      <w:r w:rsidR="00F166E8" w:rsidRPr="00F166E8">
        <w:rPr>
          <w:rFonts w:ascii="宋体" w:cs="Times New Roman" w:eastAsia="宋体" w:hAnsi="宋体"/>
          <w:bCs/>
          <w:sz w:val="24"/>
        </w:rPr>
        <w:t>。</w:t>
      </w:r>
    </w:p>
    <w:p w:rsidP="00F166E8" w:rsidR="00F166E8" w:rsidRDefault="005C09E7" w:rsidRPr="005C09E7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（1）</w:t>
      </w:r>
      <w:r w:rsidR="00F166E8" w:rsidRPr="005C09E7">
        <w:rPr>
          <w:rFonts w:ascii="宋体" w:cs="Times New Roman" w:eastAsia="宋体" w:hAnsi="宋体" w:hint="eastAsia"/>
          <w:bCs/>
          <w:sz w:val="24"/>
        </w:rPr>
        <w:t>作品介绍：《大漠之夜》通过描写骆驼经历坎坷而无怨无悔的进行，来赞扬勘探队员的</w:t>
      </w:r>
      <w:proofErr w:type="gramStart"/>
      <w:r w:rsidR="00F166E8" w:rsidRPr="005C09E7">
        <w:rPr>
          <w:rFonts w:ascii="宋体" w:cs="Times New Roman" w:eastAsia="宋体" w:hAnsi="宋体" w:hint="eastAsia"/>
          <w:bCs/>
          <w:sz w:val="24"/>
        </w:rPr>
        <w:t>坚韧不拔</w:t>
      </w:r>
      <w:proofErr w:type="gramEnd"/>
      <w:r w:rsidR="00F166E8" w:rsidRPr="005C09E7">
        <w:rPr>
          <w:rFonts w:ascii="宋体" w:cs="Times New Roman" w:eastAsia="宋体" w:hAnsi="宋体" w:hint="eastAsia"/>
          <w:bCs/>
          <w:sz w:val="24"/>
        </w:rPr>
        <w:t>、甘于奉献、不求回报的高贵品质。这首歌曲荣获首届中国音乐“金钟奖”第一名和第六届中宣部“五个</w:t>
      </w:r>
      <w:proofErr w:type="gramStart"/>
      <w:r w:rsidR="00F166E8" w:rsidRPr="005C09E7">
        <w:rPr>
          <w:rFonts w:ascii="宋体" w:cs="Times New Roman" w:eastAsia="宋体" w:hAnsi="宋体" w:hint="eastAsia"/>
          <w:bCs/>
          <w:sz w:val="24"/>
        </w:rPr>
        <w:t>一</w:t>
      </w:r>
      <w:proofErr w:type="gramEnd"/>
      <w:r w:rsidR="00F166E8" w:rsidRPr="005C09E7">
        <w:rPr>
          <w:rFonts w:ascii="宋体" w:cs="Times New Roman" w:eastAsia="宋体" w:hAnsi="宋体" w:hint="eastAsia"/>
          <w:bCs/>
          <w:sz w:val="24"/>
        </w:rPr>
        <w:t>工程”奖。人们还把这首歌曲</w:t>
      </w:r>
      <w:proofErr w:type="gramStart"/>
      <w:r w:rsidR="00F166E8" w:rsidRPr="005C09E7">
        <w:rPr>
          <w:rFonts w:ascii="宋体" w:cs="Times New Roman" w:eastAsia="宋体" w:hAnsi="宋体" w:hint="eastAsia"/>
          <w:bCs/>
          <w:sz w:val="24"/>
        </w:rPr>
        <w:t>看做</w:t>
      </w:r>
      <w:proofErr w:type="gramEnd"/>
      <w:r w:rsidR="00F166E8" w:rsidRPr="005C09E7">
        <w:rPr>
          <w:rFonts w:ascii="宋体" w:cs="Times New Roman" w:eastAsia="宋体" w:hAnsi="宋体" w:hint="eastAsia"/>
          <w:bCs/>
          <w:sz w:val="24"/>
        </w:rPr>
        <w:t>是对老师的赞美，赞美老师默默奉献、甘为人梯、几十年如一不求回报的品格。</w:t>
      </w:r>
    </w:p>
    <w:p w:rsidP="00F166E8" w:rsidR="00F35F86" w:rsidRDefault="005C09E7" w:rsidRPr="00F166E8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（2）</w:t>
      </w:r>
      <w:r w:rsidR="00F166E8" w:rsidRPr="005C09E7">
        <w:rPr>
          <w:rFonts w:ascii="宋体" w:cs="Times New Roman" w:eastAsia="宋体" w:hAnsi="宋体" w:hint="eastAsia"/>
          <w:bCs/>
          <w:sz w:val="24"/>
        </w:rPr>
        <w:t>作者介绍：</w:t>
      </w:r>
      <w:r w:rsidR="00F166E8" w:rsidRPr="00F166E8">
        <w:rPr>
          <w:rFonts w:ascii="宋体" w:cs="Times New Roman" w:eastAsia="宋体" w:hAnsi="宋体" w:hint="eastAsia"/>
          <w:bCs/>
          <w:sz w:val="24"/>
        </w:rPr>
        <w:t>尚德义（1932</w:t>
      </w:r>
      <w:r w:rsidR="001325F5">
        <w:rPr>
          <w:rFonts w:ascii="宋体" w:cs="Times New Roman" w:eastAsia="宋体" w:hAnsi="宋体" w:hint="eastAsia"/>
          <w:bCs/>
          <w:sz w:val="24"/>
        </w:rPr>
        <w:t>——</w:t>
      </w:r>
      <w:r w:rsidR="00F166E8" w:rsidRPr="00F166E8">
        <w:rPr>
          <w:rFonts w:ascii="宋体" w:cs="Times New Roman" w:eastAsia="宋体" w:hAnsi="宋体" w:hint="eastAsia"/>
          <w:bCs/>
          <w:sz w:val="24"/>
        </w:rPr>
        <w:t>）出生于沈阳，作曲家、音乐教育家。毕业于北京师范大学音乐系，吉林艺术学院教授，曾担任中国音乐家协会理事。从事作曲及作曲技术理论教学工作，培养了为数众多的作曲人才。在歌曲创作方面，尤其是艺术歌曲、合唱歌曲创作方面成就突出，荣获中国音乐“金钟奖”。代表作品有《千年的铁树开了花》《科学的春天来到了》《老师，我总是想起你》《春风圆舞曲》《七月的草原》，以及合唱《大漠之夜》《去一个美丽的地方》等。</w:t>
      </w:r>
    </w:p>
    <w:p w:rsidP="00AF3021" w:rsidR="00F35F86" w:rsidRDefault="00F35F86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F35F86">
        <w:rPr>
          <w:rFonts w:ascii="宋体" w:cs="Times New Roman" w:eastAsia="宋体" w:hAnsi="宋体" w:hint="eastAsia"/>
          <w:bCs/>
          <w:sz w:val="24"/>
        </w:rPr>
        <w:t>②师生</w:t>
      </w:r>
      <w:r w:rsidRPr="00F35F86">
        <w:rPr>
          <w:rFonts w:ascii="宋体" w:cs="Times New Roman" w:eastAsia="宋体" w:hAnsi="宋体"/>
          <w:bCs/>
          <w:sz w:val="24"/>
        </w:rPr>
        <w:t>共同欣赏乐曲</w:t>
      </w:r>
      <w:r w:rsidRPr="00F35F86">
        <w:rPr>
          <w:rFonts w:ascii="宋体" w:cs="Times New Roman" w:eastAsia="宋体" w:hAnsi="宋体" w:hint="eastAsia"/>
          <w:bCs/>
          <w:sz w:val="24"/>
        </w:rPr>
        <w:t>并</w:t>
      </w:r>
      <w:r w:rsidRPr="00F35F86">
        <w:rPr>
          <w:rFonts w:ascii="宋体" w:cs="Times New Roman" w:eastAsia="宋体" w:hAnsi="宋体"/>
          <w:bCs/>
          <w:sz w:val="24"/>
        </w:rPr>
        <w:t>感受乐曲的音乐情绪。</w:t>
      </w:r>
      <w:bookmarkStart w:id="0" w:name="_GoBack"/>
      <w:bookmarkEnd w:id="0"/>
    </w:p>
    <w:p w:rsidP="00AF3021" w:rsidR="005C09E7" w:rsidRDefault="005C09E7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>
        <w:rPr>
          <w:rFonts w:ascii="宋体" w:cs="Times New Roman" w:eastAsia="宋体" w:hAnsi="宋体" w:hint="eastAsia"/>
          <w:bCs/>
          <w:sz w:val="24"/>
        </w:rPr>
        <w:t>（二）清唱剧</w:t>
      </w:r>
    </w:p>
    <w:p w:rsidP="005C09E7" w:rsidR="005C09E7" w:rsidRDefault="005C09E7" w:rsidRPr="001325F5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1325F5">
        <w:rPr>
          <w:rFonts w:ascii="宋体" w:cs="Times New Roman" w:eastAsia="宋体" w:hAnsi="宋体"/>
          <w:bCs/>
          <w:sz w:val="24"/>
        </w:rPr>
        <w:t>1</w:t>
      </w:r>
      <w:r w:rsidRPr="001325F5">
        <w:rPr>
          <w:rFonts w:ascii="宋体" w:cs="Times New Roman" w:eastAsia="宋体" w:hAnsi="宋体" w:hint="eastAsia"/>
          <w:bCs/>
          <w:sz w:val="24"/>
        </w:rPr>
        <w:t>．概念：</w:t>
      </w:r>
      <w:r w:rsidRPr="001325F5">
        <w:rPr>
          <w:rFonts w:ascii="宋体" w:eastAsia="宋体" w:hAnsi="宋体" w:hint="eastAsia"/>
          <w:bCs/>
          <w:sz w:val="24"/>
        </w:rPr>
        <w:t>清唱剧是一种大型声乐套曲，有一定的戏剧情节，包括咏叹调、宣叙调、重唱及合唱等多种形式。清唱剧在音乐会上演出，不像歌剧那样需要专门的舞台布景、服装和动作表演等。</w:t>
      </w:r>
    </w:p>
    <w:p w:rsidP="00AF3021" w:rsidR="005C09E7" w:rsidRDefault="005C09E7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5C09E7">
        <w:rPr>
          <w:rFonts w:ascii="宋体" w:cs="Times New Roman" w:eastAsia="宋体" w:hAnsi="宋体"/>
          <w:bCs/>
          <w:sz w:val="24"/>
        </w:rPr>
        <w:t>2</w:t>
      </w:r>
      <w:r w:rsidRPr="005C09E7">
        <w:rPr>
          <w:rFonts w:ascii="宋体" w:cs="Times New Roman" w:eastAsia="宋体" w:hAnsi="宋体" w:hint="eastAsia"/>
          <w:bCs/>
          <w:sz w:val="24"/>
        </w:rPr>
        <w:t>．</w:t>
      </w:r>
      <w:r>
        <w:rPr>
          <w:rFonts w:ascii="宋体" w:cs="Times New Roman" w:eastAsia="宋体" w:hAnsi="宋体" w:hint="eastAsia"/>
          <w:bCs/>
          <w:sz w:val="24"/>
        </w:rPr>
        <w:t>作品欣赏</w:t>
      </w:r>
      <w:r>
        <w:rPr>
          <w:rFonts w:ascii="宋体" w:cs="Times New Roman" w:eastAsia="宋体" w:hAnsi="宋体"/>
          <w:bCs/>
          <w:sz w:val="24"/>
        </w:rPr>
        <w:t>：</w:t>
      </w:r>
      <w:r>
        <w:rPr>
          <w:rFonts w:ascii="宋体" w:cs="Times New Roman" w:eastAsia="宋体" w:hAnsi="宋体" w:hint="eastAsia"/>
          <w:bCs/>
          <w:sz w:val="24"/>
        </w:rPr>
        <w:t>命运女神</w:t>
      </w:r>
    </w:p>
    <w:p w:rsidP="005C09E7" w:rsidR="005C09E7" w:rsidRDefault="005C09E7" w:rsidRPr="005C09E7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5C09E7">
        <w:rPr>
          <w:rFonts w:ascii="宋体" w:cs="Times New Roman" w:eastAsia="宋体" w:hAnsi="宋体" w:hint="eastAsia"/>
          <w:bCs/>
          <w:sz w:val="24"/>
        </w:rPr>
        <w:t>①教师</w:t>
      </w:r>
      <w:r w:rsidRPr="005C09E7">
        <w:rPr>
          <w:rFonts w:ascii="宋体" w:cs="Times New Roman" w:eastAsia="宋体" w:hAnsi="宋体"/>
          <w:bCs/>
          <w:sz w:val="24"/>
        </w:rPr>
        <w:t>进行</w:t>
      </w:r>
      <w:r w:rsidRPr="005C09E7">
        <w:rPr>
          <w:rFonts w:ascii="宋体" w:cs="Times New Roman" w:eastAsia="宋体" w:hAnsi="宋体" w:hint="eastAsia"/>
          <w:bCs/>
          <w:sz w:val="24"/>
        </w:rPr>
        <w:t>乐曲作品</w:t>
      </w:r>
      <w:r w:rsidRPr="005C09E7">
        <w:rPr>
          <w:rFonts w:ascii="宋体" w:cs="Times New Roman" w:eastAsia="宋体" w:hAnsi="宋体"/>
          <w:bCs/>
          <w:sz w:val="24"/>
        </w:rPr>
        <w:t>介绍</w:t>
      </w:r>
      <w:r w:rsidRPr="005C09E7">
        <w:rPr>
          <w:rFonts w:ascii="宋体" w:cs="Times New Roman" w:eastAsia="宋体" w:hAnsi="宋体" w:hint="eastAsia"/>
          <w:bCs/>
          <w:sz w:val="24"/>
        </w:rPr>
        <w:t>及作者介绍</w:t>
      </w:r>
      <w:r w:rsidRPr="005C09E7">
        <w:rPr>
          <w:rFonts w:ascii="宋体" w:cs="Times New Roman" w:eastAsia="宋体" w:hAnsi="宋体"/>
          <w:bCs/>
          <w:sz w:val="24"/>
        </w:rPr>
        <w:t>。</w:t>
      </w:r>
    </w:p>
    <w:p w:rsidP="005C09E7" w:rsidR="005C09E7" w:rsidRDefault="005C09E7" w:rsidRPr="005C09E7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5C09E7">
        <w:rPr>
          <w:rFonts w:ascii="宋体" w:cs="Times New Roman" w:eastAsia="宋体" w:hAnsi="宋体" w:hint="eastAsia"/>
          <w:bCs/>
          <w:sz w:val="24"/>
        </w:rPr>
        <w:t>（1）</w:t>
      </w:r>
      <w:r w:rsidRPr="005C09E7">
        <w:rPr>
          <w:rFonts w:ascii="宋体" w:eastAsia="宋体" w:hAnsi="宋体" w:hint="eastAsia"/>
          <w:bCs/>
          <w:sz w:val="24"/>
        </w:rPr>
        <w:t>作品介绍：《布兰诗歌》也称为《博伊伦之歌》，原是舞台作品《凯旋三部曲》中的第一部，作于1935—1936年，1937年首演于法兰克福，后作为康塔塔单独演出，是奥</w:t>
      </w:r>
      <w:proofErr w:type="gramStart"/>
      <w:r w:rsidRPr="005C09E7">
        <w:rPr>
          <w:rFonts w:ascii="宋体" w:eastAsia="宋体" w:hAnsi="宋体" w:hint="eastAsia"/>
          <w:bCs/>
          <w:sz w:val="24"/>
        </w:rPr>
        <w:t>尔夫最著名</w:t>
      </w:r>
      <w:proofErr w:type="gramEnd"/>
      <w:r w:rsidRPr="005C09E7">
        <w:rPr>
          <w:rFonts w:ascii="宋体" w:eastAsia="宋体" w:hAnsi="宋体" w:hint="eastAsia"/>
          <w:bCs/>
          <w:sz w:val="24"/>
        </w:rPr>
        <w:t>的代表作。其歌词选自在巴伐利亚州博伊伦修道院中发现的一本13世纪的诗集，用拉丁文写成，内容蕴含着对宗教禁锢的生活方式的反叛，对美好自由的赞美，以及对封建世俗的嘲讽。《命运女神》是这部作品的序歌，音乐以庄严、雄壮的呐喊开始，力度富于变化，节奏鲜明、充满动感，不断积蓄力量，最后喷涌爆发，给人带来强烈的震撼。</w:t>
      </w:r>
    </w:p>
    <w:p w:rsidP="005C09E7" w:rsidR="005C09E7" w:rsidRDefault="005C09E7" w:rsidRPr="005C09E7">
      <w:pPr>
        <w:spacing w:line="440" w:lineRule="atLeast"/>
        <w:ind w:firstLine="480" w:firstLineChars="200"/>
        <w:rPr>
          <w:rFonts w:ascii="宋体" w:eastAsia="宋体" w:hAnsi="宋体"/>
          <w:bCs/>
          <w:sz w:val="24"/>
        </w:rPr>
      </w:pPr>
      <w:r w:rsidRPr="005C09E7">
        <w:rPr>
          <w:rFonts w:ascii="宋体" w:cs="Times New Roman" w:eastAsia="宋体" w:hAnsi="宋体" w:hint="eastAsia"/>
          <w:bCs/>
          <w:sz w:val="24"/>
        </w:rPr>
        <w:t>（2）</w:t>
      </w:r>
      <w:r w:rsidRPr="005C09E7">
        <w:rPr>
          <w:rFonts w:ascii="宋体" w:eastAsia="宋体" w:hAnsi="宋体" w:hint="eastAsia"/>
          <w:bCs/>
          <w:sz w:val="24"/>
        </w:rPr>
        <w:t>作者介绍：卡尔·奥尔夫（1895—1982），德国作曲家，世界著名音乐教育家。主要作品有《布兰诗歌》《月亮》《聪明的女人》等。他所创立的音乐教育法被称为“奥尔夫教学法”。该教学法从节奏训练和即兴演奏着手，启发儿童学习音乐的兴趣和自觉性，为世界各国广泛采用。</w:t>
      </w:r>
    </w:p>
    <w:p w:rsidP="00AA31D2" w:rsidR="00AA31D2" w:rsidRDefault="00F35F86" w:rsidRPr="00390998">
      <w:pPr>
        <w:spacing w:line="440" w:lineRule="atLeast"/>
        <w:ind w:firstLine="480" w:firstLineChars="200"/>
        <w:rPr>
          <w:rFonts w:ascii="宋体" w:cs="Times New Roman" w:eastAsia="宋体" w:hAnsi="宋体"/>
          <w:bCs/>
          <w:sz w:val="24"/>
        </w:rPr>
      </w:pPr>
      <w:r w:rsidRPr="00390998">
        <w:rPr>
          <w:rFonts w:ascii="宋体" w:cs="Times New Roman" w:eastAsia="宋体" w:hAnsi="宋体" w:hint="eastAsia"/>
          <w:bCs/>
          <w:sz w:val="24"/>
        </w:rPr>
        <w:lastRenderedPageBreak/>
        <w:t>（三）</w:t>
      </w:r>
      <w:r w:rsidR="005C09E7">
        <w:rPr>
          <w:rFonts w:ascii="宋体" w:cs="Times New Roman" w:eastAsia="宋体" w:hAnsi="宋体" w:hint="eastAsia"/>
          <w:bCs/>
          <w:sz w:val="24"/>
        </w:rPr>
        <w:t>知识拓展——</w:t>
      </w:r>
      <w:r w:rsidR="005C09E7">
        <w:rPr>
          <w:rFonts w:ascii="宋体" w:cs="Times New Roman" w:eastAsia="宋体" w:hAnsi="宋体"/>
          <w:bCs/>
          <w:sz w:val="24"/>
        </w:rPr>
        <w:t>合唱的姿势</w:t>
      </w:r>
    </w:p>
    <w:p w:rsidP="005C09E7" w:rsidR="005C09E7" w:rsidRDefault="005C09E7" w:rsidRPr="005C09E7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C09E7">
        <w:rPr>
          <w:rFonts w:ascii="宋体" w:cs="Times New Roman" w:eastAsia="宋体" w:hAnsi="宋体" w:hint="eastAsia"/>
          <w:sz w:val="24"/>
        </w:rPr>
        <w:t>1.上身保持直立，胸部保持吸气时的状态，提眉，面部略带微笑，队员的姿势要统一。合唱中统</w:t>
      </w:r>
      <w:proofErr w:type="gramStart"/>
      <w:r w:rsidRPr="005C09E7">
        <w:rPr>
          <w:rFonts w:ascii="宋体" w:cs="Times New Roman" w:eastAsia="宋体" w:hAnsi="宋体" w:hint="eastAsia"/>
          <w:sz w:val="24"/>
        </w:rPr>
        <w:t>一</w:t>
      </w:r>
      <w:proofErr w:type="gramEnd"/>
      <w:r w:rsidRPr="005C09E7">
        <w:rPr>
          <w:rFonts w:ascii="宋体" w:cs="Times New Roman" w:eastAsia="宋体" w:hAnsi="宋体" w:hint="eastAsia"/>
          <w:sz w:val="24"/>
        </w:rPr>
        <w:t>姿势，首先给人的印象就是精神抖擞、整齐美观，它是合唱中诸方面统一的第一步。</w:t>
      </w:r>
    </w:p>
    <w:p w:rsidP="005C09E7" w:rsidR="005C09E7" w:rsidRDefault="005C09E7" w:rsidRPr="005C09E7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C09E7">
        <w:rPr>
          <w:rFonts w:ascii="宋体" w:cs="Times New Roman" w:eastAsia="宋体" w:hAnsi="宋体" w:hint="eastAsia"/>
          <w:sz w:val="24"/>
        </w:rPr>
        <w:t>2.统一合唱姿势不仅使合唱队具有整齐美观的外表，更重要的是这关系到整个合唱队的发声状态，所有合唱队员的身体器官只有尽可能地保持状态一致，才能使所有合唱队员的发声“乐器”处于相对统一的工作状态中，从而获得比较完美的音响效果。这是合唱追求的目标，而统一的姿势就是做到这一点的有力保障，另外，良好的姿势还有助于在合唱排练中减少疲劳，从而提高排练效率。</w:t>
      </w:r>
    </w:p>
    <w:p w:rsidP="00794743" w:rsidR="000E3F3E" w:rsidRDefault="003C19EE" w:rsidRPr="00794743">
      <w:pPr>
        <w:spacing w:line="440" w:lineRule="atLeast"/>
        <w:rPr>
          <w:rFonts w:ascii="宋体" w:cs="Times New Roman" w:eastAsia="宋体" w:hAnsi="宋体"/>
          <w:sz w:val="24"/>
        </w:rPr>
      </w:pPr>
      <w:r>
        <w:rPr>
          <w:rFonts w:ascii="宋体" w:cs="Times New Roman" w:eastAsia="宋体" w:hAnsi="宋体" w:hint="eastAsia"/>
          <w:sz w:val="24"/>
        </w:rPr>
        <w:t>三</w:t>
      </w:r>
      <w:r w:rsidR="00C955CD" w:rsidRPr="00794743">
        <w:rPr>
          <w:rFonts w:ascii="宋体" w:cs="Times New Roman" w:eastAsia="宋体" w:hAnsi="宋体" w:hint="eastAsia"/>
          <w:sz w:val="24"/>
        </w:rPr>
        <w:t>、</w:t>
      </w:r>
      <w:r w:rsidR="00AA31D2">
        <w:rPr>
          <w:rFonts w:ascii="宋体" w:cs="Times New Roman" w:eastAsia="宋体" w:hAnsi="宋体" w:hint="eastAsia"/>
          <w:sz w:val="24"/>
        </w:rPr>
        <w:t>课后作业</w:t>
      </w:r>
    </w:p>
    <w:p w:rsidP="005C09E7" w:rsidR="0049013A" w:rsidRDefault="005C09E7" w:rsidRPr="005C09E7">
      <w:pPr>
        <w:spacing w:line="440" w:lineRule="atLeast"/>
        <w:ind w:firstLine="480" w:firstLineChars="200"/>
        <w:rPr>
          <w:rFonts w:ascii="宋体" w:cs="Times New Roman" w:eastAsia="宋体" w:hAnsi="宋体"/>
          <w:sz w:val="24"/>
        </w:rPr>
      </w:pPr>
      <w:r w:rsidRPr="005C09E7">
        <w:rPr>
          <w:rFonts w:ascii="宋体" w:cs="Times New Roman" w:eastAsia="宋体" w:hAnsi="宋体" w:hint="eastAsia"/>
          <w:sz w:val="24"/>
        </w:rPr>
        <w:t>与同学合作排演合唱曲《大漠之夜》A段。</w:t>
      </w:r>
    </w:p>
    <w:sectPr w:rsidR="0049013A" w:rsidRPr="005C09E7" w:rsidSect="001F6373">
      <w:footerReference r:id="rId6" w:type="even"/>
      <w:footerReference r:id="rId7" w:type="default"/>
      <w:pgSz w:h="16840" w:w="11900"/>
      <w:pgMar w:bottom="1440" w:footer="992" w:gutter="0" w:header="850" w:left="1077" w:right="1077" w:top="1440"/>
      <w:cols w:space="425"/>
      <w:docGrid w:linePitch="317" w:type="lines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1F2E" w:rsidRDefault="00B41F2E" w:rsidP="008C689D">
      <w:r>
        <w:separator/>
      </w:r>
    </w:p>
  </w:endnote>
  <w:endnote w:type="continuationSeparator" w:id="0">
    <w:p w:rsidR="00B41F2E" w:rsidRDefault="00B41F2E" w:rsidP="008C6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Style w:val="a5"/>
      </w:rPr>
      <w:id w:val="-267162789"/>
      <w:docPartObj>
        <w:docPartGallery w:val="Page Numbers (Bottom of Page)"/>
        <w:docPartUnique/>
      </w:docPartObj>
    </w:sdtPr>
    <w:sdtEndPr>
      <w:rPr>
        <w:rStyle w:val="a5"/>
      </w:rPr>
    </w:sdtEndPr>
    <w:sdtContent>
      <w:p w:rsidP="00B85BE8" w:rsidR="008C689D" w:rsidRDefault="008C689D">
        <w:pPr>
          <w:pStyle w:val="a4"/>
          <w:framePr w:hAnchor="margin" w:vAnchor="text" w:wrap="none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:rsidR="008C689D" w:rsidRDefault="008C689D">
    <w:pPr>
      <w:pStyle w:val="a4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175438453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1F6373" w:rsidRDefault="001F6373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25F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325F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C689D" w:rsidRDefault="008C689D">
    <w:pPr>
      <w:pStyle w:val="a4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8C689D" w:rsidR="00B41F2E" w:rsidRDefault="00B41F2E">
      <w:r>
        <w:separator/>
      </w:r>
    </w:p>
  </w:footnote>
  <w:footnote w:id="0" w:type="continuationSeparator">
    <w:p w:rsidP="008C689D" w:rsidR="00B41F2E" w:rsidRDefault="00B41F2E"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48"/>
  <w:bordersDoNotSurroundHeader/>
  <w:bordersDoNotSurroundFooter/>
  <w:proofState w:grammar="clean" w:spelling="clean"/>
  <w:defaultTabStop w:val="420"/>
  <w:drawingGridHorizontalSpacing w:val="105"/>
  <w:drawingGridVerticalSpacing w:val="317"/>
  <w:displayHorizontalDrawingGridEvery w:val="0"/>
  <w:characterSpacingControl w:val="compressPunctuation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30"/>
    <w:rsid w:val="00034E9C"/>
    <w:rsid w:val="000576D9"/>
    <w:rsid w:val="000C0A44"/>
    <w:rsid w:val="000E3F3E"/>
    <w:rsid w:val="000F659A"/>
    <w:rsid w:val="000F7E73"/>
    <w:rsid w:val="00103EBE"/>
    <w:rsid w:val="001325F5"/>
    <w:rsid w:val="00164E56"/>
    <w:rsid w:val="00175602"/>
    <w:rsid w:val="0018681A"/>
    <w:rsid w:val="001B6EE7"/>
    <w:rsid w:val="001E4D7D"/>
    <w:rsid w:val="001F6373"/>
    <w:rsid w:val="00284B78"/>
    <w:rsid w:val="002D0A79"/>
    <w:rsid w:val="002D44CF"/>
    <w:rsid w:val="002E603A"/>
    <w:rsid w:val="00390998"/>
    <w:rsid w:val="00396A30"/>
    <w:rsid w:val="003C19EE"/>
    <w:rsid w:val="004113D7"/>
    <w:rsid w:val="004568B6"/>
    <w:rsid w:val="00482DEF"/>
    <w:rsid w:val="0049013A"/>
    <w:rsid w:val="004C32FA"/>
    <w:rsid w:val="004E303B"/>
    <w:rsid w:val="00523F85"/>
    <w:rsid w:val="00525E03"/>
    <w:rsid w:val="005716F5"/>
    <w:rsid w:val="005A2833"/>
    <w:rsid w:val="005C09E7"/>
    <w:rsid w:val="006026B1"/>
    <w:rsid w:val="00670C1C"/>
    <w:rsid w:val="0068191E"/>
    <w:rsid w:val="006D721A"/>
    <w:rsid w:val="00711C12"/>
    <w:rsid w:val="00766C44"/>
    <w:rsid w:val="00794743"/>
    <w:rsid w:val="007A35E9"/>
    <w:rsid w:val="007F2603"/>
    <w:rsid w:val="00811020"/>
    <w:rsid w:val="008756D6"/>
    <w:rsid w:val="008C689D"/>
    <w:rsid w:val="008D4FC8"/>
    <w:rsid w:val="008E7BD6"/>
    <w:rsid w:val="00907646"/>
    <w:rsid w:val="00920A64"/>
    <w:rsid w:val="009D0F80"/>
    <w:rsid w:val="009E7808"/>
    <w:rsid w:val="00A10CC4"/>
    <w:rsid w:val="00A10D84"/>
    <w:rsid w:val="00A268F3"/>
    <w:rsid w:val="00A271A4"/>
    <w:rsid w:val="00A346B9"/>
    <w:rsid w:val="00A425B0"/>
    <w:rsid w:val="00A52F12"/>
    <w:rsid w:val="00A6463A"/>
    <w:rsid w:val="00AA31D2"/>
    <w:rsid w:val="00AB2280"/>
    <w:rsid w:val="00AC0B6B"/>
    <w:rsid w:val="00AF3021"/>
    <w:rsid w:val="00B41F2E"/>
    <w:rsid w:val="00B54779"/>
    <w:rsid w:val="00B75CD2"/>
    <w:rsid w:val="00B934DA"/>
    <w:rsid w:val="00C17FC9"/>
    <w:rsid w:val="00C47469"/>
    <w:rsid w:val="00C75A3A"/>
    <w:rsid w:val="00C955CD"/>
    <w:rsid w:val="00CF48EB"/>
    <w:rsid w:val="00CF7141"/>
    <w:rsid w:val="00D25165"/>
    <w:rsid w:val="00D44DA2"/>
    <w:rsid w:val="00D76C2D"/>
    <w:rsid w:val="00DC0121"/>
    <w:rsid w:val="00DC55BF"/>
    <w:rsid w:val="00DD6FBA"/>
    <w:rsid w:val="00DE175F"/>
    <w:rsid w:val="00DF4763"/>
    <w:rsid w:val="00E345CB"/>
    <w:rsid w:val="00E805F1"/>
    <w:rsid w:val="00EF6B51"/>
    <w:rsid w:val="00F166E8"/>
    <w:rsid w:val="00F21130"/>
    <w:rsid w:val="00F35F86"/>
    <w:rsid w:val="00FD5A37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  <w15:chartTrackingRefBased/>
  <w15:docId w15:val="{EC745EDA-BF25-7548-9BB5-0DE6840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EastAsia" w:hAnsiTheme="minorHAnsi"/>
        <w:kern w:val="2"/>
        <w:sz w:val="21"/>
        <w:szCs w:val="24"/>
        <w:lang w:bidi="ar-SA" w:eastAsia="zh-CN" w:val="en-US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pPr>
      <w:widowControl w:val="0"/>
      <w:jc w:val="both"/>
    </w:p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396A30"/>
    <w:pPr>
      <w:ind w:firstLine="420" w:firstLineChars="200"/>
    </w:pPr>
  </w:style>
  <w:style w:styleId="a4" w:type="paragraph">
    <w:name w:val="footer"/>
    <w:basedOn w:val="a"/>
    <w:link w:val="Char"/>
    <w:uiPriority w:val="99"/>
    <w:unhideWhenUsed/>
    <w:rsid w:val="008C689D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Char" w:type="character">
    <w:name w:val="页脚 Char"/>
    <w:basedOn w:val="a0"/>
    <w:link w:val="a4"/>
    <w:uiPriority w:val="99"/>
    <w:rsid w:val="008C689D"/>
    <w:rPr>
      <w:sz w:val="18"/>
      <w:szCs w:val="18"/>
    </w:rPr>
  </w:style>
  <w:style w:styleId="a5" w:type="character">
    <w:name w:val="page number"/>
    <w:basedOn w:val="a0"/>
    <w:uiPriority w:val="99"/>
    <w:semiHidden/>
    <w:unhideWhenUsed/>
    <w:rsid w:val="008C689D"/>
  </w:style>
  <w:style w:styleId="a6" w:type="paragraph">
    <w:name w:val="header"/>
    <w:basedOn w:val="a"/>
    <w:link w:val="Char0"/>
    <w:uiPriority w:val="99"/>
    <w:unhideWhenUsed/>
    <w:rsid w:val="00AF302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Char0" w:type="character">
    <w:name w:val="页眉 Char"/>
    <w:basedOn w:val="a0"/>
    <w:link w:val="a6"/>
    <w:uiPriority w:val="99"/>
    <w:rsid w:val="00AF3021"/>
    <w:rPr>
      <w:sz w:val="18"/>
      <w:szCs w:val="18"/>
    </w:rPr>
  </w:style>
  <w:style w:styleId="a7" w:type="paragraph">
    <w:name w:val="Normal (Web)"/>
    <w:basedOn w:val="a"/>
    <w:uiPriority w:val="99"/>
    <w:semiHidden/>
    <w:unhideWhenUsed/>
    <w:rsid w:val="00103EBE"/>
    <w:rPr>
      <w:rFonts w:ascii="Times New Roman" w:cs="Times New Roman" w:hAnsi="Times New Roman"/>
      <w:sz w:val="24"/>
    </w:rPr>
  </w:style>
  <w:style w:styleId="a8" w:type="character">
    <w:name w:val="Hyperlink"/>
    <w:basedOn w:val="a0"/>
    <w:uiPriority w:val="99"/>
    <w:unhideWhenUsed/>
    <w:rsid w:val="00A425B0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2020-02-11T09:14:00Z</dcterms:created>
  <dcterms:modified xsi:type="dcterms:W3CDTF">2020-05-07T16:16:00Z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company">
    <vt:lpwstr>100111021000101210101002100010021010010210000012100011121001111210011102</vt:lpwstr>
  </property>
</Properties>
</file>