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F3021" w:rsidR="00396A30" w:rsidRDefault="008675B0" w:rsidRPr="00794743">
      <w:pPr>
        <w:jc w:val="center"/>
        <w:rPr>
          <w:rFonts w:ascii="宋体" w:cs="Times New Roman" w:eastAsia="宋体" w:hAnsi="宋体"/>
          <w:b/>
          <w:sz w:val="32"/>
        </w:rPr>
      </w:pPr>
      <w:r>
        <w:rPr>
          <w:rFonts w:ascii="宋体" w:cs="Times New Roman" w:eastAsia="宋体" w:hAnsi="宋体" w:hint="eastAsia"/>
          <w:b/>
          <w:sz w:val="32"/>
        </w:rPr>
        <w:t>威尔第</w:t>
      </w:r>
    </w:p>
    <w:p w:rsidP="00AF3021" w:rsidR="00AF3021" w:rsidRDefault="00AF3021" w:rsidRPr="00794743">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BB3AAD" w:rsidR="00AF3021" w:rsidRDefault="00AF3021" w:rsidRPr="00BB3AAD">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AD1394" w:rsidRPr="00AD1394">
        <w:rPr>
          <w:rFonts w:ascii="宋体" w:cs="Times New Roman" w:eastAsia="宋体" w:hAnsi="宋体" w:hint="eastAsia"/>
          <w:sz w:val="24"/>
        </w:rPr>
        <w:t>认识、了解</w:t>
      </w:r>
      <w:r w:rsidR="008675B0">
        <w:rPr>
          <w:rFonts w:ascii="宋体" w:cs="Times New Roman" w:eastAsia="宋体" w:hAnsi="宋体" w:hint="eastAsia"/>
          <w:sz w:val="24"/>
        </w:rPr>
        <w:t>威尔第</w:t>
      </w:r>
      <w:r w:rsidR="00AD1394">
        <w:rPr>
          <w:rFonts w:ascii="宋体" w:cs="Times New Roman" w:eastAsia="宋体" w:hAnsi="宋体" w:hint="eastAsia"/>
          <w:sz w:val="24"/>
        </w:rPr>
        <w:t>的</w:t>
      </w:r>
      <w:r w:rsidR="00AD1394" w:rsidRPr="00AD1394">
        <w:rPr>
          <w:rFonts w:ascii="宋体" w:cs="Times New Roman" w:eastAsia="宋体" w:hAnsi="宋体" w:hint="eastAsia"/>
          <w:sz w:val="24"/>
        </w:rPr>
        <w:t>音乐作品特点及对音乐的贡献。</w:t>
      </w:r>
    </w:p>
    <w:p w:rsidP="008675B0" w:rsidR="00AF3021" w:rsidRDefault="00AF3021" w:rsidRPr="008675B0">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8675B0" w:rsidRPr="008675B0">
        <w:rPr>
          <w:rFonts w:ascii="宋体" w:cs="Times New Roman" w:eastAsia="宋体" w:hAnsi="宋体"/>
          <w:sz w:val="24"/>
        </w:rPr>
        <w:t>通过</w:t>
      </w:r>
      <w:r w:rsidR="008675B0">
        <w:rPr>
          <w:rFonts w:ascii="宋体" w:cs="Times New Roman" w:eastAsia="宋体" w:hAnsi="宋体" w:hint="eastAsia"/>
          <w:sz w:val="24"/>
        </w:rPr>
        <w:t>认识</w:t>
      </w:r>
      <w:r w:rsidR="008675B0" w:rsidRPr="008675B0">
        <w:rPr>
          <w:rFonts w:ascii="宋体" w:cs="Times New Roman" w:eastAsia="宋体" w:hAnsi="宋体"/>
          <w:sz w:val="24"/>
        </w:rPr>
        <w:t>经典歌剧，让学生了解歌剧是一</w:t>
      </w:r>
      <w:r w:rsidR="008675B0">
        <w:rPr>
          <w:rFonts w:ascii="宋体" w:cs="Times New Roman" w:eastAsia="宋体" w:hAnsi="宋体"/>
          <w:sz w:val="24"/>
        </w:rPr>
        <w:t>门融诸多因素于一体的却又相互有别的综合艺术形式。激发他们</w:t>
      </w:r>
      <w:r w:rsidR="008675B0">
        <w:rPr>
          <w:rFonts w:ascii="宋体" w:cs="Times New Roman" w:eastAsia="宋体" w:hAnsi="宋体" w:hint="eastAsia"/>
          <w:sz w:val="24"/>
        </w:rPr>
        <w:t>认识</w:t>
      </w:r>
      <w:r w:rsidR="008675B0" w:rsidRPr="008675B0">
        <w:rPr>
          <w:rFonts w:ascii="宋体" w:cs="Times New Roman" w:eastAsia="宋体" w:hAnsi="宋体"/>
          <w:sz w:val="24"/>
        </w:rPr>
        <w:t>歌剧的兴趣和</w:t>
      </w:r>
      <w:r w:rsidR="008675B0">
        <w:rPr>
          <w:rFonts w:ascii="宋体" w:cs="Times New Roman" w:eastAsia="宋体" w:hAnsi="宋体" w:hint="eastAsia"/>
          <w:sz w:val="24"/>
        </w:rPr>
        <w:t>欣赏</w:t>
      </w:r>
      <w:r w:rsidR="008675B0" w:rsidRPr="008675B0">
        <w:rPr>
          <w:rFonts w:ascii="宋体" w:cs="Times New Roman" w:eastAsia="宋体" w:hAnsi="宋体"/>
          <w:sz w:val="24"/>
        </w:rPr>
        <w:t>经典歌剧的能力，启发学生从</w:t>
      </w:r>
      <w:r w:rsidR="008675B0">
        <w:rPr>
          <w:rFonts w:ascii="宋体" w:cs="Times New Roman" w:eastAsia="宋体" w:hAnsi="宋体" w:hint="eastAsia"/>
          <w:sz w:val="24"/>
        </w:rPr>
        <w:t>审美</w:t>
      </w:r>
      <w:r w:rsidR="008675B0" w:rsidRPr="008675B0">
        <w:rPr>
          <w:rFonts w:ascii="宋体" w:cs="Times New Roman" w:eastAsia="宋体" w:hAnsi="宋体"/>
          <w:sz w:val="24"/>
        </w:rPr>
        <w:t>角度认识歌剧的时代价值。</w:t>
      </w:r>
    </w:p>
    <w:p w:rsidP="008675B0" w:rsidR="00AD1394" w:rsidRDefault="003B56A3">
      <w:pPr>
        <w:spacing w:line="440" w:lineRule="atLeast"/>
        <w:ind w:firstLine="480" w:firstLineChars="200"/>
        <w:rPr>
          <w:rFonts w:ascii="宋体" w:cs="Times New Roman" w:eastAsia="宋体" w:hAnsi="宋体"/>
          <w:sz w:val="24"/>
        </w:rPr>
      </w:pPr>
      <w:r>
        <w:rPr>
          <w:rFonts w:ascii="宋体" w:cs="Times New Roman" w:eastAsia="宋体" w:hAnsi="宋体"/>
          <w:sz w:val="24"/>
        </w:rPr>
        <w:t>3</w:t>
      </w:r>
      <w:r w:rsidRPr="00794743">
        <w:rPr>
          <w:rFonts w:ascii="宋体" w:cs="Times New Roman" w:eastAsia="宋体" w:hAnsi="宋体"/>
          <w:sz w:val="24"/>
        </w:rPr>
        <w:t>．</w:t>
      </w:r>
      <w:r w:rsidR="008675B0" w:rsidRPr="008675B0">
        <w:rPr>
          <w:rFonts w:ascii="宋体" w:cs="Times New Roman" w:eastAsia="宋体" w:hAnsi="宋体"/>
          <w:sz w:val="24"/>
        </w:rPr>
        <w:t>在聆听歌剧</w:t>
      </w:r>
      <w:r w:rsidR="008675B0">
        <w:rPr>
          <w:rFonts w:ascii="宋体" w:cs="Times New Roman" w:eastAsia="宋体" w:hAnsi="宋体"/>
          <w:sz w:val="24"/>
        </w:rPr>
        <w:t>的基础上，了解歌剧的发展概况以及</w:t>
      </w:r>
      <w:r w:rsidR="008675B0" w:rsidRPr="008675B0">
        <w:rPr>
          <w:rFonts w:ascii="宋体" w:cs="Times New Roman" w:eastAsia="宋体" w:hAnsi="宋体"/>
          <w:sz w:val="24"/>
        </w:rPr>
        <w:t>歌剧的基本特征</w:t>
      </w:r>
      <w:r w:rsidR="00AD3D81">
        <w:rPr>
          <w:rFonts w:ascii="宋体" w:cs="Times New Roman" w:eastAsia="宋体" w:hAnsi="宋体" w:hint="eastAsia"/>
          <w:sz w:val="24"/>
        </w:rPr>
        <w:t>。</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p>
    <w:p w:rsidP="00794743" w:rsidR="00794743"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一</w:t>
      </w:r>
      <w:r w:rsidRPr="00794743">
        <w:rPr>
          <w:rFonts w:ascii="宋体" w:cs="Times New Roman" w:eastAsia="宋体" w:hAnsi="宋体"/>
          <w:sz w:val="24"/>
        </w:rPr>
        <w:t>、</w:t>
      </w:r>
      <w:r w:rsidR="009E7808">
        <w:rPr>
          <w:rFonts w:ascii="宋体" w:cs="Times New Roman" w:eastAsia="宋体" w:hAnsi="宋体" w:hint="eastAsia"/>
          <w:sz w:val="24"/>
        </w:rPr>
        <w:t>新课</w:t>
      </w:r>
      <w:r w:rsidRPr="00794743">
        <w:rPr>
          <w:rFonts w:ascii="宋体" w:cs="Times New Roman" w:eastAsia="宋体" w:hAnsi="宋体"/>
          <w:sz w:val="24"/>
        </w:rPr>
        <w:t>导入</w:t>
      </w:r>
    </w:p>
    <w:p w:rsidP="00E05A2C" w:rsidR="00994E5A" w:rsidRDefault="00E05A2C" w:rsidRPr="00E05A2C">
      <w:pPr>
        <w:spacing w:line="440" w:lineRule="atLeast"/>
        <w:ind w:firstLine="480" w:firstLineChars="200"/>
        <w:rPr>
          <w:rFonts w:ascii="宋体" w:eastAsia="宋体" w:hAnsi="宋体"/>
          <w:sz w:val="24"/>
        </w:rPr>
      </w:pPr>
      <w:r w:rsidRPr="00E05A2C">
        <w:rPr>
          <w:rFonts w:ascii="宋体" w:cs="Times New Roman" w:eastAsia="宋体" w:hAnsi="宋体" w:hint="eastAsia"/>
          <w:sz w:val="24"/>
        </w:rPr>
        <w:t>问题导入</w:t>
      </w:r>
      <w:r w:rsidRPr="00E05A2C">
        <w:rPr>
          <w:rFonts w:ascii="宋体" w:cs="Times New Roman" w:eastAsia="宋体" w:hAnsi="宋体"/>
          <w:sz w:val="24"/>
        </w:rPr>
        <w:t>：</w:t>
      </w:r>
      <w:r w:rsidRPr="00E05A2C">
        <w:rPr>
          <w:rFonts w:ascii="宋体" w:eastAsia="宋体" w:hAnsi="宋体" w:hint="eastAsia"/>
          <w:sz w:val="24"/>
        </w:rPr>
        <w:t>在你的印象里，歌剧是什么样的？你能说出几部歌剧的名字吗？</w:t>
      </w:r>
    </w:p>
    <w:p w:rsidP="00B378F3" w:rsidR="004113D7" w:rsidRDefault="00794743">
      <w:pPr>
        <w:spacing w:line="440" w:lineRule="atLeast"/>
        <w:rPr>
          <w:rFonts w:ascii="宋体" w:cs="Times New Roman" w:eastAsia="宋体" w:hAnsi="宋体"/>
          <w:sz w:val="24"/>
        </w:rPr>
      </w:pPr>
      <w:r w:rsidRPr="006D2DDC">
        <w:rPr>
          <w:rFonts w:ascii="宋体" w:cs="Times New Roman" w:eastAsia="宋体" w:hAnsi="宋体" w:hint="eastAsia"/>
          <w:sz w:val="24"/>
        </w:rPr>
        <w:t>二</w:t>
      </w:r>
      <w:r w:rsidR="00EF6B51" w:rsidRPr="006D2DDC">
        <w:rPr>
          <w:rFonts w:ascii="宋体" w:cs="Times New Roman" w:eastAsia="宋体" w:hAnsi="宋体" w:hint="eastAsia"/>
          <w:sz w:val="24"/>
        </w:rPr>
        <w:t>、</w:t>
      </w:r>
      <w:r w:rsidR="00CA1E70">
        <w:rPr>
          <w:rFonts w:ascii="宋体" w:cs="Times New Roman" w:eastAsia="宋体" w:hAnsi="宋体" w:hint="eastAsia"/>
          <w:sz w:val="24"/>
        </w:rPr>
        <w:t>音乐知识</w:t>
      </w:r>
    </w:p>
    <w:p w:rsidP="00CA1E70" w:rsidR="00CA1E70" w:rsidRDefault="006F732C">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（一）</w:t>
      </w:r>
      <w:r w:rsidR="00E05A2C">
        <w:rPr>
          <w:rFonts w:ascii="宋体" w:cs="Times New Roman" w:eastAsia="宋体" w:hAnsi="宋体" w:hint="eastAsia"/>
          <w:sz w:val="24"/>
        </w:rPr>
        <w:t>歌剧</w:t>
      </w:r>
    </w:p>
    <w:p w:rsidP="00E05A2C" w:rsidR="00CA1E70" w:rsidRDefault="00CA1E70" w:rsidRPr="00E05A2C">
      <w:pPr>
        <w:spacing w:line="440" w:lineRule="atLeast"/>
        <w:ind w:firstLine="480" w:firstLineChars="200"/>
        <w:rPr>
          <w:rFonts w:ascii="宋体" w:eastAsia="宋体" w:hAnsi="宋体"/>
          <w:sz w:val="24"/>
        </w:rPr>
      </w:pPr>
      <w:r w:rsidRPr="00E05A2C">
        <w:rPr>
          <w:rFonts w:ascii="宋体" w:cs="Times New Roman" w:eastAsia="宋体" w:hAnsi="宋体" w:hint="eastAsia"/>
          <w:sz w:val="24"/>
        </w:rPr>
        <w:t>1．</w:t>
      </w:r>
      <w:r w:rsidR="00E05A2C" w:rsidRPr="00E05A2C">
        <w:rPr>
          <w:rFonts w:ascii="宋体" w:eastAsia="宋体" w:hAnsi="宋体" w:hint="eastAsia"/>
          <w:sz w:val="24"/>
        </w:rPr>
        <w:t>含义</w:t>
      </w:r>
      <w:r w:rsidR="006F732C" w:rsidRPr="00E05A2C">
        <w:rPr>
          <w:rFonts w:ascii="宋体" w:eastAsia="宋体" w:hAnsi="宋体" w:hint="eastAsia"/>
          <w:sz w:val="24"/>
        </w:rPr>
        <w:t>：</w:t>
      </w:r>
      <w:r w:rsidR="00E05A2C" w:rsidRPr="00E05A2C">
        <w:rPr>
          <w:rFonts w:ascii="宋体" w:eastAsia="宋体" w:hAnsi="宋体" w:hint="eastAsia"/>
          <w:sz w:val="24"/>
        </w:rPr>
        <w:t>歌剧是一门综合艺术，它包含了文学、音乐、表演、美术、建筑等艺术门类，涉及歌唱家、作曲家、诗人、指挥、乐队、舞台美术及相关技术人员，有时还加入合唱队、舞蹈演员等。</w:t>
      </w:r>
    </w:p>
    <w:p w:rsidP="00E05A2C" w:rsidR="00CA1E70" w:rsidRDefault="00030FC6" w:rsidRPr="00E05A2C">
      <w:pPr>
        <w:spacing w:line="440" w:lineRule="atLeast"/>
        <w:ind w:firstLine="480" w:firstLineChars="200"/>
        <w:rPr>
          <w:rFonts w:ascii="宋体" w:eastAsia="宋体" w:hAnsi="宋体"/>
          <w:sz w:val="24"/>
        </w:rPr>
      </w:pPr>
      <w:r w:rsidRPr="00E05A2C">
        <w:rPr>
          <w:rFonts w:ascii="宋体" w:cs="Times New Roman" w:eastAsia="宋体" w:hAnsi="宋体"/>
          <w:sz w:val="24"/>
        </w:rPr>
        <w:t>2</w:t>
      </w:r>
      <w:r w:rsidRPr="00E05A2C">
        <w:rPr>
          <w:rFonts w:ascii="宋体" w:cs="Times New Roman" w:eastAsia="宋体" w:hAnsi="宋体" w:hint="eastAsia"/>
          <w:sz w:val="24"/>
        </w:rPr>
        <w:t>．</w:t>
      </w:r>
      <w:r w:rsidR="00E05A2C" w:rsidRPr="00E05A2C">
        <w:rPr>
          <w:rFonts w:ascii="宋体" w:eastAsia="宋体" w:hAnsi="宋体" w:hint="eastAsia"/>
          <w:sz w:val="24"/>
        </w:rPr>
        <w:t>历史发展：歌剧的起源可以追溯到古代欧洲。古希腊时期的悲剧和喜剧就包括了台词、重唱和合唱等表现形式。歌剧兴起于17世纪，是文艺复兴时期音乐艺术在各个领域长期发展并取得一系列实践经验后的必然结果。</w:t>
      </w:r>
    </w:p>
    <w:p w:rsidP="00E05A2C" w:rsidR="00030FC6" w:rsidRDefault="006F732C">
      <w:pPr>
        <w:spacing w:line="440" w:lineRule="atLeast"/>
        <w:ind w:firstLine="480" w:firstLineChars="200"/>
        <w:rPr>
          <w:rFonts w:ascii="宋体" w:eastAsia="宋体" w:hAnsi="宋体"/>
          <w:sz w:val="24"/>
        </w:rPr>
      </w:pPr>
      <w:r w:rsidRPr="00E05A2C">
        <w:rPr>
          <w:rFonts w:ascii="宋体" w:cs="Times New Roman" w:eastAsia="宋体" w:hAnsi="宋体"/>
          <w:sz w:val="24"/>
        </w:rPr>
        <w:t>3</w:t>
      </w:r>
      <w:r w:rsidR="00030FC6" w:rsidRPr="00E05A2C">
        <w:rPr>
          <w:rFonts w:ascii="宋体" w:cs="Times New Roman" w:eastAsia="宋体" w:hAnsi="宋体" w:hint="eastAsia"/>
          <w:sz w:val="24"/>
        </w:rPr>
        <w:t>．</w:t>
      </w:r>
      <w:r w:rsidR="00E05A2C" w:rsidRPr="00E05A2C">
        <w:rPr>
          <w:rFonts w:ascii="宋体" w:eastAsia="宋体" w:hAnsi="宋体" w:hint="eastAsia"/>
          <w:sz w:val="24"/>
        </w:rPr>
        <w:t>内容：歌剧的音乐包括声乐及器乐两大部分。声乐的演唱形式中又可细分为宣叙调、咏叹调、小咏叹调、咏叙调、各种重唱和合唱。歌剧中器乐有前奏曲和序曲两类器乐曲。</w:t>
      </w:r>
    </w:p>
    <w:p w:rsidP="00E05A2C" w:rsidR="00E05A2C" w:rsidRDefault="00E05A2C">
      <w:pPr>
        <w:spacing w:line="440" w:lineRule="atLeast"/>
        <w:ind w:firstLine="480" w:firstLineChars="200"/>
        <w:rPr>
          <w:rFonts w:ascii="宋体" w:eastAsia="宋体" w:hAnsi="宋体"/>
          <w:sz w:val="24"/>
        </w:rPr>
      </w:pPr>
      <w:r>
        <w:rPr>
          <w:rFonts w:ascii="宋体" w:eastAsia="宋体" w:hAnsi="宋体" w:hint="eastAsia"/>
          <w:sz w:val="24"/>
        </w:rPr>
        <w:t>（二）意大利</w:t>
      </w:r>
      <w:r>
        <w:rPr>
          <w:rFonts w:ascii="宋体" w:eastAsia="宋体" w:hAnsi="宋体"/>
          <w:sz w:val="24"/>
        </w:rPr>
        <w:t>歌剧</w:t>
      </w:r>
    </w:p>
    <w:p w:rsidP="00E05A2C" w:rsidR="00E05A2C" w:rsidRDefault="00E05A2C" w:rsidRPr="00E05A2C">
      <w:pPr>
        <w:spacing w:line="440" w:lineRule="atLeast"/>
        <w:ind w:firstLine="480" w:firstLineChars="200"/>
        <w:rPr>
          <w:rFonts w:ascii="宋体" w:eastAsia="宋体" w:hAnsi="宋体"/>
          <w:sz w:val="24"/>
        </w:rPr>
      </w:pPr>
      <w:r w:rsidRPr="00E05A2C">
        <w:rPr>
          <w:rFonts w:ascii="宋体" w:eastAsia="宋体" w:hAnsi="宋体" w:hint="eastAsia"/>
          <w:sz w:val="24"/>
        </w:rPr>
        <w:t>欧洲早期歌剧的活动中心在意大利。为意大利早期歌剧做出重要贡献的作曲家是蒙特威尔第，他的代表作《奥菲欧》为近代歌剧奠定了基础。继他之后，A.斯卡拉蒂的功绩在于他确定了“返始咏叹调”的基本格式及歌剧序曲的基本形式：快——慢——快。意大利歌剧很快在西欧各国产生影响。</w:t>
      </w:r>
    </w:p>
    <w:p w:rsidP="00E05A2C" w:rsidR="006F732C" w:rsidRDefault="00E05A2C" w:rsidRPr="006F732C">
      <w:pPr>
        <w:spacing w:line="440" w:lineRule="atLeast"/>
        <w:ind w:firstLine="480" w:firstLineChars="200"/>
        <w:rPr>
          <w:rFonts w:ascii="宋体" w:eastAsia="宋体" w:hAnsi="宋体"/>
          <w:sz w:val="24"/>
        </w:rPr>
      </w:pPr>
      <w:r w:rsidRPr="00E05A2C">
        <w:rPr>
          <w:rFonts w:ascii="宋体" w:eastAsia="宋体" w:hAnsi="宋体" w:hint="eastAsia"/>
          <w:sz w:val="24"/>
        </w:rPr>
        <w:t>17世纪时，意大利歌剧可以分为佛罗伦萨歌剧、罗马歌剧、威尼斯歌剧和那不勒斯歌剧。这些不同区域、不同时期、不同风格的歌剧所产生的影响也各不相同。</w:t>
      </w:r>
    </w:p>
    <w:p w:rsidP="00166C3F" w:rsidR="002D3B7C" w:rsidRDefault="002D3B7C" w:rsidRPr="006D2DDC">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w:t>
      </w:r>
      <w:r w:rsidR="00BA6737">
        <w:rPr>
          <w:rFonts w:ascii="宋体" w:cs="Times New Roman" w:eastAsia="宋体" w:hAnsi="宋体" w:hint="eastAsia"/>
          <w:sz w:val="24"/>
        </w:rPr>
        <w:t>三</w:t>
      </w:r>
      <w:bookmarkStart w:id="0" w:name="_GoBack"/>
      <w:bookmarkEnd w:id="0"/>
      <w:r>
        <w:rPr>
          <w:rFonts w:ascii="宋体" w:cs="Times New Roman" w:eastAsia="宋体" w:hAnsi="宋体" w:hint="eastAsia"/>
          <w:sz w:val="24"/>
        </w:rPr>
        <w:t>）</w:t>
      </w:r>
      <w:r w:rsidR="00E05A2C">
        <w:rPr>
          <w:rFonts w:ascii="宋体" w:cs="Times New Roman" w:eastAsia="宋体" w:hAnsi="宋体" w:hint="eastAsia"/>
          <w:sz w:val="24"/>
        </w:rPr>
        <w:t>威尔第</w:t>
      </w:r>
    </w:p>
    <w:p w:rsidP="002D3B7C" w:rsidR="002D3B7C" w:rsidRDefault="00AA31D2">
      <w:pPr>
        <w:spacing w:line="440" w:lineRule="atLeast"/>
        <w:ind w:firstLine="480" w:firstLineChars="200"/>
        <w:rPr>
          <w:rFonts w:ascii="宋体" w:eastAsia="宋体" w:hAnsi="宋体"/>
          <w:bCs/>
          <w:sz w:val="24"/>
        </w:rPr>
      </w:pPr>
      <w:r w:rsidRPr="00823FDF">
        <w:rPr>
          <w:rFonts w:ascii="宋体" w:cs="Times New Roman" w:eastAsia="宋体" w:hAnsi="宋体" w:hint="eastAsia"/>
          <w:sz w:val="24"/>
        </w:rPr>
        <w:lastRenderedPageBreak/>
        <w:t>1．</w:t>
      </w:r>
      <w:r w:rsidR="00E05A2C">
        <w:rPr>
          <w:rFonts w:ascii="宋体" w:cs="Times New Roman" w:eastAsia="宋体" w:hAnsi="宋体" w:hint="eastAsia"/>
          <w:sz w:val="24"/>
        </w:rPr>
        <w:t>生平</w:t>
      </w:r>
      <w:r w:rsidR="006F732C">
        <w:rPr>
          <w:rFonts w:ascii="宋体" w:eastAsia="宋体" w:hAnsi="宋体" w:hint="eastAsia"/>
          <w:bCs/>
          <w:sz w:val="24"/>
        </w:rPr>
        <w:t>简介</w:t>
      </w:r>
    </w:p>
    <w:p w:rsidP="00E05A2C" w:rsidR="00632ED2" w:rsidRDefault="00E05A2C" w:rsidRPr="006F732C">
      <w:pPr>
        <w:spacing w:line="440" w:lineRule="atLeast"/>
        <w:ind w:firstLine="480" w:firstLineChars="200"/>
        <w:rPr>
          <w:rFonts w:ascii="宋体" w:eastAsia="宋体" w:hAnsi="宋体"/>
          <w:bCs/>
          <w:sz w:val="24"/>
        </w:rPr>
      </w:pPr>
      <w:r w:rsidRPr="00E05A2C">
        <w:rPr>
          <w:rFonts w:ascii="宋体" w:eastAsia="宋体" w:hAnsi="宋体" w:hint="eastAsia"/>
          <w:bCs/>
          <w:sz w:val="24"/>
        </w:rPr>
        <w:t>朱塞佩·威尔第（Giuseppe Verdi，1813年—1901年），意大利作曲家，1813年，朱塞佩·威尔第出生于意大利北部</w:t>
      </w:r>
      <w:proofErr w:type="gramStart"/>
      <w:r w:rsidRPr="00E05A2C">
        <w:rPr>
          <w:rFonts w:ascii="宋体" w:eastAsia="宋体" w:hAnsi="宋体" w:hint="eastAsia"/>
          <w:bCs/>
          <w:sz w:val="24"/>
        </w:rPr>
        <w:t>布塞托附近</w:t>
      </w:r>
      <w:proofErr w:type="gramEnd"/>
      <w:r w:rsidRPr="00E05A2C">
        <w:rPr>
          <w:rFonts w:ascii="宋体" w:eastAsia="宋体" w:hAnsi="宋体" w:hint="eastAsia"/>
          <w:bCs/>
          <w:sz w:val="24"/>
        </w:rPr>
        <w:t>的一个小酒馆经营者家庭。13岁开始学音乐，1832年投考米兰音乐学院，未被录取，后留在米兰向斯卡拉歌剧院的音乐家（拉维尼亚）学习音乐。1842年，创作了他的第二部歌剧《那布科王》，演出异常成功，一跃而成意大利第一流作曲家。当时意大利正处于摆脱奥地利统治的革命浪潮之中，他以自己的歌剧作品《伦巴底人》（1848）、《厄尔南尼》（1844）、《阿尔济拉》（1846）、《列尼亚诺战役》（1849）以及革命歌曲等鼓舞人民起来斗争，因之获得“意大利革命的音乐大师”之称。共写了26部歌剧，7首合唱作品。</w:t>
      </w:r>
    </w:p>
    <w:p w:rsidP="00823FDF" w:rsidR="002D3B7C" w:rsidRDefault="00AA31D2">
      <w:pPr>
        <w:spacing w:line="440" w:lineRule="atLeast"/>
        <w:ind w:firstLine="480" w:firstLineChars="200"/>
        <w:rPr>
          <w:rFonts w:ascii="宋体" w:eastAsia="宋体" w:hAnsi="宋体"/>
          <w:bCs/>
          <w:sz w:val="24"/>
        </w:rPr>
      </w:pPr>
      <w:r w:rsidRPr="00823FDF">
        <w:rPr>
          <w:rFonts w:ascii="宋体" w:cs="Times New Roman" w:eastAsia="宋体" w:hAnsi="宋体"/>
          <w:sz w:val="24"/>
        </w:rPr>
        <w:t>2</w:t>
      </w:r>
      <w:r w:rsidRPr="00823FDF">
        <w:rPr>
          <w:rFonts w:ascii="宋体" w:cs="Times New Roman" w:eastAsia="宋体" w:hAnsi="宋体" w:hint="eastAsia"/>
          <w:sz w:val="24"/>
        </w:rPr>
        <w:t>．</w:t>
      </w:r>
      <w:r w:rsidR="00E05A2C">
        <w:rPr>
          <w:rFonts w:ascii="宋体" w:eastAsia="宋体" w:hAnsi="宋体" w:hint="eastAsia"/>
          <w:bCs/>
          <w:sz w:val="24"/>
        </w:rPr>
        <w:t>代表作品</w:t>
      </w:r>
    </w:p>
    <w:p w:rsidP="00E05A2C" w:rsidR="00E05A2C" w:rsidRDefault="00E05A2C" w:rsidRPr="00E05A2C">
      <w:pPr>
        <w:spacing w:line="440" w:lineRule="atLeast"/>
        <w:ind w:firstLine="480" w:firstLineChars="200"/>
        <w:rPr>
          <w:rFonts w:ascii="宋体" w:eastAsia="宋体" w:hAnsi="宋体"/>
          <w:bCs/>
          <w:sz w:val="24"/>
        </w:rPr>
      </w:pPr>
      <w:r>
        <w:rPr>
          <w:rFonts w:ascii="宋体" w:eastAsia="宋体" w:hAnsi="宋体" w:hint="eastAsia"/>
          <w:bCs/>
          <w:sz w:val="24"/>
        </w:rPr>
        <w:t>①</w:t>
      </w:r>
      <w:r w:rsidRPr="00E05A2C">
        <w:rPr>
          <w:rFonts w:ascii="宋体" w:eastAsia="宋体" w:hAnsi="宋体" w:hint="eastAsia"/>
          <w:bCs/>
          <w:sz w:val="24"/>
        </w:rPr>
        <w:t>歌剧：《纳布科》、《弄臣》、《茶花女》、《游吟诗人》、《奥赛罗》、《阿伊达》、《西西里晚祷》、《法尔斯塔夫》、《假面舞会》、《唐卡洛斯》</w:t>
      </w:r>
    </w:p>
    <w:p w:rsidP="00E05A2C" w:rsidR="00030FC6" w:rsidRDefault="00E05A2C" w:rsidRPr="006F732C">
      <w:pPr>
        <w:spacing w:line="440" w:lineRule="atLeast"/>
        <w:ind w:firstLine="480" w:firstLineChars="200"/>
        <w:rPr>
          <w:rFonts w:ascii="宋体" w:eastAsia="宋体" w:hAnsi="宋体"/>
          <w:bCs/>
          <w:sz w:val="24"/>
        </w:rPr>
      </w:pPr>
      <w:r>
        <w:rPr>
          <w:rFonts w:ascii="宋体" w:eastAsia="宋体" w:hAnsi="宋体" w:hint="eastAsia"/>
          <w:bCs/>
          <w:sz w:val="24"/>
        </w:rPr>
        <w:t>②</w:t>
      </w:r>
      <w:r w:rsidRPr="00E05A2C">
        <w:rPr>
          <w:rFonts w:ascii="宋体" w:eastAsia="宋体" w:hAnsi="宋体" w:hint="eastAsia"/>
          <w:bCs/>
          <w:sz w:val="24"/>
        </w:rPr>
        <w:t>声乐曲：《安魂曲》、《四首宗教歌曲》</w:t>
      </w:r>
    </w:p>
    <w:p w:rsidP="00030FC6" w:rsidR="00030FC6" w:rsidRDefault="00030FC6">
      <w:pPr>
        <w:spacing w:line="440" w:lineRule="atLeast"/>
        <w:rPr>
          <w:rFonts w:ascii="宋体" w:cs="Times New Roman" w:eastAsia="宋体" w:hAnsi="宋体"/>
          <w:bCs/>
          <w:sz w:val="24"/>
        </w:rPr>
      </w:pPr>
      <w:r>
        <w:rPr>
          <w:rFonts w:ascii="宋体" w:cs="Times New Roman" w:eastAsia="宋体" w:hAnsi="宋体" w:hint="eastAsia"/>
          <w:bCs/>
          <w:sz w:val="24"/>
        </w:rPr>
        <w:t>三、</w:t>
      </w:r>
      <w:r>
        <w:rPr>
          <w:rFonts w:ascii="宋体" w:cs="Times New Roman" w:eastAsia="宋体" w:hAnsi="宋体"/>
          <w:bCs/>
          <w:sz w:val="24"/>
        </w:rPr>
        <w:t>作品鉴赏：《</w:t>
      </w:r>
      <w:r w:rsidR="00E05A2C">
        <w:rPr>
          <w:rFonts w:ascii="宋体" w:cs="Times New Roman" w:eastAsia="宋体" w:hAnsi="宋体" w:hint="eastAsia"/>
          <w:bCs/>
          <w:sz w:val="24"/>
        </w:rPr>
        <w:t>凯旋进行曲</w:t>
      </w:r>
      <w:r>
        <w:rPr>
          <w:rFonts w:ascii="宋体" w:cs="Times New Roman" w:eastAsia="宋体" w:hAnsi="宋体"/>
          <w:bCs/>
          <w:sz w:val="24"/>
        </w:rPr>
        <w:t>》</w:t>
      </w:r>
    </w:p>
    <w:p w:rsidP="00823FDF" w:rsidR="006C7F48" w:rsidRDefault="006C7F48">
      <w:pPr>
        <w:spacing w:line="440" w:lineRule="atLeast"/>
        <w:ind w:firstLine="480" w:firstLineChars="200"/>
        <w:rPr>
          <w:rFonts w:ascii="宋体" w:eastAsia="宋体" w:hAnsi="宋体"/>
          <w:bCs/>
          <w:sz w:val="24"/>
        </w:rPr>
      </w:pPr>
      <w:r w:rsidRPr="00823FDF">
        <w:rPr>
          <w:rFonts w:ascii="宋体" w:cs="Times New Roman" w:eastAsia="宋体" w:hAnsi="宋体"/>
          <w:bCs/>
          <w:sz w:val="24"/>
        </w:rPr>
        <w:t>1</w:t>
      </w:r>
      <w:r w:rsidR="00632ED2" w:rsidRPr="00823FDF">
        <w:rPr>
          <w:rFonts w:ascii="宋体" w:cs="Times New Roman" w:eastAsia="宋体" w:hAnsi="宋体" w:hint="eastAsia"/>
          <w:bCs/>
          <w:sz w:val="24"/>
        </w:rPr>
        <w:t>．</w:t>
      </w:r>
      <w:r w:rsidR="00030FC6">
        <w:rPr>
          <w:rFonts w:ascii="宋体" w:eastAsia="宋体" w:hAnsi="宋体" w:hint="eastAsia"/>
          <w:bCs/>
          <w:sz w:val="24"/>
        </w:rPr>
        <w:t>简介</w:t>
      </w:r>
    </w:p>
    <w:p w:rsidP="00E05A2C" w:rsidR="00E05A2C" w:rsidRDefault="00E05A2C" w:rsidRPr="00E05A2C">
      <w:pPr>
        <w:spacing w:line="440" w:lineRule="atLeast"/>
        <w:ind w:firstLine="480" w:firstLineChars="200"/>
        <w:rPr>
          <w:rFonts w:ascii="宋体" w:eastAsia="宋体" w:hAnsi="宋体"/>
          <w:bCs/>
          <w:sz w:val="24"/>
        </w:rPr>
      </w:pPr>
      <w:r w:rsidRPr="00E05A2C">
        <w:rPr>
          <w:rFonts w:ascii="宋体" w:eastAsia="宋体" w:hAnsi="宋体" w:hint="eastAsia"/>
          <w:bCs/>
          <w:sz w:val="24"/>
        </w:rPr>
        <w:t>《凯旋进行曲》又名《大进行曲》《阿依达进行曲》。该曲为歌剧《阿依达》第二幕第二场拉达梅斯凯旋时的庆祝场面中所奏。</w:t>
      </w:r>
    </w:p>
    <w:p w:rsidP="00030FC6" w:rsidR="00030FC6" w:rsidRDefault="00E05A2C" w:rsidRPr="00030FC6">
      <w:pPr>
        <w:spacing w:line="440" w:lineRule="atLeast"/>
        <w:ind w:firstLine="480" w:firstLineChars="200"/>
        <w:rPr>
          <w:rFonts w:ascii="宋体" w:eastAsia="宋体" w:hAnsi="宋体"/>
          <w:bCs/>
          <w:sz w:val="24"/>
        </w:rPr>
      </w:pPr>
      <w:r>
        <w:rPr>
          <w:rFonts w:ascii="宋体" w:eastAsia="宋体" w:hAnsi="宋体"/>
          <w:bCs/>
          <w:sz w:val="24"/>
        </w:rPr>
        <w:t>2</w:t>
      </w:r>
      <w:r w:rsidR="00030FC6" w:rsidRPr="00030FC6">
        <w:rPr>
          <w:rFonts w:ascii="宋体" w:eastAsia="宋体" w:hAnsi="宋体" w:hint="eastAsia"/>
          <w:bCs/>
          <w:sz w:val="24"/>
        </w:rPr>
        <w:t>．</w:t>
      </w:r>
      <w:r w:rsidR="00030FC6">
        <w:rPr>
          <w:rFonts w:ascii="宋体" w:eastAsia="宋体" w:hAnsi="宋体" w:hint="eastAsia"/>
          <w:bCs/>
          <w:sz w:val="24"/>
        </w:rPr>
        <w:t>乐曲</w:t>
      </w:r>
      <w:r w:rsidR="00030FC6" w:rsidRPr="00030FC6">
        <w:rPr>
          <w:rFonts w:ascii="宋体" w:eastAsia="宋体" w:hAnsi="宋体" w:hint="eastAsia"/>
          <w:bCs/>
          <w:sz w:val="24"/>
        </w:rPr>
        <w:t>赏析</w:t>
      </w:r>
    </w:p>
    <w:p w:rsidP="00E05A2C" w:rsidR="006F732C" w:rsidRDefault="00E05A2C">
      <w:pPr>
        <w:spacing w:line="440" w:lineRule="atLeast"/>
        <w:ind w:firstLine="480" w:firstLineChars="200"/>
        <w:rPr>
          <w:rFonts w:ascii="宋体" w:eastAsia="宋体" w:hAnsi="宋体"/>
          <w:bCs/>
          <w:sz w:val="24"/>
        </w:rPr>
      </w:pPr>
      <w:r w:rsidRPr="00E05A2C">
        <w:rPr>
          <w:rFonts w:ascii="宋体" w:eastAsia="宋体" w:hAnsi="宋体" w:hint="eastAsia"/>
          <w:bCs/>
          <w:sz w:val="24"/>
        </w:rPr>
        <w:t>音乐主题由小号吹奏。乐曲为A—B—A三段体结构：A段用威武雄壮、高亢</w:t>
      </w:r>
      <w:proofErr w:type="gramStart"/>
      <w:r w:rsidRPr="00E05A2C">
        <w:rPr>
          <w:rFonts w:ascii="宋体" w:eastAsia="宋体" w:hAnsi="宋体" w:hint="eastAsia"/>
          <w:bCs/>
          <w:sz w:val="24"/>
        </w:rPr>
        <w:t>嗦</w:t>
      </w:r>
      <w:proofErr w:type="gramEnd"/>
      <w:r w:rsidRPr="00E05A2C">
        <w:rPr>
          <w:rFonts w:ascii="宋体" w:eastAsia="宋体" w:hAnsi="宋体" w:hint="eastAsia"/>
          <w:bCs/>
          <w:sz w:val="24"/>
        </w:rPr>
        <w:t>亮的号角，表现了凯旋的军队英武洒脱的姿态；B段也是号角性音调，情绪热烈而欢快。</w:t>
      </w:r>
    </w:p>
    <w:p w:rsidP="004933C0" w:rsidR="004933C0" w:rsidRDefault="004933C0">
      <w:pPr>
        <w:spacing w:line="440" w:lineRule="atLeast"/>
        <w:rPr>
          <w:rFonts w:ascii="宋体" w:eastAsia="宋体" w:hAnsi="宋体"/>
          <w:bCs/>
          <w:sz w:val="24"/>
        </w:rPr>
      </w:pPr>
      <w:r>
        <w:rPr>
          <w:rFonts w:ascii="宋体" w:eastAsia="宋体" w:hAnsi="宋体" w:hint="eastAsia"/>
          <w:bCs/>
          <w:sz w:val="24"/>
        </w:rPr>
        <w:t>四、</w:t>
      </w:r>
      <w:r>
        <w:rPr>
          <w:rFonts w:ascii="宋体" w:eastAsia="宋体" w:hAnsi="宋体"/>
          <w:bCs/>
          <w:sz w:val="24"/>
        </w:rPr>
        <w:t>本课小结</w:t>
      </w:r>
    </w:p>
    <w:p w:rsidP="00E05A2C" w:rsidR="004933C0" w:rsidRDefault="004933C0">
      <w:pPr>
        <w:spacing w:line="440" w:lineRule="atLeast"/>
        <w:ind w:firstLine="480" w:firstLineChars="200"/>
        <w:rPr>
          <w:rFonts w:ascii="宋体" w:eastAsia="宋体" w:hAnsi="宋体"/>
          <w:bCs/>
          <w:sz w:val="24"/>
        </w:rPr>
      </w:pPr>
      <w:r w:rsidRPr="004933C0">
        <w:rPr>
          <w:rFonts w:ascii="宋体" w:eastAsia="宋体" w:hAnsi="宋体"/>
          <w:bCs/>
          <w:sz w:val="24"/>
        </w:rPr>
        <w:t>艺术的巅峰总是属于那么几颗</w:t>
      </w:r>
      <w:proofErr w:type="gramStart"/>
      <w:r w:rsidRPr="004933C0">
        <w:rPr>
          <w:rFonts w:ascii="宋体" w:eastAsia="宋体" w:hAnsi="宋体"/>
          <w:bCs/>
          <w:sz w:val="24"/>
        </w:rPr>
        <w:t>最</w:t>
      </w:r>
      <w:proofErr w:type="gramEnd"/>
      <w:r w:rsidRPr="004933C0">
        <w:rPr>
          <w:rFonts w:ascii="宋体" w:eastAsia="宋体" w:hAnsi="宋体"/>
          <w:bCs/>
          <w:sz w:val="24"/>
        </w:rPr>
        <w:t>诗意的心灵。威尔第歌剧表达的题材广泛，历史剧、爱情剧、改编剧等无所不包。从《纳布科》与《阿依达》的庄严辉煌，到《茶花女》与《游吟诗人》的清然泪下，令人心有戚戚焉！独自寻找一个寂静的角落，撤去所有理智的樊篱，待到放声痛哭时！</w:t>
      </w:r>
    </w:p>
    <w:p w:rsidP="004933C0" w:rsidR="004933C0" w:rsidRDefault="004933C0" w:rsidRPr="004933C0">
      <w:pPr>
        <w:spacing w:line="440" w:lineRule="atLeast"/>
        <w:ind w:firstLine="480" w:firstLineChars="200"/>
        <w:rPr>
          <w:rFonts w:ascii="宋体" w:eastAsia="宋体" w:hAnsi="宋体"/>
          <w:bCs/>
          <w:sz w:val="24"/>
        </w:rPr>
      </w:pPr>
      <w:r w:rsidRPr="004933C0">
        <w:rPr>
          <w:rFonts w:ascii="宋体" w:eastAsia="宋体" w:hAnsi="宋体"/>
          <w:bCs/>
          <w:sz w:val="24"/>
        </w:rPr>
        <w:t>足球世界，经常会响起威尔</w:t>
      </w:r>
      <w:proofErr w:type="gramStart"/>
      <w:r w:rsidRPr="004933C0">
        <w:rPr>
          <w:rFonts w:ascii="宋体" w:eastAsia="宋体" w:hAnsi="宋体"/>
          <w:bCs/>
          <w:sz w:val="24"/>
        </w:rPr>
        <w:t>第作品</w:t>
      </w:r>
      <w:proofErr w:type="gramEnd"/>
      <w:r w:rsidRPr="004933C0">
        <w:rPr>
          <w:rFonts w:ascii="宋体" w:eastAsia="宋体" w:hAnsi="宋体"/>
          <w:bCs/>
          <w:sz w:val="24"/>
        </w:rPr>
        <w:t>的旋律：《纳布科》中的“飞吧，让思想插上金色的翅膀”，一首预言敌人必败的祖国颂；《游吟诗人》中的“看吧，夜幕已揭开”，用美酒激荡意志与力量；《阿伊达》中的“荣耀归于埃及”与“凯旋颂”，表现凯旋而归的士兵英武洒脱的姿态，成了球迷</w:t>
      </w:r>
      <w:proofErr w:type="gramStart"/>
      <w:r w:rsidRPr="004933C0">
        <w:rPr>
          <w:rFonts w:ascii="宋体" w:eastAsia="宋体" w:hAnsi="宋体"/>
          <w:bCs/>
          <w:sz w:val="24"/>
        </w:rPr>
        <w:t>高声吭唱的</w:t>
      </w:r>
      <w:proofErr w:type="gramEnd"/>
      <w:r w:rsidRPr="004933C0">
        <w:rPr>
          <w:rFonts w:ascii="宋体" w:eastAsia="宋体" w:hAnsi="宋体"/>
          <w:bCs/>
          <w:sz w:val="24"/>
        </w:rPr>
        <w:t>曲调。欢乐、激情、狂欢属于足球世界，也应贯穿我们平凡人生。艺术是沉睡因素的唤醒，我们热爱秋风与落叶，也热爱雪地与荒芜，我们拥抱万物与艳阳。</w:t>
      </w:r>
    </w:p>
    <w:sectPr w:rsidR="004933C0" w:rsidRPr="004933C0" w:rsidSect="001F6373">
      <w:footerReference r:id="rId7" w:type="even"/>
      <w:footerReference r:id="rId8"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7C36" w:rsidRDefault="008F7C36" w:rsidP="008C689D">
      <w:r>
        <w:separator/>
      </w:r>
    </w:p>
  </w:endnote>
  <w:endnote w:type="continuationSeparator" w:id="0">
    <w:p w:rsidR="008F7C36" w:rsidRDefault="008F7C36"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BA6737">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BA6737">
              <w:rPr>
                <w:b/>
                <w:bCs/>
                <w:noProof/>
              </w:rPr>
              <w:t>2</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8F7C36" w:rsidRDefault="008F7C36">
      <w:r>
        <w:separator/>
      </w:r>
    </w:p>
  </w:footnote>
  <w:footnote w:id="0" w:type="continuationSeparator">
    <w:p w:rsidP="008C689D" w:rsidR="008F7C36" w:rsidRDefault="008F7C36">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34E50062"/>
    <w:multiLevelType w:val="hybridMultilevel"/>
    <w:tmpl w:val="E22425CE"/>
    <w:lvl w:ilvl="0" w:tplc="9C3630F0">
      <w:start w:val="1"/>
      <w:numFmt w:val="bullet"/>
      <w:lvlText w:val="•"/>
      <w:lvlJc w:val="left"/>
      <w:pPr>
        <w:tabs>
          <w:tab w:pos="720" w:val="num"/>
        </w:tabs>
        <w:ind w:hanging="360" w:left="720"/>
      </w:pPr>
      <w:rPr>
        <w:rFonts w:ascii="Arial" w:hAnsi="Arial" w:hint="default"/>
      </w:rPr>
    </w:lvl>
    <w:lvl w:ilvl="1" w:tentative="1" w:tplc="C818BEEE">
      <w:start w:val="1"/>
      <w:numFmt w:val="bullet"/>
      <w:lvlText w:val="•"/>
      <w:lvlJc w:val="left"/>
      <w:pPr>
        <w:tabs>
          <w:tab w:pos="1440" w:val="num"/>
        </w:tabs>
        <w:ind w:hanging="360" w:left="1440"/>
      </w:pPr>
      <w:rPr>
        <w:rFonts w:ascii="Arial" w:hAnsi="Arial" w:hint="default"/>
      </w:rPr>
    </w:lvl>
    <w:lvl w:ilvl="2" w:tentative="1" w:tplc="343AE27C">
      <w:start w:val="1"/>
      <w:numFmt w:val="bullet"/>
      <w:lvlText w:val="•"/>
      <w:lvlJc w:val="left"/>
      <w:pPr>
        <w:tabs>
          <w:tab w:pos="2160" w:val="num"/>
        </w:tabs>
        <w:ind w:hanging="360" w:left="2160"/>
      </w:pPr>
      <w:rPr>
        <w:rFonts w:ascii="Arial" w:hAnsi="Arial" w:hint="default"/>
      </w:rPr>
    </w:lvl>
    <w:lvl w:ilvl="3" w:tentative="1" w:tplc="55D668BC">
      <w:start w:val="1"/>
      <w:numFmt w:val="bullet"/>
      <w:lvlText w:val="•"/>
      <w:lvlJc w:val="left"/>
      <w:pPr>
        <w:tabs>
          <w:tab w:pos="2880" w:val="num"/>
        </w:tabs>
        <w:ind w:hanging="360" w:left="2880"/>
      </w:pPr>
      <w:rPr>
        <w:rFonts w:ascii="Arial" w:hAnsi="Arial" w:hint="default"/>
      </w:rPr>
    </w:lvl>
    <w:lvl w:ilvl="4" w:tentative="1" w:tplc="5DC012F2">
      <w:start w:val="1"/>
      <w:numFmt w:val="bullet"/>
      <w:lvlText w:val="•"/>
      <w:lvlJc w:val="left"/>
      <w:pPr>
        <w:tabs>
          <w:tab w:pos="3600" w:val="num"/>
        </w:tabs>
        <w:ind w:hanging="360" w:left="3600"/>
      </w:pPr>
      <w:rPr>
        <w:rFonts w:ascii="Arial" w:hAnsi="Arial" w:hint="default"/>
      </w:rPr>
    </w:lvl>
    <w:lvl w:ilvl="5" w:tentative="1" w:tplc="184200BE">
      <w:start w:val="1"/>
      <w:numFmt w:val="bullet"/>
      <w:lvlText w:val="•"/>
      <w:lvlJc w:val="left"/>
      <w:pPr>
        <w:tabs>
          <w:tab w:pos="4320" w:val="num"/>
        </w:tabs>
        <w:ind w:hanging="360" w:left="4320"/>
      </w:pPr>
      <w:rPr>
        <w:rFonts w:ascii="Arial" w:hAnsi="Arial" w:hint="default"/>
      </w:rPr>
    </w:lvl>
    <w:lvl w:ilvl="6" w:tentative="1" w:tplc="DFC6504E">
      <w:start w:val="1"/>
      <w:numFmt w:val="bullet"/>
      <w:lvlText w:val="•"/>
      <w:lvlJc w:val="left"/>
      <w:pPr>
        <w:tabs>
          <w:tab w:pos="5040" w:val="num"/>
        </w:tabs>
        <w:ind w:hanging="360" w:left="5040"/>
      </w:pPr>
      <w:rPr>
        <w:rFonts w:ascii="Arial" w:hAnsi="Arial" w:hint="default"/>
      </w:rPr>
    </w:lvl>
    <w:lvl w:ilvl="7" w:tentative="1" w:tplc="5A4ED45A">
      <w:start w:val="1"/>
      <w:numFmt w:val="bullet"/>
      <w:lvlText w:val="•"/>
      <w:lvlJc w:val="left"/>
      <w:pPr>
        <w:tabs>
          <w:tab w:pos="5760" w:val="num"/>
        </w:tabs>
        <w:ind w:hanging="360" w:left="5760"/>
      </w:pPr>
      <w:rPr>
        <w:rFonts w:ascii="Arial" w:hAnsi="Arial" w:hint="default"/>
      </w:rPr>
    </w:lvl>
    <w:lvl w:ilvl="8" w:tentative="1" w:tplc="1FA8DD6E">
      <w:start w:val="1"/>
      <w:numFmt w:val="bullet"/>
      <w:lvlText w:val="•"/>
      <w:lvlJc w:val="left"/>
      <w:pPr>
        <w:tabs>
          <w:tab w:pos="6480" w:val="num"/>
        </w:tabs>
        <w:ind w:hanging="360" w:left="6480"/>
      </w:pPr>
      <w:rPr>
        <w:rFonts w:ascii="Arial" w:hAnsi="Arial"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16F7C"/>
    <w:rsid w:val="00030FC6"/>
    <w:rsid w:val="00034E9C"/>
    <w:rsid w:val="000576D9"/>
    <w:rsid w:val="000E3F3E"/>
    <w:rsid w:val="000F3340"/>
    <w:rsid w:val="000F659A"/>
    <w:rsid w:val="000F7E73"/>
    <w:rsid w:val="00103EBE"/>
    <w:rsid w:val="00164E56"/>
    <w:rsid w:val="00166C3F"/>
    <w:rsid w:val="00175602"/>
    <w:rsid w:val="001858A6"/>
    <w:rsid w:val="0018681A"/>
    <w:rsid w:val="001B6EE7"/>
    <w:rsid w:val="001D71DA"/>
    <w:rsid w:val="001E4D7D"/>
    <w:rsid w:val="001F6373"/>
    <w:rsid w:val="00280F7F"/>
    <w:rsid w:val="00284B78"/>
    <w:rsid w:val="002A3B03"/>
    <w:rsid w:val="002D3B7C"/>
    <w:rsid w:val="002D44CF"/>
    <w:rsid w:val="002E603A"/>
    <w:rsid w:val="00390998"/>
    <w:rsid w:val="00396A30"/>
    <w:rsid w:val="003B56A3"/>
    <w:rsid w:val="003C19EE"/>
    <w:rsid w:val="003C21AF"/>
    <w:rsid w:val="004113D7"/>
    <w:rsid w:val="004365A8"/>
    <w:rsid w:val="004568B6"/>
    <w:rsid w:val="0048279A"/>
    <w:rsid w:val="00482DEF"/>
    <w:rsid w:val="0049013A"/>
    <w:rsid w:val="00491314"/>
    <w:rsid w:val="004933C0"/>
    <w:rsid w:val="004C32FA"/>
    <w:rsid w:val="004E303B"/>
    <w:rsid w:val="00523F85"/>
    <w:rsid w:val="00525E03"/>
    <w:rsid w:val="005716F5"/>
    <w:rsid w:val="005A2833"/>
    <w:rsid w:val="006026B1"/>
    <w:rsid w:val="00632ED2"/>
    <w:rsid w:val="00670C1C"/>
    <w:rsid w:val="0068191E"/>
    <w:rsid w:val="006C7F48"/>
    <w:rsid w:val="006D2DDC"/>
    <w:rsid w:val="006D721A"/>
    <w:rsid w:val="006F732C"/>
    <w:rsid w:val="00711C12"/>
    <w:rsid w:val="00766C44"/>
    <w:rsid w:val="00794743"/>
    <w:rsid w:val="007A35E9"/>
    <w:rsid w:val="007F2603"/>
    <w:rsid w:val="00811020"/>
    <w:rsid w:val="00812283"/>
    <w:rsid w:val="00823FDF"/>
    <w:rsid w:val="008675B0"/>
    <w:rsid w:val="008756D6"/>
    <w:rsid w:val="00876830"/>
    <w:rsid w:val="008C689D"/>
    <w:rsid w:val="008D4FC8"/>
    <w:rsid w:val="008E7BD6"/>
    <w:rsid w:val="008F7C36"/>
    <w:rsid w:val="00907646"/>
    <w:rsid w:val="00920A64"/>
    <w:rsid w:val="00925718"/>
    <w:rsid w:val="00951546"/>
    <w:rsid w:val="00994E5A"/>
    <w:rsid w:val="009D0F80"/>
    <w:rsid w:val="009E7808"/>
    <w:rsid w:val="00A10CC4"/>
    <w:rsid w:val="00A10D84"/>
    <w:rsid w:val="00A242C5"/>
    <w:rsid w:val="00A268F3"/>
    <w:rsid w:val="00A271A4"/>
    <w:rsid w:val="00A346B9"/>
    <w:rsid w:val="00A425B0"/>
    <w:rsid w:val="00A52F12"/>
    <w:rsid w:val="00A6463A"/>
    <w:rsid w:val="00A77B0C"/>
    <w:rsid w:val="00AA31D2"/>
    <w:rsid w:val="00AB2280"/>
    <w:rsid w:val="00AD1394"/>
    <w:rsid w:val="00AD3D81"/>
    <w:rsid w:val="00AF3021"/>
    <w:rsid w:val="00B21033"/>
    <w:rsid w:val="00B3749C"/>
    <w:rsid w:val="00B378F3"/>
    <w:rsid w:val="00B54779"/>
    <w:rsid w:val="00B6545B"/>
    <w:rsid w:val="00B75CD2"/>
    <w:rsid w:val="00B934DA"/>
    <w:rsid w:val="00BA6737"/>
    <w:rsid w:val="00BB3AAD"/>
    <w:rsid w:val="00C17FC9"/>
    <w:rsid w:val="00C310EB"/>
    <w:rsid w:val="00C47469"/>
    <w:rsid w:val="00C75A3A"/>
    <w:rsid w:val="00C955CD"/>
    <w:rsid w:val="00CA1E70"/>
    <w:rsid w:val="00CF48EB"/>
    <w:rsid w:val="00CF7141"/>
    <w:rsid w:val="00D25165"/>
    <w:rsid w:val="00D44DA2"/>
    <w:rsid w:val="00D76C2D"/>
    <w:rsid w:val="00DC0121"/>
    <w:rsid w:val="00DC55BF"/>
    <w:rsid w:val="00DD6FBA"/>
    <w:rsid w:val="00DE175F"/>
    <w:rsid w:val="00DF2A5A"/>
    <w:rsid w:val="00DF4763"/>
    <w:rsid w:val="00E05A2C"/>
    <w:rsid w:val="00E345CB"/>
    <w:rsid w:val="00E805F1"/>
    <w:rsid w:val="00ED75C5"/>
    <w:rsid w:val="00EF6B51"/>
    <w:rsid w:val="00F20D97"/>
    <w:rsid w:val="00F21130"/>
    <w:rsid w:val="00F35F86"/>
    <w:rsid w:val="00FD5A37"/>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 w:styleId="a8" w:type="character">
    <w:name w:val="Hyperlink"/>
    <w:basedOn w:val="a0"/>
    <w:uiPriority w:val="99"/>
    <w:unhideWhenUsed/>
    <w:rsid w:val="00A425B0"/>
    <w:rPr>
      <w:color w:themeColor="hyperlink" w:val="0563C1"/>
      <w:u w:val="single"/>
    </w:rPr>
  </w:style>
  <w:style w:styleId="a9" w:type="table">
    <w:name w:val="Table Grid"/>
    <w:basedOn w:val="a1"/>
    <w:uiPriority w:val="39"/>
    <w:rsid w:val="004365A8"/>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0708">
      <w:bodyDiv w:val="1"/>
      <w:marLeft w:val="0"/>
      <w:marRight w:val="0"/>
      <w:marTop w:val="0"/>
      <w:marBottom w:val="0"/>
      <w:divBdr>
        <w:top w:val="none" w:sz="0" w:space="0" w:color="auto"/>
        <w:left w:val="none" w:sz="0" w:space="0" w:color="auto"/>
        <w:bottom w:val="none" w:sz="0" w:space="0" w:color="auto"/>
        <w:right w:val="none" w:sz="0" w:space="0" w:color="auto"/>
      </w:divBdr>
    </w:div>
    <w:div w:id="59259146">
      <w:bodyDiv w:val="1"/>
      <w:marLeft w:val="0"/>
      <w:marRight w:val="0"/>
      <w:marTop w:val="0"/>
      <w:marBottom w:val="0"/>
      <w:divBdr>
        <w:top w:val="none" w:sz="0" w:space="0" w:color="auto"/>
        <w:left w:val="none" w:sz="0" w:space="0" w:color="auto"/>
        <w:bottom w:val="none" w:sz="0" w:space="0" w:color="auto"/>
        <w:right w:val="none" w:sz="0" w:space="0" w:color="auto"/>
      </w:divBdr>
    </w:div>
    <w:div w:id="72899165">
      <w:bodyDiv w:val="1"/>
      <w:marLeft w:val="0"/>
      <w:marRight w:val="0"/>
      <w:marTop w:val="0"/>
      <w:marBottom w:val="0"/>
      <w:divBdr>
        <w:top w:val="none" w:sz="0" w:space="0" w:color="auto"/>
        <w:left w:val="none" w:sz="0" w:space="0" w:color="auto"/>
        <w:bottom w:val="none" w:sz="0" w:space="0" w:color="auto"/>
        <w:right w:val="none" w:sz="0" w:space="0" w:color="auto"/>
      </w:divBdr>
    </w:div>
    <w:div w:id="77605032">
      <w:bodyDiv w:val="1"/>
      <w:marLeft w:val="0"/>
      <w:marRight w:val="0"/>
      <w:marTop w:val="0"/>
      <w:marBottom w:val="0"/>
      <w:divBdr>
        <w:top w:val="none" w:sz="0" w:space="0" w:color="auto"/>
        <w:left w:val="none" w:sz="0" w:space="0" w:color="auto"/>
        <w:bottom w:val="none" w:sz="0" w:space="0" w:color="auto"/>
        <w:right w:val="none" w:sz="0" w:space="0" w:color="auto"/>
      </w:divBdr>
    </w:div>
    <w:div w:id="90857027">
      <w:bodyDiv w:val="1"/>
      <w:marLeft w:val="0"/>
      <w:marRight w:val="0"/>
      <w:marTop w:val="0"/>
      <w:marBottom w:val="0"/>
      <w:divBdr>
        <w:top w:val="none" w:sz="0" w:space="0" w:color="auto"/>
        <w:left w:val="none" w:sz="0" w:space="0" w:color="auto"/>
        <w:bottom w:val="none" w:sz="0" w:space="0" w:color="auto"/>
        <w:right w:val="none" w:sz="0" w:space="0" w:color="auto"/>
      </w:divBdr>
    </w:div>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17460038">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57044561">
      <w:bodyDiv w:val="1"/>
      <w:marLeft w:val="0"/>
      <w:marRight w:val="0"/>
      <w:marTop w:val="0"/>
      <w:marBottom w:val="0"/>
      <w:divBdr>
        <w:top w:val="none" w:sz="0" w:space="0" w:color="auto"/>
        <w:left w:val="none" w:sz="0" w:space="0" w:color="auto"/>
        <w:bottom w:val="none" w:sz="0" w:space="0" w:color="auto"/>
        <w:right w:val="none" w:sz="0" w:space="0" w:color="auto"/>
      </w:divBdr>
    </w:div>
    <w:div w:id="187915805">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190533934">
      <w:bodyDiv w:val="1"/>
      <w:marLeft w:val="0"/>
      <w:marRight w:val="0"/>
      <w:marTop w:val="0"/>
      <w:marBottom w:val="0"/>
      <w:divBdr>
        <w:top w:val="none" w:sz="0" w:space="0" w:color="auto"/>
        <w:left w:val="none" w:sz="0" w:space="0" w:color="auto"/>
        <w:bottom w:val="none" w:sz="0" w:space="0" w:color="auto"/>
        <w:right w:val="none" w:sz="0" w:space="0" w:color="auto"/>
      </w:divBdr>
    </w:div>
    <w:div w:id="194541642">
      <w:bodyDiv w:val="1"/>
      <w:marLeft w:val="0"/>
      <w:marRight w:val="0"/>
      <w:marTop w:val="0"/>
      <w:marBottom w:val="0"/>
      <w:divBdr>
        <w:top w:val="none" w:sz="0" w:space="0" w:color="auto"/>
        <w:left w:val="none" w:sz="0" w:space="0" w:color="auto"/>
        <w:bottom w:val="none" w:sz="0" w:space="0" w:color="auto"/>
        <w:right w:val="none" w:sz="0" w:space="0" w:color="auto"/>
      </w:divBdr>
    </w:div>
    <w:div w:id="205064409">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212617654">
      <w:bodyDiv w:val="1"/>
      <w:marLeft w:val="0"/>
      <w:marRight w:val="0"/>
      <w:marTop w:val="0"/>
      <w:marBottom w:val="0"/>
      <w:divBdr>
        <w:top w:val="none" w:sz="0" w:space="0" w:color="auto"/>
        <w:left w:val="none" w:sz="0" w:space="0" w:color="auto"/>
        <w:bottom w:val="none" w:sz="0" w:space="0" w:color="auto"/>
        <w:right w:val="none" w:sz="0" w:space="0" w:color="auto"/>
      </w:divBdr>
    </w:div>
    <w:div w:id="230046120">
      <w:bodyDiv w:val="1"/>
      <w:marLeft w:val="0"/>
      <w:marRight w:val="0"/>
      <w:marTop w:val="0"/>
      <w:marBottom w:val="0"/>
      <w:divBdr>
        <w:top w:val="none" w:sz="0" w:space="0" w:color="auto"/>
        <w:left w:val="none" w:sz="0" w:space="0" w:color="auto"/>
        <w:bottom w:val="none" w:sz="0" w:space="0" w:color="auto"/>
        <w:right w:val="none" w:sz="0" w:space="0" w:color="auto"/>
      </w:divBdr>
    </w:div>
    <w:div w:id="237133637">
      <w:bodyDiv w:val="1"/>
      <w:marLeft w:val="0"/>
      <w:marRight w:val="0"/>
      <w:marTop w:val="0"/>
      <w:marBottom w:val="0"/>
      <w:divBdr>
        <w:top w:val="none" w:sz="0" w:space="0" w:color="auto"/>
        <w:left w:val="none" w:sz="0" w:space="0" w:color="auto"/>
        <w:bottom w:val="none" w:sz="0" w:space="0" w:color="auto"/>
        <w:right w:val="none" w:sz="0" w:space="0" w:color="auto"/>
      </w:divBdr>
    </w:div>
    <w:div w:id="245698477">
      <w:bodyDiv w:val="1"/>
      <w:marLeft w:val="0"/>
      <w:marRight w:val="0"/>
      <w:marTop w:val="0"/>
      <w:marBottom w:val="0"/>
      <w:divBdr>
        <w:top w:val="none" w:sz="0" w:space="0" w:color="auto"/>
        <w:left w:val="none" w:sz="0" w:space="0" w:color="auto"/>
        <w:bottom w:val="none" w:sz="0" w:space="0" w:color="auto"/>
        <w:right w:val="none" w:sz="0" w:space="0" w:color="auto"/>
      </w:divBdr>
    </w:div>
    <w:div w:id="264850965">
      <w:bodyDiv w:val="1"/>
      <w:marLeft w:val="0"/>
      <w:marRight w:val="0"/>
      <w:marTop w:val="0"/>
      <w:marBottom w:val="0"/>
      <w:divBdr>
        <w:top w:val="none" w:sz="0" w:space="0" w:color="auto"/>
        <w:left w:val="none" w:sz="0" w:space="0" w:color="auto"/>
        <w:bottom w:val="none" w:sz="0" w:space="0" w:color="auto"/>
        <w:right w:val="none" w:sz="0" w:space="0" w:color="auto"/>
      </w:divBdr>
    </w:div>
    <w:div w:id="278874189">
      <w:bodyDiv w:val="1"/>
      <w:marLeft w:val="0"/>
      <w:marRight w:val="0"/>
      <w:marTop w:val="0"/>
      <w:marBottom w:val="0"/>
      <w:divBdr>
        <w:top w:val="none" w:sz="0" w:space="0" w:color="auto"/>
        <w:left w:val="none" w:sz="0" w:space="0" w:color="auto"/>
        <w:bottom w:val="none" w:sz="0" w:space="0" w:color="auto"/>
        <w:right w:val="none" w:sz="0" w:space="0" w:color="auto"/>
      </w:divBdr>
    </w:div>
    <w:div w:id="291793392">
      <w:bodyDiv w:val="1"/>
      <w:marLeft w:val="0"/>
      <w:marRight w:val="0"/>
      <w:marTop w:val="0"/>
      <w:marBottom w:val="0"/>
      <w:divBdr>
        <w:top w:val="none" w:sz="0" w:space="0" w:color="auto"/>
        <w:left w:val="none" w:sz="0" w:space="0" w:color="auto"/>
        <w:bottom w:val="none" w:sz="0" w:space="0" w:color="auto"/>
        <w:right w:val="none" w:sz="0" w:space="0" w:color="auto"/>
      </w:divBdr>
    </w:div>
    <w:div w:id="299112112">
      <w:bodyDiv w:val="1"/>
      <w:marLeft w:val="0"/>
      <w:marRight w:val="0"/>
      <w:marTop w:val="0"/>
      <w:marBottom w:val="0"/>
      <w:divBdr>
        <w:top w:val="none" w:sz="0" w:space="0" w:color="auto"/>
        <w:left w:val="none" w:sz="0" w:space="0" w:color="auto"/>
        <w:bottom w:val="none" w:sz="0" w:space="0" w:color="auto"/>
        <w:right w:val="none" w:sz="0" w:space="0" w:color="auto"/>
      </w:divBdr>
    </w:div>
    <w:div w:id="300119539">
      <w:bodyDiv w:val="1"/>
      <w:marLeft w:val="0"/>
      <w:marRight w:val="0"/>
      <w:marTop w:val="0"/>
      <w:marBottom w:val="0"/>
      <w:divBdr>
        <w:top w:val="none" w:sz="0" w:space="0" w:color="auto"/>
        <w:left w:val="none" w:sz="0" w:space="0" w:color="auto"/>
        <w:bottom w:val="none" w:sz="0" w:space="0" w:color="auto"/>
        <w:right w:val="none" w:sz="0" w:space="0" w:color="auto"/>
      </w:divBdr>
    </w:div>
    <w:div w:id="301541760">
      <w:bodyDiv w:val="1"/>
      <w:marLeft w:val="0"/>
      <w:marRight w:val="0"/>
      <w:marTop w:val="0"/>
      <w:marBottom w:val="0"/>
      <w:divBdr>
        <w:top w:val="none" w:sz="0" w:space="0" w:color="auto"/>
        <w:left w:val="none" w:sz="0" w:space="0" w:color="auto"/>
        <w:bottom w:val="none" w:sz="0" w:space="0" w:color="auto"/>
        <w:right w:val="none" w:sz="0" w:space="0" w:color="auto"/>
      </w:divBdr>
    </w:div>
    <w:div w:id="313684254">
      <w:bodyDiv w:val="1"/>
      <w:marLeft w:val="0"/>
      <w:marRight w:val="0"/>
      <w:marTop w:val="0"/>
      <w:marBottom w:val="0"/>
      <w:divBdr>
        <w:top w:val="none" w:sz="0" w:space="0" w:color="auto"/>
        <w:left w:val="none" w:sz="0" w:space="0" w:color="auto"/>
        <w:bottom w:val="none" w:sz="0" w:space="0" w:color="auto"/>
        <w:right w:val="none" w:sz="0" w:space="0" w:color="auto"/>
      </w:divBdr>
    </w:div>
    <w:div w:id="318925267">
      <w:bodyDiv w:val="1"/>
      <w:marLeft w:val="0"/>
      <w:marRight w:val="0"/>
      <w:marTop w:val="0"/>
      <w:marBottom w:val="0"/>
      <w:divBdr>
        <w:top w:val="none" w:sz="0" w:space="0" w:color="auto"/>
        <w:left w:val="none" w:sz="0" w:space="0" w:color="auto"/>
        <w:bottom w:val="none" w:sz="0" w:space="0" w:color="auto"/>
        <w:right w:val="none" w:sz="0" w:space="0" w:color="auto"/>
      </w:divBdr>
    </w:div>
    <w:div w:id="330917622">
      <w:bodyDiv w:val="1"/>
      <w:marLeft w:val="0"/>
      <w:marRight w:val="0"/>
      <w:marTop w:val="0"/>
      <w:marBottom w:val="0"/>
      <w:divBdr>
        <w:top w:val="none" w:sz="0" w:space="0" w:color="auto"/>
        <w:left w:val="none" w:sz="0" w:space="0" w:color="auto"/>
        <w:bottom w:val="none" w:sz="0" w:space="0" w:color="auto"/>
        <w:right w:val="none" w:sz="0" w:space="0" w:color="auto"/>
      </w:divBdr>
    </w:div>
    <w:div w:id="356543462">
      <w:bodyDiv w:val="1"/>
      <w:marLeft w:val="0"/>
      <w:marRight w:val="0"/>
      <w:marTop w:val="0"/>
      <w:marBottom w:val="0"/>
      <w:divBdr>
        <w:top w:val="none" w:sz="0" w:space="0" w:color="auto"/>
        <w:left w:val="none" w:sz="0" w:space="0" w:color="auto"/>
        <w:bottom w:val="none" w:sz="0" w:space="0" w:color="auto"/>
        <w:right w:val="none" w:sz="0" w:space="0" w:color="auto"/>
      </w:divBdr>
    </w:div>
    <w:div w:id="356778677">
      <w:bodyDiv w:val="1"/>
      <w:marLeft w:val="0"/>
      <w:marRight w:val="0"/>
      <w:marTop w:val="0"/>
      <w:marBottom w:val="0"/>
      <w:divBdr>
        <w:top w:val="none" w:sz="0" w:space="0" w:color="auto"/>
        <w:left w:val="none" w:sz="0" w:space="0" w:color="auto"/>
        <w:bottom w:val="none" w:sz="0" w:space="0" w:color="auto"/>
        <w:right w:val="none" w:sz="0" w:space="0" w:color="auto"/>
      </w:divBdr>
    </w:div>
    <w:div w:id="359555130">
      <w:bodyDiv w:val="1"/>
      <w:marLeft w:val="0"/>
      <w:marRight w:val="0"/>
      <w:marTop w:val="0"/>
      <w:marBottom w:val="0"/>
      <w:divBdr>
        <w:top w:val="none" w:sz="0" w:space="0" w:color="auto"/>
        <w:left w:val="none" w:sz="0" w:space="0" w:color="auto"/>
        <w:bottom w:val="none" w:sz="0" w:space="0" w:color="auto"/>
        <w:right w:val="none" w:sz="0" w:space="0" w:color="auto"/>
      </w:divBdr>
    </w:div>
    <w:div w:id="370309136">
      <w:bodyDiv w:val="1"/>
      <w:marLeft w:val="0"/>
      <w:marRight w:val="0"/>
      <w:marTop w:val="0"/>
      <w:marBottom w:val="0"/>
      <w:divBdr>
        <w:top w:val="none" w:sz="0" w:space="0" w:color="auto"/>
        <w:left w:val="none" w:sz="0" w:space="0" w:color="auto"/>
        <w:bottom w:val="none" w:sz="0" w:space="0" w:color="auto"/>
        <w:right w:val="none" w:sz="0" w:space="0" w:color="auto"/>
      </w:divBdr>
    </w:div>
    <w:div w:id="375593447">
      <w:bodyDiv w:val="1"/>
      <w:marLeft w:val="0"/>
      <w:marRight w:val="0"/>
      <w:marTop w:val="0"/>
      <w:marBottom w:val="0"/>
      <w:divBdr>
        <w:top w:val="none" w:sz="0" w:space="0" w:color="auto"/>
        <w:left w:val="none" w:sz="0" w:space="0" w:color="auto"/>
        <w:bottom w:val="none" w:sz="0" w:space="0" w:color="auto"/>
        <w:right w:val="none" w:sz="0" w:space="0" w:color="auto"/>
      </w:divBdr>
    </w:div>
    <w:div w:id="375785601">
      <w:bodyDiv w:val="1"/>
      <w:marLeft w:val="0"/>
      <w:marRight w:val="0"/>
      <w:marTop w:val="0"/>
      <w:marBottom w:val="0"/>
      <w:divBdr>
        <w:top w:val="none" w:sz="0" w:space="0" w:color="auto"/>
        <w:left w:val="none" w:sz="0" w:space="0" w:color="auto"/>
        <w:bottom w:val="none" w:sz="0" w:space="0" w:color="auto"/>
        <w:right w:val="none" w:sz="0" w:space="0" w:color="auto"/>
      </w:divBdr>
    </w:div>
    <w:div w:id="385181118">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06416611">
      <w:bodyDiv w:val="1"/>
      <w:marLeft w:val="0"/>
      <w:marRight w:val="0"/>
      <w:marTop w:val="0"/>
      <w:marBottom w:val="0"/>
      <w:divBdr>
        <w:top w:val="none" w:sz="0" w:space="0" w:color="auto"/>
        <w:left w:val="none" w:sz="0" w:space="0" w:color="auto"/>
        <w:bottom w:val="none" w:sz="0" w:space="0" w:color="auto"/>
        <w:right w:val="none" w:sz="0" w:space="0" w:color="auto"/>
      </w:divBdr>
    </w:div>
    <w:div w:id="410390420">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482891230">
      <w:bodyDiv w:val="1"/>
      <w:marLeft w:val="0"/>
      <w:marRight w:val="0"/>
      <w:marTop w:val="0"/>
      <w:marBottom w:val="0"/>
      <w:divBdr>
        <w:top w:val="none" w:sz="0" w:space="0" w:color="auto"/>
        <w:left w:val="none" w:sz="0" w:space="0" w:color="auto"/>
        <w:bottom w:val="none" w:sz="0" w:space="0" w:color="auto"/>
        <w:right w:val="none" w:sz="0" w:space="0" w:color="auto"/>
      </w:divBdr>
    </w:div>
    <w:div w:id="483356272">
      <w:bodyDiv w:val="1"/>
      <w:marLeft w:val="0"/>
      <w:marRight w:val="0"/>
      <w:marTop w:val="0"/>
      <w:marBottom w:val="0"/>
      <w:divBdr>
        <w:top w:val="none" w:sz="0" w:space="0" w:color="auto"/>
        <w:left w:val="none" w:sz="0" w:space="0" w:color="auto"/>
        <w:bottom w:val="none" w:sz="0" w:space="0" w:color="auto"/>
        <w:right w:val="none" w:sz="0" w:space="0" w:color="auto"/>
      </w:divBdr>
    </w:div>
    <w:div w:id="505751663">
      <w:bodyDiv w:val="1"/>
      <w:marLeft w:val="0"/>
      <w:marRight w:val="0"/>
      <w:marTop w:val="0"/>
      <w:marBottom w:val="0"/>
      <w:divBdr>
        <w:top w:val="none" w:sz="0" w:space="0" w:color="auto"/>
        <w:left w:val="none" w:sz="0" w:space="0" w:color="auto"/>
        <w:bottom w:val="none" w:sz="0" w:space="0" w:color="auto"/>
        <w:right w:val="none" w:sz="0" w:space="0" w:color="auto"/>
      </w:divBdr>
    </w:div>
    <w:div w:id="506559015">
      <w:bodyDiv w:val="1"/>
      <w:marLeft w:val="0"/>
      <w:marRight w:val="0"/>
      <w:marTop w:val="0"/>
      <w:marBottom w:val="0"/>
      <w:divBdr>
        <w:top w:val="none" w:sz="0" w:space="0" w:color="auto"/>
        <w:left w:val="none" w:sz="0" w:space="0" w:color="auto"/>
        <w:bottom w:val="none" w:sz="0" w:space="0" w:color="auto"/>
        <w:right w:val="none" w:sz="0" w:space="0" w:color="auto"/>
      </w:divBdr>
    </w:div>
    <w:div w:id="520094269">
      <w:bodyDiv w:val="1"/>
      <w:marLeft w:val="0"/>
      <w:marRight w:val="0"/>
      <w:marTop w:val="0"/>
      <w:marBottom w:val="0"/>
      <w:divBdr>
        <w:top w:val="none" w:sz="0" w:space="0" w:color="auto"/>
        <w:left w:val="none" w:sz="0" w:space="0" w:color="auto"/>
        <w:bottom w:val="none" w:sz="0" w:space="0" w:color="auto"/>
        <w:right w:val="none" w:sz="0" w:space="0" w:color="auto"/>
      </w:divBdr>
    </w:div>
    <w:div w:id="529532994">
      <w:bodyDiv w:val="1"/>
      <w:marLeft w:val="0"/>
      <w:marRight w:val="0"/>
      <w:marTop w:val="0"/>
      <w:marBottom w:val="0"/>
      <w:divBdr>
        <w:top w:val="none" w:sz="0" w:space="0" w:color="auto"/>
        <w:left w:val="none" w:sz="0" w:space="0" w:color="auto"/>
        <w:bottom w:val="none" w:sz="0" w:space="0" w:color="auto"/>
        <w:right w:val="none" w:sz="0" w:space="0" w:color="auto"/>
      </w:divBdr>
    </w:div>
    <w:div w:id="532807681">
      <w:bodyDiv w:val="1"/>
      <w:marLeft w:val="0"/>
      <w:marRight w:val="0"/>
      <w:marTop w:val="0"/>
      <w:marBottom w:val="0"/>
      <w:divBdr>
        <w:top w:val="none" w:sz="0" w:space="0" w:color="auto"/>
        <w:left w:val="none" w:sz="0" w:space="0" w:color="auto"/>
        <w:bottom w:val="none" w:sz="0" w:space="0" w:color="auto"/>
        <w:right w:val="none" w:sz="0" w:space="0" w:color="auto"/>
      </w:divBdr>
    </w:div>
    <w:div w:id="566842396">
      <w:bodyDiv w:val="1"/>
      <w:marLeft w:val="0"/>
      <w:marRight w:val="0"/>
      <w:marTop w:val="0"/>
      <w:marBottom w:val="0"/>
      <w:divBdr>
        <w:top w:val="none" w:sz="0" w:space="0" w:color="auto"/>
        <w:left w:val="none" w:sz="0" w:space="0" w:color="auto"/>
        <w:bottom w:val="none" w:sz="0" w:space="0" w:color="auto"/>
        <w:right w:val="none" w:sz="0" w:space="0" w:color="auto"/>
      </w:divBdr>
    </w:div>
    <w:div w:id="567612758">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01301059">
      <w:bodyDiv w:val="1"/>
      <w:marLeft w:val="0"/>
      <w:marRight w:val="0"/>
      <w:marTop w:val="0"/>
      <w:marBottom w:val="0"/>
      <w:divBdr>
        <w:top w:val="none" w:sz="0" w:space="0" w:color="auto"/>
        <w:left w:val="none" w:sz="0" w:space="0" w:color="auto"/>
        <w:bottom w:val="none" w:sz="0" w:space="0" w:color="auto"/>
        <w:right w:val="none" w:sz="0" w:space="0" w:color="auto"/>
      </w:divBdr>
    </w:div>
    <w:div w:id="631786561">
      <w:bodyDiv w:val="1"/>
      <w:marLeft w:val="0"/>
      <w:marRight w:val="0"/>
      <w:marTop w:val="0"/>
      <w:marBottom w:val="0"/>
      <w:divBdr>
        <w:top w:val="none" w:sz="0" w:space="0" w:color="auto"/>
        <w:left w:val="none" w:sz="0" w:space="0" w:color="auto"/>
        <w:bottom w:val="none" w:sz="0" w:space="0" w:color="auto"/>
        <w:right w:val="none" w:sz="0" w:space="0" w:color="auto"/>
      </w:divBdr>
    </w:div>
    <w:div w:id="633407437">
      <w:bodyDiv w:val="1"/>
      <w:marLeft w:val="0"/>
      <w:marRight w:val="0"/>
      <w:marTop w:val="0"/>
      <w:marBottom w:val="0"/>
      <w:divBdr>
        <w:top w:val="none" w:sz="0" w:space="0" w:color="auto"/>
        <w:left w:val="none" w:sz="0" w:space="0" w:color="auto"/>
        <w:bottom w:val="none" w:sz="0" w:space="0" w:color="auto"/>
        <w:right w:val="none" w:sz="0" w:space="0" w:color="auto"/>
      </w:divBdr>
    </w:div>
    <w:div w:id="636574223">
      <w:bodyDiv w:val="1"/>
      <w:marLeft w:val="0"/>
      <w:marRight w:val="0"/>
      <w:marTop w:val="0"/>
      <w:marBottom w:val="0"/>
      <w:divBdr>
        <w:top w:val="none" w:sz="0" w:space="0" w:color="auto"/>
        <w:left w:val="none" w:sz="0" w:space="0" w:color="auto"/>
        <w:bottom w:val="none" w:sz="0" w:space="0" w:color="auto"/>
        <w:right w:val="none" w:sz="0" w:space="0" w:color="auto"/>
      </w:divBdr>
    </w:div>
    <w:div w:id="637613787">
      <w:bodyDiv w:val="1"/>
      <w:marLeft w:val="0"/>
      <w:marRight w:val="0"/>
      <w:marTop w:val="0"/>
      <w:marBottom w:val="0"/>
      <w:divBdr>
        <w:top w:val="none" w:sz="0" w:space="0" w:color="auto"/>
        <w:left w:val="none" w:sz="0" w:space="0" w:color="auto"/>
        <w:bottom w:val="none" w:sz="0" w:space="0" w:color="auto"/>
        <w:right w:val="none" w:sz="0" w:space="0" w:color="auto"/>
      </w:divBdr>
    </w:div>
    <w:div w:id="673611565">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699546054">
      <w:bodyDiv w:val="1"/>
      <w:marLeft w:val="0"/>
      <w:marRight w:val="0"/>
      <w:marTop w:val="0"/>
      <w:marBottom w:val="0"/>
      <w:divBdr>
        <w:top w:val="none" w:sz="0" w:space="0" w:color="auto"/>
        <w:left w:val="none" w:sz="0" w:space="0" w:color="auto"/>
        <w:bottom w:val="none" w:sz="0" w:space="0" w:color="auto"/>
        <w:right w:val="none" w:sz="0" w:space="0" w:color="auto"/>
      </w:divBdr>
    </w:div>
    <w:div w:id="708846273">
      <w:bodyDiv w:val="1"/>
      <w:marLeft w:val="0"/>
      <w:marRight w:val="0"/>
      <w:marTop w:val="0"/>
      <w:marBottom w:val="0"/>
      <w:divBdr>
        <w:top w:val="none" w:sz="0" w:space="0" w:color="auto"/>
        <w:left w:val="none" w:sz="0" w:space="0" w:color="auto"/>
        <w:bottom w:val="none" w:sz="0" w:space="0" w:color="auto"/>
        <w:right w:val="none" w:sz="0" w:space="0" w:color="auto"/>
      </w:divBdr>
    </w:div>
    <w:div w:id="723452682">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757169714">
      <w:bodyDiv w:val="1"/>
      <w:marLeft w:val="0"/>
      <w:marRight w:val="0"/>
      <w:marTop w:val="0"/>
      <w:marBottom w:val="0"/>
      <w:divBdr>
        <w:top w:val="none" w:sz="0" w:space="0" w:color="auto"/>
        <w:left w:val="none" w:sz="0" w:space="0" w:color="auto"/>
        <w:bottom w:val="none" w:sz="0" w:space="0" w:color="auto"/>
        <w:right w:val="none" w:sz="0" w:space="0" w:color="auto"/>
      </w:divBdr>
    </w:div>
    <w:div w:id="783113712">
      <w:bodyDiv w:val="1"/>
      <w:marLeft w:val="0"/>
      <w:marRight w:val="0"/>
      <w:marTop w:val="0"/>
      <w:marBottom w:val="0"/>
      <w:divBdr>
        <w:top w:val="none" w:sz="0" w:space="0" w:color="auto"/>
        <w:left w:val="none" w:sz="0" w:space="0" w:color="auto"/>
        <w:bottom w:val="none" w:sz="0" w:space="0" w:color="auto"/>
        <w:right w:val="none" w:sz="0" w:space="0" w:color="auto"/>
      </w:divBdr>
    </w:div>
    <w:div w:id="797340161">
      <w:bodyDiv w:val="1"/>
      <w:marLeft w:val="0"/>
      <w:marRight w:val="0"/>
      <w:marTop w:val="0"/>
      <w:marBottom w:val="0"/>
      <w:divBdr>
        <w:top w:val="none" w:sz="0" w:space="0" w:color="auto"/>
        <w:left w:val="none" w:sz="0" w:space="0" w:color="auto"/>
        <w:bottom w:val="none" w:sz="0" w:space="0" w:color="auto"/>
        <w:right w:val="none" w:sz="0" w:space="0" w:color="auto"/>
      </w:divBdr>
    </w:div>
    <w:div w:id="816265327">
      <w:bodyDiv w:val="1"/>
      <w:marLeft w:val="0"/>
      <w:marRight w:val="0"/>
      <w:marTop w:val="0"/>
      <w:marBottom w:val="0"/>
      <w:divBdr>
        <w:top w:val="none" w:sz="0" w:space="0" w:color="auto"/>
        <w:left w:val="none" w:sz="0" w:space="0" w:color="auto"/>
        <w:bottom w:val="none" w:sz="0" w:space="0" w:color="auto"/>
        <w:right w:val="none" w:sz="0" w:space="0" w:color="auto"/>
      </w:divBdr>
    </w:div>
    <w:div w:id="824323170">
      <w:bodyDiv w:val="1"/>
      <w:marLeft w:val="0"/>
      <w:marRight w:val="0"/>
      <w:marTop w:val="0"/>
      <w:marBottom w:val="0"/>
      <w:divBdr>
        <w:top w:val="none" w:sz="0" w:space="0" w:color="auto"/>
        <w:left w:val="none" w:sz="0" w:space="0" w:color="auto"/>
        <w:bottom w:val="none" w:sz="0" w:space="0" w:color="auto"/>
        <w:right w:val="none" w:sz="0" w:space="0" w:color="auto"/>
      </w:divBdr>
    </w:div>
    <w:div w:id="825514170">
      <w:bodyDiv w:val="1"/>
      <w:marLeft w:val="0"/>
      <w:marRight w:val="0"/>
      <w:marTop w:val="0"/>
      <w:marBottom w:val="0"/>
      <w:divBdr>
        <w:top w:val="none" w:sz="0" w:space="0" w:color="auto"/>
        <w:left w:val="none" w:sz="0" w:space="0" w:color="auto"/>
        <w:bottom w:val="none" w:sz="0" w:space="0" w:color="auto"/>
        <w:right w:val="none" w:sz="0" w:space="0" w:color="auto"/>
      </w:divBdr>
    </w:div>
    <w:div w:id="829174313">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0193398">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854536782">
      <w:bodyDiv w:val="1"/>
      <w:marLeft w:val="0"/>
      <w:marRight w:val="0"/>
      <w:marTop w:val="0"/>
      <w:marBottom w:val="0"/>
      <w:divBdr>
        <w:top w:val="none" w:sz="0" w:space="0" w:color="auto"/>
        <w:left w:val="none" w:sz="0" w:space="0" w:color="auto"/>
        <w:bottom w:val="none" w:sz="0" w:space="0" w:color="auto"/>
        <w:right w:val="none" w:sz="0" w:space="0" w:color="auto"/>
      </w:divBdr>
    </w:div>
    <w:div w:id="869492213">
      <w:bodyDiv w:val="1"/>
      <w:marLeft w:val="0"/>
      <w:marRight w:val="0"/>
      <w:marTop w:val="0"/>
      <w:marBottom w:val="0"/>
      <w:divBdr>
        <w:top w:val="none" w:sz="0" w:space="0" w:color="auto"/>
        <w:left w:val="none" w:sz="0" w:space="0" w:color="auto"/>
        <w:bottom w:val="none" w:sz="0" w:space="0" w:color="auto"/>
        <w:right w:val="none" w:sz="0" w:space="0" w:color="auto"/>
      </w:divBdr>
    </w:div>
    <w:div w:id="879047495">
      <w:bodyDiv w:val="1"/>
      <w:marLeft w:val="0"/>
      <w:marRight w:val="0"/>
      <w:marTop w:val="0"/>
      <w:marBottom w:val="0"/>
      <w:divBdr>
        <w:top w:val="none" w:sz="0" w:space="0" w:color="auto"/>
        <w:left w:val="none" w:sz="0" w:space="0" w:color="auto"/>
        <w:bottom w:val="none" w:sz="0" w:space="0" w:color="auto"/>
        <w:right w:val="none" w:sz="0" w:space="0" w:color="auto"/>
      </w:divBdr>
    </w:div>
    <w:div w:id="884944631">
      <w:bodyDiv w:val="1"/>
      <w:marLeft w:val="0"/>
      <w:marRight w:val="0"/>
      <w:marTop w:val="0"/>
      <w:marBottom w:val="0"/>
      <w:divBdr>
        <w:top w:val="none" w:sz="0" w:space="0" w:color="auto"/>
        <w:left w:val="none" w:sz="0" w:space="0" w:color="auto"/>
        <w:bottom w:val="none" w:sz="0" w:space="0" w:color="auto"/>
        <w:right w:val="none" w:sz="0" w:space="0" w:color="auto"/>
      </w:divBdr>
    </w:div>
    <w:div w:id="908661280">
      <w:bodyDiv w:val="1"/>
      <w:marLeft w:val="0"/>
      <w:marRight w:val="0"/>
      <w:marTop w:val="0"/>
      <w:marBottom w:val="0"/>
      <w:divBdr>
        <w:top w:val="none" w:sz="0" w:space="0" w:color="auto"/>
        <w:left w:val="none" w:sz="0" w:space="0" w:color="auto"/>
        <w:bottom w:val="none" w:sz="0" w:space="0" w:color="auto"/>
        <w:right w:val="none" w:sz="0" w:space="0" w:color="auto"/>
      </w:divBdr>
      <w:divsChild>
        <w:div w:id="1773667143">
          <w:marLeft w:val="547"/>
          <w:marRight w:val="0"/>
          <w:marTop w:val="154"/>
          <w:marBottom w:val="0"/>
          <w:divBdr>
            <w:top w:val="none" w:sz="0" w:space="0" w:color="auto"/>
            <w:left w:val="none" w:sz="0" w:space="0" w:color="auto"/>
            <w:bottom w:val="none" w:sz="0" w:space="0" w:color="auto"/>
            <w:right w:val="none" w:sz="0" w:space="0" w:color="auto"/>
          </w:divBdr>
        </w:div>
      </w:divsChild>
    </w:div>
    <w:div w:id="944651441">
      <w:bodyDiv w:val="1"/>
      <w:marLeft w:val="0"/>
      <w:marRight w:val="0"/>
      <w:marTop w:val="0"/>
      <w:marBottom w:val="0"/>
      <w:divBdr>
        <w:top w:val="none" w:sz="0" w:space="0" w:color="auto"/>
        <w:left w:val="none" w:sz="0" w:space="0" w:color="auto"/>
        <w:bottom w:val="none" w:sz="0" w:space="0" w:color="auto"/>
        <w:right w:val="none" w:sz="0" w:space="0" w:color="auto"/>
      </w:divBdr>
    </w:div>
    <w:div w:id="948926871">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5212041">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61153301">
      <w:bodyDiv w:val="1"/>
      <w:marLeft w:val="0"/>
      <w:marRight w:val="0"/>
      <w:marTop w:val="0"/>
      <w:marBottom w:val="0"/>
      <w:divBdr>
        <w:top w:val="none" w:sz="0" w:space="0" w:color="auto"/>
        <w:left w:val="none" w:sz="0" w:space="0" w:color="auto"/>
        <w:bottom w:val="none" w:sz="0" w:space="0" w:color="auto"/>
        <w:right w:val="none" w:sz="0" w:space="0" w:color="auto"/>
      </w:divBdr>
    </w:div>
    <w:div w:id="964698354">
      <w:bodyDiv w:val="1"/>
      <w:marLeft w:val="0"/>
      <w:marRight w:val="0"/>
      <w:marTop w:val="0"/>
      <w:marBottom w:val="0"/>
      <w:divBdr>
        <w:top w:val="none" w:sz="0" w:space="0" w:color="auto"/>
        <w:left w:val="none" w:sz="0" w:space="0" w:color="auto"/>
        <w:bottom w:val="none" w:sz="0" w:space="0" w:color="auto"/>
        <w:right w:val="none" w:sz="0" w:space="0" w:color="auto"/>
      </w:divBdr>
    </w:div>
    <w:div w:id="968515879">
      <w:bodyDiv w:val="1"/>
      <w:marLeft w:val="0"/>
      <w:marRight w:val="0"/>
      <w:marTop w:val="0"/>
      <w:marBottom w:val="0"/>
      <w:divBdr>
        <w:top w:val="none" w:sz="0" w:space="0" w:color="auto"/>
        <w:left w:val="none" w:sz="0" w:space="0" w:color="auto"/>
        <w:bottom w:val="none" w:sz="0" w:space="0" w:color="auto"/>
        <w:right w:val="none" w:sz="0" w:space="0" w:color="auto"/>
      </w:divBdr>
    </w:div>
    <w:div w:id="976452821">
      <w:bodyDiv w:val="1"/>
      <w:marLeft w:val="0"/>
      <w:marRight w:val="0"/>
      <w:marTop w:val="0"/>
      <w:marBottom w:val="0"/>
      <w:divBdr>
        <w:top w:val="none" w:sz="0" w:space="0" w:color="auto"/>
        <w:left w:val="none" w:sz="0" w:space="0" w:color="auto"/>
        <w:bottom w:val="none" w:sz="0" w:space="0" w:color="auto"/>
        <w:right w:val="none" w:sz="0" w:space="0" w:color="auto"/>
      </w:divBdr>
    </w:div>
    <w:div w:id="986931318">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15503420">
      <w:bodyDiv w:val="1"/>
      <w:marLeft w:val="0"/>
      <w:marRight w:val="0"/>
      <w:marTop w:val="0"/>
      <w:marBottom w:val="0"/>
      <w:divBdr>
        <w:top w:val="none" w:sz="0" w:space="0" w:color="auto"/>
        <w:left w:val="none" w:sz="0" w:space="0" w:color="auto"/>
        <w:bottom w:val="none" w:sz="0" w:space="0" w:color="auto"/>
        <w:right w:val="none" w:sz="0" w:space="0" w:color="auto"/>
      </w:divBdr>
    </w:div>
    <w:div w:id="1018313580">
      <w:bodyDiv w:val="1"/>
      <w:marLeft w:val="0"/>
      <w:marRight w:val="0"/>
      <w:marTop w:val="0"/>
      <w:marBottom w:val="0"/>
      <w:divBdr>
        <w:top w:val="none" w:sz="0" w:space="0" w:color="auto"/>
        <w:left w:val="none" w:sz="0" w:space="0" w:color="auto"/>
        <w:bottom w:val="none" w:sz="0" w:space="0" w:color="auto"/>
        <w:right w:val="none" w:sz="0" w:space="0" w:color="auto"/>
      </w:divBdr>
    </w:div>
    <w:div w:id="1029909838">
      <w:bodyDiv w:val="1"/>
      <w:marLeft w:val="0"/>
      <w:marRight w:val="0"/>
      <w:marTop w:val="0"/>
      <w:marBottom w:val="0"/>
      <w:divBdr>
        <w:top w:val="none" w:sz="0" w:space="0" w:color="auto"/>
        <w:left w:val="none" w:sz="0" w:space="0" w:color="auto"/>
        <w:bottom w:val="none" w:sz="0" w:space="0" w:color="auto"/>
        <w:right w:val="none" w:sz="0" w:space="0" w:color="auto"/>
      </w:divBdr>
    </w:div>
    <w:div w:id="1038551988">
      <w:bodyDiv w:val="1"/>
      <w:marLeft w:val="0"/>
      <w:marRight w:val="0"/>
      <w:marTop w:val="0"/>
      <w:marBottom w:val="0"/>
      <w:divBdr>
        <w:top w:val="none" w:sz="0" w:space="0" w:color="auto"/>
        <w:left w:val="none" w:sz="0" w:space="0" w:color="auto"/>
        <w:bottom w:val="none" w:sz="0" w:space="0" w:color="auto"/>
        <w:right w:val="none" w:sz="0" w:space="0" w:color="auto"/>
      </w:divBdr>
    </w:div>
    <w:div w:id="1050767644">
      <w:bodyDiv w:val="1"/>
      <w:marLeft w:val="0"/>
      <w:marRight w:val="0"/>
      <w:marTop w:val="0"/>
      <w:marBottom w:val="0"/>
      <w:divBdr>
        <w:top w:val="none" w:sz="0" w:space="0" w:color="auto"/>
        <w:left w:val="none" w:sz="0" w:space="0" w:color="auto"/>
        <w:bottom w:val="none" w:sz="0" w:space="0" w:color="auto"/>
        <w:right w:val="none" w:sz="0" w:space="0" w:color="auto"/>
      </w:divBdr>
    </w:div>
    <w:div w:id="1062293125">
      <w:bodyDiv w:val="1"/>
      <w:marLeft w:val="0"/>
      <w:marRight w:val="0"/>
      <w:marTop w:val="0"/>
      <w:marBottom w:val="0"/>
      <w:divBdr>
        <w:top w:val="none" w:sz="0" w:space="0" w:color="auto"/>
        <w:left w:val="none" w:sz="0" w:space="0" w:color="auto"/>
        <w:bottom w:val="none" w:sz="0" w:space="0" w:color="auto"/>
        <w:right w:val="none" w:sz="0" w:space="0" w:color="auto"/>
      </w:divBdr>
    </w:div>
    <w:div w:id="1077089028">
      <w:bodyDiv w:val="1"/>
      <w:marLeft w:val="0"/>
      <w:marRight w:val="0"/>
      <w:marTop w:val="0"/>
      <w:marBottom w:val="0"/>
      <w:divBdr>
        <w:top w:val="none" w:sz="0" w:space="0" w:color="auto"/>
        <w:left w:val="none" w:sz="0" w:space="0" w:color="auto"/>
        <w:bottom w:val="none" w:sz="0" w:space="0" w:color="auto"/>
        <w:right w:val="none" w:sz="0" w:space="0" w:color="auto"/>
      </w:divBdr>
    </w:div>
    <w:div w:id="1098713003">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120565428">
      <w:bodyDiv w:val="1"/>
      <w:marLeft w:val="0"/>
      <w:marRight w:val="0"/>
      <w:marTop w:val="0"/>
      <w:marBottom w:val="0"/>
      <w:divBdr>
        <w:top w:val="none" w:sz="0" w:space="0" w:color="auto"/>
        <w:left w:val="none" w:sz="0" w:space="0" w:color="auto"/>
        <w:bottom w:val="none" w:sz="0" w:space="0" w:color="auto"/>
        <w:right w:val="none" w:sz="0" w:space="0" w:color="auto"/>
      </w:divBdr>
    </w:div>
    <w:div w:id="1122773843">
      <w:bodyDiv w:val="1"/>
      <w:marLeft w:val="0"/>
      <w:marRight w:val="0"/>
      <w:marTop w:val="0"/>
      <w:marBottom w:val="0"/>
      <w:divBdr>
        <w:top w:val="none" w:sz="0" w:space="0" w:color="auto"/>
        <w:left w:val="none" w:sz="0" w:space="0" w:color="auto"/>
        <w:bottom w:val="none" w:sz="0" w:space="0" w:color="auto"/>
        <w:right w:val="none" w:sz="0" w:space="0" w:color="auto"/>
      </w:divBdr>
    </w:div>
    <w:div w:id="1130245415">
      <w:bodyDiv w:val="1"/>
      <w:marLeft w:val="0"/>
      <w:marRight w:val="0"/>
      <w:marTop w:val="0"/>
      <w:marBottom w:val="0"/>
      <w:divBdr>
        <w:top w:val="none" w:sz="0" w:space="0" w:color="auto"/>
        <w:left w:val="none" w:sz="0" w:space="0" w:color="auto"/>
        <w:bottom w:val="none" w:sz="0" w:space="0" w:color="auto"/>
        <w:right w:val="none" w:sz="0" w:space="0" w:color="auto"/>
      </w:divBdr>
    </w:div>
    <w:div w:id="1135949239">
      <w:bodyDiv w:val="1"/>
      <w:marLeft w:val="0"/>
      <w:marRight w:val="0"/>
      <w:marTop w:val="0"/>
      <w:marBottom w:val="0"/>
      <w:divBdr>
        <w:top w:val="none" w:sz="0" w:space="0" w:color="auto"/>
        <w:left w:val="none" w:sz="0" w:space="0" w:color="auto"/>
        <w:bottom w:val="none" w:sz="0" w:space="0" w:color="auto"/>
        <w:right w:val="none" w:sz="0" w:space="0" w:color="auto"/>
      </w:divBdr>
    </w:div>
    <w:div w:id="1151992147">
      <w:bodyDiv w:val="1"/>
      <w:marLeft w:val="0"/>
      <w:marRight w:val="0"/>
      <w:marTop w:val="0"/>
      <w:marBottom w:val="0"/>
      <w:divBdr>
        <w:top w:val="none" w:sz="0" w:space="0" w:color="auto"/>
        <w:left w:val="none" w:sz="0" w:space="0" w:color="auto"/>
        <w:bottom w:val="none" w:sz="0" w:space="0" w:color="auto"/>
        <w:right w:val="none" w:sz="0" w:space="0" w:color="auto"/>
      </w:divBdr>
    </w:div>
    <w:div w:id="1153332591">
      <w:bodyDiv w:val="1"/>
      <w:marLeft w:val="0"/>
      <w:marRight w:val="0"/>
      <w:marTop w:val="0"/>
      <w:marBottom w:val="0"/>
      <w:divBdr>
        <w:top w:val="none" w:sz="0" w:space="0" w:color="auto"/>
        <w:left w:val="none" w:sz="0" w:space="0" w:color="auto"/>
        <w:bottom w:val="none" w:sz="0" w:space="0" w:color="auto"/>
        <w:right w:val="none" w:sz="0" w:space="0" w:color="auto"/>
      </w:divBdr>
    </w:div>
    <w:div w:id="1156343133">
      <w:bodyDiv w:val="1"/>
      <w:marLeft w:val="0"/>
      <w:marRight w:val="0"/>
      <w:marTop w:val="0"/>
      <w:marBottom w:val="0"/>
      <w:divBdr>
        <w:top w:val="none" w:sz="0" w:space="0" w:color="auto"/>
        <w:left w:val="none" w:sz="0" w:space="0" w:color="auto"/>
        <w:bottom w:val="none" w:sz="0" w:space="0" w:color="auto"/>
        <w:right w:val="none" w:sz="0" w:space="0" w:color="auto"/>
      </w:divBdr>
    </w:div>
    <w:div w:id="1175923998">
      <w:bodyDiv w:val="1"/>
      <w:marLeft w:val="0"/>
      <w:marRight w:val="0"/>
      <w:marTop w:val="0"/>
      <w:marBottom w:val="0"/>
      <w:divBdr>
        <w:top w:val="none" w:sz="0" w:space="0" w:color="auto"/>
        <w:left w:val="none" w:sz="0" w:space="0" w:color="auto"/>
        <w:bottom w:val="none" w:sz="0" w:space="0" w:color="auto"/>
        <w:right w:val="none" w:sz="0" w:space="0" w:color="auto"/>
      </w:divBdr>
    </w:div>
    <w:div w:id="1188060064">
      <w:bodyDiv w:val="1"/>
      <w:marLeft w:val="0"/>
      <w:marRight w:val="0"/>
      <w:marTop w:val="0"/>
      <w:marBottom w:val="0"/>
      <w:divBdr>
        <w:top w:val="none" w:sz="0" w:space="0" w:color="auto"/>
        <w:left w:val="none" w:sz="0" w:space="0" w:color="auto"/>
        <w:bottom w:val="none" w:sz="0" w:space="0" w:color="auto"/>
        <w:right w:val="none" w:sz="0" w:space="0" w:color="auto"/>
      </w:divBdr>
    </w:div>
    <w:div w:id="1195726355">
      <w:bodyDiv w:val="1"/>
      <w:marLeft w:val="0"/>
      <w:marRight w:val="0"/>
      <w:marTop w:val="0"/>
      <w:marBottom w:val="0"/>
      <w:divBdr>
        <w:top w:val="none" w:sz="0" w:space="0" w:color="auto"/>
        <w:left w:val="none" w:sz="0" w:space="0" w:color="auto"/>
        <w:bottom w:val="none" w:sz="0" w:space="0" w:color="auto"/>
        <w:right w:val="none" w:sz="0" w:space="0" w:color="auto"/>
      </w:divBdr>
    </w:div>
    <w:div w:id="1202782859">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40405391">
      <w:bodyDiv w:val="1"/>
      <w:marLeft w:val="0"/>
      <w:marRight w:val="0"/>
      <w:marTop w:val="0"/>
      <w:marBottom w:val="0"/>
      <w:divBdr>
        <w:top w:val="none" w:sz="0" w:space="0" w:color="auto"/>
        <w:left w:val="none" w:sz="0" w:space="0" w:color="auto"/>
        <w:bottom w:val="none" w:sz="0" w:space="0" w:color="auto"/>
        <w:right w:val="none" w:sz="0" w:space="0" w:color="auto"/>
      </w:divBdr>
    </w:div>
    <w:div w:id="1244342203">
      <w:bodyDiv w:val="1"/>
      <w:marLeft w:val="0"/>
      <w:marRight w:val="0"/>
      <w:marTop w:val="0"/>
      <w:marBottom w:val="0"/>
      <w:divBdr>
        <w:top w:val="none" w:sz="0" w:space="0" w:color="auto"/>
        <w:left w:val="none" w:sz="0" w:space="0" w:color="auto"/>
        <w:bottom w:val="none" w:sz="0" w:space="0" w:color="auto"/>
        <w:right w:val="none" w:sz="0" w:space="0" w:color="auto"/>
      </w:divBdr>
    </w:div>
    <w:div w:id="1273633406">
      <w:bodyDiv w:val="1"/>
      <w:marLeft w:val="0"/>
      <w:marRight w:val="0"/>
      <w:marTop w:val="0"/>
      <w:marBottom w:val="0"/>
      <w:divBdr>
        <w:top w:val="none" w:sz="0" w:space="0" w:color="auto"/>
        <w:left w:val="none" w:sz="0" w:space="0" w:color="auto"/>
        <w:bottom w:val="none" w:sz="0" w:space="0" w:color="auto"/>
        <w:right w:val="none" w:sz="0" w:space="0" w:color="auto"/>
      </w:divBdr>
    </w:div>
    <w:div w:id="1284195951">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342077416">
      <w:bodyDiv w:val="1"/>
      <w:marLeft w:val="0"/>
      <w:marRight w:val="0"/>
      <w:marTop w:val="0"/>
      <w:marBottom w:val="0"/>
      <w:divBdr>
        <w:top w:val="none" w:sz="0" w:space="0" w:color="auto"/>
        <w:left w:val="none" w:sz="0" w:space="0" w:color="auto"/>
        <w:bottom w:val="none" w:sz="0" w:space="0" w:color="auto"/>
        <w:right w:val="none" w:sz="0" w:space="0" w:color="auto"/>
      </w:divBdr>
    </w:div>
    <w:div w:id="1353721256">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41490864">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486630462">
      <w:bodyDiv w:val="1"/>
      <w:marLeft w:val="0"/>
      <w:marRight w:val="0"/>
      <w:marTop w:val="0"/>
      <w:marBottom w:val="0"/>
      <w:divBdr>
        <w:top w:val="none" w:sz="0" w:space="0" w:color="auto"/>
        <w:left w:val="none" w:sz="0" w:space="0" w:color="auto"/>
        <w:bottom w:val="none" w:sz="0" w:space="0" w:color="auto"/>
        <w:right w:val="none" w:sz="0" w:space="0" w:color="auto"/>
      </w:divBdr>
    </w:div>
    <w:div w:id="1487741844">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19080276">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575553835">
      <w:bodyDiv w:val="1"/>
      <w:marLeft w:val="0"/>
      <w:marRight w:val="0"/>
      <w:marTop w:val="0"/>
      <w:marBottom w:val="0"/>
      <w:divBdr>
        <w:top w:val="none" w:sz="0" w:space="0" w:color="auto"/>
        <w:left w:val="none" w:sz="0" w:space="0" w:color="auto"/>
        <w:bottom w:val="none" w:sz="0" w:space="0" w:color="auto"/>
        <w:right w:val="none" w:sz="0" w:space="0" w:color="auto"/>
      </w:divBdr>
    </w:div>
    <w:div w:id="1581870973">
      <w:bodyDiv w:val="1"/>
      <w:marLeft w:val="0"/>
      <w:marRight w:val="0"/>
      <w:marTop w:val="0"/>
      <w:marBottom w:val="0"/>
      <w:divBdr>
        <w:top w:val="none" w:sz="0" w:space="0" w:color="auto"/>
        <w:left w:val="none" w:sz="0" w:space="0" w:color="auto"/>
        <w:bottom w:val="none" w:sz="0" w:space="0" w:color="auto"/>
        <w:right w:val="none" w:sz="0" w:space="0" w:color="auto"/>
      </w:divBdr>
    </w:div>
    <w:div w:id="1585258573">
      <w:bodyDiv w:val="1"/>
      <w:marLeft w:val="0"/>
      <w:marRight w:val="0"/>
      <w:marTop w:val="0"/>
      <w:marBottom w:val="0"/>
      <w:divBdr>
        <w:top w:val="none" w:sz="0" w:space="0" w:color="auto"/>
        <w:left w:val="none" w:sz="0" w:space="0" w:color="auto"/>
        <w:bottom w:val="none" w:sz="0" w:space="0" w:color="auto"/>
        <w:right w:val="none" w:sz="0" w:space="0" w:color="auto"/>
      </w:divBdr>
    </w:div>
    <w:div w:id="1595552104">
      <w:bodyDiv w:val="1"/>
      <w:marLeft w:val="0"/>
      <w:marRight w:val="0"/>
      <w:marTop w:val="0"/>
      <w:marBottom w:val="0"/>
      <w:divBdr>
        <w:top w:val="none" w:sz="0" w:space="0" w:color="auto"/>
        <w:left w:val="none" w:sz="0" w:space="0" w:color="auto"/>
        <w:bottom w:val="none" w:sz="0" w:space="0" w:color="auto"/>
        <w:right w:val="none" w:sz="0" w:space="0" w:color="auto"/>
      </w:divBdr>
    </w:div>
    <w:div w:id="1603604435">
      <w:bodyDiv w:val="1"/>
      <w:marLeft w:val="0"/>
      <w:marRight w:val="0"/>
      <w:marTop w:val="0"/>
      <w:marBottom w:val="0"/>
      <w:divBdr>
        <w:top w:val="none" w:sz="0" w:space="0" w:color="auto"/>
        <w:left w:val="none" w:sz="0" w:space="0" w:color="auto"/>
        <w:bottom w:val="none" w:sz="0" w:space="0" w:color="auto"/>
        <w:right w:val="none" w:sz="0" w:space="0" w:color="auto"/>
      </w:divBdr>
    </w:div>
    <w:div w:id="1631664111">
      <w:bodyDiv w:val="1"/>
      <w:marLeft w:val="0"/>
      <w:marRight w:val="0"/>
      <w:marTop w:val="0"/>
      <w:marBottom w:val="0"/>
      <w:divBdr>
        <w:top w:val="none" w:sz="0" w:space="0" w:color="auto"/>
        <w:left w:val="none" w:sz="0" w:space="0" w:color="auto"/>
        <w:bottom w:val="none" w:sz="0" w:space="0" w:color="auto"/>
        <w:right w:val="none" w:sz="0" w:space="0" w:color="auto"/>
      </w:divBdr>
    </w:div>
    <w:div w:id="1639646771">
      <w:bodyDiv w:val="1"/>
      <w:marLeft w:val="0"/>
      <w:marRight w:val="0"/>
      <w:marTop w:val="0"/>
      <w:marBottom w:val="0"/>
      <w:divBdr>
        <w:top w:val="none" w:sz="0" w:space="0" w:color="auto"/>
        <w:left w:val="none" w:sz="0" w:space="0" w:color="auto"/>
        <w:bottom w:val="none" w:sz="0" w:space="0" w:color="auto"/>
        <w:right w:val="none" w:sz="0" w:space="0" w:color="auto"/>
      </w:divBdr>
      <w:divsChild>
        <w:div w:id="792865534">
          <w:marLeft w:val="0"/>
          <w:marRight w:val="0"/>
          <w:marTop w:val="200"/>
          <w:marBottom w:val="0"/>
          <w:divBdr>
            <w:top w:val="none" w:sz="0" w:space="0" w:color="auto"/>
            <w:left w:val="none" w:sz="0" w:space="0" w:color="auto"/>
            <w:bottom w:val="none" w:sz="0" w:space="0" w:color="auto"/>
            <w:right w:val="none" w:sz="0" w:space="0" w:color="auto"/>
          </w:divBdr>
        </w:div>
      </w:divsChild>
    </w:div>
    <w:div w:id="1654872158">
      <w:bodyDiv w:val="1"/>
      <w:marLeft w:val="0"/>
      <w:marRight w:val="0"/>
      <w:marTop w:val="0"/>
      <w:marBottom w:val="0"/>
      <w:divBdr>
        <w:top w:val="none" w:sz="0" w:space="0" w:color="auto"/>
        <w:left w:val="none" w:sz="0" w:space="0" w:color="auto"/>
        <w:bottom w:val="none" w:sz="0" w:space="0" w:color="auto"/>
        <w:right w:val="none" w:sz="0" w:space="0" w:color="auto"/>
      </w:divBdr>
    </w:div>
    <w:div w:id="1658069177">
      <w:bodyDiv w:val="1"/>
      <w:marLeft w:val="0"/>
      <w:marRight w:val="0"/>
      <w:marTop w:val="0"/>
      <w:marBottom w:val="0"/>
      <w:divBdr>
        <w:top w:val="none" w:sz="0" w:space="0" w:color="auto"/>
        <w:left w:val="none" w:sz="0" w:space="0" w:color="auto"/>
        <w:bottom w:val="none" w:sz="0" w:space="0" w:color="auto"/>
        <w:right w:val="none" w:sz="0" w:space="0" w:color="auto"/>
      </w:divBdr>
    </w:div>
    <w:div w:id="1675455888">
      <w:bodyDiv w:val="1"/>
      <w:marLeft w:val="0"/>
      <w:marRight w:val="0"/>
      <w:marTop w:val="0"/>
      <w:marBottom w:val="0"/>
      <w:divBdr>
        <w:top w:val="none" w:sz="0" w:space="0" w:color="auto"/>
        <w:left w:val="none" w:sz="0" w:space="0" w:color="auto"/>
        <w:bottom w:val="none" w:sz="0" w:space="0" w:color="auto"/>
        <w:right w:val="none" w:sz="0" w:space="0" w:color="auto"/>
      </w:divBdr>
    </w:div>
    <w:div w:id="1677264778">
      <w:bodyDiv w:val="1"/>
      <w:marLeft w:val="0"/>
      <w:marRight w:val="0"/>
      <w:marTop w:val="0"/>
      <w:marBottom w:val="0"/>
      <w:divBdr>
        <w:top w:val="none" w:sz="0" w:space="0" w:color="auto"/>
        <w:left w:val="none" w:sz="0" w:space="0" w:color="auto"/>
        <w:bottom w:val="none" w:sz="0" w:space="0" w:color="auto"/>
        <w:right w:val="none" w:sz="0" w:space="0" w:color="auto"/>
      </w:divBdr>
    </w:div>
    <w:div w:id="1683892575">
      <w:bodyDiv w:val="1"/>
      <w:marLeft w:val="0"/>
      <w:marRight w:val="0"/>
      <w:marTop w:val="0"/>
      <w:marBottom w:val="0"/>
      <w:divBdr>
        <w:top w:val="none" w:sz="0" w:space="0" w:color="auto"/>
        <w:left w:val="none" w:sz="0" w:space="0" w:color="auto"/>
        <w:bottom w:val="none" w:sz="0" w:space="0" w:color="auto"/>
        <w:right w:val="none" w:sz="0" w:space="0" w:color="auto"/>
      </w:divBdr>
    </w:div>
    <w:div w:id="1693531151">
      <w:bodyDiv w:val="1"/>
      <w:marLeft w:val="0"/>
      <w:marRight w:val="0"/>
      <w:marTop w:val="0"/>
      <w:marBottom w:val="0"/>
      <w:divBdr>
        <w:top w:val="none" w:sz="0" w:space="0" w:color="auto"/>
        <w:left w:val="none" w:sz="0" w:space="0" w:color="auto"/>
        <w:bottom w:val="none" w:sz="0" w:space="0" w:color="auto"/>
        <w:right w:val="none" w:sz="0" w:space="0" w:color="auto"/>
      </w:divBdr>
    </w:div>
    <w:div w:id="1706370528">
      <w:bodyDiv w:val="1"/>
      <w:marLeft w:val="0"/>
      <w:marRight w:val="0"/>
      <w:marTop w:val="0"/>
      <w:marBottom w:val="0"/>
      <w:divBdr>
        <w:top w:val="none" w:sz="0" w:space="0" w:color="auto"/>
        <w:left w:val="none" w:sz="0" w:space="0" w:color="auto"/>
        <w:bottom w:val="none" w:sz="0" w:space="0" w:color="auto"/>
        <w:right w:val="none" w:sz="0" w:space="0" w:color="auto"/>
      </w:divBdr>
    </w:div>
    <w:div w:id="1707829922">
      <w:bodyDiv w:val="1"/>
      <w:marLeft w:val="0"/>
      <w:marRight w:val="0"/>
      <w:marTop w:val="0"/>
      <w:marBottom w:val="0"/>
      <w:divBdr>
        <w:top w:val="none" w:sz="0" w:space="0" w:color="auto"/>
        <w:left w:val="none" w:sz="0" w:space="0" w:color="auto"/>
        <w:bottom w:val="none" w:sz="0" w:space="0" w:color="auto"/>
        <w:right w:val="none" w:sz="0" w:space="0" w:color="auto"/>
      </w:divBdr>
    </w:div>
    <w:div w:id="1715733173">
      <w:bodyDiv w:val="1"/>
      <w:marLeft w:val="0"/>
      <w:marRight w:val="0"/>
      <w:marTop w:val="0"/>
      <w:marBottom w:val="0"/>
      <w:divBdr>
        <w:top w:val="none" w:sz="0" w:space="0" w:color="auto"/>
        <w:left w:val="none" w:sz="0" w:space="0" w:color="auto"/>
        <w:bottom w:val="none" w:sz="0" w:space="0" w:color="auto"/>
        <w:right w:val="none" w:sz="0" w:space="0" w:color="auto"/>
      </w:divBdr>
    </w:div>
    <w:div w:id="1721244979">
      <w:bodyDiv w:val="1"/>
      <w:marLeft w:val="0"/>
      <w:marRight w:val="0"/>
      <w:marTop w:val="0"/>
      <w:marBottom w:val="0"/>
      <w:divBdr>
        <w:top w:val="none" w:sz="0" w:space="0" w:color="auto"/>
        <w:left w:val="none" w:sz="0" w:space="0" w:color="auto"/>
        <w:bottom w:val="none" w:sz="0" w:space="0" w:color="auto"/>
        <w:right w:val="none" w:sz="0" w:space="0" w:color="auto"/>
      </w:divBdr>
    </w:div>
    <w:div w:id="1722173281">
      <w:bodyDiv w:val="1"/>
      <w:marLeft w:val="0"/>
      <w:marRight w:val="0"/>
      <w:marTop w:val="0"/>
      <w:marBottom w:val="0"/>
      <w:divBdr>
        <w:top w:val="none" w:sz="0" w:space="0" w:color="auto"/>
        <w:left w:val="none" w:sz="0" w:space="0" w:color="auto"/>
        <w:bottom w:val="none" w:sz="0" w:space="0" w:color="auto"/>
        <w:right w:val="none" w:sz="0" w:space="0" w:color="auto"/>
      </w:divBdr>
    </w:div>
    <w:div w:id="1737048660">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746219601">
      <w:bodyDiv w:val="1"/>
      <w:marLeft w:val="0"/>
      <w:marRight w:val="0"/>
      <w:marTop w:val="0"/>
      <w:marBottom w:val="0"/>
      <w:divBdr>
        <w:top w:val="none" w:sz="0" w:space="0" w:color="auto"/>
        <w:left w:val="none" w:sz="0" w:space="0" w:color="auto"/>
        <w:bottom w:val="none" w:sz="0" w:space="0" w:color="auto"/>
        <w:right w:val="none" w:sz="0" w:space="0" w:color="auto"/>
      </w:divBdr>
    </w:div>
    <w:div w:id="1771386592">
      <w:bodyDiv w:val="1"/>
      <w:marLeft w:val="0"/>
      <w:marRight w:val="0"/>
      <w:marTop w:val="0"/>
      <w:marBottom w:val="0"/>
      <w:divBdr>
        <w:top w:val="none" w:sz="0" w:space="0" w:color="auto"/>
        <w:left w:val="none" w:sz="0" w:space="0" w:color="auto"/>
        <w:bottom w:val="none" w:sz="0" w:space="0" w:color="auto"/>
        <w:right w:val="none" w:sz="0" w:space="0" w:color="auto"/>
      </w:divBdr>
    </w:div>
    <w:div w:id="1775173993">
      <w:bodyDiv w:val="1"/>
      <w:marLeft w:val="0"/>
      <w:marRight w:val="0"/>
      <w:marTop w:val="0"/>
      <w:marBottom w:val="0"/>
      <w:divBdr>
        <w:top w:val="none" w:sz="0" w:space="0" w:color="auto"/>
        <w:left w:val="none" w:sz="0" w:space="0" w:color="auto"/>
        <w:bottom w:val="none" w:sz="0" w:space="0" w:color="auto"/>
        <w:right w:val="none" w:sz="0" w:space="0" w:color="auto"/>
      </w:divBdr>
    </w:div>
    <w:div w:id="1779524002">
      <w:bodyDiv w:val="1"/>
      <w:marLeft w:val="0"/>
      <w:marRight w:val="0"/>
      <w:marTop w:val="0"/>
      <w:marBottom w:val="0"/>
      <w:divBdr>
        <w:top w:val="none" w:sz="0" w:space="0" w:color="auto"/>
        <w:left w:val="none" w:sz="0" w:space="0" w:color="auto"/>
        <w:bottom w:val="none" w:sz="0" w:space="0" w:color="auto"/>
        <w:right w:val="none" w:sz="0" w:space="0" w:color="auto"/>
      </w:divBdr>
    </w:div>
    <w:div w:id="1785809914">
      <w:bodyDiv w:val="1"/>
      <w:marLeft w:val="0"/>
      <w:marRight w:val="0"/>
      <w:marTop w:val="0"/>
      <w:marBottom w:val="0"/>
      <w:divBdr>
        <w:top w:val="none" w:sz="0" w:space="0" w:color="auto"/>
        <w:left w:val="none" w:sz="0" w:space="0" w:color="auto"/>
        <w:bottom w:val="none" w:sz="0" w:space="0" w:color="auto"/>
        <w:right w:val="none" w:sz="0" w:space="0" w:color="auto"/>
      </w:divBdr>
    </w:div>
    <w:div w:id="1790929216">
      <w:bodyDiv w:val="1"/>
      <w:marLeft w:val="0"/>
      <w:marRight w:val="0"/>
      <w:marTop w:val="0"/>
      <w:marBottom w:val="0"/>
      <w:divBdr>
        <w:top w:val="none" w:sz="0" w:space="0" w:color="auto"/>
        <w:left w:val="none" w:sz="0" w:space="0" w:color="auto"/>
        <w:bottom w:val="none" w:sz="0" w:space="0" w:color="auto"/>
        <w:right w:val="none" w:sz="0" w:space="0" w:color="auto"/>
      </w:divBdr>
    </w:div>
    <w:div w:id="1791974511">
      <w:bodyDiv w:val="1"/>
      <w:marLeft w:val="0"/>
      <w:marRight w:val="0"/>
      <w:marTop w:val="0"/>
      <w:marBottom w:val="0"/>
      <w:divBdr>
        <w:top w:val="none" w:sz="0" w:space="0" w:color="auto"/>
        <w:left w:val="none" w:sz="0" w:space="0" w:color="auto"/>
        <w:bottom w:val="none" w:sz="0" w:space="0" w:color="auto"/>
        <w:right w:val="none" w:sz="0" w:space="0" w:color="auto"/>
      </w:divBdr>
    </w:div>
    <w:div w:id="1795176364">
      <w:bodyDiv w:val="1"/>
      <w:marLeft w:val="0"/>
      <w:marRight w:val="0"/>
      <w:marTop w:val="0"/>
      <w:marBottom w:val="0"/>
      <w:divBdr>
        <w:top w:val="none" w:sz="0" w:space="0" w:color="auto"/>
        <w:left w:val="none" w:sz="0" w:space="0" w:color="auto"/>
        <w:bottom w:val="none" w:sz="0" w:space="0" w:color="auto"/>
        <w:right w:val="none" w:sz="0" w:space="0" w:color="auto"/>
      </w:divBdr>
    </w:div>
    <w:div w:id="1798139924">
      <w:bodyDiv w:val="1"/>
      <w:marLeft w:val="0"/>
      <w:marRight w:val="0"/>
      <w:marTop w:val="0"/>
      <w:marBottom w:val="0"/>
      <w:divBdr>
        <w:top w:val="none" w:sz="0" w:space="0" w:color="auto"/>
        <w:left w:val="none" w:sz="0" w:space="0" w:color="auto"/>
        <w:bottom w:val="none" w:sz="0" w:space="0" w:color="auto"/>
        <w:right w:val="none" w:sz="0" w:space="0" w:color="auto"/>
      </w:divBdr>
    </w:div>
    <w:div w:id="1816137689">
      <w:bodyDiv w:val="1"/>
      <w:marLeft w:val="0"/>
      <w:marRight w:val="0"/>
      <w:marTop w:val="0"/>
      <w:marBottom w:val="0"/>
      <w:divBdr>
        <w:top w:val="none" w:sz="0" w:space="0" w:color="auto"/>
        <w:left w:val="none" w:sz="0" w:space="0" w:color="auto"/>
        <w:bottom w:val="none" w:sz="0" w:space="0" w:color="auto"/>
        <w:right w:val="none" w:sz="0" w:space="0" w:color="auto"/>
      </w:divBdr>
    </w:div>
    <w:div w:id="1823502970">
      <w:bodyDiv w:val="1"/>
      <w:marLeft w:val="0"/>
      <w:marRight w:val="0"/>
      <w:marTop w:val="0"/>
      <w:marBottom w:val="0"/>
      <w:divBdr>
        <w:top w:val="none" w:sz="0" w:space="0" w:color="auto"/>
        <w:left w:val="none" w:sz="0" w:space="0" w:color="auto"/>
        <w:bottom w:val="none" w:sz="0" w:space="0" w:color="auto"/>
        <w:right w:val="none" w:sz="0" w:space="0" w:color="auto"/>
      </w:divBdr>
    </w:div>
    <w:div w:id="1834251845">
      <w:bodyDiv w:val="1"/>
      <w:marLeft w:val="0"/>
      <w:marRight w:val="0"/>
      <w:marTop w:val="0"/>
      <w:marBottom w:val="0"/>
      <w:divBdr>
        <w:top w:val="none" w:sz="0" w:space="0" w:color="auto"/>
        <w:left w:val="none" w:sz="0" w:space="0" w:color="auto"/>
        <w:bottom w:val="none" w:sz="0" w:space="0" w:color="auto"/>
        <w:right w:val="none" w:sz="0" w:space="0" w:color="auto"/>
      </w:divBdr>
    </w:div>
    <w:div w:id="1843230579">
      <w:bodyDiv w:val="1"/>
      <w:marLeft w:val="0"/>
      <w:marRight w:val="0"/>
      <w:marTop w:val="0"/>
      <w:marBottom w:val="0"/>
      <w:divBdr>
        <w:top w:val="none" w:sz="0" w:space="0" w:color="auto"/>
        <w:left w:val="none" w:sz="0" w:space="0" w:color="auto"/>
        <w:bottom w:val="none" w:sz="0" w:space="0" w:color="auto"/>
        <w:right w:val="none" w:sz="0" w:space="0" w:color="auto"/>
      </w:divBdr>
    </w:div>
    <w:div w:id="1855873206">
      <w:bodyDiv w:val="1"/>
      <w:marLeft w:val="0"/>
      <w:marRight w:val="0"/>
      <w:marTop w:val="0"/>
      <w:marBottom w:val="0"/>
      <w:divBdr>
        <w:top w:val="none" w:sz="0" w:space="0" w:color="auto"/>
        <w:left w:val="none" w:sz="0" w:space="0" w:color="auto"/>
        <w:bottom w:val="none" w:sz="0" w:space="0" w:color="auto"/>
        <w:right w:val="none" w:sz="0" w:space="0" w:color="auto"/>
      </w:divBdr>
    </w:div>
    <w:div w:id="1869249866">
      <w:bodyDiv w:val="1"/>
      <w:marLeft w:val="0"/>
      <w:marRight w:val="0"/>
      <w:marTop w:val="0"/>
      <w:marBottom w:val="0"/>
      <w:divBdr>
        <w:top w:val="none" w:sz="0" w:space="0" w:color="auto"/>
        <w:left w:val="none" w:sz="0" w:space="0" w:color="auto"/>
        <w:bottom w:val="none" w:sz="0" w:space="0" w:color="auto"/>
        <w:right w:val="none" w:sz="0" w:space="0" w:color="auto"/>
      </w:divBdr>
    </w:div>
    <w:div w:id="1872499064">
      <w:bodyDiv w:val="1"/>
      <w:marLeft w:val="0"/>
      <w:marRight w:val="0"/>
      <w:marTop w:val="0"/>
      <w:marBottom w:val="0"/>
      <w:divBdr>
        <w:top w:val="none" w:sz="0" w:space="0" w:color="auto"/>
        <w:left w:val="none" w:sz="0" w:space="0" w:color="auto"/>
        <w:bottom w:val="none" w:sz="0" w:space="0" w:color="auto"/>
        <w:right w:val="none" w:sz="0" w:space="0" w:color="auto"/>
      </w:divBdr>
    </w:div>
    <w:div w:id="1882203613">
      <w:bodyDiv w:val="1"/>
      <w:marLeft w:val="0"/>
      <w:marRight w:val="0"/>
      <w:marTop w:val="0"/>
      <w:marBottom w:val="0"/>
      <w:divBdr>
        <w:top w:val="none" w:sz="0" w:space="0" w:color="auto"/>
        <w:left w:val="none" w:sz="0" w:space="0" w:color="auto"/>
        <w:bottom w:val="none" w:sz="0" w:space="0" w:color="auto"/>
        <w:right w:val="none" w:sz="0" w:space="0" w:color="auto"/>
      </w:divBdr>
    </w:div>
    <w:div w:id="1891648985">
      <w:bodyDiv w:val="1"/>
      <w:marLeft w:val="0"/>
      <w:marRight w:val="0"/>
      <w:marTop w:val="0"/>
      <w:marBottom w:val="0"/>
      <w:divBdr>
        <w:top w:val="none" w:sz="0" w:space="0" w:color="auto"/>
        <w:left w:val="none" w:sz="0" w:space="0" w:color="auto"/>
        <w:bottom w:val="none" w:sz="0" w:space="0" w:color="auto"/>
        <w:right w:val="none" w:sz="0" w:space="0" w:color="auto"/>
      </w:divBdr>
    </w:div>
    <w:div w:id="1895044667">
      <w:bodyDiv w:val="1"/>
      <w:marLeft w:val="0"/>
      <w:marRight w:val="0"/>
      <w:marTop w:val="0"/>
      <w:marBottom w:val="0"/>
      <w:divBdr>
        <w:top w:val="none" w:sz="0" w:space="0" w:color="auto"/>
        <w:left w:val="none" w:sz="0" w:space="0" w:color="auto"/>
        <w:bottom w:val="none" w:sz="0" w:space="0" w:color="auto"/>
        <w:right w:val="none" w:sz="0" w:space="0" w:color="auto"/>
      </w:divBdr>
    </w:div>
    <w:div w:id="1906137482">
      <w:bodyDiv w:val="1"/>
      <w:marLeft w:val="0"/>
      <w:marRight w:val="0"/>
      <w:marTop w:val="0"/>
      <w:marBottom w:val="0"/>
      <w:divBdr>
        <w:top w:val="none" w:sz="0" w:space="0" w:color="auto"/>
        <w:left w:val="none" w:sz="0" w:space="0" w:color="auto"/>
        <w:bottom w:val="none" w:sz="0" w:space="0" w:color="auto"/>
        <w:right w:val="none" w:sz="0" w:space="0" w:color="auto"/>
      </w:divBdr>
    </w:div>
    <w:div w:id="1906647348">
      <w:bodyDiv w:val="1"/>
      <w:marLeft w:val="0"/>
      <w:marRight w:val="0"/>
      <w:marTop w:val="0"/>
      <w:marBottom w:val="0"/>
      <w:divBdr>
        <w:top w:val="none" w:sz="0" w:space="0" w:color="auto"/>
        <w:left w:val="none" w:sz="0" w:space="0" w:color="auto"/>
        <w:bottom w:val="none" w:sz="0" w:space="0" w:color="auto"/>
        <w:right w:val="none" w:sz="0" w:space="0" w:color="auto"/>
      </w:divBdr>
    </w:div>
    <w:div w:id="1919513526">
      <w:bodyDiv w:val="1"/>
      <w:marLeft w:val="0"/>
      <w:marRight w:val="0"/>
      <w:marTop w:val="0"/>
      <w:marBottom w:val="0"/>
      <w:divBdr>
        <w:top w:val="none" w:sz="0" w:space="0" w:color="auto"/>
        <w:left w:val="none" w:sz="0" w:space="0" w:color="auto"/>
        <w:bottom w:val="none" w:sz="0" w:space="0" w:color="auto"/>
        <w:right w:val="none" w:sz="0" w:space="0" w:color="auto"/>
      </w:divBdr>
    </w:div>
    <w:div w:id="1924755953">
      <w:bodyDiv w:val="1"/>
      <w:marLeft w:val="0"/>
      <w:marRight w:val="0"/>
      <w:marTop w:val="0"/>
      <w:marBottom w:val="0"/>
      <w:divBdr>
        <w:top w:val="none" w:sz="0" w:space="0" w:color="auto"/>
        <w:left w:val="none" w:sz="0" w:space="0" w:color="auto"/>
        <w:bottom w:val="none" w:sz="0" w:space="0" w:color="auto"/>
        <w:right w:val="none" w:sz="0" w:space="0" w:color="auto"/>
      </w:divBdr>
    </w:div>
    <w:div w:id="1954939415">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 w:id="1973442793">
      <w:bodyDiv w:val="1"/>
      <w:marLeft w:val="0"/>
      <w:marRight w:val="0"/>
      <w:marTop w:val="0"/>
      <w:marBottom w:val="0"/>
      <w:divBdr>
        <w:top w:val="none" w:sz="0" w:space="0" w:color="auto"/>
        <w:left w:val="none" w:sz="0" w:space="0" w:color="auto"/>
        <w:bottom w:val="none" w:sz="0" w:space="0" w:color="auto"/>
        <w:right w:val="none" w:sz="0" w:space="0" w:color="auto"/>
      </w:divBdr>
    </w:div>
    <w:div w:id="1975332678">
      <w:bodyDiv w:val="1"/>
      <w:marLeft w:val="0"/>
      <w:marRight w:val="0"/>
      <w:marTop w:val="0"/>
      <w:marBottom w:val="0"/>
      <w:divBdr>
        <w:top w:val="none" w:sz="0" w:space="0" w:color="auto"/>
        <w:left w:val="none" w:sz="0" w:space="0" w:color="auto"/>
        <w:bottom w:val="none" w:sz="0" w:space="0" w:color="auto"/>
        <w:right w:val="none" w:sz="0" w:space="0" w:color="auto"/>
      </w:divBdr>
    </w:div>
    <w:div w:id="1976714742">
      <w:bodyDiv w:val="1"/>
      <w:marLeft w:val="0"/>
      <w:marRight w:val="0"/>
      <w:marTop w:val="0"/>
      <w:marBottom w:val="0"/>
      <w:divBdr>
        <w:top w:val="none" w:sz="0" w:space="0" w:color="auto"/>
        <w:left w:val="none" w:sz="0" w:space="0" w:color="auto"/>
        <w:bottom w:val="none" w:sz="0" w:space="0" w:color="auto"/>
        <w:right w:val="none" w:sz="0" w:space="0" w:color="auto"/>
      </w:divBdr>
    </w:div>
    <w:div w:id="1980186675">
      <w:bodyDiv w:val="1"/>
      <w:marLeft w:val="0"/>
      <w:marRight w:val="0"/>
      <w:marTop w:val="0"/>
      <w:marBottom w:val="0"/>
      <w:divBdr>
        <w:top w:val="none" w:sz="0" w:space="0" w:color="auto"/>
        <w:left w:val="none" w:sz="0" w:space="0" w:color="auto"/>
        <w:bottom w:val="none" w:sz="0" w:space="0" w:color="auto"/>
        <w:right w:val="none" w:sz="0" w:space="0" w:color="auto"/>
      </w:divBdr>
    </w:div>
    <w:div w:id="1994142815">
      <w:bodyDiv w:val="1"/>
      <w:marLeft w:val="0"/>
      <w:marRight w:val="0"/>
      <w:marTop w:val="0"/>
      <w:marBottom w:val="0"/>
      <w:divBdr>
        <w:top w:val="none" w:sz="0" w:space="0" w:color="auto"/>
        <w:left w:val="none" w:sz="0" w:space="0" w:color="auto"/>
        <w:bottom w:val="none" w:sz="0" w:space="0" w:color="auto"/>
        <w:right w:val="none" w:sz="0" w:space="0" w:color="auto"/>
      </w:divBdr>
    </w:div>
    <w:div w:id="2001231643">
      <w:bodyDiv w:val="1"/>
      <w:marLeft w:val="0"/>
      <w:marRight w:val="0"/>
      <w:marTop w:val="0"/>
      <w:marBottom w:val="0"/>
      <w:divBdr>
        <w:top w:val="none" w:sz="0" w:space="0" w:color="auto"/>
        <w:left w:val="none" w:sz="0" w:space="0" w:color="auto"/>
        <w:bottom w:val="none" w:sz="0" w:space="0" w:color="auto"/>
        <w:right w:val="none" w:sz="0" w:space="0" w:color="auto"/>
      </w:divBdr>
    </w:div>
    <w:div w:id="2011985772">
      <w:bodyDiv w:val="1"/>
      <w:marLeft w:val="0"/>
      <w:marRight w:val="0"/>
      <w:marTop w:val="0"/>
      <w:marBottom w:val="0"/>
      <w:divBdr>
        <w:top w:val="none" w:sz="0" w:space="0" w:color="auto"/>
        <w:left w:val="none" w:sz="0" w:space="0" w:color="auto"/>
        <w:bottom w:val="none" w:sz="0" w:space="0" w:color="auto"/>
        <w:right w:val="none" w:sz="0" w:space="0" w:color="auto"/>
      </w:divBdr>
    </w:div>
    <w:div w:id="2022077608">
      <w:bodyDiv w:val="1"/>
      <w:marLeft w:val="0"/>
      <w:marRight w:val="0"/>
      <w:marTop w:val="0"/>
      <w:marBottom w:val="0"/>
      <w:divBdr>
        <w:top w:val="none" w:sz="0" w:space="0" w:color="auto"/>
        <w:left w:val="none" w:sz="0" w:space="0" w:color="auto"/>
        <w:bottom w:val="none" w:sz="0" w:space="0" w:color="auto"/>
        <w:right w:val="none" w:sz="0" w:space="0" w:color="auto"/>
      </w:divBdr>
    </w:div>
    <w:div w:id="2034066515">
      <w:bodyDiv w:val="1"/>
      <w:marLeft w:val="0"/>
      <w:marRight w:val="0"/>
      <w:marTop w:val="0"/>
      <w:marBottom w:val="0"/>
      <w:divBdr>
        <w:top w:val="none" w:sz="0" w:space="0" w:color="auto"/>
        <w:left w:val="none" w:sz="0" w:space="0" w:color="auto"/>
        <w:bottom w:val="none" w:sz="0" w:space="0" w:color="auto"/>
        <w:right w:val="none" w:sz="0" w:space="0" w:color="auto"/>
      </w:divBdr>
    </w:div>
    <w:div w:id="2037192442">
      <w:bodyDiv w:val="1"/>
      <w:marLeft w:val="0"/>
      <w:marRight w:val="0"/>
      <w:marTop w:val="0"/>
      <w:marBottom w:val="0"/>
      <w:divBdr>
        <w:top w:val="none" w:sz="0" w:space="0" w:color="auto"/>
        <w:left w:val="none" w:sz="0" w:space="0" w:color="auto"/>
        <w:bottom w:val="none" w:sz="0" w:space="0" w:color="auto"/>
        <w:right w:val="none" w:sz="0" w:space="0" w:color="auto"/>
      </w:divBdr>
    </w:div>
    <w:div w:id="2037533986">
      <w:bodyDiv w:val="1"/>
      <w:marLeft w:val="0"/>
      <w:marRight w:val="0"/>
      <w:marTop w:val="0"/>
      <w:marBottom w:val="0"/>
      <w:divBdr>
        <w:top w:val="none" w:sz="0" w:space="0" w:color="auto"/>
        <w:left w:val="none" w:sz="0" w:space="0" w:color="auto"/>
        <w:bottom w:val="none" w:sz="0" w:space="0" w:color="auto"/>
        <w:right w:val="none" w:sz="0" w:space="0" w:color="auto"/>
      </w:divBdr>
    </w:div>
    <w:div w:id="2050178164">
      <w:bodyDiv w:val="1"/>
      <w:marLeft w:val="0"/>
      <w:marRight w:val="0"/>
      <w:marTop w:val="0"/>
      <w:marBottom w:val="0"/>
      <w:divBdr>
        <w:top w:val="none" w:sz="0" w:space="0" w:color="auto"/>
        <w:left w:val="none" w:sz="0" w:space="0" w:color="auto"/>
        <w:bottom w:val="none" w:sz="0" w:space="0" w:color="auto"/>
        <w:right w:val="none" w:sz="0" w:space="0" w:color="auto"/>
      </w:divBdr>
    </w:div>
    <w:div w:id="2051487232">
      <w:bodyDiv w:val="1"/>
      <w:marLeft w:val="0"/>
      <w:marRight w:val="0"/>
      <w:marTop w:val="0"/>
      <w:marBottom w:val="0"/>
      <w:divBdr>
        <w:top w:val="none" w:sz="0" w:space="0" w:color="auto"/>
        <w:left w:val="none" w:sz="0" w:space="0" w:color="auto"/>
        <w:bottom w:val="none" w:sz="0" w:space="0" w:color="auto"/>
        <w:right w:val="none" w:sz="0" w:space="0" w:color="auto"/>
      </w:divBdr>
    </w:div>
    <w:div w:id="2055694397">
      <w:bodyDiv w:val="1"/>
      <w:marLeft w:val="0"/>
      <w:marRight w:val="0"/>
      <w:marTop w:val="0"/>
      <w:marBottom w:val="0"/>
      <w:divBdr>
        <w:top w:val="none" w:sz="0" w:space="0" w:color="auto"/>
        <w:left w:val="none" w:sz="0" w:space="0" w:color="auto"/>
        <w:bottom w:val="none" w:sz="0" w:space="0" w:color="auto"/>
        <w:right w:val="none" w:sz="0" w:space="0" w:color="auto"/>
      </w:divBdr>
    </w:div>
    <w:div w:id="2061174443">
      <w:bodyDiv w:val="1"/>
      <w:marLeft w:val="0"/>
      <w:marRight w:val="0"/>
      <w:marTop w:val="0"/>
      <w:marBottom w:val="0"/>
      <w:divBdr>
        <w:top w:val="none" w:sz="0" w:space="0" w:color="auto"/>
        <w:left w:val="none" w:sz="0" w:space="0" w:color="auto"/>
        <w:bottom w:val="none" w:sz="0" w:space="0" w:color="auto"/>
        <w:right w:val="none" w:sz="0" w:space="0" w:color="auto"/>
      </w:divBdr>
    </w:div>
    <w:div w:id="2088068281">
      <w:bodyDiv w:val="1"/>
      <w:marLeft w:val="0"/>
      <w:marRight w:val="0"/>
      <w:marTop w:val="0"/>
      <w:marBottom w:val="0"/>
      <w:divBdr>
        <w:top w:val="none" w:sz="0" w:space="0" w:color="auto"/>
        <w:left w:val="none" w:sz="0" w:space="0" w:color="auto"/>
        <w:bottom w:val="none" w:sz="0" w:space="0" w:color="auto"/>
        <w:right w:val="none" w:sz="0" w:space="0" w:color="auto"/>
      </w:divBdr>
    </w:div>
    <w:div w:id="2102136702">
      <w:bodyDiv w:val="1"/>
      <w:marLeft w:val="0"/>
      <w:marRight w:val="0"/>
      <w:marTop w:val="0"/>
      <w:marBottom w:val="0"/>
      <w:divBdr>
        <w:top w:val="none" w:sz="0" w:space="0" w:color="auto"/>
        <w:left w:val="none" w:sz="0" w:space="0" w:color="auto"/>
        <w:bottom w:val="none" w:sz="0" w:space="0" w:color="auto"/>
        <w:right w:val="none" w:sz="0" w:space="0" w:color="auto"/>
      </w:divBdr>
    </w:div>
    <w:div w:id="2111512908">
      <w:bodyDiv w:val="1"/>
      <w:marLeft w:val="0"/>
      <w:marRight w:val="0"/>
      <w:marTop w:val="0"/>
      <w:marBottom w:val="0"/>
      <w:divBdr>
        <w:top w:val="none" w:sz="0" w:space="0" w:color="auto"/>
        <w:left w:val="none" w:sz="0" w:space="0" w:color="auto"/>
        <w:bottom w:val="none" w:sz="0" w:space="0" w:color="auto"/>
        <w:right w:val="none" w:sz="0" w:space="0" w:color="auto"/>
      </w:divBdr>
    </w:div>
    <w:div w:id="2136486023">
      <w:bodyDiv w:val="1"/>
      <w:marLeft w:val="0"/>
      <w:marRight w:val="0"/>
      <w:marTop w:val="0"/>
      <w:marBottom w:val="0"/>
      <w:divBdr>
        <w:top w:val="none" w:sz="0" w:space="0" w:color="auto"/>
        <w:left w:val="none" w:sz="0" w:space="0" w:color="auto"/>
        <w:bottom w:val="none" w:sz="0" w:space="0" w:color="auto"/>
        <w:right w:val="none" w:sz="0" w:space="0" w:color="auto"/>
      </w:divBdr>
    </w:div>
    <w:div w:id="214488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oter2.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2</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2020-05-06T05:14:00Z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