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#24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the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Station.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the Ticket Seller.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for their day-to-day work.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and practice proper customer care/service to the riding and non-riding public.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19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December 01 to December 26,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Fish Philosophy and Orientation of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Total System Operation and Orientation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DOTC-MRT3 Operating Rules and Regulations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Foreword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Safety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Policy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Cash and Ticket Management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Station Policies and Procedures for Ticket Seller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Internal Memos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Office Order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AFC System Operation and Procedures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Configuration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 and Functions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Operation of Analyzer/Dispenser (A/D) and Control Box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Minor Troubleshooting of Analyzer/Dispenser (A/D)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Course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Total System Operation and Orientation (OR1)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OR1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AM - Continuation on Rules and Regulations (R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PM - Mainline Tour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(Internal Mem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9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Orientation for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10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(Existing Off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A/D Machine Orientation and Procedure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AFC System and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 and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Lecture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7"/>
        </w:numPr>
      </w:pPr>
      <w:r>
        <w:rPr>
          <w:sz w:val="24"/>
          <w:szCs w:val="24"/>
        </w:rPr>
        <w:t xml:space="preserve">Handbook / Training Module
</w:t>
      </w:r>
      <w:r>
        <w:rPr>
          <w:sz w:val="24"/>
          <w:szCs w:val="24"/>
        </w:rPr>
        <w:t xml:space="preserve">* Total System Orientation 
</w:t>
      </w:r>
      <w:r>
        <w:rPr>
          <w:sz w:val="24"/>
          <w:szCs w:val="24"/>
        </w:rPr>
        <w:t xml:space="preserve">-
</w:t>
      </w:r>
      <w:r>
        <w:rPr>
          <w:sz w:val="24"/>
          <w:szCs w:val="24"/>
        </w:rPr>
        <w:t xml:space="preserve">-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, Senior TDO Graziela Santos and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2012-02-21T14:53:34+08:00</dcterms:created>
  <dcterms:modified xsi:type="dcterms:W3CDTF">2012-02-21T14:53:34+08:00</dcterms:modified>
  <dc:title/>
  <dc:description/>
  <dc:subject/>
  <cp:keywords/>
  <cp:category/>
</cp:coreProperties>
</file>