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8E" w:rsidRDefault="009D3A60">
      <w:pPr>
        <w:jc w:val="center"/>
        <w:rPr>
          <w:rFonts w:ascii="Trebuchet MS" w:eastAsia="Trebuchet MS" w:hAnsi="Trebuchet MS" w:cs="Trebuchet MS"/>
          <w:b/>
          <w:color w:val="FF0000"/>
          <w:sz w:val="20"/>
          <w:szCs w:val="20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Lab </w:t>
      </w:r>
      <w:r w:rsidR="005D646A">
        <w:rPr>
          <w:rFonts w:ascii="Trebuchet MS" w:eastAsia="Trebuchet MS" w:hAnsi="Trebuchet MS" w:cs="Trebuchet MS"/>
          <w:b/>
          <w:sz w:val="28"/>
          <w:szCs w:val="28"/>
        </w:rPr>
        <w:t>1</w:t>
      </w:r>
      <w:r w:rsidR="00775889">
        <w:rPr>
          <w:rFonts w:ascii="Trebuchet MS" w:eastAsia="Trebuchet MS" w:hAnsi="Trebuchet MS" w:cs="Trebuchet MS"/>
          <w:b/>
          <w:sz w:val="28"/>
          <w:szCs w:val="28"/>
        </w:rPr>
        <w:t>4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Laboratory Exercise</w:t>
      </w:r>
    </w:p>
    <w:p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D16E8E" w:rsidRDefault="009D3A60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:rsidR="00D16E8E" w:rsidRDefault="00D16E8E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1: </w:t>
      </w:r>
      <w:r w:rsidR="00775889">
        <w:rPr>
          <w:rFonts w:ascii="Trebuchet MS" w:eastAsia="Trebuchet MS" w:hAnsi="Trebuchet MS" w:cs="Trebuchet MS"/>
          <w:b/>
        </w:rPr>
        <w:t>Nagios Local Monitoring</w:t>
      </w:r>
      <w:r>
        <w:rPr>
          <w:rFonts w:ascii="Trebuchet MS" w:eastAsia="Trebuchet MS" w:hAnsi="Trebuchet MS" w:cs="Trebuchet MS"/>
          <w:b/>
        </w:rPr>
        <w:t xml:space="preserve"> </w:t>
      </w:r>
    </w:p>
    <w:p w:rsidR="005D646A" w:rsidRDefault="005D646A" w:rsidP="005D646A">
      <w:pPr>
        <w:rPr>
          <w:rFonts w:ascii="Trebuchet MS" w:eastAsia="Trebuchet MS" w:hAnsi="Trebuchet MS" w:cs="Trebuchet MS"/>
          <w:b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lab will cover the </w:t>
      </w:r>
      <w:r w:rsidR="00775889">
        <w:rPr>
          <w:rFonts w:ascii="Trebuchet MS" w:eastAsia="Trebuchet MS" w:hAnsi="Trebuchet MS" w:cs="Trebuchet MS"/>
        </w:rPr>
        <w:t>configuration</w:t>
      </w:r>
      <w:r>
        <w:rPr>
          <w:rFonts w:ascii="Trebuchet MS" w:eastAsia="Trebuchet MS" w:hAnsi="Trebuchet MS" w:cs="Trebuchet MS"/>
        </w:rPr>
        <w:t xml:space="preserve"> of </w:t>
      </w:r>
      <w:r w:rsidR="00775889">
        <w:rPr>
          <w:rFonts w:ascii="Trebuchet MS" w:eastAsia="Trebuchet MS" w:hAnsi="Trebuchet MS" w:cs="Trebuchet MS"/>
        </w:rPr>
        <w:t>Nagios for local monitoring</w:t>
      </w:r>
      <w:r>
        <w:rPr>
          <w:rFonts w:ascii="Trebuchet MS" w:eastAsia="Trebuchet MS" w:hAnsi="Trebuchet MS" w:cs="Trebuchet MS"/>
        </w:rPr>
        <w:t>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75889">
        <w:rPr>
          <w:rFonts w:ascii="Trebuchet MS" w:eastAsia="Trebuchet MS" w:hAnsi="Trebuchet MS" w:cs="Trebuchet MS"/>
        </w:rPr>
        <w:t>3</w:t>
      </w:r>
      <w:r>
        <w:rPr>
          <w:rFonts w:ascii="Trebuchet MS" w:eastAsia="Trebuchet MS" w:hAnsi="Trebuchet MS" w:cs="Trebuchet MS"/>
        </w:rPr>
        <w:t xml:space="preserve">0 Minutes 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775889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You will need to </w:t>
      </w:r>
      <w:r w:rsidR="00775889">
        <w:rPr>
          <w:rFonts w:ascii="Trebuchet MS" w:eastAsia="Trebuchet MS" w:hAnsi="Trebuchet MS" w:cs="Trebuchet MS"/>
        </w:rPr>
        <w:t>have completed the following from Labs 11 to 13: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downloaded and compiled.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downloaded and compiled.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</w:t>
      </w:r>
      <w:r>
        <w:rPr>
          <w:rFonts w:ascii="Trebuchet MS" w:eastAsia="Trebuchet MS" w:hAnsi="Trebuchet MS" w:cs="Trebuchet MS"/>
        </w:rPr>
        <w:t xml:space="preserve"> and running</w:t>
      </w:r>
      <w:r>
        <w:rPr>
          <w:rFonts w:ascii="Trebuchet MS" w:eastAsia="Trebuchet MS" w:hAnsi="Trebuchet MS" w:cs="Trebuchet MS"/>
        </w:rPr>
        <w:t>.</w:t>
      </w:r>
    </w:p>
    <w:p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</w:t>
      </w:r>
      <w:r>
        <w:rPr>
          <w:rFonts w:ascii="Trebuchet MS" w:eastAsia="Trebuchet MS" w:hAnsi="Trebuchet MS" w:cs="Trebuchet MS"/>
        </w:rPr>
        <w:t xml:space="preserve"> and running</w:t>
      </w:r>
      <w:r>
        <w:rPr>
          <w:rFonts w:ascii="Trebuchet MS" w:eastAsia="Trebuchet MS" w:hAnsi="Trebuchet MS" w:cs="Trebuchet MS"/>
        </w:rPr>
        <w:t>.</w: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Pr="00790A04" w:rsidRDefault="0003504D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Monitoring </w:t>
      </w:r>
      <w:r w:rsidR="00775889">
        <w:rPr>
          <w:rFonts w:ascii="Trebuchet MS" w:eastAsia="Trebuchet MS" w:hAnsi="Trebuchet MS" w:cs="Trebuchet MS"/>
        </w:rPr>
        <w:t xml:space="preserve">Apache Web </w:t>
      </w:r>
      <w:r w:rsidR="005D646A">
        <w:rPr>
          <w:rFonts w:ascii="Trebuchet MS" w:eastAsia="Trebuchet MS" w:hAnsi="Trebuchet MS" w:cs="Trebuchet MS"/>
        </w:rPr>
        <w:t>Container</w:t>
      </w:r>
    </w:p>
    <w:p w:rsidR="005D646A" w:rsidRDefault="00775889" w:rsidP="005D646A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Nagios Server and execute the command</w:t>
      </w:r>
      <w:r w:rsidR="00517713"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</w:rPr>
        <w:t>s below</w:t>
      </w:r>
      <w:r w:rsidR="005D646A" w:rsidRPr="00790A04">
        <w:rPr>
          <w:rFonts w:ascii="Trebuchet MS" w:eastAsia="Trebuchet MS" w:hAnsi="Trebuchet MS" w:cs="Trebuchet MS"/>
        </w:rPr>
        <w:t>.</w:t>
      </w:r>
    </w:p>
    <w:p w:rsidR="00E66389" w:rsidRDefault="00E66389" w:rsidP="00E66389">
      <w:pPr>
        <w:ind w:left="360"/>
        <w:jc w:val="both"/>
        <w:rPr>
          <w:rFonts w:ascii="Trebuchet MS" w:eastAsia="Trebuchet MS" w:hAnsi="Trebuchet MS" w:cs="Trebuchet MS"/>
        </w:rPr>
      </w:pPr>
    </w:p>
    <w:p w:rsidR="00E66389" w:rsidRPr="00E66389" w:rsidRDefault="007758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cd /usr/local/nagios/etc/objects</w:t>
      </w:r>
    </w:p>
    <w:p w:rsidR="00E66389" w:rsidRPr="00E66389" w:rsidRDefault="00E66389" w:rsidP="00E66389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5D646A" w:rsidRDefault="0003504D" w:rsidP="005D646A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 using any of these commands:</w:t>
      </w:r>
    </w:p>
    <w:p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03504D" w:rsidRDefault="0003504D" w:rsidP="0003504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gedit</w:t>
      </w:r>
      <w:r>
        <w:rPr>
          <w:rFonts w:ascii="Trebuchet MS" w:eastAsia="Trebuchet MS" w:hAnsi="Trebuchet MS" w:cs="Trebuchet MS"/>
          <w:i/>
          <w:highlight w:val="lightGray"/>
        </w:rPr>
        <w:t xml:space="preserve"> </w:t>
      </w:r>
      <w:r>
        <w:rPr>
          <w:rFonts w:ascii="Trebuchet MS" w:eastAsia="Trebuchet MS" w:hAnsi="Trebuchet MS" w:cs="Trebuchet MS"/>
          <w:i/>
          <w:highlight w:val="lightGray"/>
        </w:rPr>
        <w:t>localhost.cfg</w:t>
      </w:r>
    </w:p>
    <w:p w:rsidR="0003504D" w:rsidRDefault="0003504D" w:rsidP="0003504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nano</w:t>
      </w:r>
      <w:r>
        <w:rPr>
          <w:rFonts w:ascii="Trebuchet MS" w:eastAsia="Trebuchet MS" w:hAnsi="Trebuchet MS" w:cs="Trebuchet MS"/>
          <w:i/>
          <w:highlight w:val="lightGray"/>
        </w:rPr>
        <w:t xml:space="preserve"> localhost.cfg</w:t>
      </w:r>
    </w:p>
    <w:p w:rsidR="0003504D" w:rsidRDefault="0003504D" w:rsidP="0003504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vi</w:t>
      </w:r>
      <w:r>
        <w:rPr>
          <w:rFonts w:ascii="Trebuchet MS" w:eastAsia="Trebuchet MS" w:hAnsi="Trebuchet MS" w:cs="Trebuchet MS"/>
          <w:i/>
          <w:highlight w:val="lightGray"/>
        </w:rPr>
        <w:t xml:space="preserve"> localhost.cfg</w:t>
      </w:r>
    </w:p>
    <w:p w:rsidR="0003504D" w:rsidRPr="00E66389" w:rsidRDefault="0003504D" w:rsidP="0003504D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03504D" w:rsidRDefault="0003504D" w:rsidP="0003504D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</w:t>
      </w:r>
      <w:r>
        <w:rPr>
          <w:rFonts w:ascii="Trebuchet MS" w:eastAsia="Trebuchet MS" w:hAnsi="Trebuchet MS" w:cs="Trebuchet MS"/>
        </w:rPr>
        <w:t xml:space="preserve">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</w:t>
      </w:r>
      <w:r w:rsidR="00517713">
        <w:rPr>
          <w:rFonts w:ascii="Trebuchet MS" w:eastAsia="Trebuchet MS" w:hAnsi="Trebuchet MS" w:cs="Trebuchet MS"/>
        </w:rPr>
        <w:t>, and save the file</w:t>
      </w:r>
      <w:r>
        <w:rPr>
          <w:rFonts w:ascii="Trebuchet MS" w:eastAsia="Trebuchet MS" w:hAnsi="Trebuchet MS" w:cs="Trebuchet MS"/>
        </w:rPr>
        <w:t>:</w:t>
      </w:r>
    </w:p>
    <w:p w:rsidR="0003504D" w:rsidRDefault="0003504D" w:rsidP="0003504D">
      <w:pPr>
        <w:ind w:left="360"/>
        <w:jc w:val="both"/>
        <w:rPr>
          <w:rFonts w:ascii="Trebuchet MS" w:eastAsia="Trebuchet MS" w:hAnsi="Trebuchet MS" w:cs="Trebuchet MS"/>
        </w:rPr>
      </w:pPr>
    </w:p>
    <w:p w:rsidR="0003504D" w:rsidRPr="0003504D" w:rsidRDefault="0003504D" w:rsidP="0003504D">
      <w:pPr>
        <w:ind w:left="360"/>
        <w:rPr>
          <w:rFonts w:ascii="Trebuchet MS" w:eastAsia="Trebuchet MS" w:hAnsi="Trebuchet MS" w:cs="Trebuchet MS"/>
          <w:i/>
        </w:rPr>
      </w:pPr>
    </w:p>
    <w:p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lastRenderedPageBreak/>
        <w:t>define host {</w:t>
      </w:r>
    </w:p>
    <w:p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use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linux-server</w:t>
      </w:r>
    </w:p>
    <w:p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host_name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apacheweb</w:t>
      </w:r>
    </w:p>
    <w:p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alias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apacheweb.localdomain</w:t>
      </w:r>
    </w:p>
    <w:p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address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192.168.100.11</w:t>
      </w:r>
    </w:p>
    <w:p w:rsidR="0003504D" w:rsidRPr="0003504D" w:rsidRDefault="0003504D" w:rsidP="0003504D">
      <w:pPr>
        <w:ind w:left="1080"/>
        <w:rPr>
          <w:rFonts w:ascii="Trebuchet MS" w:eastAsia="Trebuchet MS" w:hAnsi="Trebuchet MS" w:cs="Trebuchet MS"/>
        </w:rPr>
      </w:pPr>
      <w:r w:rsidRPr="00517713">
        <w:rPr>
          <w:rFonts w:ascii="Trebuchet MS" w:eastAsia="Trebuchet MS" w:hAnsi="Trebuchet MS" w:cs="Trebuchet MS"/>
          <w:highlight w:val="cyan"/>
        </w:rPr>
        <w:t>}</w:t>
      </w:r>
    </w:p>
    <w:p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:rsidR="00517713" w:rsidRDefault="00517713" w:rsidP="0051771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</w:t>
      </w:r>
      <w:r>
        <w:rPr>
          <w:rFonts w:ascii="Trebuchet MS" w:eastAsia="Trebuchet MS" w:hAnsi="Trebuchet MS" w:cs="Trebuchet MS"/>
        </w:rPr>
        <w:t xml:space="preserve"> to your Nagios Server </w:t>
      </w:r>
      <w:r>
        <w:rPr>
          <w:rFonts w:ascii="Trebuchet MS" w:eastAsia="Trebuchet MS" w:hAnsi="Trebuchet MS" w:cs="Trebuchet MS"/>
        </w:rPr>
        <w:t xml:space="preserve">system prompt </w:t>
      </w:r>
      <w:r>
        <w:rPr>
          <w:rFonts w:ascii="Trebuchet MS" w:eastAsia="Trebuchet MS" w:hAnsi="Trebuchet MS" w:cs="Trebuchet MS"/>
        </w:rPr>
        <w:t>and execute the command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</w:rPr>
        <w:t>s below</w:t>
      </w:r>
      <w:r w:rsidRPr="00790A04">
        <w:rPr>
          <w:rFonts w:ascii="Trebuchet MS" w:eastAsia="Trebuchet MS" w:hAnsi="Trebuchet MS" w:cs="Trebuchet MS"/>
        </w:rPr>
        <w:t>.</w:t>
      </w:r>
    </w:p>
    <w:p w:rsidR="00517713" w:rsidRDefault="00517713" w:rsidP="00517713">
      <w:pPr>
        <w:ind w:left="360"/>
        <w:jc w:val="both"/>
        <w:rPr>
          <w:rFonts w:ascii="Trebuchet MS" w:eastAsia="Trebuchet MS" w:hAnsi="Trebuchet MS" w:cs="Trebuchet MS"/>
        </w:rPr>
      </w:pPr>
    </w:p>
    <w:p w:rsidR="00517713" w:rsidRPr="00E66389" w:rsidRDefault="00517713" w:rsidP="00517713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517713">
        <w:rPr>
          <w:rFonts w:ascii="Trebuchet MS" w:eastAsia="Trebuchet MS" w:hAnsi="Trebuchet MS" w:cs="Trebuchet MS"/>
          <w:i/>
          <w:highlight w:val="lightGray"/>
        </w:rPr>
        <w:t>systemctl restart nagios.service</w:t>
      </w:r>
    </w:p>
    <w:p w:rsidR="00517713" w:rsidRPr="00E66389" w:rsidRDefault="00517713" w:rsidP="00517713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517713" w:rsidRDefault="00517713" w:rsidP="0051771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:rsidR="00517713" w:rsidRDefault="00517713" w:rsidP="00517713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517713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713" w:rsidRDefault="00517713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517713" w:rsidRDefault="00517713" w:rsidP="00517713">
      <w:pPr>
        <w:jc w:val="both"/>
        <w:rPr>
          <w:rFonts w:ascii="Courier New" w:eastAsia="Courier New" w:hAnsi="Courier New" w:cs="Courier New"/>
        </w:rPr>
      </w:pPr>
    </w:p>
    <w:p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</w:t>
      </w:r>
      <w:r w:rsidR="00902C7A">
        <w:rPr>
          <w:rFonts w:ascii="Trebuchet MS" w:eastAsia="Trebuchet MS" w:hAnsi="Trebuchet MS" w:cs="Trebuchet MS"/>
        </w:rPr>
        <w:t xml:space="preserve"> again</w:t>
      </w:r>
      <w:r>
        <w:rPr>
          <w:rFonts w:ascii="Trebuchet MS" w:eastAsia="Trebuchet MS" w:hAnsi="Trebuchet MS" w:cs="Trebuchet MS"/>
        </w:rPr>
        <w:t xml:space="preserve"> using any of these commands:</w:t>
      </w:r>
    </w:p>
    <w:p w:rsidR="000472B2" w:rsidRPr="00790A04" w:rsidRDefault="000472B2" w:rsidP="000472B2">
      <w:pPr>
        <w:jc w:val="both"/>
        <w:rPr>
          <w:rFonts w:ascii="Trebuchet MS" w:eastAsia="Trebuchet MS" w:hAnsi="Trebuchet MS" w:cs="Trebuchet MS"/>
        </w:rPr>
      </w:pPr>
    </w:p>
    <w:p w:rsidR="000472B2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gedit localhost.cfg</w:t>
      </w:r>
    </w:p>
    <w:p w:rsidR="000472B2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nano localhost.cfg</w:t>
      </w:r>
    </w:p>
    <w:p w:rsidR="000472B2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vi localhost.cfg</w:t>
      </w:r>
    </w:p>
    <w:p w:rsidR="000472B2" w:rsidRPr="00E66389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file, and save the file:</w:t>
      </w:r>
    </w:p>
    <w:p w:rsidR="000472B2" w:rsidRDefault="000472B2" w:rsidP="000472B2">
      <w:pPr>
        <w:ind w:left="360"/>
        <w:jc w:val="both"/>
        <w:rPr>
          <w:rFonts w:ascii="Trebuchet MS" w:eastAsia="Trebuchet MS" w:hAnsi="Trebuchet MS" w:cs="Trebuchet MS"/>
        </w:rPr>
      </w:pP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define service {</w:t>
      </w:r>
    </w:p>
    <w:p w:rsidR="00902C7A" w:rsidRPr="00902C7A" w:rsidRDefault="00902C7A" w:rsidP="00902C7A">
      <w:pPr>
        <w:ind w:left="360" w:firstLine="72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</w:t>
      </w:r>
      <w:r w:rsidRPr="00902C7A">
        <w:rPr>
          <w:rFonts w:ascii="Trebuchet MS" w:eastAsia="Trebuchet MS" w:hAnsi="Trebuchet MS" w:cs="Trebuchet MS"/>
          <w:highlight w:val="cyan"/>
        </w:rPr>
        <w:t>use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local-service</w:t>
      </w:r>
    </w:p>
    <w:p w:rsidR="00902C7A" w:rsidRPr="00902C7A" w:rsidRDefault="00902C7A" w:rsidP="00902C7A">
      <w:pPr>
        <w:ind w:left="360" w:firstLine="72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</w:t>
      </w:r>
      <w:r w:rsidRPr="00902C7A">
        <w:rPr>
          <w:rFonts w:ascii="Trebuchet MS" w:eastAsia="Trebuchet MS" w:hAnsi="Trebuchet MS" w:cs="Trebuchet MS"/>
          <w:highlight w:val="cyan"/>
        </w:rPr>
        <w:t>host_name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apacheweb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PING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check_command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check_ping!100.0,20%!500.0,60%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}</w:t>
      </w:r>
    </w:p>
    <w:p w:rsidR="00902C7A" w:rsidRPr="00902C7A" w:rsidRDefault="00902C7A" w:rsidP="000472B2">
      <w:pPr>
        <w:ind w:left="1080"/>
        <w:rPr>
          <w:rFonts w:ascii="Trebuchet MS" w:eastAsia="Trebuchet MS" w:hAnsi="Trebuchet MS" w:cs="Trebuchet MS"/>
          <w:highlight w:val="cyan"/>
        </w:rPr>
      </w:pP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define service {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use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local-service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host_name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apacheweb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SSH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check_command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check_ssh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notifications_enabled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>0</w:t>
      </w:r>
    </w:p>
    <w:p w:rsid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902C7A">
        <w:rPr>
          <w:rFonts w:ascii="Trebuchet MS" w:eastAsia="Trebuchet MS" w:hAnsi="Trebuchet MS" w:cs="Trebuchet MS"/>
          <w:highlight w:val="cyan"/>
        </w:rPr>
        <w:t>}</w:t>
      </w:r>
    </w:p>
    <w:p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:rsidR="00902C7A" w:rsidRDefault="00902C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>define service {</w:t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use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local-service</w:t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host_name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apacheweb</w:t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HTTP</w:t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check_http</w:t>
      </w:r>
    </w:p>
    <w:p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notifications_enabled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0</w:t>
      </w:r>
    </w:p>
    <w:p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>}</w:t>
      </w:r>
    </w:p>
    <w:p w:rsidR="00120E2B" w:rsidRPr="00120E2B" w:rsidRDefault="00120E2B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>define service {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use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local-service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host_name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apacheweb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Current Users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check_local_users!20!50</w:t>
      </w:r>
    </w:p>
    <w:p w:rsid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B91F19">
        <w:rPr>
          <w:rFonts w:ascii="Trebuchet MS" w:eastAsia="Trebuchet MS" w:hAnsi="Trebuchet MS" w:cs="Trebuchet MS"/>
          <w:highlight w:val="cyan"/>
        </w:rPr>
        <w:t>}</w:t>
      </w:r>
    </w:p>
    <w:p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>define service {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use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local-service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host_name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apacheweb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Current Load</w:t>
      </w:r>
    </w:p>
    <w:p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check_local_load!5.0,4.0,3.0!10.0,6.0,4.0</w:t>
      </w:r>
    </w:p>
    <w:p w:rsidR="00902C7A" w:rsidRP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B91F19">
        <w:rPr>
          <w:rFonts w:ascii="Trebuchet MS" w:eastAsia="Trebuchet MS" w:hAnsi="Trebuchet MS" w:cs="Trebuchet MS"/>
          <w:highlight w:val="cyan"/>
        </w:rPr>
        <w:t>}</w:t>
      </w:r>
    </w:p>
    <w:p w:rsidR="000472B2" w:rsidRDefault="000472B2" w:rsidP="000472B2">
      <w:pPr>
        <w:shd w:val="clear" w:color="auto" w:fill="FFFFFF"/>
        <w:textAlignment w:val="baseline"/>
        <w:rPr>
          <w:color w:val="0A0C10"/>
        </w:rPr>
      </w:pPr>
    </w:p>
    <w:p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:rsidR="000472B2" w:rsidRDefault="000472B2" w:rsidP="000472B2">
      <w:pPr>
        <w:ind w:left="360"/>
        <w:jc w:val="both"/>
        <w:rPr>
          <w:rFonts w:ascii="Trebuchet MS" w:eastAsia="Trebuchet MS" w:hAnsi="Trebuchet MS" w:cs="Trebuchet MS"/>
        </w:rPr>
      </w:pPr>
    </w:p>
    <w:p w:rsidR="000472B2" w:rsidRPr="00E66389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517713">
        <w:rPr>
          <w:rFonts w:ascii="Trebuchet MS" w:eastAsia="Trebuchet MS" w:hAnsi="Trebuchet MS" w:cs="Trebuchet MS"/>
          <w:i/>
          <w:highlight w:val="lightGray"/>
        </w:rPr>
        <w:t>systemctl restart nagios.service</w:t>
      </w:r>
    </w:p>
    <w:p w:rsidR="000472B2" w:rsidRPr="00E66389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:rsidR="000472B2" w:rsidRDefault="000472B2" w:rsidP="000472B2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472B2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2B2" w:rsidRDefault="000472B2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0472B2" w:rsidRDefault="000472B2" w:rsidP="000472B2">
      <w:pPr>
        <w:jc w:val="both"/>
        <w:rPr>
          <w:rFonts w:ascii="Courier New" w:eastAsia="Courier New" w:hAnsi="Courier New" w:cs="Courier New"/>
        </w:rPr>
      </w:pPr>
    </w:p>
    <w:p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 using any of these commands:</w:t>
      </w:r>
    </w:p>
    <w:p w:rsidR="009057E2" w:rsidRPr="00790A04" w:rsidRDefault="009057E2" w:rsidP="009057E2">
      <w:pPr>
        <w:jc w:val="both"/>
        <w:rPr>
          <w:rFonts w:ascii="Trebuchet MS" w:eastAsia="Trebuchet MS" w:hAnsi="Trebuchet MS" w:cs="Trebuchet MS"/>
        </w:rPr>
      </w:pPr>
    </w:p>
    <w:p w:rsidR="009057E2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gedit localhost.cfg</w:t>
      </w:r>
    </w:p>
    <w:p w:rsidR="009057E2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nano localhost.cfg</w:t>
      </w:r>
    </w:p>
    <w:p w:rsidR="009057E2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>vi localhost.cfg</w:t>
      </w:r>
    </w:p>
    <w:p w:rsidR="009057E2" w:rsidRPr="00E66389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9057E2" w:rsidRDefault="00A652E8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Amend</w:t>
      </w:r>
      <w:r w:rsidR="009057E2">
        <w:rPr>
          <w:rFonts w:ascii="Trebuchet MS" w:eastAsia="Trebuchet MS" w:hAnsi="Trebuchet MS" w:cs="Trebuchet MS"/>
        </w:rPr>
        <w:t xml:space="preserve"> these lines </w:t>
      </w:r>
      <w:r>
        <w:rPr>
          <w:rFonts w:ascii="Trebuchet MS" w:eastAsia="Trebuchet MS" w:hAnsi="Trebuchet MS" w:cs="Trebuchet MS"/>
        </w:rPr>
        <w:t>in</w:t>
      </w:r>
      <w:r w:rsidR="009057E2">
        <w:rPr>
          <w:rFonts w:ascii="Trebuchet MS" w:eastAsia="Trebuchet MS" w:hAnsi="Trebuchet MS" w:cs="Trebuchet MS"/>
        </w:rPr>
        <w:t xml:space="preserve"> the “</w:t>
      </w:r>
      <w:r w:rsidR="009057E2"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 w:rsidR="009057E2">
        <w:rPr>
          <w:rFonts w:ascii="Trebuchet MS" w:eastAsia="Trebuchet MS" w:hAnsi="Trebuchet MS" w:cs="Trebuchet MS"/>
        </w:rPr>
        <w:t>” file, and save the file:</w:t>
      </w:r>
    </w:p>
    <w:p w:rsidR="009057E2" w:rsidRDefault="009057E2" w:rsidP="009057E2">
      <w:pPr>
        <w:ind w:left="360"/>
        <w:jc w:val="both"/>
        <w:rPr>
          <w:rFonts w:ascii="Trebuchet MS" w:eastAsia="Trebuchet MS" w:hAnsi="Trebuchet MS" w:cs="Trebuchet MS"/>
        </w:rPr>
      </w:pPr>
    </w:p>
    <w:p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>define hostgroup {</w:t>
      </w:r>
    </w:p>
    <w:p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 xml:space="preserve">    hostgroup_name</w:t>
      </w:r>
      <w:r>
        <w:rPr>
          <w:rFonts w:ascii="Trebuchet MS" w:eastAsia="Trebuchet MS" w:hAnsi="Trebuchet MS" w:cs="Trebuchet MS"/>
          <w:highlight w:val="cyan"/>
        </w:rPr>
        <w:tab/>
      </w:r>
      <w:r w:rsidRPr="00A652E8">
        <w:rPr>
          <w:rFonts w:ascii="Trebuchet MS" w:eastAsia="Trebuchet MS" w:hAnsi="Trebuchet MS" w:cs="Trebuchet MS"/>
          <w:highlight w:val="cyan"/>
        </w:rPr>
        <w:t>linux-servers</w:t>
      </w:r>
    </w:p>
    <w:p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 xml:space="preserve">    members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</w:r>
      <w:r w:rsidRPr="00A652E8">
        <w:rPr>
          <w:rFonts w:ascii="Trebuchet MS" w:eastAsia="Trebuchet MS" w:hAnsi="Trebuchet MS" w:cs="Trebuchet MS"/>
          <w:highlight w:val="cyan"/>
        </w:rPr>
        <w:t>localhost</w:t>
      </w:r>
      <w:r w:rsidRPr="00A652E8">
        <w:rPr>
          <w:rFonts w:ascii="Trebuchet MS" w:eastAsia="Trebuchet MS" w:hAnsi="Trebuchet MS" w:cs="Trebuchet MS"/>
          <w:b/>
          <w:color w:val="FF0000"/>
          <w:highlight w:val="cyan"/>
        </w:rPr>
        <w:t>,apacheweb</w:t>
      </w:r>
    </w:p>
    <w:p w:rsidR="00A652E8" w:rsidRDefault="00A652E8" w:rsidP="00A652E8">
      <w:pPr>
        <w:ind w:left="1080"/>
        <w:rPr>
          <w:rFonts w:ascii="Trebuchet MS" w:eastAsia="Trebuchet MS" w:hAnsi="Trebuchet MS" w:cs="Trebuchet MS"/>
        </w:rPr>
      </w:pPr>
      <w:r w:rsidRPr="00A652E8">
        <w:rPr>
          <w:rFonts w:ascii="Trebuchet MS" w:eastAsia="Trebuchet MS" w:hAnsi="Trebuchet MS" w:cs="Trebuchet MS"/>
          <w:highlight w:val="cyan"/>
        </w:rPr>
        <w:t>}</w:t>
      </w:r>
    </w:p>
    <w:p w:rsidR="009057E2" w:rsidRDefault="009057E2" w:rsidP="009057E2">
      <w:pPr>
        <w:shd w:val="clear" w:color="auto" w:fill="FFFFFF"/>
        <w:textAlignment w:val="baseline"/>
        <w:rPr>
          <w:color w:val="0A0C10"/>
        </w:rPr>
      </w:pPr>
    </w:p>
    <w:p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:rsidR="009057E2" w:rsidRDefault="009057E2" w:rsidP="009057E2">
      <w:pPr>
        <w:ind w:left="360"/>
        <w:jc w:val="both"/>
        <w:rPr>
          <w:rFonts w:ascii="Trebuchet MS" w:eastAsia="Trebuchet MS" w:hAnsi="Trebuchet MS" w:cs="Trebuchet MS"/>
        </w:rPr>
      </w:pPr>
    </w:p>
    <w:p w:rsidR="009057E2" w:rsidRPr="00E66389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517713">
        <w:rPr>
          <w:rFonts w:ascii="Trebuchet MS" w:eastAsia="Trebuchet MS" w:hAnsi="Trebuchet MS" w:cs="Trebuchet MS"/>
          <w:i/>
          <w:highlight w:val="lightGray"/>
        </w:rPr>
        <w:t>systemctl restart nagios.service</w:t>
      </w:r>
    </w:p>
    <w:p w:rsidR="009057E2" w:rsidRPr="00E66389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:rsidR="009057E2" w:rsidRDefault="009057E2" w:rsidP="009057E2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9057E2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7E2" w:rsidRDefault="009057E2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9057E2" w:rsidRDefault="009057E2" w:rsidP="009057E2">
      <w:pPr>
        <w:jc w:val="both"/>
        <w:rPr>
          <w:rFonts w:ascii="Courier New" w:eastAsia="Courier New" w:hAnsi="Courier New" w:cs="Courier New"/>
        </w:rPr>
      </w:pPr>
    </w:p>
    <w:p w:rsidR="005D646A" w:rsidRDefault="007B120F" w:rsidP="005D646A">
      <w:pPr>
        <w:rPr>
          <w:color w:val="0A0C10"/>
        </w:rPr>
      </w:pPr>
      <w:r>
        <w:rPr>
          <w:color w:val="0A0C10"/>
        </w:rPr>
        <w:pict>
          <v:rect id="_x0000_i1025" style="width:0;height:1.5pt" o:hralign="center" o:hrstd="t" o:hr="t" fillcolor="#a0a0a0" stroked="f"/>
        </w:pict>
      </w:r>
    </w:p>
    <w:p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:rsidR="00130767" w:rsidRPr="00790A04" w:rsidRDefault="00130767" w:rsidP="0013076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Monitoring </w:t>
      </w:r>
      <w:r>
        <w:rPr>
          <w:rFonts w:ascii="Trebuchet MS" w:eastAsia="Trebuchet MS" w:hAnsi="Trebuchet MS" w:cs="Trebuchet MS"/>
        </w:rPr>
        <w:t>Postgres Database</w:t>
      </w:r>
      <w:r>
        <w:rPr>
          <w:rFonts w:ascii="Trebuchet MS" w:eastAsia="Trebuchet MS" w:hAnsi="Trebuchet MS" w:cs="Trebuchet MS"/>
        </w:rPr>
        <w:t xml:space="preserve"> Container</w:t>
      </w:r>
    </w:p>
    <w:p w:rsidR="00130767" w:rsidRDefault="00130767" w:rsidP="00843085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Repeat all the above steps for monitoring Apache Web Container, except to change these values:</w:t>
      </w:r>
    </w:p>
    <w:p w:rsidR="00130767" w:rsidRDefault="00130767" w:rsidP="005D646A">
      <w:pPr>
        <w:shd w:val="clear" w:color="auto" w:fill="FFFFFF"/>
        <w:textAlignment w:val="baseline"/>
        <w:rPr>
          <w:color w:val="0A0C10"/>
        </w:rPr>
      </w:pPr>
    </w:p>
    <w:p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host_name</w:t>
      </w:r>
      <w:r w:rsidRPr="00517713"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>postgresdb</w:t>
      </w:r>
    </w:p>
    <w:p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alias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>postgresdb</w:t>
      </w:r>
      <w:r w:rsidRPr="00517713">
        <w:rPr>
          <w:rFonts w:ascii="Trebuchet MS" w:eastAsia="Trebuchet MS" w:hAnsi="Trebuchet MS" w:cs="Trebuchet MS"/>
          <w:highlight w:val="cyan"/>
        </w:rPr>
        <w:t>.localdomain</w:t>
      </w:r>
    </w:p>
    <w:p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address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ab/>
        <w:t>192.168.100.</w:t>
      </w:r>
      <w:r>
        <w:rPr>
          <w:rFonts w:ascii="Trebuchet MS" w:eastAsia="Trebuchet MS" w:hAnsi="Trebuchet MS" w:cs="Trebuchet MS"/>
          <w:highlight w:val="cyan"/>
        </w:rPr>
        <w:t>12</w:t>
      </w:r>
    </w:p>
    <w:p w:rsidR="005D646A" w:rsidRPr="000512DE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5D646A" w:rsidRDefault="007B120F" w:rsidP="005D646A">
      <w:pPr>
        <w:rPr>
          <w:color w:val="0A0C10"/>
        </w:rPr>
      </w:pPr>
      <w:r>
        <w:rPr>
          <w:color w:val="0A0C10"/>
        </w:rPr>
        <w:pict>
          <v:rect id="_x0000_i1027" style="width:0;height:1.5pt" o:hralign="center" o:hrstd="t" o:hr="t" fillcolor="#a0a0a0" stroked="f"/>
        </w:pict>
      </w:r>
    </w:p>
    <w:p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:rsidR="00D9238D" w:rsidRDefault="00D9238D" w:rsidP="00D9238D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</w:t>
      </w:r>
      <w:r>
        <w:rPr>
          <w:rFonts w:ascii="Trebuchet MS" w:eastAsia="Trebuchet MS" w:hAnsi="Trebuchet MS" w:cs="Trebuchet MS"/>
          <w:b/>
        </w:rPr>
        <w:t>2</w:t>
      </w:r>
      <w:r>
        <w:rPr>
          <w:rFonts w:ascii="Trebuchet MS" w:eastAsia="Trebuchet MS" w:hAnsi="Trebuchet MS" w:cs="Trebuchet MS"/>
          <w:b/>
        </w:rPr>
        <w:t xml:space="preserve">: Nagios </w:t>
      </w:r>
      <w:r>
        <w:rPr>
          <w:rFonts w:ascii="Trebuchet MS" w:eastAsia="Trebuchet MS" w:hAnsi="Trebuchet MS" w:cs="Trebuchet MS"/>
          <w:b/>
        </w:rPr>
        <w:t>Remote</w:t>
      </w:r>
      <w:r>
        <w:rPr>
          <w:rFonts w:ascii="Trebuchet MS" w:eastAsia="Trebuchet MS" w:hAnsi="Trebuchet MS" w:cs="Trebuchet MS"/>
          <w:b/>
        </w:rPr>
        <w:t xml:space="preserve"> Monitoring </w:t>
      </w:r>
    </w:p>
    <w:p w:rsidR="00D9238D" w:rsidRDefault="00D9238D" w:rsidP="00D9238D">
      <w:pPr>
        <w:rPr>
          <w:rFonts w:ascii="Trebuchet MS" w:eastAsia="Trebuchet MS" w:hAnsi="Trebuchet MS" w:cs="Trebuchet MS"/>
          <w:b/>
        </w:rPr>
      </w:pPr>
    </w:p>
    <w:p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lab will cover the configuration of Nagios for </w:t>
      </w:r>
      <w:r>
        <w:rPr>
          <w:rFonts w:ascii="Trebuchet MS" w:eastAsia="Trebuchet MS" w:hAnsi="Trebuchet MS" w:cs="Trebuchet MS"/>
        </w:rPr>
        <w:t>remote</w:t>
      </w:r>
      <w:r>
        <w:rPr>
          <w:rFonts w:ascii="Trebuchet MS" w:eastAsia="Trebuchet MS" w:hAnsi="Trebuchet MS" w:cs="Trebuchet MS"/>
        </w:rPr>
        <w:t xml:space="preserve"> monitoring.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</w:p>
    <w:p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30 Minutes 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</w:p>
    <w:p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have completed the following from Labs 11 to 13: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 and running.</w:t>
      </w:r>
    </w:p>
    <w:p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 and running.</w:t>
      </w:r>
    </w:p>
    <w:p w:rsidR="000D67EF" w:rsidRDefault="000D67EF" w:rsidP="000D67EF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OpenSSH-server package installed on both client containers.</w:t>
      </w:r>
    </w:p>
    <w:p w:rsidR="00D9238D" w:rsidRDefault="000D67EF" w:rsidP="001A24E2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 w:rsidRPr="000D67EF">
        <w:rPr>
          <w:rFonts w:ascii="Trebuchet MS" w:eastAsia="Trebuchet MS" w:hAnsi="Trebuchet MS" w:cs="Trebuchet MS"/>
        </w:rPr>
        <w:t>Password-less SSH login configured.</w:t>
      </w:r>
      <w:r w:rsidRPr="000D67EF">
        <w:rPr>
          <w:rFonts w:ascii="Trebuchet MS" w:eastAsia="Trebuchet MS" w:hAnsi="Trebuchet MS" w:cs="Trebuchet MS"/>
        </w:rPr>
        <w:br/>
      </w:r>
    </w:p>
    <w:p w:rsidR="000D67EF" w:rsidRDefault="000D67EF" w:rsidP="000D67EF">
      <w:pPr>
        <w:ind w:left="720"/>
        <w:rPr>
          <w:rFonts w:ascii="Trebuchet MS" w:eastAsia="Trebuchet MS" w:hAnsi="Trebuchet MS" w:cs="Trebuchet MS"/>
        </w:rPr>
      </w:pPr>
    </w:p>
    <w:p w:rsidR="00D9238D" w:rsidRPr="00790A04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Monitoring Apache Web Container</w:t>
      </w:r>
    </w:p>
    <w:p w:rsidR="00D9238D" w:rsidRDefault="00D9238D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Login to your </w:t>
      </w:r>
      <w:r w:rsidR="000D67EF">
        <w:rPr>
          <w:rFonts w:ascii="Trebuchet MS" w:eastAsia="Trebuchet MS" w:hAnsi="Trebuchet MS" w:cs="Trebuchet MS"/>
        </w:rPr>
        <w:t>Apache Web Container</w:t>
      </w:r>
      <w:r>
        <w:rPr>
          <w:rFonts w:ascii="Trebuchet MS" w:eastAsia="Trebuchet MS" w:hAnsi="Trebuchet MS" w:cs="Trebuchet MS"/>
        </w:rPr>
        <w:t xml:space="preserve">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:rsidR="00D9238D" w:rsidRDefault="00D9238D" w:rsidP="00D9238D">
      <w:pPr>
        <w:ind w:left="360"/>
        <w:jc w:val="both"/>
        <w:rPr>
          <w:rFonts w:ascii="Trebuchet MS" w:eastAsia="Trebuchet MS" w:hAnsi="Trebuchet MS" w:cs="Trebuchet MS"/>
        </w:rPr>
      </w:pPr>
    </w:p>
    <w:p w:rsidR="00D9238D" w:rsidRPr="00E66389" w:rsidRDefault="000D67EF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>root</w:t>
      </w:r>
      <w:r w:rsidR="00D9238D" w:rsidRPr="00775889">
        <w:rPr>
          <w:rFonts w:ascii="Trebuchet MS" w:eastAsia="Trebuchet MS" w:hAnsi="Trebuchet MS" w:cs="Trebuchet MS"/>
          <w:i/>
        </w:rPr>
        <w:t>@</w:t>
      </w:r>
      <w:r>
        <w:rPr>
          <w:rFonts w:ascii="Trebuchet MS" w:eastAsia="Trebuchet MS" w:hAnsi="Trebuchet MS" w:cs="Trebuchet MS"/>
          <w:i/>
        </w:rPr>
        <w:t>apacheweb</w:t>
      </w:r>
      <w:r w:rsidR="00D9238D" w:rsidRPr="00775889">
        <w:rPr>
          <w:rFonts w:ascii="Trebuchet MS" w:eastAsia="Trebuchet MS" w:hAnsi="Trebuchet MS" w:cs="Trebuchet MS"/>
          <w:i/>
        </w:rPr>
        <w:t xml:space="preserve">: </w:t>
      </w:r>
      <w:r w:rsidRPr="000D67EF">
        <w:rPr>
          <w:rFonts w:ascii="Trebuchet MS" w:eastAsia="Trebuchet MS" w:hAnsi="Trebuchet MS" w:cs="Trebuchet MS"/>
          <w:i/>
          <w:highlight w:val="lightGray"/>
        </w:rPr>
        <w:t>docker exec --privileged -it apacheweb /bin/bash</w:t>
      </w:r>
    </w:p>
    <w:p w:rsidR="000D67EF" w:rsidRPr="00E66389" w:rsidRDefault="000D67EF" w:rsidP="000D67EF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>root</w:t>
      </w:r>
      <w:r w:rsidRPr="00775889">
        <w:rPr>
          <w:rFonts w:ascii="Trebuchet MS" w:eastAsia="Trebuchet MS" w:hAnsi="Trebuchet MS" w:cs="Trebuchet MS"/>
          <w:i/>
        </w:rPr>
        <w:t>@</w:t>
      </w:r>
      <w:r>
        <w:rPr>
          <w:rFonts w:ascii="Trebuchet MS" w:eastAsia="Trebuchet MS" w:hAnsi="Trebuchet MS" w:cs="Trebuchet MS"/>
          <w:i/>
        </w:rPr>
        <w:t>apacheweb</w:t>
      </w:r>
      <w:r w:rsidRPr="00775889">
        <w:rPr>
          <w:rFonts w:ascii="Trebuchet MS" w:eastAsia="Trebuchet MS" w:hAnsi="Trebuchet MS" w:cs="Trebuchet MS"/>
          <w:i/>
        </w:rPr>
        <w:t xml:space="preserve">: </w:t>
      </w:r>
      <w:r w:rsidRPr="000D67EF">
        <w:rPr>
          <w:rFonts w:ascii="Trebuchet MS" w:eastAsia="Trebuchet MS" w:hAnsi="Trebuchet MS" w:cs="Trebuchet MS"/>
          <w:i/>
          <w:highlight w:val="lightGray"/>
        </w:rPr>
        <w:t>adduser nagios</w:t>
      </w:r>
    </w:p>
    <w:p w:rsidR="00D9238D" w:rsidRPr="00E66389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0D67EF" w:rsidRDefault="000D67EF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Nagios Server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:rsidR="000D67EF" w:rsidRDefault="000D67EF" w:rsidP="000D67EF">
      <w:pPr>
        <w:ind w:left="360"/>
        <w:jc w:val="both"/>
        <w:rPr>
          <w:rFonts w:ascii="Trebuchet MS" w:eastAsia="Trebuchet MS" w:hAnsi="Trebuchet MS" w:cs="Trebuchet MS"/>
        </w:rPr>
      </w:pPr>
    </w:p>
    <w:p w:rsidR="000D67EF" w:rsidRPr="000D67EF" w:rsidRDefault="000D67EF" w:rsidP="000D67EF">
      <w:pPr>
        <w:ind w:left="360"/>
        <w:rPr>
          <w:rFonts w:ascii="Trebuchet MS" w:eastAsia="Trebuchet MS" w:hAnsi="Trebuchet MS" w:cs="Trebuchet MS"/>
          <w:i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173D4A">
        <w:rPr>
          <w:rFonts w:ascii="Trebuchet MS" w:eastAsia="Trebuchet MS" w:hAnsi="Trebuchet MS" w:cs="Trebuchet MS"/>
          <w:i/>
          <w:highlight w:val="lightGray"/>
        </w:rPr>
        <w:t>ssh-keygen -t rsa -b 4096 -C "your_username@example.com"</w:t>
      </w:r>
    </w:p>
    <w:p w:rsidR="000D67EF" w:rsidRDefault="000D67EF" w:rsidP="000D67EF">
      <w:pPr>
        <w:ind w:left="360"/>
        <w:rPr>
          <w:rFonts w:ascii="Trebuchet MS" w:eastAsia="Trebuchet MS" w:hAnsi="Trebuchet MS" w:cs="Trebuchet MS"/>
          <w:i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173D4A">
        <w:rPr>
          <w:rFonts w:ascii="Trebuchet MS" w:eastAsia="Trebuchet MS" w:hAnsi="Trebuchet MS" w:cs="Trebuchet MS"/>
          <w:i/>
          <w:highlight w:val="lightGray"/>
        </w:rPr>
        <w:t xml:space="preserve">ssh-copy-id </w:t>
      </w:r>
      <w:r w:rsidRPr="00173D4A">
        <w:rPr>
          <w:rFonts w:ascii="Trebuchet MS" w:eastAsia="Trebuchet MS" w:hAnsi="Trebuchet MS" w:cs="Trebuchet MS"/>
          <w:i/>
          <w:highlight w:val="lightGray"/>
        </w:rPr>
        <w:t>nagios</w:t>
      </w:r>
      <w:r w:rsidRPr="00173D4A">
        <w:rPr>
          <w:rFonts w:ascii="Trebuchet MS" w:eastAsia="Trebuchet MS" w:hAnsi="Trebuchet MS" w:cs="Trebuchet MS"/>
          <w:i/>
          <w:highlight w:val="lightGray"/>
        </w:rPr>
        <w:t>@</w:t>
      </w:r>
      <w:r w:rsidRPr="00173D4A">
        <w:rPr>
          <w:rFonts w:ascii="Trebuchet MS" w:eastAsia="Trebuchet MS" w:hAnsi="Trebuchet MS" w:cs="Trebuchet MS"/>
          <w:i/>
          <w:highlight w:val="lightGray"/>
        </w:rPr>
        <w:t>192.168.100.11</w:t>
      </w:r>
    </w:p>
    <w:p w:rsidR="000D67EF" w:rsidRPr="00E66389" w:rsidRDefault="000D67EF" w:rsidP="000D67EF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D9238D" w:rsidRDefault="00D9238D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="00173D4A">
        <w:rPr>
          <w:rFonts w:ascii="Trebuchet MS" w:eastAsia="Trebuchet MS" w:hAnsi="Trebuchet MS" w:cs="Trebuchet MS"/>
          <w:i/>
          <w:highlight w:val="yellow"/>
        </w:rPr>
        <w:t>commands</w:t>
      </w:r>
      <w:r w:rsidRPr="0003504D">
        <w:rPr>
          <w:rFonts w:ascii="Trebuchet MS" w:eastAsia="Trebuchet MS" w:hAnsi="Trebuchet MS" w:cs="Trebuchet MS"/>
          <w:i/>
          <w:highlight w:val="yellow"/>
        </w:rPr>
        <w:t>.cfg</w:t>
      </w:r>
      <w:r>
        <w:rPr>
          <w:rFonts w:ascii="Trebuchet MS" w:eastAsia="Trebuchet MS" w:hAnsi="Trebuchet MS" w:cs="Trebuchet MS"/>
        </w:rPr>
        <w:t>” file using any of these commands:</w:t>
      </w:r>
    </w:p>
    <w:p w:rsidR="00D9238D" w:rsidRPr="00790A04" w:rsidRDefault="00D9238D" w:rsidP="00D9238D">
      <w:pPr>
        <w:jc w:val="both"/>
        <w:rPr>
          <w:rFonts w:ascii="Trebuchet MS" w:eastAsia="Trebuchet MS" w:hAnsi="Trebuchet MS" w:cs="Trebuchet MS"/>
        </w:rPr>
      </w:pPr>
    </w:p>
    <w:p w:rsidR="00D9238D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 xml:space="preserve">gedit </w:t>
      </w:r>
      <w:r w:rsidR="00173D4A">
        <w:rPr>
          <w:rFonts w:ascii="Trebuchet MS" w:eastAsia="Trebuchet MS" w:hAnsi="Trebuchet MS" w:cs="Trebuchet MS"/>
          <w:i/>
          <w:highlight w:val="lightGray"/>
        </w:rPr>
        <w:t>commands</w:t>
      </w:r>
      <w:r>
        <w:rPr>
          <w:rFonts w:ascii="Trebuchet MS" w:eastAsia="Trebuchet MS" w:hAnsi="Trebuchet MS" w:cs="Trebuchet MS"/>
          <w:i/>
          <w:highlight w:val="lightGray"/>
        </w:rPr>
        <w:t>.cfg</w:t>
      </w:r>
    </w:p>
    <w:p w:rsidR="00D9238D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 xml:space="preserve">nano </w:t>
      </w:r>
      <w:r w:rsidR="00173D4A">
        <w:rPr>
          <w:rFonts w:ascii="Trebuchet MS" w:eastAsia="Trebuchet MS" w:hAnsi="Trebuchet MS" w:cs="Trebuchet MS"/>
          <w:i/>
          <w:highlight w:val="lightGray"/>
        </w:rPr>
        <w:t>commands</w:t>
      </w:r>
      <w:r>
        <w:rPr>
          <w:rFonts w:ascii="Trebuchet MS" w:eastAsia="Trebuchet MS" w:hAnsi="Trebuchet MS" w:cs="Trebuchet MS"/>
          <w:i/>
          <w:highlight w:val="lightGray"/>
        </w:rPr>
        <w:t>.cfg</w:t>
      </w:r>
    </w:p>
    <w:p w:rsidR="00D9238D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highlight w:val="lightGray"/>
        </w:rPr>
        <w:t xml:space="preserve">vi </w:t>
      </w:r>
      <w:r w:rsidR="00173D4A">
        <w:rPr>
          <w:rFonts w:ascii="Trebuchet MS" w:eastAsia="Trebuchet MS" w:hAnsi="Trebuchet MS" w:cs="Trebuchet MS"/>
          <w:i/>
          <w:highlight w:val="lightGray"/>
        </w:rPr>
        <w:t>commands</w:t>
      </w:r>
      <w:r>
        <w:rPr>
          <w:rFonts w:ascii="Trebuchet MS" w:eastAsia="Trebuchet MS" w:hAnsi="Trebuchet MS" w:cs="Trebuchet MS"/>
          <w:i/>
          <w:highlight w:val="lightGray"/>
        </w:rPr>
        <w:t>.cfg</w:t>
      </w:r>
    </w:p>
    <w:p w:rsidR="00D9238D" w:rsidRPr="00E66389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D9238D" w:rsidRDefault="00D9238D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 w:rsidR="00173D4A">
        <w:rPr>
          <w:rFonts w:ascii="Trebuchet MS" w:eastAsia="Trebuchet MS" w:hAnsi="Trebuchet MS" w:cs="Trebuchet MS"/>
          <w:i/>
          <w:highlight w:val="yellow"/>
        </w:rPr>
        <w:t>commands</w:t>
      </w:r>
      <w:r w:rsidRPr="0003504D">
        <w:rPr>
          <w:rFonts w:ascii="Trebuchet MS" w:eastAsia="Trebuchet MS" w:hAnsi="Trebuchet MS" w:cs="Trebuchet MS"/>
          <w:i/>
          <w:highlight w:val="yellow"/>
        </w:rPr>
        <w:t>.cfg</w:t>
      </w:r>
      <w:r>
        <w:rPr>
          <w:rFonts w:ascii="Trebuchet MS" w:eastAsia="Trebuchet MS" w:hAnsi="Trebuchet MS" w:cs="Trebuchet MS"/>
        </w:rPr>
        <w:t>” file, and save the file:</w:t>
      </w:r>
    </w:p>
    <w:p w:rsidR="00D9238D" w:rsidRDefault="00D9238D" w:rsidP="00D9238D">
      <w:pPr>
        <w:ind w:left="360"/>
        <w:jc w:val="both"/>
        <w:rPr>
          <w:rFonts w:ascii="Trebuchet MS" w:eastAsia="Trebuchet MS" w:hAnsi="Trebuchet MS" w:cs="Trebuchet MS"/>
        </w:rPr>
      </w:pPr>
    </w:p>
    <w:p w:rsidR="00173D4A" w:rsidRPr="00173D4A" w:rsidRDefault="00173D4A" w:rsidP="00173D4A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>define command {</w:t>
      </w:r>
    </w:p>
    <w:p w:rsidR="00173D4A" w:rsidRPr="00173D4A" w:rsidRDefault="00173D4A" w:rsidP="00173D4A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 xml:space="preserve">    command_name</w:t>
      </w:r>
      <w:r>
        <w:rPr>
          <w:rFonts w:ascii="Trebuchet MS" w:eastAsia="Trebuchet MS" w:hAnsi="Trebuchet MS" w:cs="Trebuchet MS"/>
          <w:highlight w:val="cyan"/>
        </w:rPr>
        <w:tab/>
      </w:r>
      <w:r w:rsidRPr="00173D4A">
        <w:rPr>
          <w:rFonts w:ascii="Trebuchet MS" w:eastAsia="Trebuchet MS" w:hAnsi="Trebuchet MS" w:cs="Trebuchet MS"/>
          <w:highlight w:val="cyan"/>
        </w:rPr>
        <w:t>check_remote_load</w:t>
      </w:r>
    </w:p>
    <w:p w:rsidR="00173D4A" w:rsidRPr="00173D4A" w:rsidRDefault="00173D4A" w:rsidP="00173D4A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 xml:space="preserve">    command_line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</w:r>
      <w:r w:rsidRPr="00173D4A">
        <w:rPr>
          <w:rFonts w:ascii="Trebuchet MS" w:eastAsia="Trebuchet MS" w:hAnsi="Trebuchet MS" w:cs="Trebuchet MS"/>
          <w:highlight w:val="cyan"/>
        </w:rPr>
        <w:t>/usr/bin/ssh $HOSTADDRESS$ $USER1$/check_load -w $ARG1$ -c $ARG2$</w:t>
      </w:r>
    </w:p>
    <w:p w:rsidR="00173D4A" w:rsidRDefault="00173D4A" w:rsidP="00173D4A">
      <w:pPr>
        <w:ind w:left="1080"/>
        <w:rPr>
          <w:rFonts w:ascii="Trebuchet MS" w:eastAsia="Trebuchet MS" w:hAnsi="Trebuchet MS" w:cs="Trebuchet MS"/>
        </w:rPr>
      </w:pPr>
      <w:r w:rsidRPr="00173D4A">
        <w:rPr>
          <w:rFonts w:ascii="Trebuchet MS" w:eastAsia="Trebuchet MS" w:hAnsi="Trebuchet MS" w:cs="Trebuchet MS"/>
          <w:highlight w:val="cyan"/>
        </w:rPr>
        <w:t>}</w:t>
      </w:r>
    </w:p>
    <w:p w:rsidR="00D9238D" w:rsidRDefault="00D9238D" w:rsidP="00D9238D">
      <w:pPr>
        <w:shd w:val="clear" w:color="auto" w:fill="FFFFFF"/>
        <w:textAlignment w:val="baseline"/>
        <w:rPr>
          <w:color w:val="0A0C10"/>
        </w:rPr>
      </w:pPr>
    </w:p>
    <w:p w:rsidR="00173D4A" w:rsidRDefault="00173D4A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Update the </w:t>
      </w:r>
      <w:r w:rsidRPr="00173D4A">
        <w:rPr>
          <w:rFonts w:ascii="Trebuchet MS" w:eastAsia="Trebuchet MS" w:hAnsi="Trebuchet MS" w:cs="Trebuchet MS"/>
          <w:i/>
        </w:rPr>
        <w:t>host</w:t>
      </w:r>
      <w:r>
        <w:rPr>
          <w:rFonts w:ascii="Trebuchet MS" w:eastAsia="Trebuchet MS" w:hAnsi="Trebuchet MS" w:cs="Trebuchet MS"/>
        </w:rPr>
        <w:t xml:space="preserve"> and </w:t>
      </w:r>
      <w:r w:rsidRPr="00173D4A">
        <w:rPr>
          <w:rFonts w:ascii="Trebuchet MS" w:eastAsia="Trebuchet MS" w:hAnsi="Trebuchet MS" w:cs="Trebuchet MS"/>
          <w:i/>
        </w:rPr>
        <w:t>service</w:t>
      </w:r>
      <w:r>
        <w:rPr>
          <w:rFonts w:ascii="Trebuchet MS" w:eastAsia="Trebuchet MS" w:hAnsi="Trebuchet MS" w:cs="Trebuchet MS"/>
        </w:rPr>
        <w:t xml:space="preserve"> definitions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</w:rPr>
        <w:t xml:space="preserve">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file, and save the file</w:t>
      </w:r>
      <w:r>
        <w:rPr>
          <w:rFonts w:ascii="Trebuchet MS" w:eastAsia="Trebuchet MS" w:hAnsi="Trebuchet MS" w:cs="Trebuchet MS"/>
        </w:rPr>
        <w:t xml:space="preserve">. </w:t>
      </w:r>
    </w:p>
    <w:p w:rsidR="00173D4A" w:rsidRPr="00173D4A" w:rsidRDefault="00173D4A" w:rsidP="00173D4A">
      <w:pPr>
        <w:jc w:val="both"/>
        <w:rPr>
          <w:rFonts w:ascii="Trebuchet MS" w:eastAsia="Trebuchet MS" w:hAnsi="Trebuchet MS" w:cs="Trebuchet MS"/>
        </w:rPr>
      </w:pPr>
    </w:p>
    <w:p w:rsidR="00D9238D" w:rsidRDefault="00D9238D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:rsidR="00D9238D" w:rsidRDefault="00D9238D" w:rsidP="00D9238D">
      <w:pPr>
        <w:ind w:left="360"/>
        <w:jc w:val="both"/>
        <w:rPr>
          <w:rFonts w:ascii="Trebuchet MS" w:eastAsia="Trebuchet MS" w:hAnsi="Trebuchet MS" w:cs="Trebuchet MS"/>
        </w:rPr>
      </w:pPr>
    </w:p>
    <w:p w:rsidR="00D9238D" w:rsidRPr="00E66389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517713">
        <w:rPr>
          <w:rFonts w:ascii="Trebuchet MS" w:eastAsia="Trebuchet MS" w:hAnsi="Trebuchet MS" w:cs="Trebuchet MS"/>
          <w:i/>
          <w:highlight w:val="lightGray"/>
        </w:rPr>
        <w:t>systemctl restart nagios.service</w:t>
      </w:r>
    </w:p>
    <w:p w:rsidR="00D9238D" w:rsidRPr="00E66389" w:rsidRDefault="00D9238D" w:rsidP="00D9238D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:rsidR="00D9238D" w:rsidRDefault="00D9238D" w:rsidP="000D67EF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:rsidR="00D9238D" w:rsidRDefault="00D9238D" w:rsidP="00D9238D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D9238D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38D" w:rsidRDefault="00D9238D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173D4A" w:rsidRDefault="00173D4A" w:rsidP="00173D4A">
      <w:pPr>
        <w:jc w:val="both"/>
        <w:rPr>
          <w:rFonts w:ascii="Courier New" w:eastAsia="Courier New" w:hAnsi="Courier New" w:cs="Courier New"/>
        </w:rPr>
      </w:pPr>
    </w:p>
    <w:p w:rsidR="00173D4A" w:rsidRDefault="00173D4A" w:rsidP="00173D4A">
      <w:pPr>
        <w:rPr>
          <w:color w:val="0A0C10"/>
        </w:rPr>
      </w:pPr>
      <w:r>
        <w:rPr>
          <w:color w:val="0A0C10"/>
        </w:rPr>
        <w:pict>
          <v:rect id="_x0000_i1029" style="width:0;height:1.5pt" o:hralign="center" o:hrstd="t" o:hr="t" fillcolor="#a0a0a0" stroked="f"/>
        </w:pict>
      </w:r>
    </w:p>
    <w:p w:rsidR="00173D4A" w:rsidRDefault="00173D4A" w:rsidP="00173D4A">
      <w:pPr>
        <w:shd w:val="clear" w:color="auto" w:fill="FFFFFF"/>
        <w:textAlignment w:val="baseline"/>
        <w:rPr>
          <w:color w:val="0A0C10"/>
        </w:rPr>
      </w:pPr>
    </w:p>
    <w:p w:rsidR="00173D4A" w:rsidRPr="00790A04" w:rsidRDefault="00173D4A" w:rsidP="00173D4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Monitoring Postgres Database Container</w:t>
      </w:r>
    </w:p>
    <w:p w:rsidR="00173D4A" w:rsidRPr="00173D4A" w:rsidRDefault="00173D4A" w:rsidP="00843085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 w:rsidRPr="00173D4A">
        <w:rPr>
          <w:rFonts w:ascii="Trebuchet MS" w:eastAsia="Trebuchet MS" w:hAnsi="Trebuchet MS" w:cs="Trebuchet MS"/>
        </w:rPr>
        <w:t>Repeat all the above steps for monitoring Apache Web Container</w:t>
      </w:r>
      <w:r w:rsidRPr="00173D4A">
        <w:rPr>
          <w:rFonts w:ascii="Trebuchet MS" w:eastAsia="Trebuchet MS" w:hAnsi="Trebuchet MS" w:cs="Trebuchet MS"/>
        </w:rPr>
        <w:t>.</w:t>
      </w:r>
    </w:p>
    <w:p w:rsidR="00173D4A" w:rsidRPr="000512DE" w:rsidRDefault="00173D4A" w:rsidP="00173D4A">
      <w:pPr>
        <w:jc w:val="both"/>
        <w:rPr>
          <w:rFonts w:ascii="Trebuchet MS" w:eastAsia="Trebuchet MS" w:hAnsi="Trebuchet MS" w:cs="Trebuchet MS"/>
        </w:rPr>
      </w:pPr>
    </w:p>
    <w:p w:rsidR="005D646A" w:rsidRDefault="005D646A" w:rsidP="005D646A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:rsidR="00D16E8E" w:rsidRDefault="00D16E8E">
      <w:pPr>
        <w:rPr>
          <w:rFonts w:ascii="Trebuchet MS" w:eastAsia="Trebuchet MS" w:hAnsi="Trebuchet MS" w:cs="Trebuchet MS"/>
        </w:rPr>
      </w:pPr>
    </w:p>
    <w:sectPr w:rsidR="00D16E8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0F" w:rsidRDefault="007B120F">
      <w:pPr>
        <w:spacing w:line="240" w:lineRule="auto"/>
      </w:pPr>
      <w:r>
        <w:separator/>
      </w:r>
    </w:p>
  </w:endnote>
  <w:endnote w:type="continuationSeparator" w:id="0">
    <w:p w:rsidR="007B120F" w:rsidRDefault="007B1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0F" w:rsidRDefault="007B120F">
      <w:pPr>
        <w:spacing w:line="240" w:lineRule="auto"/>
      </w:pPr>
      <w:r>
        <w:separator/>
      </w:r>
    </w:p>
  </w:footnote>
  <w:footnote w:type="continuationSeparator" w:id="0">
    <w:p w:rsidR="007B120F" w:rsidRDefault="007B1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16C" w:rsidRDefault="00B6116C">
    <w:pPr>
      <w:jc w:val="center"/>
      <w:rPr>
        <w:b/>
        <w:color w:val="808080"/>
        <w:sz w:val="24"/>
        <w:szCs w:val="24"/>
      </w:rPr>
    </w:pPr>
    <w:r>
      <w:rPr>
        <w:b/>
        <w:color w:val="808080"/>
        <w:sz w:val="24"/>
        <w:szCs w:val="24"/>
      </w:rPr>
      <w:t>Republic Polytechnic - School of Infocomm</w:t>
    </w:r>
  </w:p>
  <w:p w:rsidR="00B6116C" w:rsidRDefault="00B61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386"/>
    <w:multiLevelType w:val="hybridMultilevel"/>
    <w:tmpl w:val="E4F0709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D68"/>
    <w:multiLevelType w:val="multilevel"/>
    <w:tmpl w:val="32207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E09ED"/>
    <w:multiLevelType w:val="multilevel"/>
    <w:tmpl w:val="D7E4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21981"/>
    <w:multiLevelType w:val="multilevel"/>
    <w:tmpl w:val="63902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44C71"/>
    <w:multiLevelType w:val="multilevel"/>
    <w:tmpl w:val="7EC0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07582F"/>
    <w:multiLevelType w:val="hybridMultilevel"/>
    <w:tmpl w:val="CCE272F6"/>
    <w:lvl w:ilvl="0" w:tplc="6DCE0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5874"/>
    <w:multiLevelType w:val="multilevel"/>
    <w:tmpl w:val="485C7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214CDD"/>
    <w:multiLevelType w:val="hybridMultilevel"/>
    <w:tmpl w:val="3230AFE2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435B"/>
    <w:multiLevelType w:val="multilevel"/>
    <w:tmpl w:val="75549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9209D3"/>
    <w:multiLevelType w:val="hybridMultilevel"/>
    <w:tmpl w:val="08BA2FC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00C4E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111C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4427B"/>
    <w:multiLevelType w:val="hybridMultilevel"/>
    <w:tmpl w:val="E4F0709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14919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E750E"/>
    <w:multiLevelType w:val="hybridMultilevel"/>
    <w:tmpl w:val="F56E051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605E8"/>
    <w:multiLevelType w:val="multilevel"/>
    <w:tmpl w:val="8CBA2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8E"/>
    <w:rsid w:val="00024C25"/>
    <w:rsid w:val="0003504D"/>
    <w:rsid w:val="00037C1B"/>
    <w:rsid w:val="000472B2"/>
    <w:rsid w:val="000A38CA"/>
    <w:rsid w:val="000B1E9C"/>
    <w:rsid w:val="000D65EB"/>
    <w:rsid w:val="000D67EF"/>
    <w:rsid w:val="00120E2B"/>
    <w:rsid w:val="00130767"/>
    <w:rsid w:val="00173D4A"/>
    <w:rsid w:val="001E7A0E"/>
    <w:rsid w:val="002462F9"/>
    <w:rsid w:val="0031004D"/>
    <w:rsid w:val="00383820"/>
    <w:rsid w:val="003977E2"/>
    <w:rsid w:val="003D0875"/>
    <w:rsid w:val="003F5CEA"/>
    <w:rsid w:val="00402DB1"/>
    <w:rsid w:val="004C4960"/>
    <w:rsid w:val="00507F44"/>
    <w:rsid w:val="00511BFA"/>
    <w:rsid w:val="005156B7"/>
    <w:rsid w:val="00517713"/>
    <w:rsid w:val="0052079F"/>
    <w:rsid w:val="005A5BC2"/>
    <w:rsid w:val="005D646A"/>
    <w:rsid w:val="00613EF7"/>
    <w:rsid w:val="006567C8"/>
    <w:rsid w:val="006674BE"/>
    <w:rsid w:val="006F0C8F"/>
    <w:rsid w:val="00775889"/>
    <w:rsid w:val="007A71DD"/>
    <w:rsid w:val="007B120F"/>
    <w:rsid w:val="00843085"/>
    <w:rsid w:val="008504C4"/>
    <w:rsid w:val="00856CD5"/>
    <w:rsid w:val="00877917"/>
    <w:rsid w:val="008A69BE"/>
    <w:rsid w:val="00902C7A"/>
    <w:rsid w:val="009057E2"/>
    <w:rsid w:val="00971453"/>
    <w:rsid w:val="009D3A60"/>
    <w:rsid w:val="00A652E8"/>
    <w:rsid w:val="00AB29C2"/>
    <w:rsid w:val="00AE1CE9"/>
    <w:rsid w:val="00AE7CCA"/>
    <w:rsid w:val="00B6116C"/>
    <w:rsid w:val="00B91F19"/>
    <w:rsid w:val="00BF7241"/>
    <w:rsid w:val="00CD0099"/>
    <w:rsid w:val="00D16E8E"/>
    <w:rsid w:val="00D9238D"/>
    <w:rsid w:val="00DB020F"/>
    <w:rsid w:val="00E66389"/>
    <w:rsid w:val="00F87BD0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ABC73"/>
  <w15:docId w15:val="{17683D87-D145-4712-9396-133C48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3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04D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AE1C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CE9"/>
    <w:rPr>
      <w:b/>
      <w:bCs/>
    </w:rPr>
  </w:style>
  <w:style w:type="paragraph" w:styleId="ListParagraph">
    <w:name w:val="List Paragraph"/>
    <w:basedOn w:val="Normal"/>
    <w:uiPriority w:val="34"/>
    <w:qFormat/>
    <w:rsid w:val="00613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85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2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32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1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0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0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87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8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5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91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8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66KPCN672TWP-1890525894-50</_dlc_DocId>
    <_dlc_DocIdUrl xmlns="aca15370-b66d-4dc7-9202-5fcf368e698e">
      <Url>https://rp-sp.rp.edu.sg/sites/LCMS_02918252-7e3d-ec11-812e-5cb901e2a858/_layouts/15/DocIdRedir.aspx?ID=66KPCN672TWP-1890525894-50</Url>
      <Description>66KPCN672TWP-1890525894-50</Description>
    </_dlc_DocIdUrl>
  </documentManagement>
</p:properties>
</file>

<file path=customXml/itemProps1.xml><?xml version="1.0" encoding="utf-8"?>
<ds:datastoreItem xmlns:ds="http://schemas.openxmlformats.org/officeDocument/2006/customXml" ds:itemID="{DEB4BD85-3DC0-4949-B121-50885DBCCB94}"/>
</file>

<file path=customXml/itemProps2.xml><?xml version="1.0" encoding="utf-8"?>
<ds:datastoreItem xmlns:ds="http://schemas.openxmlformats.org/officeDocument/2006/customXml" ds:itemID="{B67EEF84-9A83-4B0E-BD5A-C5670140472B}"/>
</file>

<file path=customXml/itemProps3.xml><?xml version="1.0" encoding="utf-8"?>
<ds:datastoreItem xmlns:ds="http://schemas.openxmlformats.org/officeDocument/2006/customXml" ds:itemID="{6360E5AD-2D6D-4AA7-ACB4-6BEEE2D3397B}"/>
</file>

<file path=customXml/itemProps4.xml><?xml version="1.0" encoding="utf-8"?>
<ds:datastoreItem xmlns:ds="http://schemas.openxmlformats.org/officeDocument/2006/customXml" ds:itemID="{E54DBB73-7DFD-43D2-AED1-29C39006F9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4948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Wong (RP)</cp:lastModifiedBy>
  <cp:revision>29</cp:revision>
  <dcterms:created xsi:type="dcterms:W3CDTF">2021-12-21T11:36:00Z</dcterms:created>
  <dcterms:modified xsi:type="dcterms:W3CDTF">2022-03-31T10:33:00Z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2021-12-21T11:37:44Z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f19beb00-37cd-4e7b-ab5e-56cef9650fdf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0x0101008A2D06A52611B14C9717DDED9444698B</vt:lpwstr>
  </property>
  <property fmtid="{D5CDD505-2E9C-101B-9397-08002B2CF9AE}" pid="10" name="_dlc_DocIdItemGuid">
    <vt:lpwstr>2c67bc42-8c66-4668-ac8f-040654d5085f</vt:lpwstr>
  </property>
</Properties>
</file>