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34" w:rsidRDefault="00E82634" w:rsidP="00E82634">
      <w:pPr>
        <w:pStyle w:val="berschrift1"/>
        <w:rPr>
          <w:lang w:val="en-CA"/>
        </w:rPr>
      </w:pPr>
      <w:r>
        <w:rPr>
          <w:lang w:val="en-CA"/>
        </w:rPr>
        <w:t>Introduction</w:t>
      </w:r>
    </w:p>
    <w:p w:rsidR="00464FCB" w:rsidRPr="0076361F" w:rsidRDefault="0076361F">
      <w:pPr>
        <w:rPr>
          <w:lang w:val="en-CA"/>
        </w:rPr>
      </w:pPr>
      <w:r w:rsidRPr="0076361F">
        <w:rPr>
          <w:lang w:val="en-CA"/>
        </w:rPr>
        <w:t xml:space="preserve">This document describes how Scope should be set up to allow for Diagrams in the </w:t>
      </w:r>
      <w:proofErr w:type="spellStart"/>
      <w:r w:rsidRPr="0076361F">
        <w:rPr>
          <w:lang w:val="en-CA"/>
        </w:rPr>
        <w:t>webMI</w:t>
      </w:r>
      <w:proofErr w:type="spellEnd"/>
      <w:r w:rsidRPr="0076361F">
        <w:rPr>
          <w:lang w:val="en-CA"/>
        </w:rPr>
        <w:t xml:space="preserve"> GUI.</w:t>
      </w:r>
    </w:p>
    <w:p w:rsidR="0076361F" w:rsidRDefault="0076361F">
      <w:pPr>
        <w:rPr>
          <w:lang w:val="en-CA"/>
        </w:rPr>
      </w:pPr>
    </w:p>
    <w:p w:rsidR="00E82634" w:rsidRDefault="00E82634" w:rsidP="00E82634">
      <w:pPr>
        <w:pStyle w:val="berschrift1"/>
        <w:rPr>
          <w:lang w:val="en-CA"/>
        </w:rPr>
      </w:pPr>
      <w:r>
        <w:rPr>
          <w:lang w:val="en-CA"/>
        </w:rPr>
        <w:t>Background</w:t>
      </w:r>
    </w:p>
    <w:p w:rsidR="0076361F" w:rsidRDefault="0076361F">
      <w:pPr>
        <w:rPr>
          <w:lang w:val="en-CA"/>
        </w:rPr>
      </w:pPr>
      <w:r>
        <w:rPr>
          <w:lang w:val="en-CA"/>
        </w:rPr>
        <w:t>Important things to consider:</w:t>
      </w:r>
    </w:p>
    <w:p w:rsidR="0076361F" w:rsidRDefault="00E82634" w:rsidP="0076361F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Scope creates a DB of historical values directly on the controller – but there is l</w:t>
      </w:r>
      <w:r w:rsidR="0076361F">
        <w:rPr>
          <w:lang w:val="en-CA"/>
        </w:rPr>
        <w:t>imited space on the controller</w:t>
      </w:r>
    </w:p>
    <w:p w:rsidR="0076361F" w:rsidRDefault="0076361F" w:rsidP="0076361F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“Recording” in Scope works like so:</w:t>
      </w:r>
    </w:p>
    <w:p w:rsidR="0076361F" w:rsidRDefault="0076361F" w:rsidP="0076361F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>Check all the values to be recorded with cycle time provided</w:t>
      </w:r>
    </w:p>
    <w:p w:rsidR="0076361F" w:rsidRDefault="0076361F" w:rsidP="0076361F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>If any one of them has changed, write a new row in the DB of the recording</w:t>
      </w:r>
    </w:p>
    <w:p w:rsidR="0076361F" w:rsidRDefault="0076361F" w:rsidP="0076361F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Configuration of Scope cannot be done automatically based on Qinous.ini – therefore each project requires a configuration of Scope by hand, and this must be correct for the diagrams to appear in the GUI</w:t>
      </w:r>
    </w:p>
    <w:p w:rsidR="0076361F" w:rsidRDefault="00E82634" w:rsidP="00E82634">
      <w:pPr>
        <w:pStyle w:val="berschrift1"/>
        <w:rPr>
          <w:lang w:val="en-CA"/>
        </w:rPr>
      </w:pPr>
      <w:r>
        <w:rPr>
          <w:lang w:val="en-CA"/>
        </w:rPr>
        <w:t>Concept</w:t>
      </w:r>
    </w:p>
    <w:p w:rsidR="0076361F" w:rsidRDefault="0076361F" w:rsidP="0076361F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Each recorder name is prefixed with task name (i.e. how it appears in Solution Centre under Software – not the module .m name!) and </w:t>
      </w:r>
      <w:proofErr w:type="spellStart"/>
      <w:r>
        <w:rPr>
          <w:lang w:val="en-CA"/>
        </w:rPr>
        <w:t>datastructure</w:t>
      </w:r>
      <w:proofErr w:type="spellEnd"/>
      <w:r>
        <w:rPr>
          <w:lang w:val="en-CA"/>
        </w:rPr>
        <w:t xml:space="preserve"> that is corresponds to. </w:t>
      </w:r>
      <w:r>
        <w:rPr>
          <w:lang w:val="en-CA"/>
        </w:rPr>
        <w:br/>
      </w:r>
      <w:r>
        <w:rPr>
          <w:lang w:val="en-CA"/>
        </w:rPr>
        <w:br/>
        <w:t xml:space="preserve">Example, for any recording dealing with BCU number 1 (i.e. </w:t>
      </w:r>
      <w:proofErr w:type="spellStart"/>
      <w:r>
        <w:rPr>
          <w:lang w:val="en-CA"/>
        </w:rPr>
        <w:t>BCUData</w:t>
      </w:r>
      <w:proofErr w:type="spellEnd"/>
      <w:r>
        <w:rPr>
          <w:lang w:val="en-CA"/>
        </w:rPr>
        <w:t xml:space="preserve">[1], </w:t>
      </w:r>
      <w:proofErr w:type="spellStart"/>
      <w:r>
        <w:rPr>
          <w:lang w:val="en-CA"/>
        </w:rPr>
        <w:t>BCUConfig</w:t>
      </w:r>
      <w:proofErr w:type="spellEnd"/>
      <w:r>
        <w:rPr>
          <w:lang w:val="en-CA"/>
        </w:rPr>
        <w:t xml:space="preserve">[1],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) in SAMVAC (use the Task name, and not the </w:t>
      </w:r>
      <w:proofErr w:type="spellStart"/>
      <w:r>
        <w:rPr>
          <w:lang w:val="en-CA"/>
        </w:rPr>
        <w:t>module.m</w:t>
      </w:r>
      <w:proofErr w:type="spellEnd"/>
      <w:r>
        <w:rPr>
          <w:lang w:val="en-CA"/>
        </w:rPr>
        <w:t>), prefix is SAMVAC_BCU1_</w:t>
      </w:r>
    </w:p>
    <w:p w:rsidR="0076361F" w:rsidRDefault="0076361F" w:rsidP="0076361F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Three types of recorders are setup: 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fast changing, i.e.,  power, frequency, voltage – these are pretty much always different no matter how fast you check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slow changing, i.e., SOC, temperature – these won’t necessarily change significantly within one second, but are very often different after 10s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proofErr w:type="gramStart"/>
      <w:r>
        <w:rPr>
          <w:lang w:val="en-CA"/>
        </w:rPr>
        <w:t>status</w:t>
      </w:r>
      <w:proofErr w:type="gramEnd"/>
      <w:r>
        <w:rPr>
          <w:lang w:val="en-CA"/>
        </w:rPr>
        <w:t xml:space="preserve"> – i.e., digital input/output, running state, alarms. These might change really quickly in one minute, and then never change for several hours.</w:t>
      </w:r>
    </w:p>
    <w:p w:rsidR="00663AE4" w:rsidRDefault="00663AE4" w:rsidP="00663AE4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each type of </w:t>
      </w:r>
      <w:proofErr w:type="spellStart"/>
      <w:r>
        <w:rPr>
          <w:lang w:val="en-CA"/>
        </w:rPr>
        <w:t>microgrid</w:t>
      </w:r>
      <w:proofErr w:type="spellEnd"/>
      <w:r>
        <w:rPr>
          <w:lang w:val="en-CA"/>
        </w:rPr>
        <w:t xml:space="preserve"> component (</w:t>
      </w:r>
      <w:r w:rsidR="00E82634">
        <w:rPr>
          <w:lang w:val="en-CA"/>
        </w:rPr>
        <w:t>BCU</w:t>
      </w:r>
      <w:r>
        <w:rPr>
          <w:lang w:val="en-CA"/>
        </w:rPr>
        <w:t xml:space="preserve">, diesel, grid, </w:t>
      </w:r>
      <w:r w:rsidR="00E82634">
        <w:rPr>
          <w:lang w:val="en-CA"/>
        </w:rPr>
        <w:t xml:space="preserve">Samsung Rack,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 there is a FIXED definition of what is contained each in the Fast, Slow, and Status diagrams</w:t>
      </w:r>
    </w:p>
    <w:p w:rsidR="00E82634" w:rsidRDefault="00E82634" w:rsidP="00E82634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The system component should not duplicate the values from any other recorder, but rather show values that are unique to Q_SYS</w:t>
      </w:r>
    </w:p>
    <w:p w:rsidR="0076361F" w:rsidRDefault="00663AE4" w:rsidP="0076361F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fast and slow recorders, there are t</w:t>
      </w:r>
      <w:r w:rsidR="0076361F">
        <w:rPr>
          <w:lang w:val="en-CA"/>
        </w:rPr>
        <w:t>wo time spans to cover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Very fast resolution occurs automatically via the live-ticker, so we can ignore that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For one-to-two weeks, we should have good-resolution data (roughly 1s)</w:t>
      </w:r>
    </w:p>
    <w:p w:rsidR="0076361F" w:rsidRDefault="0076361F" w:rsidP="0076361F">
      <w:pPr>
        <w:pStyle w:val="Listenabsatz"/>
        <w:numPr>
          <w:ilvl w:val="1"/>
          <w:numId w:val="2"/>
        </w:numPr>
        <w:rPr>
          <w:lang w:val="en-CA"/>
        </w:rPr>
      </w:pPr>
      <w:r>
        <w:rPr>
          <w:lang w:val="en-CA"/>
        </w:rPr>
        <w:t>For one-to-three months, we should have acceptable-resolution data (roughly 1 minute)</w:t>
      </w:r>
    </w:p>
    <w:p w:rsidR="00663AE4" w:rsidRDefault="00663AE4" w:rsidP="00663AE4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status recorders, there is just a maximum number of </w:t>
      </w:r>
      <w:proofErr w:type="spellStart"/>
      <w:r>
        <w:rPr>
          <w:lang w:val="en-CA"/>
        </w:rPr>
        <w:t>datapoints</w:t>
      </w:r>
      <w:proofErr w:type="spellEnd"/>
      <w:r>
        <w:rPr>
          <w:lang w:val="en-CA"/>
        </w:rPr>
        <w:t>, with no regard for how long into the past it goes.</w:t>
      </w:r>
    </w:p>
    <w:p w:rsidR="0076361F" w:rsidRDefault="00663AE4" w:rsidP="0076361F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 xml:space="preserve">This makes for a total of </w:t>
      </w:r>
      <w:r w:rsidR="00E82634">
        <w:rPr>
          <w:lang w:val="en-CA"/>
        </w:rPr>
        <w:t>5</w:t>
      </w:r>
      <w:r>
        <w:rPr>
          <w:lang w:val="en-CA"/>
        </w:rPr>
        <w:t xml:space="preserve"> recorders for each component of the </w:t>
      </w:r>
      <w:proofErr w:type="spellStart"/>
      <w:r>
        <w:rPr>
          <w:lang w:val="en-CA"/>
        </w:rPr>
        <w:t>microgrid</w:t>
      </w:r>
      <w:proofErr w:type="spellEnd"/>
      <w:r>
        <w:rPr>
          <w:lang w:val="en-CA"/>
        </w:rPr>
        <w:t xml:space="preserve">. </w:t>
      </w:r>
      <w:r w:rsidR="0076361F">
        <w:rPr>
          <w:lang w:val="en-CA"/>
        </w:rPr>
        <w:t xml:space="preserve">The actual resolution, maximum </w:t>
      </w:r>
      <w:proofErr w:type="spellStart"/>
      <w:r w:rsidR="0076361F">
        <w:rPr>
          <w:lang w:val="en-CA"/>
        </w:rPr>
        <w:t>datapoints</w:t>
      </w:r>
      <w:proofErr w:type="spellEnd"/>
      <w:r w:rsidR="0076361F">
        <w:rPr>
          <w:lang w:val="en-CA"/>
        </w:rPr>
        <w:t>, and maximum history length can all be decided on a project-by-project basis.</w:t>
      </w:r>
    </w:p>
    <w:p w:rsidR="00E82634" w:rsidRDefault="00E82634" w:rsidP="0076361F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every possible recorder, we maintain a copy of the definition in the repository. We must simply install the correct recorder for each project (updating some of the archiving and </w:t>
      </w:r>
      <w:r w:rsidR="0046576C">
        <w:rPr>
          <w:lang w:val="en-CA"/>
        </w:rPr>
        <w:t>cycle time parameters if needed)</w:t>
      </w:r>
    </w:p>
    <w:p w:rsidR="00663AE4" w:rsidRDefault="00663AE4" w:rsidP="0076361F">
      <w:pPr>
        <w:rPr>
          <w:lang w:val="en-CA"/>
        </w:rPr>
      </w:pPr>
      <w:r>
        <w:rPr>
          <w:lang w:val="en-CA"/>
        </w:rPr>
        <w:t>Example for data of the BCU number 1 in SAMVAC</w:t>
      </w:r>
    </w:p>
    <w:p w:rsidR="00663AE4" w:rsidRDefault="00663AE4" w:rsidP="00663AE4">
      <w:pPr>
        <w:ind w:left="708"/>
        <w:rPr>
          <w:lang w:val="en-CA"/>
        </w:rPr>
      </w:pPr>
      <w:r>
        <w:rPr>
          <w:lang w:val="en-CA"/>
        </w:rPr>
        <w:t>SAMVAC_BCU1_FAST_</w:t>
      </w:r>
      <w:r w:rsidR="00BB227F">
        <w:rPr>
          <w:lang w:val="en-CA"/>
        </w:rPr>
        <w:t>HR</w:t>
      </w:r>
      <w:r>
        <w:rPr>
          <w:lang w:val="en-CA"/>
        </w:rPr>
        <w:br/>
        <w:t>SAMVAC_BCU1_FAST_</w:t>
      </w:r>
      <w:r w:rsidR="00BB227F">
        <w:rPr>
          <w:lang w:val="en-CA"/>
        </w:rPr>
        <w:t>LR</w:t>
      </w:r>
      <w:r>
        <w:rPr>
          <w:lang w:val="en-CA"/>
        </w:rPr>
        <w:br/>
        <w:t>SAMVAC_BCU1_SLOW_</w:t>
      </w:r>
      <w:r w:rsidR="00BB227F">
        <w:rPr>
          <w:lang w:val="en-CA"/>
        </w:rPr>
        <w:t>HR</w:t>
      </w:r>
      <w:r>
        <w:rPr>
          <w:lang w:val="en-CA"/>
        </w:rPr>
        <w:br/>
        <w:t>SAMVAC_BCU1_SLOW_</w:t>
      </w:r>
      <w:r w:rsidR="00BB227F">
        <w:rPr>
          <w:lang w:val="en-CA"/>
        </w:rPr>
        <w:t>LR</w:t>
      </w:r>
      <w:bookmarkStart w:id="0" w:name="_GoBack"/>
      <w:bookmarkEnd w:id="0"/>
      <w:r>
        <w:rPr>
          <w:lang w:val="en-CA"/>
        </w:rPr>
        <w:br/>
        <w:t>SAMVAC_BCU1_STAT</w:t>
      </w:r>
    </w:p>
    <w:p w:rsidR="00E82634" w:rsidRDefault="00E82634" w:rsidP="00E82634">
      <w:pPr>
        <w:rPr>
          <w:lang w:val="en-CA"/>
        </w:rPr>
      </w:pPr>
    </w:p>
    <w:p w:rsidR="00E82634" w:rsidRDefault="00E82634" w:rsidP="00E82634">
      <w:pPr>
        <w:pStyle w:val="berschrift1"/>
        <w:rPr>
          <w:lang w:val="en-CA"/>
        </w:rPr>
      </w:pPr>
      <w:r>
        <w:rPr>
          <w:lang w:val="en-CA"/>
        </w:rPr>
        <w:t>Standard Definitions</w:t>
      </w:r>
    </w:p>
    <w:p w:rsidR="00E82634" w:rsidRDefault="00E82634" w:rsidP="00E82634">
      <w:pPr>
        <w:pStyle w:val="berschrift2"/>
        <w:rPr>
          <w:lang w:val="en-CA"/>
        </w:rPr>
      </w:pPr>
      <w:r>
        <w:rPr>
          <w:lang w:val="en-CA"/>
        </w:rPr>
        <w:t>BCU</w:t>
      </w:r>
    </w:p>
    <w:p w:rsidR="00E82634" w:rsidRDefault="00E82634" w:rsidP="00E82634">
      <w:pPr>
        <w:pStyle w:val="berschrift3"/>
        <w:rPr>
          <w:lang w:val="en-CA"/>
        </w:rPr>
      </w:pPr>
      <w:r>
        <w:rPr>
          <w:lang w:val="en-CA"/>
        </w:rPr>
        <w:t>Fast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82634" w:rsidTr="00E82634"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</w:tr>
      <w:tr w:rsidR="00E82634" w:rsidTr="00E82634"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</w:tr>
      <w:tr w:rsidR="00E82634" w:rsidTr="00E82634"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</w:tr>
      <w:tr w:rsidR="00E82634" w:rsidTr="00E82634"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</w:tr>
      <w:tr w:rsidR="00E82634" w:rsidTr="00E82634"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2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  <w:tc>
          <w:tcPr>
            <w:tcW w:w="1843" w:type="dxa"/>
          </w:tcPr>
          <w:p w:rsidR="00E82634" w:rsidRDefault="00E82634" w:rsidP="00E82634">
            <w:pPr>
              <w:rPr>
                <w:lang w:val="en-CA"/>
              </w:rPr>
            </w:pPr>
          </w:p>
        </w:tc>
      </w:tr>
    </w:tbl>
    <w:p w:rsidR="00E82634" w:rsidRPr="00E82634" w:rsidRDefault="00E82634" w:rsidP="00E82634">
      <w:pPr>
        <w:rPr>
          <w:lang w:val="en-CA"/>
        </w:rPr>
      </w:pPr>
    </w:p>
    <w:p w:rsidR="00E82634" w:rsidRDefault="00E82634" w:rsidP="00E82634">
      <w:pPr>
        <w:pStyle w:val="berschrift3"/>
        <w:rPr>
          <w:lang w:val="en-CA"/>
        </w:rPr>
      </w:pPr>
      <w:r>
        <w:rPr>
          <w:lang w:val="en-CA"/>
        </w:rPr>
        <w:t>Slow</w:t>
      </w:r>
    </w:p>
    <w:p w:rsidR="00E82634" w:rsidRPr="00E82634" w:rsidRDefault="00E82634" w:rsidP="00E82634">
      <w:pPr>
        <w:pStyle w:val="berschrift3"/>
        <w:rPr>
          <w:lang w:val="en-CA"/>
        </w:rPr>
      </w:pPr>
      <w:r>
        <w:rPr>
          <w:lang w:val="en-CA"/>
        </w:rPr>
        <w:t>Status</w:t>
      </w:r>
    </w:p>
    <w:p w:rsidR="00E82634" w:rsidRDefault="00E82634" w:rsidP="00E82634">
      <w:pPr>
        <w:rPr>
          <w:lang w:val="en-CA"/>
        </w:rPr>
      </w:pPr>
    </w:p>
    <w:p w:rsidR="00E82634" w:rsidRPr="00E82634" w:rsidRDefault="00E82634" w:rsidP="00E82634">
      <w:pPr>
        <w:pStyle w:val="berschrift2"/>
        <w:rPr>
          <w:lang w:val="en-CA"/>
        </w:rPr>
      </w:pPr>
      <w:r>
        <w:rPr>
          <w:lang w:val="en-CA"/>
        </w:rPr>
        <w:t>System</w:t>
      </w:r>
    </w:p>
    <w:p w:rsidR="00E82634" w:rsidRDefault="00E82634" w:rsidP="00663AE4">
      <w:pPr>
        <w:ind w:left="708"/>
        <w:rPr>
          <w:lang w:val="en-CA"/>
        </w:rPr>
      </w:pPr>
    </w:p>
    <w:p w:rsidR="00E82634" w:rsidRDefault="00E82634" w:rsidP="00663AE4">
      <w:pPr>
        <w:ind w:left="708"/>
        <w:rPr>
          <w:lang w:val="en-CA"/>
        </w:rPr>
      </w:pPr>
    </w:p>
    <w:p w:rsidR="00663AE4" w:rsidRDefault="00663AE4" w:rsidP="0076361F">
      <w:pPr>
        <w:rPr>
          <w:lang w:val="en-CA"/>
        </w:rPr>
      </w:pPr>
    </w:p>
    <w:sectPr w:rsidR="00663A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F50"/>
    <w:multiLevelType w:val="hybridMultilevel"/>
    <w:tmpl w:val="C5F83F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54BBC"/>
    <w:multiLevelType w:val="hybridMultilevel"/>
    <w:tmpl w:val="647A29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FB"/>
    <w:rsid w:val="0046576C"/>
    <w:rsid w:val="00663AE4"/>
    <w:rsid w:val="0076361F"/>
    <w:rsid w:val="00A85007"/>
    <w:rsid w:val="00B029FB"/>
    <w:rsid w:val="00BB227F"/>
    <w:rsid w:val="00D77D1D"/>
    <w:rsid w:val="00E82634"/>
    <w:rsid w:val="00F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361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2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8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361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2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8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DunnettD</dc:creator>
  <cp:lastModifiedBy>DunnettD</cp:lastModifiedBy>
  <cp:revision>3</cp:revision>
  <dcterms:created xsi:type="dcterms:W3CDTF">2016-07-21T16:07:00Z</dcterms:created>
  <dcterms:modified xsi:type="dcterms:W3CDTF">2016-07-21T16:07:00Z</dcterms:modified>
</cp:coreProperties>
</file>