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4D34" w14:textId="164EB477" w:rsidR="001273A1" w:rsidRDefault="00041FDD" w:rsidP="00041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0A2012D6" w14:textId="667D6282" w:rsidR="00041FDD" w:rsidRDefault="00041FDD" w:rsidP="00041FD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研究背景与意义</w:t>
      </w:r>
    </w:p>
    <w:p w14:paraId="1AA5E396" w14:textId="26A6023A" w:rsidR="00041FDD" w:rsidRDefault="00041FDD" w:rsidP="00041FD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研究现状和问题分析</w:t>
      </w:r>
    </w:p>
    <w:p w14:paraId="32BCF850" w14:textId="49B0304E" w:rsidR="00041FDD" w:rsidRDefault="00041FDD" w:rsidP="00041FDD">
      <w:pPr>
        <w:pStyle w:val="a3"/>
        <w:ind w:left="1452" w:firstLineChars="0" w:firstLine="0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单任务涌现语言</w:t>
      </w:r>
    </w:p>
    <w:p w14:paraId="72A7A63C" w14:textId="560CFBFC" w:rsidR="00041FDD" w:rsidRDefault="00041FDD" w:rsidP="00041FDD">
      <w:pPr>
        <w:pStyle w:val="a3"/>
        <w:ind w:left="1452" w:firstLineChars="0" w:firstLine="0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涌现语言性质</w:t>
      </w:r>
    </w:p>
    <w:p w14:paraId="4B2BD407" w14:textId="6B5B8E58" w:rsidR="00041FDD" w:rsidRDefault="00041FDD" w:rsidP="00041FD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研究内容和目标</w:t>
      </w:r>
    </w:p>
    <w:p w14:paraId="096B7462" w14:textId="1E6BC498" w:rsidR="00041FDD" w:rsidRDefault="00292D9C" w:rsidP="00041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相关基础知识</w:t>
      </w:r>
    </w:p>
    <w:p w14:paraId="784A99AD" w14:textId="0FE45D68" w:rsidR="002321E8" w:rsidRDefault="002321E8" w:rsidP="002321E8">
      <w:pPr>
        <w:pStyle w:val="a3"/>
        <w:ind w:left="732" w:firstLineChars="0" w:firstLine="0"/>
      </w:pPr>
      <w:r>
        <w:rPr>
          <w:rFonts w:hint="eastAsia"/>
        </w:rPr>
        <w:t>2.1</w:t>
      </w:r>
      <w:r>
        <w:t xml:space="preserve"> </w:t>
      </w:r>
      <w:r w:rsidR="00292D9C">
        <w:rPr>
          <w:rFonts w:hint="eastAsia"/>
        </w:rPr>
        <w:t>视觉语言模型（r</w:t>
      </w:r>
      <w:r w:rsidR="006763BC">
        <w:rPr>
          <w:rFonts w:hint="eastAsia"/>
        </w:rPr>
        <w:t>esnet的介绍，发展，优势/编码器，解码器的介绍等）</w:t>
      </w:r>
    </w:p>
    <w:p w14:paraId="784EC17D" w14:textId="0443E021" w:rsidR="002321E8" w:rsidRDefault="00292D9C" w:rsidP="00292D9C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多智能体强化学习</w:t>
      </w:r>
    </w:p>
    <w:p w14:paraId="38103D12" w14:textId="0421F0FD" w:rsidR="00041FDD" w:rsidRDefault="00041FDD" w:rsidP="00041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单任务下的涌现语言研究与验证</w:t>
      </w:r>
    </w:p>
    <w:p w14:paraId="2526D8A1" w14:textId="41E08DAC" w:rsidR="002321E8" w:rsidRDefault="002321E8" w:rsidP="002321E8">
      <w:pPr>
        <w:pStyle w:val="a3"/>
        <w:ind w:left="732" w:firstLineChars="0" w:firstLine="0"/>
        <w:rPr>
          <w:rFonts w:ascii="宋体" w:hAnsi="宋体" w:cs="宋体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多智能体交互任务及</w:t>
      </w:r>
      <w:r w:rsidRPr="0044502C">
        <w:t>Mini</w:t>
      </w:r>
      <w:r>
        <w:t xml:space="preserve"> </w:t>
      </w:r>
      <w:r w:rsidRPr="0044502C">
        <w:t>Grid</w:t>
      </w:r>
      <w:r>
        <w:rPr>
          <w:rFonts w:ascii="宋体" w:hAnsi="宋体" w:cs="宋体" w:hint="eastAsia"/>
        </w:rPr>
        <w:t>场景构建</w:t>
      </w:r>
    </w:p>
    <w:p w14:paraId="5EA7E469" w14:textId="098DCE86" w:rsidR="002321E8" w:rsidRDefault="002321E8" w:rsidP="002321E8">
      <w:pPr>
        <w:pStyle w:val="a3"/>
        <w:ind w:left="732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3.2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基于强化学习的多智能体语言涌现模型和算法</w:t>
      </w:r>
      <w:r w:rsidR="002714CA">
        <w:rPr>
          <w:rFonts w:ascii="宋体" w:hAnsi="宋体" w:cs="宋体" w:hint="eastAsia"/>
        </w:rPr>
        <w:t>（动作状态空间等，公式）</w:t>
      </w:r>
    </w:p>
    <w:p w14:paraId="435596D5" w14:textId="4392F3A6" w:rsidR="002321E8" w:rsidRDefault="002321E8" w:rsidP="002321E8">
      <w:pPr>
        <w:pStyle w:val="a3"/>
        <w:ind w:left="732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3.3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实验结果及分析</w:t>
      </w:r>
    </w:p>
    <w:p w14:paraId="7799F321" w14:textId="49D4BE39" w:rsidR="002321E8" w:rsidRDefault="002321E8" w:rsidP="002321E8">
      <w:pPr>
        <w:pStyle w:val="a3"/>
        <w:ind w:left="732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3.3.1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实验设置</w:t>
      </w:r>
    </w:p>
    <w:p w14:paraId="019278A3" w14:textId="0C3AB863" w:rsidR="002321E8" w:rsidRDefault="002321E8" w:rsidP="002321E8">
      <w:pPr>
        <w:pStyle w:val="a3"/>
        <w:ind w:left="732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3.3.2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结果分析</w:t>
      </w:r>
    </w:p>
    <w:p w14:paraId="43C06F61" w14:textId="184DBFDF" w:rsidR="002714CA" w:rsidRDefault="002714CA" w:rsidP="002321E8">
      <w:pPr>
        <w:pStyle w:val="a3"/>
        <w:ind w:left="732" w:firstLineChars="0" w:firstLine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3.3.3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消融实验（词表大小和消息长度）</w:t>
      </w:r>
    </w:p>
    <w:p w14:paraId="45F19CCC" w14:textId="294DBEF6" w:rsidR="002321E8" w:rsidRDefault="002321E8" w:rsidP="002321E8">
      <w:pPr>
        <w:pStyle w:val="a3"/>
        <w:ind w:left="732" w:firstLineChars="0" w:firstLine="0"/>
        <w:rPr>
          <w:rFonts w:hint="eastAsia"/>
        </w:rPr>
      </w:pPr>
      <w:r>
        <w:rPr>
          <w:rFonts w:ascii="宋体" w:hAnsi="宋体" w:cs="宋体" w:hint="eastAsia"/>
        </w:rPr>
        <w:t>3.4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本章小结</w:t>
      </w:r>
    </w:p>
    <w:p w14:paraId="03707125" w14:textId="79C68AB1" w:rsidR="00041FDD" w:rsidRDefault="00041FDD" w:rsidP="002321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多任务下的涌现语言研究</w:t>
      </w:r>
      <w:r w:rsidR="002321E8">
        <w:rPr>
          <w:rFonts w:hint="eastAsia"/>
        </w:rPr>
        <w:t>与验证</w:t>
      </w:r>
    </w:p>
    <w:p w14:paraId="50C39E33" w14:textId="50798004" w:rsidR="002714CA" w:rsidRDefault="002714CA" w:rsidP="002714CA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讨论多任务的原因和多任务定义</w:t>
      </w:r>
    </w:p>
    <w:p w14:paraId="7195F7D2" w14:textId="7559AC7A" w:rsidR="002321E8" w:rsidRDefault="002321E8" w:rsidP="002321E8">
      <w:pPr>
        <w:pStyle w:val="a3"/>
        <w:ind w:left="732" w:firstLineChars="0" w:firstLine="0"/>
        <w:rPr>
          <w:rFonts w:ascii="宋体" w:hAnsi="宋体" w:cs="宋体"/>
        </w:rPr>
      </w:pPr>
      <w:r>
        <w:rPr>
          <w:rFonts w:hint="eastAsia"/>
        </w:rPr>
        <w:t>4.1</w:t>
      </w:r>
      <w:r>
        <w:t xml:space="preserve"> </w:t>
      </w:r>
      <w:r w:rsidR="002714CA">
        <w:rPr>
          <w:rFonts w:hint="eastAsia"/>
        </w:rPr>
        <w:t>基于</w:t>
      </w:r>
      <w:r w:rsidR="002714CA">
        <w:rPr>
          <w:rFonts w:ascii="宋体" w:hAnsi="宋体" w:cs="宋体" w:hint="eastAsia"/>
        </w:rPr>
        <w:t>联合学习的多任务语言涌现（模型和算法）</w:t>
      </w:r>
    </w:p>
    <w:p w14:paraId="4739E47B" w14:textId="0E44583D" w:rsidR="00F24840" w:rsidRPr="002714CA" w:rsidRDefault="00F24840" w:rsidP="002714CA">
      <w:pPr>
        <w:ind w:left="312" w:firstLine="420"/>
        <w:rPr>
          <w:rFonts w:ascii="宋体" w:hAnsi="宋体" w:cs="宋体"/>
        </w:rPr>
      </w:pPr>
      <w:r w:rsidRPr="002714CA">
        <w:rPr>
          <w:rFonts w:ascii="宋体" w:hAnsi="宋体" w:cs="宋体" w:hint="eastAsia"/>
        </w:rPr>
        <w:t>4.2</w:t>
      </w:r>
      <w:r w:rsidRPr="002714CA">
        <w:rPr>
          <w:rFonts w:ascii="宋体" w:hAnsi="宋体" w:cs="宋体"/>
        </w:rPr>
        <w:t xml:space="preserve"> </w:t>
      </w:r>
      <w:r w:rsidR="002714CA">
        <w:rPr>
          <w:rFonts w:ascii="宋体" w:hAnsi="宋体" w:cs="宋体" w:hint="eastAsia"/>
        </w:rPr>
        <w:t>基于</w:t>
      </w:r>
      <w:r w:rsidRPr="002714CA">
        <w:rPr>
          <w:rFonts w:ascii="宋体" w:hAnsi="宋体" w:cs="宋体" w:hint="eastAsia"/>
        </w:rPr>
        <w:t>迁移</w:t>
      </w:r>
      <w:r w:rsidR="002714CA">
        <w:rPr>
          <w:rFonts w:ascii="宋体" w:hAnsi="宋体" w:cs="宋体" w:hint="eastAsia"/>
        </w:rPr>
        <w:t>学习的多任务语言涌现</w:t>
      </w:r>
    </w:p>
    <w:p w14:paraId="28B9C19B" w14:textId="43B1C706" w:rsidR="00F24840" w:rsidRDefault="00F24840" w:rsidP="002321E8">
      <w:pPr>
        <w:pStyle w:val="a3"/>
        <w:ind w:left="732" w:firstLineChars="0" w:firstLine="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实验结果及分析</w:t>
      </w:r>
    </w:p>
    <w:p w14:paraId="162CFEE2" w14:textId="2074BECC" w:rsidR="00F24840" w:rsidRDefault="00F24840" w:rsidP="002321E8">
      <w:pPr>
        <w:pStyle w:val="a3"/>
        <w:ind w:left="732" w:firstLineChars="0" w:firstLine="0"/>
      </w:pPr>
      <w:r>
        <w:tab/>
      </w:r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实验设置</w:t>
      </w:r>
    </w:p>
    <w:p w14:paraId="39C85E51" w14:textId="0E825C9B" w:rsidR="00F24840" w:rsidRDefault="00F24840" w:rsidP="002321E8">
      <w:pPr>
        <w:pStyle w:val="a3"/>
        <w:ind w:left="732" w:firstLineChars="0" w:firstLine="0"/>
      </w:pPr>
      <w:r>
        <w:tab/>
      </w: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实验结果</w:t>
      </w:r>
    </w:p>
    <w:p w14:paraId="3A27554A" w14:textId="31F0FC44" w:rsidR="00F24840" w:rsidRDefault="00F24840" w:rsidP="002321E8">
      <w:pPr>
        <w:pStyle w:val="a3"/>
        <w:ind w:left="732" w:firstLineChars="0" w:firstLine="0"/>
      </w:pPr>
      <w:r>
        <w:tab/>
      </w:r>
      <w:r>
        <w:rPr>
          <w:rFonts w:hint="eastAsia"/>
        </w:rPr>
        <w:t>4.3.3</w:t>
      </w:r>
      <w:r>
        <w:t xml:space="preserve"> </w:t>
      </w:r>
      <w:r>
        <w:rPr>
          <w:rFonts w:hint="eastAsia"/>
        </w:rPr>
        <w:t>消融实验</w:t>
      </w:r>
    </w:p>
    <w:p w14:paraId="050A98B8" w14:textId="43EC595B" w:rsidR="00F24840" w:rsidRDefault="00F24840" w:rsidP="002321E8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本章小结</w:t>
      </w:r>
    </w:p>
    <w:p w14:paraId="5B993342" w14:textId="5D2CC8D4" w:rsidR="00041FDD" w:rsidRDefault="00041FDD" w:rsidP="00041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涌现语言分析</w:t>
      </w:r>
    </w:p>
    <w:p w14:paraId="1A2165E1" w14:textId="619C9600" w:rsidR="00F24840" w:rsidRDefault="00F24840" w:rsidP="00F24840">
      <w:pPr>
        <w:pStyle w:val="a3"/>
        <w:ind w:left="732" w:firstLineChars="0" w:firstLine="0"/>
      </w:pPr>
      <w:r>
        <w:rPr>
          <w:rFonts w:hint="eastAsia"/>
        </w:rPr>
        <w:t>5.1可解释性分析</w:t>
      </w:r>
      <w:r w:rsidR="002714CA">
        <w:rPr>
          <w:rFonts w:hint="eastAsia"/>
        </w:rPr>
        <w:t>（统计上的pattern+case分析+可视化）共用的词汇和个性的词汇</w:t>
      </w:r>
    </w:p>
    <w:p w14:paraId="129B82EC" w14:textId="7C4FFAB7" w:rsidR="00F24840" w:rsidRDefault="00F24840" w:rsidP="00F24840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组合性分析</w:t>
      </w:r>
      <w:r w:rsidR="00292D9C">
        <w:rPr>
          <w:rFonts w:hint="eastAsia"/>
        </w:rPr>
        <w:t>（指标）+新的物体属性组合</w:t>
      </w:r>
    </w:p>
    <w:p w14:paraId="472693AB" w14:textId="29FE102B" w:rsidR="00041FDD" w:rsidRDefault="00041FDD" w:rsidP="00041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总结与展望</w:t>
      </w:r>
    </w:p>
    <w:p w14:paraId="12BF0D4D" w14:textId="70F8DE56" w:rsidR="000C0778" w:rsidRDefault="000C0778" w:rsidP="000C0778">
      <w:pPr>
        <w:pStyle w:val="a3"/>
        <w:ind w:left="732" w:firstLineChars="0" w:firstLine="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工作总结</w:t>
      </w:r>
    </w:p>
    <w:p w14:paraId="1676707F" w14:textId="063C4201" w:rsidR="000C0778" w:rsidRDefault="000C0778" w:rsidP="000C0778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未来展望</w:t>
      </w:r>
    </w:p>
    <w:sectPr w:rsidR="000C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18E3"/>
    <w:multiLevelType w:val="hybridMultilevel"/>
    <w:tmpl w:val="DA6AAA76"/>
    <w:lvl w:ilvl="0" w:tplc="2CB0E5E4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55387"/>
    <w:multiLevelType w:val="multilevel"/>
    <w:tmpl w:val="465E009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76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008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10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832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924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65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BB"/>
    <w:rsid w:val="00041FDD"/>
    <w:rsid w:val="000C0778"/>
    <w:rsid w:val="001273A1"/>
    <w:rsid w:val="002321E8"/>
    <w:rsid w:val="002714CA"/>
    <w:rsid w:val="00292D9C"/>
    <w:rsid w:val="006763BC"/>
    <w:rsid w:val="00867DBB"/>
    <w:rsid w:val="00F2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3D1D"/>
  <w15:chartTrackingRefBased/>
  <w15:docId w15:val="{0881071D-2386-49EB-BFF9-770DD6AE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习</dc:creator>
  <cp:keywords/>
  <dc:description/>
  <cp:lastModifiedBy>席 习</cp:lastModifiedBy>
  <cp:revision>6</cp:revision>
  <dcterms:created xsi:type="dcterms:W3CDTF">2025-01-10T07:48:00Z</dcterms:created>
  <dcterms:modified xsi:type="dcterms:W3CDTF">2025-01-10T08:48:00Z</dcterms:modified>
</cp:coreProperties>
</file>