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初始化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复位和时钟控制RCC的相关寄存器</w:t>
      </w:r>
    </w:p>
    <w:p>
      <w:pPr>
        <w:ind w:left="420" w:leftChars="0" w:firstLine="420" w:firstLineChars="0"/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寄存器I/O port clock enable register(RCC_IOPENR)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MOVS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R1, #0x00000040 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R3, #12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LSLS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R1, R3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MOVS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R3, #0x00000021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ADDS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R1, R3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MOVS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R3, #12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LSLS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R1, R3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;Base address #40021000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R2, #0x34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;Address offset #0x34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R0, #0x01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;Set value#0x01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STR 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R0, [R1,R2]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初始化GPIO输出模式，寄存器GPIO port mode regester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R1, #0x00000050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R3, #24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LSLS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R1, R3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;Base address #50000000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MOVS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R2, #0x00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;Address offset #0x00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R0, #0xEB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R3, #8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LSLS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R0, R3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MOVS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R3, #0xFF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ADDS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R0, R3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R3, #8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LSLS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R0, R3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R3, #0xF7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ADDS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R0, R3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R3, #8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LSLS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R0, R3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R3, #0xFF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ADDS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R0, R3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;Set value #0xEBFFF7FF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STR 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R0, [R1,R2]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LD4闪烁运行部分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LEBEL                 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;The big cycle,LD4 twinlle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R4, #0xFF        ;The number one cycle,LD4 light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R3, #8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LSLS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R4, R3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LEBEL1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R1, #0x00000050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R3, #24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LSLS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R1, R3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R2, #0x14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R0, #0x20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STR 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R0, [R1,R2]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;failing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SUBS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R4, #1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CMP 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R4, #1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BGE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LEBEL1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R5, #0xFF        ;The number two cycle,LD4 don't light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R3, #8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LSLS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R5, R3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LEBEL2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R1, #0x00000050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R3, #24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LSLS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R1, R3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R2, #0x14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R0, #0x00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STR 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R0, [R1,R2]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SUBS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R5, #1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CMP 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R5, #1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BGE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LEBEL2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B LEBEL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;back to the big cycle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ED1372"/>
    <w:rsid w:val="68ED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2021-04-26T03:31:00Z</dcterms:created>
  <dc:creator>企鹅丶凌天</dc:creator>
  <cp:lastModifiedBy>企鹅丶凌天</cp:lastModifiedBy>
  <dcterms:modified xsi:type="dcterms:W3CDTF">2021-04-26T03:36:01Z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333F73CA223444ECB7992AFD7E8227F9</vt:lpwstr>
  </property>
</Properties>
</file>