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75" w:lineRule="exact"/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  <w:t>冒泡排序算法简介：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（1）基本思想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冒泡排序的基本思想就是：从无序序列头部开始，进行两两比较，根据大小交换位置，直到最后将最大（小）的数据元素交换到了无序队列的队尾，从而成为有序序列的一部分；下一次继续这个过程，直到所有数据元素都排好序。</w:t>
      </w:r>
    </w:p>
    <w:p>
      <w:pPr>
        <w:spacing w:line="375" w:lineRule="exact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算法的核心在于每次通过两两比较交换位置，选出剩余无序序列里最大（小）的数据元素放到队尾。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（2）运行过程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冒泡排序算法的运作如下：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1、比较相邻的元素。如果第一个比第二个大（小），就交换他们两个。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2、对每一对相邻元素作同样的工作，从开始第一对到结尾的最后一对。这步做完后，最后的元素会是最大（小）的数。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3、针对所有的元素重复以上的步骤，除了最后已经选出的元素（有序）。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4、持续每次对越来越少的元素（无序元素）重复上面的步骤，直到没有任何一对数字需要比较，则序列最终有序。</w:t>
      </w:r>
    </w:p>
    <w:p>
      <w:pPr>
        <w:spacing w:line="375" w:lineRule="exact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</w:p>
    <w:p>
      <w:pPr>
        <w:spacing w:line="375" w:lineRule="exact"/>
        <w:ind w:firstLine="420" w:firstLineChars="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实验目的：实现输入乱序，输出从小到大排列。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基本设计思路：先将输入的数据（乱序）放在R1到R7寄存器，用存储器保存指令，将R1到R7的数据依次导入R0指向的存储器中。再用寄存器两两读取交换位置，遍历排序。最后用存储器加载指令，将存储器中存放的数据（已排序）依次导入R0到R7寄存器。用户进入调试界面即可看到输出数据在R0到R7从小到大依次排列。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340995</wp:posOffset>
            </wp:positionV>
            <wp:extent cx="5272405" cy="720725"/>
            <wp:effectExtent l="0" t="0" r="4445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下图所示存储器存储数据的地址如下：基址为0x2000 0000</w:t>
      </w:r>
    </w:p>
    <w:p>
      <w:pPr>
        <w:spacing w:line="375" w:lineRule="exact"/>
        <w:ind w:firstLine="420" w:firstLineChars="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</w:p>
    <w:p>
      <w:pPr>
        <w:spacing w:line="375" w:lineRule="exact"/>
        <w:ind w:firstLine="420" w:firstLineChars="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排序部分的具体设计思路</w:t>
      </w:r>
    </w:p>
    <w:p>
      <w:pPr>
        <w:spacing w:line="375" w:lineRule="exact"/>
        <w:ind w:firstLine="420" w:firstLineChars="20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初始化：R0寄存器存储基址0x2000 0000</w:t>
      </w:r>
    </w:p>
    <w:p>
      <w:pPr>
        <w:spacing w:line="375" w:lineRule="exact"/>
        <w:ind w:left="840" w:leftChars="0" w:firstLine="420" w:firstLineChars="200"/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R1\R2加载被比较的两个数</w:t>
      </w:r>
    </w:p>
    <w:p>
      <w:pPr>
        <w:spacing w:line="375" w:lineRule="exact"/>
        <w:ind w:left="840" w:leftChars="0" w:firstLine="420" w:firstLineChars="20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R3\R4寄存器存储两个比较值的偏移地址</w:t>
      </w:r>
    </w:p>
    <w:p>
      <w:pPr>
        <w:spacing w:line="375" w:lineRule="exact"/>
        <w:ind w:left="840" w:leftChars="0" w:firstLine="420" w:firstLineChars="20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同时用R3和R4控制冒泡排序的循环</w:t>
      </w:r>
    </w:p>
    <w:p>
      <w:pPr>
        <w:spacing w:line="375" w:lineRule="exact"/>
        <w:ind w:firstLine="420" w:firstLineChars="0"/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循环排序部分如下图：</w:t>
      </w:r>
    </w:p>
    <w:p>
      <w:pPr>
        <w:spacing w:line="375" w:lineRule="exact"/>
        <w:ind w:firstLine="420" w:firstLineChars="0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38100</wp:posOffset>
            </wp:positionV>
            <wp:extent cx="5190490" cy="3893185"/>
            <wp:effectExtent l="0" t="0" r="10160" b="12065"/>
            <wp:wrapTopAndBottom/>
            <wp:docPr id="6" name="图片 6" descr="4fb6cdafc0f10bbe396a79773fc3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fb6cdafc0f10bbe396a79773fc3d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设计代码如下：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R0, #0x20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R1, #24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LSLS R0, R1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 xml:space="preserve">  ;R0指向存存储器基址0x2000 0000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R1, #0x85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R2, #0x6F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R3, #0xC2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R4, #0x1E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R5, #0x34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R6, #0x14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R7, #0x8E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 xml:space="preserve">  ;R1到R7存储需要排序的数据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STM  R0!, {R1,R2-R7}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 xml:space="preserve">  ;将需要排序的数据导入R0指向的存储器中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R0, #0x20  ;R0 back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R1, #24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LSLS R0, R1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 xml:space="preserve">          ;R0指针归位继续指向0x2000 0000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R3, #0x00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; 初始R3指向第一个需要排序数据的偏移地址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R4, #0x04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>; 初始R4指向第二个需要排序数据的偏移地址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; 循环开始标志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LDR  R1, [R0,R3]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>;将第一个需要排序的数据从存储器加载到R1中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LDR  R2, [R0,R4]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>;将第二个需要排序的数据从存储器加载到R2中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CMP  R1, R2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>;比较R1和R2的值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BLS  LEBEL1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>;R1&lt;=R2不需要交换跳转到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LEBEL1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STR  R1, [R0,R4]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否则R1和R2需要交换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STR  R2, [R0,R3]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将R1/R2交叉保存在存储器中，完成交换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LEBEL1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CMP  R4, #0x18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比较判断第二个被比较数是否遍历到最后一个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BEQ  LEBEL2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如果是则跳转到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LEBEL2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ADDS R4, #0x04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如果不是则指向下一个被比较数据的偏移地址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B    LEBEL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开始新的比较循环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LEBEL2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CMP  R3, #0x14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比较判断第一个被比较数是否为倒数第二个数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BEQ  LEBEL3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>;是则全部遍历完成，跳转到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LEBEL3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结束排序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ADDS R3, #0x04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>;如果不是，让R3指向下一个被比较的数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MOVS R4, R3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ADDS R4, #0x04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>;让R4指向R3后面的一个数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B    LEBEL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ab/>
        <w:t>;开始新的比较循环</w:t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LEBEL3</w:t>
      </w:r>
    </w:p>
    <w:p>
      <w:pPr>
        <w:spacing w:line="375" w:lineRule="exact"/>
        <w:rPr>
          <w:rFonts w:hint="eastAsia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LDM R0!, {R1, R2-R7}</w:t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t>;</w:t>
      </w:r>
      <w:r>
        <w:rPr>
          <w:rFonts w:hint="eastAsia" w:ascii="Times New Roman" w:hAnsi="Times New Roman" w:cs="Times New Roman"/>
          <w:szCs w:val="21"/>
          <w:highlight w:val="none"/>
          <w:lang w:val="en-US" w:eastAsia="zh-CN"/>
        </w:rPr>
        <w:t>将存储器中排列好的数字，依次导出到R1到R7</w:t>
      </w:r>
    </w:p>
    <w:p>
      <w:pPr>
        <w:spacing w:line="375" w:lineRule="exact"/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eastAsia" w:ascii="Times New Roman" w:hAnsi="Times New Roman" w:cs="Times New Roman"/>
          <w:b/>
          <w:bCs/>
          <w:szCs w:val="21"/>
          <w:highlight w:val="none"/>
          <w:lang w:val="en-US" w:eastAsia="zh-CN"/>
        </w:rPr>
      </w:pPr>
    </w:p>
    <w:p>
      <w:pPr>
        <w:spacing w:line="375" w:lineRule="exact"/>
        <w:rPr>
          <w:rFonts w:hint="default" w:ascii="Times New Roman" w:hAnsi="Times New Roman" w:cs="Times New Roman"/>
          <w:b/>
          <w:bCs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实验结果如下：左图为</w:t>
      </w: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乱序的</w:t>
      </w: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lang w:val="en-US" w:eastAsia="zh-CN"/>
        </w:rPr>
        <w:t>输入，右图为从存储器排序结果的导出</w:t>
      </w:r>
      <w:bookmarkStart w:id="0" w:name="_GoBack"/>
      <w:bookmarkEnd w:id="0"/>
    </w:p>
    <w:p>
      <w:pPr>
        <w:spacing w:line="375" w:lineRule="exact"/>
        <w:rPr>
          <w:rFonts w:hint="default" w:ascii="Times New Roman" w:hAnsi="Times New Roman" w:cs="Times New Roman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1654175</wp:posOffset>
            </wp:positionH>
            <wp:positionV relativeFrom="paragraph">
              <wp:posOffset>235585</wp:posOffset>
            </wp:positionV>
            <wp:extent cx="2209800" cy="1409700"/>
            <wp:effectExtent l="0" t="0" r="0" b="0"/>
            <wp:wrapThrough wrapText="bothSides">
              <wp:wrapPolygon>
                <wp:start x="0" y="0"/>
                <wp:lineTo x="0" y="21308"/>
                <wp:lineTo x="21414" y="21308"/>
                <wp:lineTo x="21414" y="0"/>
                <wp:lineTo x="0" y="0"/>
              </wp:wrapPolygon>
            </wp:wrapThrough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Cs w:val="21"/>
          <w:highlight w:val="non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176530</wp:posOffset>
            </wp:positionV>
            <wp:extent cx="1238250" cy="1104900"/>
            <wp:effectExtent l="0" t="0" r="0" b="0"/>
            <wp:wrapTopAndBottom/>
            <wp:docPr id="3" name="图片 3" descr="dd60cd0815c706eb524b97271fe5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d60cd0815c706eb524b97271fe5dd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9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C7"/>
    <w:rsid w:val="00E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2021-04-26T02:04:00Z</dcterms:created>
  <dc:creator>企鹅丶凌天</dc:creator>
  <cp:lastModifiedBy>企鹅丶凌天</cp:lastModifiedBy>
  <dcterms:modified xsi:type="dcterms:W3CDTF">2021-04-26T02:49:01Z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0C9C066DAFCA4212940643990A6A3580</vt:lpwstr>
  </property>
</Properties>
</file>