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79" w:rsidRPr="006458AD" w:rsidRDefault="00AE3C99">
      <w:pPr>
        <w:rPr>
          <w:b/>
          <w:sz w:val="32"/>
          <w:szCs w:val="32"/>
        </w:rPr>
      </w:pPr>
      <w:r w:rsidRPr="006458AD">
        <w:rPr>
          <w:rFonts w:hint="eastAsia"/>
          <w:b/>
          <w:sz w:val="32"/>
          <w:szCs w:val="32"/>
        </w:rPr>
        <w:t>知识</w:t>
      </w:r>
      <w:r w:rsidRPr="006458AD">
        <w:rPr>
          <w:b/>
          <w:sz w:val="32"/>
          <w:szCs w:val="32"/>
        </w:rPr>
        <w:t>图谱的关键技术</w:t>
      </w:r>
    </w:p>
    <w:p w:rsidR="00AE3C99" w:rsidRDefault="00AE3C99"/>
    <w:p w:rsidR="00AE3C99" w:rsidRPr="006458AD" w:rsidRDefault="004E167C">
      <w:pPr>
        <w:rPr>
          <w:sz w:val="28"/>
          <w:szCs w:val="28"/>
        </w:rPr>
      </w:pPr>
      <w:r w:rsidRPr="006458AD">
        <w:rPr>
          <w:rFonts w:hint="eastAsia"/>
          <w:sz w:val="28"/>
          <w:szCs w:val="28"/>
        </w:rPr>
        <w:t>知识抽取</w:t>
      </w:r>
      <w:r w:rsidRPr="006458AD">
        <w:rPr>
          <w:sz w:val="28"/>
          <w:szCs w:val="28"/>
        </w:rPr>
        <w:t>→</w:t>
      </w:r>
      <w:r w:rsidRPr="006458AD">
        <w:rPr>
          <w:rFonts w:hint="eastAsia"/>
          <w:sz w:val="28"/>
          <w:szCs w:val="28"/>
        </w:rPr>
        <w:t>知识</w:t>
      </w:r>
      <w:r w:rsidRPr="006458AD">
        <w:rPr>
          <w:sz w:val="28"/>
          <w:szCs w:val="28"/>
        </w:rPr>
        <w:t>表示</w:t>
      </w:r>
      <w:r w:rsidRPr="006458AD">
        <w:rPr>
          <w:sz w:val="28"/>
          <w:szCs w:val="28"/>
        </w:rPr>
        <w:t>→</w:t>
      </w:r>
      <w:r w:rsidRPr="006458AD">
        <w:rPr>
          <w:rFonts w:hint="eastAsia"/>
          <w:sz w:val="28"/>
          <w:szCs w:val="28"/>
        </w:rPr>
        <w:t>知识融合</w:t>
      </w:r>
      <w:r w:rsidRPr="006458AD">
        <w:rPr>
          <w:sz w:val="28"/>
          <w:szCs w:val="28"/>
        </w:rPr>
        <w:t>→</w:t>
      </w:r>
      <w:r w:rsidRPr="006458AD">
        <w:rPr>
          <w:rFonts w:hint="eastAsia"/>
          <w:sz w:val="28"/>
          <w:szCs w:val="28"/>
        </w:rPr>
        <w:t>知识推理</w:t>
      </w:r>
    </w:p>
    <w:p w:rsidR="004E167C" w:rsidRDefault="004E167C"/>
    <w:p w:rsidR="004E167C" w:rsidRPr="006458AD" w:rsidRDefault="004E167C">
      <w:pPr>
        <w:rPr>
          <w:sz w:val="28"/>
          <w:szCs w:val="28"/>
        </w:rPr>
      </w:pPr>
      <w:r w:rsidRPr="006458AD">
        <w:rPr>
          <w:rFonts w:hint="eastAsia"/>
          <w:sz w:val="28"/>
          <w:szCs w:val="28"/>
        </w:rPr>
        <w:t>知识</w:t>
      </w:r>
      <w:r w:rsidRPr="006458AD">
        <w:rPr>
          <w:sz w:val="28"/>
          <w:szCs w:val="28"/>
        </w:rPr>
        <w:t>抽取</w:t>
      </w:r>
      <w:r w:rsidRPr="006458AD">
        <w:rPr>
          <w:rFonts w:hint="eastAsia"/>
          <w:sz w:val="28"/>
          <w:szCs w:val="28"/>
        </w:rPr>
        <w:t>（面向开放的</w:t>
      </w:r>
      <w:r w:rsidR="00E26171" w:rsidRPr="006458AD">
        <w:rPr>
          <w:rFonts w:hint="eastAsia"/>
          <w:sz w:val="28"/>
          <w:szCs w:val="28"/>
        </w:rPr>
        <w:t>链接数据</w:t>
      </w:r>
      <w:r w:rsidRPr="006458AD">
        <w:rPr>
          <w:rFonts w:hint="eastAsia"/>
          <w:sz w:val="28"/>
          <w:szCs w:val="28"/>
        </w:rPr>
        <w:t>）</w:t>
      </w:r>
    </w:p>
    <w:p w:rsidR="004E167C" w:rsidRDefault="004E167C">
      <w:r>
        <w:rPr>
          <w:rFonts w:hint="eastAsia"/>
        </w:rPr>
        <w:t>抽取</w:t>
      </w:r>
      <w:r>
        <w:t>出知识单元：</w:t>
      </w:r>
      <w:r>
        <w:rPr>
          <w:rFonts w:hint="eastAsia"/>
        </w:rPr>
        <w:t>实体</w:t>
      </w:r>
      <w:r>
        <w:t>，</w:t>
      </w:r>
      <w:r>
        <w:rPr>
          <w:rFonts w:hint="eastAsia"/>
        </w:rPr>
        <w:t>关系</w:t>
      </w:r>
      <w:r>
        <w:t>，</w:t>
      </w:r>
      <w:r>
        <w:rPr>
          <w:rFonts w:hint="eastAsia"/>
        </w:rPr>
        <w:t>属性；</w:t>
      </w:r>
    </w:p>
    <w:p w:rsidR="007F5D75" w:rsidRDefault="004E167C" w:rsidP="007F5D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实体</w:t>
      </w:r>
      <w:r>
        <w:t>抽取</w:t>
      </w:r>
      <w:r>
        <w:rPr>
          <w:rFonts w:hint="eastAsia"/>
        </w:rPr>
        <w:t>方法</w:t>
      </w:r>
      <w:r>
        <w:t>：（</w:t>
      </w:r>
      <w:r>
        <w:rPr>
          <w:rFonts w:hint="eastAsia"/>
        </w:rPr>
        <w:t>1</w:t>
      </w:r>
      <w:r>
        <w:t>）</w:t>
      </w:r>
      <w:r w:rsidR="00E26171">
        <w:rPr>
          <w:rFonts w:ascii="宋体" w:eastAsia="宋体" w:cs="宋体" w:hint="eastAsia"/>
          <w:kern w:val="0"/>
          <w:szCs w:val="21"/>
        </w:rPr>
        <w:t>基于规则</w:t>
      </w:r>
      <w:r w:rsidR="00E26171">
        <w:rPr>
          <w:rFonts w:ascii="宋体" w:eastAsia="宋体" w:cs="宋体" w:hint="eastAsia"/>
          <w:kern w:val="0"/>
          <w:szCs w:val="21"/>
        </w:rPr>
        <w:t>与词典的方法；</w:t>
      </w:r>
      <w:r w:rsidR="00E26171">
        <w:rPr>
          <w:rFonts w:ascii="宋体" w:eastAsia="宋体" w:cs="宋体"/>
          <w:kern w:val="0"/>
          <w:szCs w:val="21"/>
        </w:rPr>
        <w:t>（</w:t>
      </w:r>
      <w:r w:rsidR="00E26171">
        <w:rPr>
          <w:rFonts w:ascii="宋体" w:eastAsia="宋体" w:cs="宋体" w:hint="eastAsia"/>
          <w:kern w:val="0"/>
          <w:szCs w:val="21"/>
        </w:rPr>
        <w:t>2</w:t>
      </w:r>
      <w:r w:rsidR="00E26171">
        <w:rPr>
          <w:rFonts w:ascii="宋体" w:eastAsia="宋体" w:cs="宋体"/>
          <w:kern w:val="0"/>
          <w:szCs w:val="21"/>
        </w:rPr>
        <w:t>）</w:t>
      </w:r>
      <w:r w:rsidR="00E26171">
        <w:rPr>
          <w:rFonts w:ascii="宋体" w:eastAsia="宋体" w:cs="宋体" w:hint="eastAsia"/>
          <w:kern w:val="0"/>
          <w:szCs w:val="21"/>
        </w:rPr>
        <w:t>基于统计机器学习的方法；</w:t>
      </w:r>
      <w:r w:rsidR="00E26171">
        <w:rPr>
          <w:rFonts w:ascii="宋体" w:eastAsia="宋体" w:cs="宋体"/>
          <w:kern w:val="0"/>
          <w:szCs w:val="21"/>
        </w:rPr>
        <w:t>（</w:t>
      </w:r>
      <w:r w:rsidR="00E26171">
        <w:rPr>
          <w:rFonts w:ascii="宋体" w:eastAsia="宋体" w:cs="宋体" w:hint="eastAsia"/>
          <w:kern w:val="0"/>
          <w:szCs w:val="21"/>
        </w:rPr>
        <w:t>3</w:t>
      </w:r>
      <w:r w:rsidR="00E26171">
        <w:rPr>
          <w:rFonts w:ascii="宋体" w:eastAsia="宋体" w:cs="宋体"/>
          <w:kern w:val="0"/>
          <w:szCs w:val="21"/>
        </w:rPr>
        <w:t>）</w:t>
      </w:r>
      <w:r w:rsidR="00E26171">
        <w:rPr>
          <w:rFonts w:ascii="宋体" w:eastAsia="宋体" w:cs="宋体" w:hint="eastAsia"/>
          <w:kern w:val="0"/>
          <w:szCs w:val="21"/>
        </w:rPr>
        <w:t>面向开放域的抽取方法</w:t>
      </w:r>
      <w:r w:rsidR="007F5D75">
        <w:rPr>
          <w:rFonts w:ascii="宋体" w:eastAsia="宋体" w:cs="宋体" w:hint="eastAsia"/>
          <w:kern w:val="0"/>
          <w:szCs w:val="21"/>
        </w:rPr>
        <w:t>；</w:t>
      </w:r>
    </w:p>
    <w:p w:rsidR="007F5D75" w:rsidRDefault="007F5D75" w:rsidP="007F5D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7F5D75" w:rsidRPr="006458AD" w:rsidRDefault="007F5D75" w:rsidP="007F5D7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 w:rsidRPr="006458AD">
        <w:rPr>
          <w:rFonts w:ascii="宋体" w:eastAsia="宋体" w:cs="宋体" w:hint="eastAsia"/>
          <w:kern w:val="0"/>
          <w:sz w:val="28"/>
          <w:szCs w:val="28"/>
        </w:rPr>
        <w:t>知识表示</w:t>
      </w:r>
    </w:p>
    <w:p w:rsidR="007F5D75" w:rsidRDefault="001A7D45" w:rsidP="001A7D4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表示模型</w:t>
      </w:r>
      <w:r>
        <w:rPr>
          <w:rFonts w:ascii="宋体" w:eastAsia="宋体" w:cs="宋体"/>
          <w:kern w:val="0"/>
          <w:szCs w:val="21"/>
        </w:rPr>
        <w:t>：</w:t>
      </w:r>
      <w:r>
        <w:rPr>
          <w:rFonts w:ascii="宋体" w:eastAsia="宋体" w:cs="宋体" w:hint="eastAsia"/>
          <w:kern w:val="0"/>
          <w:szCs w:val="21"/>
        </w:rPr>
        <w:t>代表模型、复杂关系翻译模型、多源异质信息融合模型</w:t>
      </w:r>
      <w:r>
        <w:rPr>
          <w:rFonts w:ascii="宋体" w:eastAsia="宋体" w:cs="宋体" w:hint="eastAsia"/>
          <w:kern w:val="0"/>
          <w:szCs w:val="21"/>
        </w:rPr>
        <w:t>；</w:t>
      </w:r>
    </w:p>
    <w:p w:rsidR="001A7D45" w:rsidRDefault="00981B37" w:rsidP="00981B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代表模型</w:t>
      </w:r>
      <w:r>
        <w:rPr>
          <w:rFonts w:ascii="宋体" w:eastAsia="宋体" w:cs="宋体"/>
          <w:kern w:val="0"/>
          <w:szCs w:val="21"/>
        </w:rPr>
        <w:t>：</w:t>
      </w:r>
      <w:r>
        <w:rPr>
          <w:rFonts w:ascii="宋体" w:eastAsia="宋体" w:cs="宋体" w:hint="eastAsia"/>
          <w:kern w:val="0"/>
          <w:szCs w:val="21"/>
        </w:rPr>
        <w:t>距离模型、双线性模型、神经张量模型、矩阵分解模型、翻译模型</w:t>
      </w:r>
      <w:r>
        <w:rPr>
          <w:rFonts w:ascii="宋体" w:eastAsia="宋体" w:cs="宋体" w:hint="eastAsia"/>
          <w:kern w:val="0"/>
          <w:szCs w:val="21"/>
        </w:rPr>
        <w:t>；</w:t>
      </w:r>
    </w:p>
    <w:p w:rsidR="00981B37" w:rsidRDefault="00981B37" w:rsidP="00981B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981B37" w:rsidRPr="006458AD" w:rsidRDefault="00981B37" w:rsidP="00981B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 w:rsidRPr="006458AD">
        <w:rPr>
          <w:rFonts w:ascii="宋体" w:eastAsia="宋体" w:cs="宋体" w:hint="eastAsia"/>
          <w:kern w:val="0"/>
          <w:sz w:val="28"/>
          <w:szCs w:val="28"/>
        </w:rPr>
        <w:t>知识融合</w:t>
      </w:r>
    </w:p>
    <w:p w:rsidR="00981B37" w:rsidRDefault="00A12FE5" w:rsidP="00981B3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实体对齐，知识加工</w:t>
      </w:r>
      <w:r>
        <w:rPr>
          <w:rFonts w:ascii="宋体" w:eastAsia="宋体" w:cs="宋体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</w:rPr>
        <w:t>知识更新</w:t>
      </w:r>
    </w:p>
    <w:p w:rsidR="007F5D75" w:rsidRDefault="00A12FE5" w:rsidP="00E26171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实体对齐</w:t>
      </w:r>
      <w:r>
        <w:rPr>
          <w:rFonts w:ascii="宋体" w:eastAsia="宋体" w:cs="宋体"/>
          <w:kern w:val="0"/>
          <w:szCs w:val="21"/>
        </w:rPr>
        <w:t>：</w:t>
      </w:r>
      <w:r>
        <w:rPr>
          <w:rFonts w:ascii="宋体" w:eastAsia="宋体" w:cs="宋体" w:hint="eastAsia"/>
          <w:kern w:val="0"/>
          <w:szCs w:val="21"/>
        </w:rPr>
        <w:t>（1）成对</w:t>
      </w:r>
      <w:r>
        <w:rPr>
          <w:rFonts w:ascii="宋体" w:eastAsia="宋体" w:cs="宋体"/>
          <w:kern w:val="0"/>
          <w:szCs w:val="21"/>
        </w:rPr>
        <w:t>实体对齐</w:t>
      </w:r>
      <w:r>
        <w:rPr>
          <w:rFonts w:ascii="宋体" w:eastAsia="宋体" w:cs="宋体" w:hint="eastAsia"/>
          <w:kern w:val="0"/>
          <w:szCs w:val="21"/>
        </w:rPr>
        <w:t>；</w:t>
      </w:r>
      <w:r>
        <w:rPr>
          <w:rFonts w:ascii="宋体" w:eastAsia="宋体" w:cs="宋体"/>
          <w:kern w:val="0"/>
          <w:szCs w:val="21"/>
        </w:rPr>
        <w:t>（</w:t>
      </w:r>
      <w:r>
        <w:rPr>
          <w:rFonts w:ascii="宋体" w:eastAsia="宋体" w:cs="宋体" w:hint="eastAsia"/>
          <w:kern w:val="0"/>
          <w:szCs w:val="21"/>
        </w:rPr>
        <w:t>2</w:t>
      </w:r>
      <w:r>
        <w:rPr>
          <w:rFonts w:ascii="宋体" w:eastAsia="宋体" w:cs="宋体"/>
          <w:kern w:val="0"/>
          <w:szCs w:val="21"/>
        </w:rPr>
        <w:t>）</w:t>
      </w:r>
      <w:r>
        <w:rPr>
          <w:rFonts w:ascii="宋体" w:eastAsia="宋体" w:cs="宋体" w:hint="eastAsia"/>
          <w:kern w:val="0"/>
          <w:szCs w:val="21"/>
        </w:rPr>
        <w:t>集体</w:t>
      </w:r>
      <w:r>
        <w:rPr>
          <w:rFonts w:ascii="宋体" w:eastAsia="宋体" w:cs="宋体"/>
          <w:kern w:val="0"/>
          <w:szCs w:val="21"/>
        </w:rPr>
        <w:t>实体对齐：</w:t>
      </w:r>
      <w:r>
        <w:rPr>
          <w:rFonts w:ascii="宋体" w:eastAsia="宋体" w:cs="宋体" w:hint="eastAsia"/>
          <w:kern w:val="0"/>
          <w:szCs w:val="21"/>
        </w:rPr>
        <w:t>局部</w:t>
      </w:r>
      <w:r>
        <w:rPr>
          <w:rFonts w:ascii="宋体" w:eastAsia="宋体" w:cs="宋体"/>
          <w:kern w:val="0"/>
          <w:szCs w:val="21"/>
        </w:rPr>
        <w:t>实体对齐，全局实体对齐；</w:t>
      </w:r>
    </w:p>
    <w:p w:rsidR="002B6589" w:rsidRDefault="002B6589" w:rsidP="00E26171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知识加工</w:t>
      </w:r>
      <w:r>
        <w:rPr>
          <w:rFonts w:ascii="宋体" w:eastAsia="宋体" w:cs="宋体"/>
          <w:kern w:val="0"/>
          <w:szCs w:val="21"/>
        </w:rPr>
        <w:t>：</w:t>
      </w:r>
      <w:r>
        <w:rPr>
          <w:rFonts w:ascii="宋体" w:eastAsia="宋体" w:cs="宋体" w:hint="eastAsia"/>
          <w:kern w:val="0"/>
          <w:szCs w:val="21"/>
        </w:rPr>
        <w:t>本体构建，</w:t>
      </w:r>
      <w:r>
        <w:rPr>
          <w:rFonts w:ascii="宋体" w:eastAsia="宋体" w:cs="宋体"/>
          <w:kern w:val="0"/>
          <w:szCs w:val="21"/>
        </w:rPr>
        <w:t>质量评估</w:t>
      </w:r>
    </w:p>
    <w:p w:rsidR="006458AD" w:rsidRDefault="006458AD" w:rsidP="00E26171">
      <w:pPr>
        <w:rPr>
          <w:rFonts w:ascii="宋体" w:eastAsia="宋体" w:cs="宋体"/>
          <w:kern w:val="0"/>
          <w:szCs w:val="21"/>
        </w:rPr>
      </w:pPr>
    </w:p>
    <w:p w:rsidR="006458AD" w:rsidRDefault="006458AD" w:rsidP="00E26171">
      <w:pPr>
        <w:rPr>
          <w:rFonts w:ascii="宋体" w:eastAsia="宋体" w:cs="宋体"/>
          <w:kern w:val="0"/>
          <w:sz w:val="28"/>
          <w:szCs w:val="28"/>
        </w:rPr>
      </w:pPr>
      <w:r w:rsidRPr="006458AD">
        <w:rPr>
          <w:rFonts w:ascii="宋体" w:eastAsia="宋体" w:cs="宋体" w:hint="eastAsia"/>
          <w:kern w:val="0"/>
          <w:sz w:val="28"/>
          <w:szCs w:val="28"/>
        </w:rPr>
        <w:t>知识推理</w:t>
      </w:r>
    </w:p>
    <w:p w:rsidR="006458AD" w:rsidRDefault="006458AD" w:rsidP="00E26171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知识推理方法</w:t>
      </w:r>
      <w:r>
        <w:rPr>
          <w:rFonts w:ascii="宋体" w:eastAsia="宋体" w:cs="宋体"/>
          <w:kern w:val="0"/>
          <w:szCs w:val="21"/>
        </w:rPr>
        <w:t>：（</w:t>
      </w:r>
      <w:r>
        <w:rPr>
          <w:rFonts w:ascii="宋体" w:eastAsia="宋体" w:cs="宋体" w:hint="eastAsia"/>
          <w:kern w:val="0"/>
          <w:szCs w:val="21"/>
        </w:rPr>
        <w:t>1</w:t>
      </w:r>
      <w:r>
        <w:rPr>
          <w:rFonts w:ascii="宋体" w:eastAsia="宋体" w:cs="宋体"/>
          <w:kern w:val="0"/>
          <w:szCs w:val="21"/>
        </w:rPr>
        <w:t>）</w:t>
      </w:r>
      <w:r>
        <w:rPr>
          <w:rFonts w:ascii="宋体" w:eastAsia="宋体" w:cs="宋体" w:hint="eastAsia"/>
          <w:kern w:val="0"/>
          <w:szCs w:val="21"/>
        </w:rPr>
        <w:t>基于</w:t>
      </w:r>
      <w:r>
        <w:rPr>
          <w:rFonts w:ascii="宋体" w:eastAsia="宋体" w:cs="宋体"/>
          <w:kern w:val="0"/>
          <w:szCs w:val="21"/>
        </w:rPr>
        <w:t>逻辑的推理</w:t>
      </w:r>
      <w:r>
        <w:rPr>
          <w:rFonts w:ascii="宋体" w:eastAsia="宋体" w:cs="宋体" w:hint="eastAsia"/>
          <w:kern w:val="0"/>
          <w:szCs w:val="21"/>
        </w:rPr>
        <w:t>；</w:t>
      </w:r>
      <w:r>
        <w:rPr>
          <w:rFonts w:ascii="宋体" w:eastAsia="宋体" w:cs="宋体"/>
          <w:kern w:val="0"/>
          <w:szCs w:val="21"/>
        </w:rPr>
        <w:t>（</w:t>
      </w:r>
      <w:r>
        <w:rPr>
          <w:rFonts w:ascii="宋体" w:eastAsia="宋体" w:cs="宋体" w:hint="eastAsia"/>
          <w:kern w:val="0"/>
          <w:szCs w:val="21"/>
        </w:rPr>
        <w:t>2</w:t>
      </w:r>
      <w:r>
        <w:rPr>
          <w:rFonts w:ascii="宋体" w:eastAsia="宋体" w:cs="宋体"/>
          <w:kern w:val="0"/>
          <w:szCs w:val="21"/>
        </w:rPr>
        <w:t>）</w:t>
      </w:r>
      <w:r>
        <w:rPr>
          <w:rFonts w:ascii="宋体" w:eastAsia="宋体" w:cs="宋体" w:hint="eastAsia"/>
          <w:kern w:val="0"/>
          <w:szCs w:val="21"/>
        </w:rPr>
        <w:t>基于</w:t>
      </w:r>
      <w:r>
        <w:rPr>
          <w:rFonts w:ascii="宋体" w:eastAsia="宋体" w:cs="宋体"/>
          <w:kern w:val="0"/>
          <w:szCs w:val="21"/>
        </w:rPr>
        <w:t>图的推理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6458AD" w:rsidRDefault="006458AD" w:rsidP="006458A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基于</w:t>
      </w:r>
      <w:r>
        <w:rPr>
          <w:rFonts w:ascii="宋体" w:eastAsia="宋体" w:cs="宋体"/>
          <w:kern w:val="0"/>
          <w:szCs w:val="21"/>
        </w:rPr>
        <w:t>逻辑的推理：</w:t>
      </w:r>
      <w:r>
        <w:rPr>
          <w:rFonts w:ascii="宋体" w:eastAsia="宋体" w:cs="宋体" w:hint="eastAsia"/>
          <w:kern w:val="0"/>
          <w:szCs w:val="21"/>
        </w:rPr>
        <w:t>一阶谓词逻辑</w:t>
      </w:r>
      <w:r>
        <w:rPr>
          <w:rFonts w:ascii="TimesNewRoman" w:eastAsia="宋体" w:hAnsi="TimesNewRoman" w:cs="TimesNewRoman"/>
          <w:kern w:val="0"/>
          <w:szCs w:val="21"/>
        </w:rPr>
        <w:t>(first order logic)</w:t>
      </w:r>
      <w:r>
        <w:rPr>
          <w:rFonts w:ascii="宋体" w:eastAsia="宋体" w:cs="宋体" w:hint="eastAsia"/>
          <w:kern w:val="0"/>
          <w:szCs w:val="21"/>
        </w:rPr>
        <w:t>、描述逻辑</w:t>
      </w:r>
      <w:r>
        <w:rPr>
          <w:rFonts w:ascii="TimesNewRoman" w:eastAsia="宋体" w:hAnsi="TimesNewRoman" w:cs="TimesNewRoman"/>
          <w:kern w:val="0"/>
          <w:szCs w:val="21"/>
        </w:rPr>
        <w:t>(description logic)</w:t>
      </w:r>
      <w:r>
        <w:rPr>
          <w:rFonts w:ascii="宋体" w:eastAsia="宋体" w:cs="宋体" w:hint="eastAsia"/>
          <w:kern w:val="0"/>
          <w:szCs w:val="21"/>
        </w:rPr>
        <w:t>以及</w:t>
      </w:r>
      <w:proofErr w:type="gramStart"/>
      <w:r>
        <w:rPr>
          <w:rFonts w:ascii="宋体" w:eastAsia="宋体" w:cs="宋体" w:hint="eastAsia"/>
          <w:kern w:val="0"/>
          <w:szCs w:val="21"/>
        </w:rPr>
        <w:t>规</w:t>
      </w:r>
      <w:proofErr w:type="gramEnd"/>
    </w:p>
    <w:p w:rsidR="006458AD" w:rsidRDefault="006458AD" w:rsidP="006458AD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则</w:t>
      </w:r>
    </w:p>
    <w:p w:rsidR="006458AD" w:rsidRDefault="006458AD" w:rsidP="006458AD">
      <w:pPr>
        <w:autoSpaceDE w:val="0"/>
        <w:autoSpaceDN w:val="0"/>
        <w:adjustRightInd w:val="0"/>
        <w:jc w:val="left"/>
        <w:rPr>
          <w:rFonts w:ascii="TimesNewRoman" w:eastAsia="宋体" w:hAnsi="TimesNewRoman" w:cs="TimesNewRoman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基于</w:t>
      </w:r>
      <w:r>
        <w:rPr>
          <w:rFonts w:ascii="宋体" w:eastAsia="宋体" w:cs="宋体"/>
          <w:kern w:val="0"/>
          <w:szCs w:val="21"/>
        </w:rPr>
        <w:t>图的推理：</w:t>
      </w:r>
      <w:r>
        <w:rPr>
          <w:rFonts w:ascii="TimesNewRoman" w:eastAsia="宋体" w:hAnsi="TimesNewRoman" w:cs="TimesNewRoman"/>
          <w:kern w:val="0"/>
          <w:szCs w:val="21"/>
        </w:rPr>
        <w:t>path constraint</w:t>
      </w:r>
      <w:r>
        <w:rPr>
          <w:rFonts w:ascii="TimesNewRoman" w:eastAsia="宋体" w:hAnsi="TimesNewRoman" w:cs="TimesNewRoman" w:hint="eastAsia"/>
          <w:kern w:val="0"/>
          <w:szCs w:val="21"/>
        </w:rPr>
        <w:t xml:space="preserve"> </w:t>
      </w:r>
      <w:r>
        <w:rPr>
          <w:rFonts w:ascii="TimesNewRoman" w:eastAsia="宋体" w:hAnsi="TimesNewRoman" w:cs="TimesNewRoman"/>
          <w:kern w:val="0"/>
          <w:szCs w:val="21"/>
        </w:rPr>
        <w:t>random walk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TimesNewRoman" w:eastAsia="宋体" w:hAnsi="TimesNewRoman" w:cs="TimesNewRoman"/>
          <w:kern w:val="0"/>
          <w:szCs w:val="21"/>
        </w:rPr>
        <w:t>path ranking</w:t>
      </w:r>
    </w:p>
    <w:p w:rsidR="008A6C69" w:rsidRDefault="008A6C69" w:rsidP="006458AD">
      <w:pPr>
        <w:autoSpaceDE w:val="0"/>
        <w:autoSpaceDN w:val="0"/>
        <w:adjustRightInd w:val="0"/>
        <w:jc w:val="left"/>
        <w:rPr>
          <w:rFonts w:ascii="TimesNewRoman" w:eastAsia="宋体" w:hAnsi="TimesNewRoman" w:cs="TimesNewRoman"/>
          <w:kern w:val="0"/>
          <w:szCs w:val="21"/>
        </w:rPr>
      </w:pPr>
    </w:p>
    <w:p w:rsidR="00580FEF" w:rsidRDefault="00580FEF" w:rsidP="006458AD">
      <w:pPr>
        <w:autoSpaceDE w:val="0"/>
        <w:autoSpaceDN w:val="0"/>
        <w:adjustRightInd w:val="0"/>
        <w:jc w:val="left"/>
        <w:rPr>
          <w:rFonts w:ascii="TimesNewRoman" w:eastAsia="宋体" w:hAnsi="TimesNewRoman" w:cs="TimesNewRoman"/>
          <w:kern w:val="0"/>
          <w:sz w:val="28"/>
          <w:szCs w:val="28"/>
        </w:rPr>
      </w:pPr>
      <w:r w:rsidRPr="00580FEF">
        <w:rPr>
          <w:rFonts w:ascii="TimesNewRoman" w:eastAsia="宋体" w:hAnsi="TimesNewRoman" w:cs="TimesNewRoman" w:hint="eastAsia"/>
          <w:kern w:val="0"/>
          <w:sz w:val="28"/>
          <w:szCs w:val="28"/>
        </w:rPr>
        <w:t>典型应用</w:t>
      </w:r>
    </w:p>
    <w:p w:rsidR="00580FEF" w:rsidRPr="00580FEF" w:rsidRDefault="00580FEF" w:rsidP="006458AD">
      <w:pPr>
        <w:autoSpaceDE w:val="0"/>
        <w:autoSpaceDN w:val="0"/>
        <w:adjustRightInd w:val="0"/>
        <w:jc w:val="left"/>
        <w:rPr>
          <w:rFonts w:ascii="TimesNewRoman" w:eastAsia="宋体" w:hAnsi="TimesNewRoman" w:cs="TimesNewRoman" w:hint="eastAsia"/>
          <w:kern w:val="0"/>
          <w:szCs w:val="21"/>
        </w:rPr>
      </w:pPr>
      <w:r>
        <w:rPr>
          <w:rFonts w:ascii="TimesNewRoman" w:eastAsia="宋体" w:hAnsi="TimesNewRoman" w:cs="TimesNewRoman" w:hint="eastAsia"/>
          <w:kern w:val="0"/>
          <w:szCs w:val="21"/>
        </w:rPr>
        <w:t>智能搜索</w:t>
      </w:r>
      <w:r w:rsidR="00752CDB">
        <w:rPr>
          <w:rFonts w:ascii="TimesNewRoman" w:eastAsia="宋体" w:hAnsi="TimesNewRoman" w:cs="TimesNewRoman" w:hint="eastAsia"/>
          <w:kern w:val="0"/>
          <w:szCs w:val="21"/>
        </w:rPr>
        <w:t>，</w:t>
      </w:r>
      <w:r w:rsidR="00752CDB">
        <w:rPr>
          <w:rFonts w:ascii="TimesNewRoman" w:eastAsia="宋体" w:hAnsi="TimesNewRoman" w:cs="TimesNewRoman"/>
          <w:kern w:val="0"/>
          <w:szCs w:val="21"/>
        </w:rPr>
        <w:t>深度问答，</w:t>
      </w:r>
      <w:r w:rsidR="00752CDB">
        <w:rPr>
          <w:rFonts w:ascii="TimesNewRoman" w:eastAsia="宋体" w:hAnsi="TimesNewRoman" w:cs="TimesNewRoman" w:hint="eastAsia"/>
          <w:kern w:val="0"/>
          <w:szCs w:val="21"/>
        </w:rPr>
        <w:t>社交网络，</w:t>
      </w:r>
      <w:r w:rsidR="00752CDB">
        <w:rPr>
          <w:rFonts w:ascii="TimesNewRoman" w:eastAsia="宋体" w:hAnsi="TimesNewRoman" w:cs="TimesNewRoman"/>
          <w:kern w:val="0"/>
          <w:szCs w:val="21"/>
        </w:rPr>
        <w:t>垂直行业</w:t>
      </w:r>
      <w:bookmarkStart w:id="0" w:name="_GoBack"/>
      <w:bookmarkEnd w:id="0"/>
    </w:p>
    <w:sectPr w:rsidR="00580FEF" w:rsidRPr="00580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30"/>
    <w:rsid w:val="001A7D45"/>
    <w:rsid w:val="002B6589"/>
    <w:rsid w:val="00374D79"/>
    <w:rsid w:val="004E167C"/>
    <w:rsid w:val="00580FEF"/>
    <w:rsid w:val="006458AD"/>
    <w:rsid w:val="00752CDB"/>
    <w:rsid w:val="007F5D75"/>
    <w:rsid w:val="00830130"/>
    <w:rsid w:val="008A6C69"/>
    <w:rsid w:val="00981B37"/>
    <w:rsid w:val="00A12FE5"/>
    <w:rsid w:val="00AE3C99"/>
    <w:rsid w:val="00CE2FCF"/>
    <w:rsid w:val="00E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1259E-3149-4591-AEC5-6C1CC989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Liuzhu</dc:creator>
  <cp:keywords/>
  <dc:description/>
  <cp:lastModifiedBy>Liuzhu</cp:lastModifiedBy>
  <cp:revision>7</cp:revision>
  <dcterms:created xsi:type="dcterms:W3CDTF">2016-09-18T05:18:00Z</dcterms:created>
  <dcterms:modified xsi:type="dcterms:W3CDTF">2016-09-18T13:36:00Z</dcterms:modified>
</cp:coreProperties>
</file>