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E89" w:rsidRDefault="00000000">
      <w:pPr>
        <w:rPr>
          <w:lang w:val="ru-RU"/>
        </w:rPr>
      </w:pPr>
      <w:r>
        <w:rPr>
          <w:lang w:val="ru-RU"/>
        </w:rPr>
        <w:t>ЛАБОРАТОРНАЯ РАБОТА №3</w:t>
      </w:r>
    </w:p>
    <w:p w:rsidR="009F1E89" w:rsidRDefault="009F1E89">
      <w:pPr>
        <w:rPr>
          <w:lang w:val="ru-RU"/>
        </w:rPr>
      </w:pPr>
    </w:p>
    <w:p w:rsidR="002B1CBC" w:rsidRDefault="002B1CBC">
      <w:pPr>
        <w:rPr>
          <w:lang w:val="ru-RU"/>
        </w:rPr>
      </w:pPr>
      <w:r>
        <w:rPr>
          <w:lang w:val="ru-RU"/>
        </w:rPr>
        <w:t xml:space="preserve">Студентка группы </w:t>
      </w:r>
    </w:p>
    <w:p w:rsidR="002B1CBC" w:rsidRDefault="002B1CBC">
      <w:pPr>
        <w:rPr>
          <w:lang w:val="ru-RU"/>
        </w:rPr>
      </w:pPr>
      <w:r>
        <w:rPr>
          <w:lang w:val="ru-RU"/>
        </w:rPr>
        <w:t>6312-100503</w:t>
      </w:r>
      <w:r>
        <w:t>D</w:t>
      </w:r>
    </w:p>
    <w:p w:rsidR="009F1E89" w:rsidRDefault="002B1CBC">
      <w:pPr>
        <w:rPr>
          <w:lang w:val="ru-RU"/>
        </w:rPr>
      </w:pPr>
      <w:r>
        <w:rPr>
          <w:lang w:val="ru-RU"/>
        </w:rPr>
        <w:t>Горбунцова Александра Александровна</w:t>
      </w:r>
    </w:p>
    <w:p w:rsidR="009F1E89" w:rsidRDefault="009F1E89">
      <w:pPr>
        <w:rPr>
          <w:lang w:val="ru-RU"/>
        </w:rPr>
      </w:pPr>
    </w:p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>OpenMP</w:t>
      </w:r>
      <w:r w:rsidRPr="002B1CBC">
        <w:rPr>
          <w:lang w:val="ru-RU"/>
        </w:rPr>
        <w:t xml:space="preserve"> </w:t>
      </w:r>
      <w:r>
        <w:rPr>
          <w:lang w:val="ru-RU"/>
        </w:rPr>
        <w:t>(матрица 1*1)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579620" cy="480060"/>
            <wp:effectExtent l="0" t="0" r="762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1*1)</w:t>
      </w:r>
    </w:p>
    <w:p w:rsidR="009F1E89" w:rsidRDefault="00000000">
      <w:r>
        <w:rPr>
          <w:noProof/>
        </w:rPr>
        <w:drawing>
          <wp:inline distT="0" distB="0" distL="114300" distR="114300">
            <wp:extent cx="4655820" cy="5410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>матрица 1*1)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465320" cy="464820"/>
            <wp:effectExtent l="0" t="0" r="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>
      <w:pPr>
        <w:rPr>
          <w:lang w:val="ru-RU"/>
        </w:rPr>
      </w:pPr>
    </w:p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5*5)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579620" cy="510540"/>
            <wp:effectExtent l="0" t="0" r="7620" b="762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5*5)</w:t>
      </w:r>
    </w:p>
    <w:p w:rsidR="009F1E89" w:rsidRDefault="00000000">
      <w:r>
        <w:rPr>
          <w:noProof/>
        </w:rPr>
        <w:drawing>
          <wp:inline distT="0" distB="0" distL="114300" distR="114300">
            <wp:extent cx="4602480" cy="47244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 xml:space="preserve">матрица </w:t>
      </w:r>
      <w:r>
        <w:t>5</w:t>
      </w:r>
      <w:r>
        <w:rPr>
          <w:lang w:val="ru-RU"/>
        </w:rPr>
        <w:t>*</w:t>
      </w:r>
      <w:r>
        <w:t>5</w:t>
      </w:r>
      <w:r>
        <w:rPr>
          <w:lang w:val="ru-RU"/>
        </w:rPr>
        <w:t>)</w:t>
      </w:r>
    </w:p>
    <w:p w:rsidR="009F1E89" w:rsidRPr="002B1CBC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671060" cy="480060"/>
            <wp:effectExtent l="0" t="0" r="7620" b="762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10*10)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632960" cy="472440"/>
            <wp:effectExtent l="0" t="0" r="0" b="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10*10)</w:t>
      </w:r>
    </w:p>
    <w:p w:rsidR="009F1E89" w:rsidRDefault="00000000">
      <w:r>
        <w:rPr>
          <w:noProof/>
        </w:rPr>
        <w:drawing>
          <wp:inline distT="0" distB="0" distL="114300" distR="114300">
            <wp:extent cx="4587240" cy="52578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>матрица 1</w:t>
      </w:r>
      <w:r>
        <w:t>0</w:t>
      </w:r>
      <w:r>
        <w:rPr>
          <w:lang w:val="ru-RU"/>
        </w:rPr>
        <w:t>*1</w:t>
      </w:r>
      <w:r>
        <w:t>0</w:t>
      </w:r>
      <w:r>
        <w:rPr>
          <w:lang w:val="ru-RU"/>
        </w:rPr>
        <w:t>)</w:t>
      </w:r>
    </w:p>
    <w:p w:rsidR="009F1E89" w:rsidRDefault="00000000">
      <w:r>
        <w:rPr>
          <w:noProof/>
        </w:rPr>
        <w:drawing>
          <wp:inline distT="0" distB="0" distL="114300" distR="114300">
            <wp:extent cx="4648200" cy="472440"/>
            <wp:effectExtent l="0" t="0" r="0" b="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100*100)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358640" cy="525780"/>
            <wp:effectExtent l="0" t="0" r="0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100*100)</w:t>
      </w:r>
    </w:p>
    <w:p w:rsidR="009F1E89" w:rsidRDefault="00000000">
      <w:r>
        <w:rPr>
          <w:noProof/>
        </w:rPr>
        <w:drawing>
          <wp:inline distT="0" distB="0" distL="114300" distR="114300">
            <wp:extent cx="4587240" cy="5334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lastRenderedPageBreak/>
        <w:t>MPI (</w:t>
      </w:r>
      <w:r>
        <w:rPr>
          <w:lang w:val="ru-RU"/>
        </w:rPr>
        <w:t>матрица 1</w:t>
      </w:r>
      <w:r>
        <w:t>00</w:t>
      </w:r>
      <w:r>
        <w:rPr>
          <w:lang w:val="ru-RU"/>
        </w:rPr>
        <w:t>*1</w:t>
      </w:r>
      <w:r>
        <w:t>00</w:t>
      </w:r>
      <w:r>
        <w:rPr>
          <w:lang w:val="ru-RU"/>
        </w:rPr>
        <w:t>)</w:t>
      </w:r>
    </w:p>
    <w:p w:rsidR="009F1E89" w:rsidRPr="002B1CBC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549140" cy="495300"/>
            <wp:effectExtent l="0" t="0" r="7620" b="762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500*500)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343400" cy="55626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500*500)</w:t>
      </w:r>
    </w:p>
    <w:p w:rsidR="009F1E89" w:rsidRDefault="00000000">
      <w:r>
        <w:rPr>
          <w:noProof/>
        </w:rPr>
        <w:drawing>
          <wp:inline distT="0" distB="0" distL="114300" distR="114300">
            <wp:extent cx="4312920" cy="57912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 xml:space="preserve">матрица </w:t>
      </w:r>
      <w:r>
        <w:t>500</w:t>
      </w:r>
      <w:r>
        <w:rPr>
          <w:lang w:val="ru-RU"/>
        </w:rPr>
        <w:t>*</w:t>
      </w:r>
      <w:r>
        <w:t>500</w:t>
      </w:r>
      <w:r>
        <w:rPr>
          <w:lang w:val="ru-RU"/>
        </w:rPr>
        <w:t>)</w:t>
      </w:r>
    </w:p>
    <w:p w:rsidR="009F1E89" w:rsidRDefault="00000000">
      <w:r>
        <w:rPr>
          <w:noProof/>
        </w:rPr>
        <w:drawing>
          <wp:inline distT="0" distB="0" distL="114300" distR="114300">
            <wp:extent cx="5269865" cy="582295"/>
            <wp:effectExtent l="0" t="0" r="3175" b="12065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9F1E89"/>
    <w:p w:rsidR="009F1E89" w:rsidRDefault="009F1E89"/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1000*1000)</w:t>
      </w:r>
    </w:p>
    <w:p w:rsidR="009F1E89" w:rsidRDefault="00000000">
      <w:pPr>
        <w:rPr>
          <w:lang w:val="ru-RU"/>
        </w:rPr>
      </w:pPr>
      <w:r>
        <w:rPr>
          <w:noProof/>
        </w:rPr>
        <w:drawing>
          <wp:inline distT="0" distB="0" distL="114300" distR="114300">
            <wp:extent cx="4366260" cy="563880"/>
            <wp:effectExtent l="0" t="0" r="7620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1000*1000)</w:t>
      </w:r>
    </w:p>
    <w:p w:rsidR="009F1E89" w:rsidRDefault="00000000">
      <w:r>
        <w:rPr>
          <w:noProof/>
        </w:rPr>
        <w:drawing>
          <wp:inline distT="0" distB="0" distL="114300" distR="114300">
            <wp:extent cx="4297680" cy="541020"/>
            <wp:effectExtent l="0" t="0" r="0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>матрица 1</w:t>
      </w:r>
      <w:r>
        <w:t>000</w:t>
      </w:r>
      <w:r>
        <w:rPr>
          <w:lang w:val="ru-RU"/>
        </w:rPr>
        <w:t>*1</w:t>
      </w:r>
      <w:r>
        <w:t>000</w:t>
      </w:r>
      <w:r>
        <w:rPr>
          <w:lang w:val="ru-RU"/>
        </w:rPr>
        <w:t>)</w:t>
      </w:r>
    </w:p>
    <w:p w:rsidR="009F1E89" w:rsidRDefault="00000000">
      <w:r>
        <w:rPr>
          <w:noProof/>
        </w:rPr>
        <w:drawing>
          <wp:inline distT="0" distB="0" distL="114300" distR="114300">
            <wp:extent cx="5269230" cy="580390"/>
            <wp:effectExtent l="0" t="0" r="3810" b="1397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9F1E89"/>
    <w:p w:rsidR="009F1E89" w:rsidRDefault="009F1E89"/>
    <w:p w:rsidR="009F1E89" w:rsidRDefault="009F1E89"/>
    <w:p w:rsidR="009F1E89" w:rsidRDefault="009F1E89"/>
    <w:p w:rsidR="009F1E89" w:rsidRDefault="009F1E89"/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Без </w:t>
      </w:r>
      <w:r>
        <w:t xml:space="preserve">OpenMP </w:t>
      </w:r>
      <w:r>
        <w:rPr>
          <w:lang w:val="ru-RU"/>
        </w:rPr>
        <w:t>(матрица 2000*2000)</w:t>
      </w:r>
    </w:p>
    <w:p w:rsidR="009F1E89" w:rsidRDefault="00000000">
      <w:r>
        <w:rPr>
          <w:noProof/>
        </w:rPr>
        <w:drawing>
          <wp:inline distT="0" distB="0" distL="114300" distR="114300">
            <wp:extent cx="4419600" cy="533400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OpenMP (</w:t>
      </w:r>
      <w:r>
        <w:rPr>
          <w:lang w:val="ru-RU"/>
        </w:rPr>
        <w:t>матрица 2000*2000)</w:t>
      </w:r>
    </w:p>
    <w:p w:rsidR="009F1E89" w:rsidRDefault="00000000">
      <w:r>
        <w:rPr>
          <w:noProof/>
        </w:rPr>
        <w:drawing>
          <wp:inline distT="0" distB="0" distL="114300" distR="114300">
            <wp:extent cx="4335780" cy="518160"/>
            <wp:effectExtent l="0" t="0" r="762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000000">
      <w:pPr>
        <w:rPr>
          <w:lang w:val="ru-RU"/>
        </w:rPr>
      </w:pPr>
      <w:r>
        <w:t>MPI (</w:t>
      </w:r>
      <w:r>
        <w:rPr>
          <w:lang w:val="ru-RU"/>
        </w:rPr>
        <w:t xml:space="preserve">матрица </w:t>
      </w:r>
      <w:r>
        <w:t>2000</w:t>
      </w:r>
      <w:r>
        <w:rPr>
          <w:lang w:val="ru-RU"/>
        </w:rPr>
        <w:t>*</w:t>
      </w:r>
      <w:r>
        <w:t>2000</w:t>
      </w:r>
      <w:r>
        <w:rPr>
          <w:lang w:val="ru-RU"/>
        </w:rPr>
        <w:t>)</w:t>
      </w:r>
    </w:p>
    <w:p w:rsidR="009F1E89" w:rsidRDefault="009F1E89"/>
    <w:p w:rsidR="009F1E89" w:rsidRDefault="00000000">
      <w:r>
        <w:rPr>
          <w:noProof/>
        </w:rPr>
        <w:lastRenderedPageBreak/>
        <w:drawing>
          <wp:inline distT="0" distB="0" distL="114300" distR="114300">
            <wp:extent cx="5268595" cy="593725"/>
            <wp:effectExtent l="0" t="0" r="4445" b="63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000000">
      <w:r>
        <w:rPr>
          <w:noProof/>
        </w:rPr>
        <w:drawing>
          <wp:inline distT="0" distB="0" distL="114300" distR="114300">
            <wp:extent cx="5269865" cy="2997200"/>
            <wp:effectExtent l="0" t="0" r="3175" b="508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9" w:rsidRDefault="009F1E89"/>
    <w:p w:rsidR="009F1E89" w:rsidRDefault="00000000">
      <w:pPr>
        <w:rPr>
          <w:lang w:val="ru-RU"/>
        </w:rPr>
      </w:pPr>
      <w:r>
        <w:rPr>
          <w:lang w:val="ru-RU"/>
        </w:rPr>
        <w:t xml:space="preserve">Вывод: </w:t>
      </w:r>
      <w:r w:rsidR="002B1CBC" w:rsidRPr="002B1CBC">
        <w:rPr>
          <w:lang w:val="ru-RU"/>
        </w:rPr>
        <w:t xml:space="preserve">Применение MPI для перемножения матриц демонстрирует значительное ускорение по сравнению с </w:t>
      </w:r>
      <w:proofErr w:type="spellStart"/>
      <w:r w:rsidR="002B1CBC" w:rsidRPr="002B1CBC">
        <w:rPr>
          <w:lang w:val="ru-RU"/>
        </w:rPr>
        <w:t>OpenMP</w:t>
      </w:r>
      <w:proofErr w:type="spellEnd"/>
      <w:r w:rsidR="002B1CBC" w:rsidRPr="002B1CBC">
        <w:rPr>
          <w:lang w:val="ru-RU"/>
        </w:rPr>
        <w:t xml:space="preserve"> и последовательным выполнением.  Это достигается за счет распределения вычислений не только между потоками на одном узле (как в </w:t>
      </w:r>
      <w:proofErr w:type="spellStart"/>
      <w:r w:rsidR="002B1CBC" w:rsidRPr="002B1CBC">
        <w:rPr>
          <w:lang w:val="ru-RU"/>
        </w:rPr>
        <w:t>OpenMP</w:t>
      </w:r>
      <w:proofErr w:type="spellEnd"/>
      <w:r w:rsidR="002B1CBC" w:rsidRPr="002B1CBC">
        <w:rPr>
          <w:lang w:val="ru-RU"/>
        </w:rPr>
        <w:t>), но и между процессами на разных узлах, что позволяет эффективно использовать вычислительные ресурсы нескольких машин. В результате использования MPI наблюдается повышение производительности и сокращение времени выполнения операции.</w:t>
      </w:r>
      <w:r>
        <w:rPr>
          <w:lang w:val="ru-RU"/>
        </w:rPr>
        <w:t xml:space="preserve"> </w:t>
      </w:r>
    </w:p>
    <w:sectPr w:rsidR="009F1E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556" w:rsidRDefault="008D1556" w:rsidP="002B1CBC">
      <w:r>
        <w:separator/>
      </w:r>
    </w:p>
  </w:endnote>
  <w:endnote w:type="continuationSeparator" w:id="0">
    <w:p w:rsidR="008D1556" w:rsidRDefault="008D1556" w:rsidP="002B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556" w:rsidRDefault="008D1556" w:rsidP="002B1CBC">
      <w:r>
        <w:separator/>
      </w:r>
    </w:p>
  </w:footnote>
  <w:footnote w:type="continuationSeparator" w:id="0">
    <w:p w:rsidR="008D1556" w:rsidRDefault="008D1556" w:rsidP="002B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524AD"/>
    <w:rsid w:val="002B1CBC"/>
    <w:rsid w:val="006F5723"/>
    <w:rsid w:val="008D1556"/>
    <w:rsid w:val="009F1E89"/>
    <w:rsid w:val="02A15927"/>
    <w:rsid w:val="11B01B86"/>
    <w:rsid w:val="1D866604"/>
    <w:rsid w:val="374524AD"/>
    <w:rsid w:val="584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22D2E8"/>
  <w15:docId w15:val="{7DCD8086-4023-5E4D-A9B8-EAA3289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header"/>
    <w:basedOn w:val="a"/>
    <w:link w:val="a5"/>
    <w:rsid w:val="002B1C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B1CBC"/>
    <w:rPr>
      <w:rFonts w:asciiTheme="minorHAnsi" w:eastAsiaTheme="minorEastAsia" w:hAnsiTheme="minorHAnsi" w:cstheme="minorBidi"/>
      <w:lang w:val="en-US" w:eastAsia="zh-CN"/>
    </w:rPr>
  </w:style>
  <w:style w:type="paragraph" w:styleId="a6">
    <w:name w:val="footer"/>
    <w:basedOn w:val="a"/>
    <w:link w:val="a7"/>
    <w:rsid w:val="002B1C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B1CB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Rifinn</dc:creator>
  <cp:lastModifiedBy>александра Ковалева</cp:lastModifiedBy>
  <cp:revision>2</cp:revision>
  <dcterms:created xsi:type="dcterms:W3CDTF">2024-03-08T13:54:00Z</dcterms:created>
  <dcterms:modified xsi:type="dcterms:W3CDTF">2024-06-02T06:51:00Z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4A74745125024D31B42B2AC92FF86150_11</vt:lpwstr>
  </property>
</Properties>
</file>