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142D" w14:textId="77777777" w:rsidR="00E25977" w:rsidRDefault="00000000">
      <w:pPr>
        <w:pStyle w:val="Heading3"/>
        <w:keepNext w:val="0"/>
        <w:keepLines w:val="0"/>
        <w:numPr>
          <w:ilvl w:val="0"/>
          <w:numId w:val="2"/>
        </w:numPr>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THÔNG TIN ĐỀ TÀI</w:t>
      </w:r>
    </w:p>
    <w:tbl>
      <w:tblPr>
        <w:tblStyle w:val="a"/>
        <w:tblW w:w="879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355"/>
        <w:gridCol w:w="6435"/>
      </w:tblGrid>
      <w:tr w:rsidR="00E25977" w14:paraId="62557D04" w14:textId="77777777">
        <w:trPr>
          <w:trHeight w:val="1876"/>
        </w:trPr>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9CCE6" w14:textId="77777777" w:rsidR="00E25977" w:rsidRDefault="00000000">
            <w:pPr>
              <w:pStyle w:val="Heading3"/>
              <w:keepNext w:val="0"/>
              <w:keepLines w:val="0"/>
              <w:spacing w:before="0" w:after="480"/>
              <w:rPr>
                <w:b/>
                <w:bCs/>
                <w:color w:val="000000"/>
                <w:sz w:val="26"/>
                <w:szCs w:val="26"/>
              </w:rPr>
            </w:pPr>
            <w:r>
              <w:rPr>
                <w:rFonts w:ascii="Times New Roman" w:hAnsi="Times New Roman"/>
                <w:b/>
                <w:bCs/>
                <w:color w:val="000000"/>
                <w:sz w:val="26"/>
                <w:szCs w:val="26"/>
              </w:rPr>
              <w:t>Tên Đề Tài (Project Title):</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86897E" w14:textId="77777777" w:rsidR="00E25977" w:rsidRDefault="00000000">
            <w:pPr>
              <w:pStyle w:val="Heading3"/>
              <w:keepNext w:val="0"/>
              <w:keepLines w:val="0"/>
              <w:spacing w:before="0" w:after="480"/>
              <w:rPr>
                <w:b/>
                <w:bCs/>
                <w:color w:val="000000"/>
                <w:sz w:val="26"/>
                <w:szCs w:val="26"/>
              </w:rPr>
            </w:pPr>
            <w:r>
              <w:rPr>
                <w:rFonts w:ascii="Times New Roman" w:hAnsi="Times New Roman"/>
                <w:b/>
                <w:bCs/>
                <w:color w:val="1F1F1F"/>
                <w:sz w:val="42"/>
                <w:szCs w:val="42"/>
                <w:shd w:val="clear" w:color="auto" w:fill="F8F9FA"/>
              </w:rPr>
              <w:t>Quản lý trạm sạc và bãi đỗ xe điện trong thành phố thông minh</w:t>
            </w:r>
            <w:r>
              <w:rPr>
                <w:rFonts w:ascii="Times New Roman" w:hAnsi="Times New Roman"/>
                <w:b/>
                <w:bCs/>
                <w:color w:val="000000"/>
                <w:sz w:val="26"/>
                <w:szCs w:val="26"/>
              </w:rPr>
              <w:t xml:space="preserve"> </w:t>
            </w:r>
          </w:p>
        </w:tc>
      </w:tr>
      <w:tr w:rsidR="00E25977" w14:paraId="4D6B5CEF" w14:textId="77777777">
        <w:trPr>
          <w:trHeight w:val="825"/>
        </w:trPr>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9DEEB" w14:textId="77777777" w:rsidR="00E25977" w:rsidRDefault="00000000">
            <w:pPr>
              <w:pStyle w:val="Heading3"/>
              <w:keepNext w:val="0"/>
              <w:keepLines w:val="0"/>
              <w:spacing w:before="0" w:after="480"/>
              <w:rPr>
                <w:b/>
                <w:bCs/>
                <w:color w:val="000000"/>
                <w:sz w:val="26"/>
                <w:szCs w:val="26"/>
              </w:rPr>
            </w:pPr>
            <w:r>
              <w:rPr>
                <w:rFonts w:ascii="Times New Roman" w:hAnsi="Times New Roman"/>
                <w:b/>
                <w:bCs/>
                <w:color w:val="000000"/>
                <w:sz w:val="26"/>
                <w:szCs w:val="26"/>
              </w:rPr>
              <w:t>Mã Đề Tài (Project ID):</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D99665" w14:textId="77777777" w:rsidR="00E25977" w:rsidRDefault="00000000">
            <w:pPr>
              <w:pStyle w:val="Heading3"/>
              <w:keepNext w:val="0"/>
              <w:keepLines w:val="0"/>
              <w:spacing w:before="0" w:after="480"/>
              <w:rPr>
                <w:b/>
                <w:bCs/>
                <w:color w:val="000000"/>
                <w:sz w:val="26"/>
                <w:szCs w:val="26"/>
              </w:rPr>
            </w:pPr>
            <w:r>
              <w:rPr>
                <w:rFonts w:ascii="Times New Roman" w:hAnsi="Times New Roman"/>
                <w:b/>
                <w:bCs/>
                <w:color w:val="000000"/>
                <w:sz w:val="26"/>
                <w:szCs w:val="26"/>
              </w:rPr>
              <w:t>01</w:t>
            </w:r>
          </w:p>
        </w:tc>
      </w:tr>
      <w:tr w:rsidR="00E25977" w14:paraId="1859202B" w14:textId="77777777">
        <w:trPr>
          <w:trHeight w:val="825"/>
        </w:trPr>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D9182A" w14:textId="77777777" w:rsidR="00E25977" w:rsidRDefault="00000000">
            <w:pPr>
              <w:pStyle w:val="Heading3"/>
              <w:keepNext w:val="0"/>
              <w:keepLines w:val="0"/>
              <w:spacing w:before="0" w:after="480"/>
              <w:rPr>
                <w:b/>
                <w:bCs/>
                <w:color w:val="000000"/>
                <w:sz w:val="26"/>
                <w:szCs w:val="26"/>
              </w:rPr>
            </w:pPr>
            <w:r>
              <w:rPr>
                <w:rFonts w:ascii="Times New Roman" w:hAnsi="Times New Roman"/>
                <w:b/>
                <w:bCs/>
                <w:color w:val="000000"/>
                <w:sz w:val="26"/>
                <w:szCs w:val="26"/>
              </w:rPr>
              <w:t>Tên Nhóm (Team Name):</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80C6D7" w14:textId="77777777" w:rsidR="00E25977" w:rsidRDefault="00000000">
            <w:pPr>
              <w:pStyle w:val="Heading3"/>
              <w:keepNext w:val="0"/>
              <w:keepLines w:val="0"/>
              <w:spacing w:before="0" w:after="480"/>
              <w:rPr>
                <w:b/>
                <w:bCs/>
                <w:color w:val="000000"/>
                <w:sz w:val="26"/>
                <w:szCs w:val="26"/>
              </w:rPr>
            </w:pPr>
            <w:r>
              <w:rPr>
                <w:rFonts w:ascii="Times New Roman" w:hAnsi="Times New Roman"/>
                <w:b/>
                <w:bCs/>
                <w:color w:val="000000"/>
                <w:sz w:val="26"/>
                <w:szCs w:val="26"/>
              </w:rPr>
              <w:t>Group 01</w:t>
            </w:r>
          </w:p>
        </w:tc>
      </w:tr>
      <w:tr w:rsidR="00E25977" w14:paraId="47F701D0" w14:textId="77777777">
        <w:trPr>
          <w:trHeight w:val="1650"/>
        </w:trPr>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3C0FA" w14:textId="77777777" w:rsidR="00E25977" w:rsidRDefault="00000000">
            <w:pPr>
              <w:pStyle w:val="Heading3"/>
              <w:keepNext w:val="0"/>
              <w:keepLines w:val="0"/>
              <w:spacing w:before="0" w:after="480"/>
              <w:rPr>
                <w:b/>
                <w:bCs/>
                <w:color w:val="000000"/>
                <w:sz w:val="26"/>
                <w:szCs w:val="26"/>
              </w:rPr>
            </w:pPr>
            <w:r>
              <w:rPr>
                <w:rFonts w:ascii="Times New Roman" w:hAnsi="Times New Roman"/>
                <w:b/>
                <w:bCs/>
                <w:color w:val="000000"/>
                <w:sz w:val="26"/>
                <w:szCs w:val="26"/>
              </w:rPr>
              <w:t>Thành Viên Thực Hiện (Members):</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7F08DF" w14:textId="77777777" w:rsidR="00E25977" w:rsidRDefault="00000000">
            <w:pPr>
              <w:pStyle w:val="Heading3"/>
              <w:keepNext w:val="0"/>
              <w:keepLines w:val="0"/>
              <w:spacing w:before="0" w:after="480"/>
              <w:rPr>
                <w:b/>
                <w:bCs/>
                <w:color w:val="000000"/>
                <w:sz w:val="26"/>
                <w:szCs w:val="26"/>
              </w:rPr>
            </w:pPr>
            <w:bookmarkStart w:id="0" w:name="_p0j7zc9d1u8n" w:colFirst="0" w:colLast="0"/>
            <w:bookmarkEnd w:id="0"/>
            <w:r>
              <w:rPr>
                <w:rFonts w:ascii="Times New Roman" w:hAnsi="Times New Roman"/>
                <w:b/>
                <w:bCs/>
                <w:color w:val="000000"/>
                <w:sz w:val="26"/>
                <w:szCs w:val="26"/>
              </w:rPr>
              <w:t>1. Lê Tuấn Anh (</w:t>
            </w:r>
            <w:hyperlink r:id="rId7">
              <w:r>
                <w:rPr>
                  <w:b/>
                  <w:bCs/>
                  <w:color w:val="1155CC"/>
                  <w:sz w:val="26"/>
                  <w:szCs w:val="26"/>
                  <w:u w:val="single"/>
                </w:rPr>
                <w:t>n25dcat064@student.ptithcm.edu.vn</w:t>
              </w:r>
            </w:hyperlink>
            <w:r>
              <w:rPr>
                <w:rFonts w:ascii="Times New Roman" w:hAnsi="Times New Roman"/>
                <w:b/>
                <w:bCs/>
                <w:color w:val="000000"/>
                <w:sz w:val="26"/>
                <w:szCs w:val="26"/>
              </w:rPr>
              <w:t>)</w:t>
            </w:r>
          </w:p>
          <w:p w14:paraId="2E840285" w14:textId="77777777" w:rsidR="00E25977" w:rsidRDefault="00000000">
            <w:pPr>
              <w:pStyle w:val="Heading3"/>
              <w:keepNext w:val="0"/>
              <w:keepLines w:val="0"/>
              <w:spacing w:before="0" w:after="480"/>
              <w:rPr>
                <w:b/>
                <w:bCs/>
                <w:color w:val="000000"/>
                <w:sz w:val="26"/>
                <w:szCs w:val="26"/>
              </w:rPr>
            </w:pPr>
            <w:bookmarkStart w:id="1" w:name="_cqqaok4bos" w:colFirst="0" w:colLast="0"/>
            <w:bookmarkEnd w:id="1"/>
            <w:r>
              <w:rPr>
                <w:rFonts w:ascii="Times New Roman" w:hAnsi="Times New Roman"/>
                <w:b/>
                <w:bCs/>
                <w:color w:val="000000"/>
                <w:sz w:val="26"/>
                <w:szCs w:val="26"/>
              </w:rPr>
              <w:t>2. Đỗ Huy Ba (</w:t>
            </w:r>
            <w:hyperlink r:id="rId8">
              <w:r>
                <w:rPr>
                  <w:b/>
                  <w:bCs/>
                  <w:color w:val="1155CC"/>
                  <w:sz w:val="26"/>
                  <w:szCs w:val="26"/>
                  <w:u w:val="single"/>
                </w:rPr>
                <w:t>n25dcat068@student.ptithcm.edu.vn</w:t>
              </w:r>
            </w:hyperlink>
            <w:r>
              <w:rPr>
                <w:rFonts w:ascii="Times New Roman" w:hAnsi="Times New Roman"/>
                <w:b/>
                <w:bCs/>
                <w:color w:val="000000"/>
                <w:sz w:val="26"/>
                <w:szCs w:val="26"/>
              </w:rPr>
              <w:t>)</w:t>
            </w:r>
          </w:p>
          <w:p w14:paraId="196161F0" w14:textId="77777777" w:rsidR="00E25977" w:rsidRDefault="00000000">
            <w:pPr>
              <w:pStyle w:val="Heading3"/>
              <w:keepNext w:val="0"/>
              <w:keepLines w:val="0"/>
              <w:spacing w:before="0" w:after="480"/>
            </w:pPr>
            <w:bookmarkStart w:id="2" w:name="_g2q8cls6cl5" w:colFirst="0" w:colLast="0"/>
            <w:bookmarkEnd w:id="2"/>
            <w:r>
              <w:rPr>
                <w:rFonts w:ascii="Times New Roman" w:hAnsi="Times New Roman"/>
                <w:b/>
                <w:bCs/>
                <w:color w:val="000000"/>
                <w:sz w:val="26"/>
                <w:szCs w:val="26"/>
              </w:rPr>
              <w:t>3. Châu Gia Bảo (</w:t>
            </w:r>
            <w:hyperlink r:id="rId9">
              <w:r>
                <w:rPr>
                  <w:b/>
                  <w:bCs/>
                  <w:color w:val="1155CC"/>
                  <w:sz w:val="26"/>
                  <w:szCs w:val="26"/>
                  <w:u w:val="single"/>
                </w:rPr>
                <w:t>n22dcat005@student.ptithcm.edu.vn</w:t>
              </w:r>
            </w:hyperlink>
            <w:r>
              <w:rPr>
                <w:rFonts w:ascii="Times New Roman" w:hAnsi="Times New Roman"/>
                <w:b/>
                <w:bCs/>
                <w:color w:val="000000"/>
                <w:sz w:val="26"/>
                <w:szCs w:val="26"/>
              </w:rPr>
              <w:t>)</w:t>
            </w:r>
          </w:p>
        </w:tc>
      </w:tr>
    </w:tbl>
    <w:p w14:paraId="6A0D694B" w14:textId="77777777" w:rsidR="00E25977"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 w:name="_ns97yqk9occj" w:colFirst="0" w:colLast="0"/>
      <w:bookmarkEnd w:id="3"/>
      <w:r>
        <w:rPr>
          <w:rFonts w:ascii="Times New Roman" w:eastAsia="Times New Roman" w:hAnsi="Times New Roman" w:cs="Times New Roman"/>
          <w:b/>
          <w:bCs/>
          <w:color w:val="000000"/>
          <w:sz w:val="26"/>
          <w:szCs w:val="26"/>
        </w:rPr>
        <w:tab/>
      </w:r>
    </w:p>
    <w:p w14:paraId="1F8D4F32" w14:textId="77777777" w:rsidR="00E25977" w:rsidRDefault="00E25977">
      <w:pPr>
        <w:pStyle w:val="Heading3"/>
        <w:keepNext w:val="0"/>
        <w:keepLines w:val="0"/>
        <w:spacing w:before="280"/>
        <w:rPr>
          <w:rFonts w:ascii="Times New Roman" w:eastAsia="Times New Roman" w:hAnsi="Times New Roman" w:cs="Times New Roman"/>
          <w:b/>
          <w:bCs/>
          <w:color w:val="000000"/>
          <w:sz w:val="26"/>
          <w:szCs w:val="26"/>
        </w:rPr>
      </w:pPr>
      <w:bookmarkStart w:id="4" w:name="_1edaamjt2d6x" w:colFirst="0" w:colLast="0"/>
      <w:bookmarkEnd w:id="4"/>
    </w:p>
    <w:p w14:paraId="0B23E8B1" w14:textId="77777777" w:rsidR="00E25977" w:rsidRDefault="00E25977">
      <w:pPr>
        <w:pStyle w:val="Heading3"/>
        <w:keepNext w:val="0"/>
        <w:keepLines w:val="0"/>
        <w:spacing w:before="280"/>
        <w:rPr>
          <w:rFonts w:ascii="Times New Roman" w:eastAsia="Times New Roman" w:hAnsi="Times New Roman" w:cs="Times New Roman"/>
          <w:b/>
          <w:bCs/>
          <w:color w:val="000000"/>
          <w:sz w:val="26"/>
          <w:szCs w:val="26"/>
        </w:rPr>
      </w:pPr>
      <w:bookmarkStart w:id="5" w:name="_o78oad1kj1ak" w:colFirst="0" w:colLast="0"/>
      <w:bookmarkEnd w:id="5"/>
    </w:p>
    <w:p w14:paraId="7BA27243" w14:textId="77777777" w:rsidR="00E25977" w:rsidRDefault="00E25977">
      <w:pPr>
        <w:pStyle w:val="Heading3"/>
        <w:keepNext w:val="0"/>
        <w:keepLines w:val="0"/>
        <w:spacing w:before="280"/>
        <w:rPr>
          <w:rFonts w:ascii="Times New Roman" w:eastAsia="Times New Roman" w:hAnsi="Times New Roman" w:cs="Times New Roman"/>
          <w:b/>
          <w:bCs/>
          <w:color w:val="000000"/>
          <w:sz w:val="26"/>
          <w:szCs w:val="26"/>
        </w:rPr>
      </w:pPr>
      <w:bookmarkStart w:id="6" w:name="_ogi7l61ym3fj" w:colFirst="0" w:colLast="0"/>
      <w:bookmarkEnd w:id="6"/>
    </w:p>
    <w:p w14:paraId="22067BBD" w14:textId="77777777" w:rsidR="00E25977" w:rsidRDefault="00E25977">
      <w:pPr>
        <w:pStyle w:val="Heading3"/>
        <w:keepNext w:val="0"/>
        <w:keepLines w:val="0"/>
        <w:spacing w:before="280"/>
        <w:rPr>
          <w:rFonts w:ascii="Times New Roman" w:eastAsia="Times New Roman" w:hAnsi="Times New Roman" w:cs="Times New Roman"/>
          <w:b/>
          <w:bCs/>
          <w:color w:val="000000"/>
          <w:sz w:val="26"/>
          <w:szCs w:val="26"/>
        </w:rPr>
      </w:pPr>
      <w:bookmarkStart w:id="7" w:name="_o242ioes4hqb" w:colFirst="0" w:colLast="0"/>
      <w:bookmarkEnd w:id="7"/>
    </w:p>
    <w:p w14:paraId="6DC5BDD3" w14:textId="77777777" w:rsidR="00E25977" w:rsidRDefault="00E25977">
      <w:pPr>
        <w:pStyle w:val="Heading3"/>
        <w:keepNext w:val="0"/>
        <w:keepLines w:val="0"/>
        <w:spacing w:before="280"/>
        <w:rPr>
          <w:rFonts w:ascii="Times New Roman" w:eastAsia="Times New Roman" w:hAnsi="Times New Roman" w:cs="Times New Roman"/>
          <w:b/>
          <w:bCs/>
          <w:color w:val="000000"/>
          <w:sz w:val="26"/>
          <w:szCs w:val="26"/>
        </w:rPr>
      </w:pPr>
      <w:bookmarkStart w:id="8" w:name="_mphjft8xxpfg" w:colFirst="0" w:colLast="0"/>
      <w:bookmarkEnd w:id="8"/>
    </w:p>
    <w:p w14:paraId="56104262" w14:textId="77777777" w:rsidR="00E25977"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hAnsi="Times New Roman"/>
        </w:rPr>
        <w:t>1. Giới thiệu &amp; Phạm vi Dự án (Phỏng theo chuẩn ISO/IEC/IEEE 29148)</w:t>
      </w:r>
    </w:p>
    <w:p w14:paraId="48CF97D2" w14:textId="77777777" w:rsidR="00E25977" w:rsidRDefault="00000000">
      <w:pPr>
        <w:spacing w:before="240" w:after="240"/>
        <w:rPr>
          <w:rFonts w:ascii="Times New Roman" w:eastAsia="Times New Roman" w:hAnsi="Times New Roman" w:cs="Times New Roman"/>
          <w:sz w:val="26"/>
          <w:szCs w:val="26"/>
        </w:rPr>
      </w:pPr>
      <w:r>
        <w:rPr>
          <w:rFonts w:ascii="Times New Roman" w:hAnsi="Times New Roman"/>
        </w:rPr>
        <w:lastRenderedPageBreak/>
        <w:t>Tài liệu này trình bày các yêu cầu nền tảng và phạm vi cho hệ thống Quản lý Bãi đỗ xe &amp; Sạc xe điện (EV) của Thành phố Thông minh. Dự án tập trung vào việc giải quyết các nhu cầu cơ sở hạ tầng ngày càng tăng của người lái xe điện ở đô thị bằng cách cung cấp một nền tảng thống nhất để tìm kiếm, đặt chỗ và thanh toán cho các dịch vụ sạc và đỗ xe.</w:t>
      </w:r>
    </w:p>
    <w:p w14:paraId="5F00348B" w14:textId="77777777" w:rsidR="00E25977" w:rsidRDefault="00000000">
      <w:pPr>
        <w:pStyle w:val="Heading4"/>
        <w:keepNext w:val="0"/>
        <w:keepLines w:val="0"/>
        <w:spacing w:before="240" w:after="40"/>
        <w:rPr>
          <w:rFonts w:ascii="Times New Roman" w:eastAsia="Times New Roman" w:hAnsi="Times New Roman" w:cs="Times New Roman"/>
          <w:b/>
          <w:bCs/>
          <w:color w:val="000000"/>
          <w:sz w:val="26"/>
          <w:szCs w:val="26"/>
        </w:rPr>
      </w:pPr>
      <w:r>
        <w:rPr>
          <w:rFonts w:ascii="Times New Roman" w:hAnsi="Times New Roman"/>
        </w:rPr>
        <w:t>1.1 Mục tiêu Hệ thống</w:t>
      </w:r>
    </w:p>
    <w:p w14:paraId="25ECAFDC" w14:textId="77777777" w:rsidR="00E25977" w:rsidRDefault="00000000">
      <w:pPr>
        <w:spacing w:before="240" w:after="240"/>
        <w:rPr>
          <w:rFonts w:ascii="Times New Roman" w:eastAsia="Times New Roman" w:hAnsi="Times New Roman" w:cs="Times New Roman"/>
          <w:sz w:val="26"/>
          <w:szCs w:val="26"/>
        </w:rPr>
      </w:pPr>
      <w:r>
        <w:rPr>
          <w:rFonts w:ascii="Times New Roman" w:hAnsi="Times New Roman"/>
        </w:rPr>
        <w:t>Mục tiêu chính của hệ thống này là quản lý hiệu quả các trạm sạc xe điện đô thị và việc đặt chỗ đậu xe trong cơ sở hạ tầng của một thành phố thông minh. Bằng cách tập trung hóa các dịch vụ này, hệ thống hướng tới:</w:t>
      </w:r>
    </w:p>
    <w:p w14:paraId="04234BF7" w14:textId="77777777" w:rsidR="00E25977" w:rsidRDefault="00000000">
      <w:pPr>
        <w:numPr>
          <w:ilvl w:val="0"/>
          <w:numId w:val="1"/>
        </w:numPr>
        <w:spacing w:before="240"/>
        <w:rPr>
          <w:rFonts w:ascii="Times New Roman" w:eastAsia="Times New Roman" w:hAnsi="Times New Roman" w:cs="Times New Roman"/>
          <w:sz w:val="26"/>
          <w:szCs w:val="26"/>
        </w:rPr>
      </w:pPr>
      <w:r>
        <w:rPr>
          <w:rFonts w:ascii="Times New Roman" w:hAnsi="Times New Roman"/>
        </w:rPr>
        <w:t>Hợp lý hóa và đơn giản hóa quá trình đặt chỗ cho những người lái xe đang tìm kiếm các điểm sạc và đỗ xe còn trống.</w:t>
      </w:r>
    </w:p>
    <w:p w14:paraId="5925E951" w14:textId="77777777" w:rsidR="00E25977" w:rsidRDefault="00000000">
      <w:pPr>
        <w:numPr>
          <w:ilvl w:val="0"/>
          <w:numId w:val="1"/>
        </w:numPr>
        <w:rPr>
          <w:rFonts w:ascii="Times New Roman" w:eastAsia="Times New Roman" w:hAnsi="Times New Roman" w:cs="Times New Roman"/>
          <w:sz w:val="26"/>
          <w:szCs w:val="26"/>
        </w:rPr>
      </w:pPr>
      <w:r>
        <w:rPr>
          <w:rFonts w:ascii="Times New Roman" w:hAnsi="Times New Roman"/>
        </w:rPr>
        <w:t>Tối ưu hóa việc sử dụng tài nguyên của thành phố bằng cách giám sát trạng thái sẵn sàng của các trạm theo thời gian thực.</w:t>
      </w:r>
    </w:p>
    <w:p w14:paraId="1E74B72C" w14:textId="77777777" w:rsidR="00E25977" w:rsidRDefault="00000000">
      <w:pPr>
        <w:numPr>
          <w:ilvl w:val="0"/>
          <w:numId w:val="1"/>
        </w:numPr>
        <w:spacing w:after="240"/>
        <w:rPr>
          <w:rFonts w:ascii="Times New Roman" w:eastAsia="Times New Roman" w:hAnsi="Times New Roman" w:cs="Times New Roman"/>
          <w:sz w:val="26"/>
          <w:szCs w:val="26"/>
        </w:rPr>
      </w:pPr>
      <w:r>
        <w:rPr>
          <w:rFonts w:ascii="Times New Roman" w:hAnsi="Times New Roman"/>
        </w:rPr>
        <w:t>Tối đa hóa doanh thu từ cơ sở hạ tầng thông qua việc áp dụng các mô hình định giá động được điều chỉnh dựa trên giờ cao điểm và giờ thấp điểm.</w:t>
      </w:r>
    </w:p>
    <w:p w14:paraId="7EA3D84A" w14:textId="77777777" w:rsidR="00E25977" w:rsidRDefault="00000000">
      <w:pPr>
        <w:pStyle w:val="Heading4"/>
        <w:keepNext w:val="0"/>
        <w:keepLines w:val="0"/>
        <w:spacing w:before="240" w:after="40"/>
        <w:rPr>
          <w:rFonts w:ascii="Times New Roman" w:eastAsia="Times New Roman" w:hAnsi="Times New Roman" w:cs="Times New Roman"/>
          <w:b/>
          <w:bCs/>
          <w:sz w:val="26"/>
          <w:szCs w:val="26"/>
        </w:rPr>
      </w:pPr>
      <w:r>
        <w:rPr>
          <w:rFonts w:ascii="Times New Roman" w:hAnsi="Times New Roman"/>
        </w:rPr>
        <w:t>1.2 Quy tắc Kinh doanh &amp; Các Ràng buộc</w:t>
      </w:r>
    </w:p>
    <w:p w14:paraId="6EAD8FC2" w14:textId="77777777" w:rsidR="00E25977" w:rsidRDefault="00000000">
      <w:pPr>
        <w:numPr>
          <w:ilvl w:val="0"/>
          <w:numId w:val="3"/>
        </w:numPr>
        <w:spacing w:before="240"/>
        <w:rPr>
          <w:rFonts w:ascii="Times New Roman" w:eastAsia="Times New Roman" w:hAnsi="Times New Roman" w:cs="Times New Roman"/>
          <w:sz w:val="26"/>
          <w:szCs w:val="26"/>
        </w:rPr>
      </w:pPr>
      <w:r>
        <w:rPr>
          <w:rFonts w:ascii="Times New Roman" w:hAnsi="Times New Roman"/>
        </w:rPr>
        <w:t>A. Khách hàng &amp; Phương tiện (Khách hàng &amp; Phương tiện):</w:t>
      </w:r>
    </w:p>
    <w:p w14:paraId="1370EF81"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Mỗi khách hàng có một mã định danh duy nhất (MaKH), họ tên, số điện thoại, email và số dư tài khoản (SoDuViDienTu).</w:t>
      </w:r>
    </w:p>
    <w:p w14:paraId="6EA0DC3C"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Khách hàng có thể đăng ký một hoặc nhiều phương tiện với biển số xe (BienSo) riêng biệt.</w:t>
      </w:r>
    </w:p>
    <w:p w14:paraId="2C2DE8BA"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Tài khoản khách hàng phải có phương thức thanh toán hợp lệ hoặc số dư ví lớn hơn ngưỡng tối thiểu mới được phép bắt đầu phiên sử dụng.</w:t>
      </w:r>
    </w:p>
    <w:p w14:paraId="7845F604"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Tại một thời điểm, một tài khoản/phương tiện chỉ được phép kích hoạt một phiên đỗ hoặc sạc duy nhất (Status = ACTIVE).</w:t>
      </w:r>
    </w:p>
    <w:p w14:paraId="2EFBFE7A" w14:textId="77777777" w:rsidR="00E25977" w:rsidRDefault="00000000">
      <w:pPr>
        <w:numPr>
          <w:ilvl w:val="0"/>
          <w:numId w:val="3"/>
        </w:numPr>
        <w:rPr>
          <w:rFonts w:ascii="Times New Roman" w:eastAsia="Times New Roman" w:hAnsi="Times New Roman" w:cs="Times New Roman"/>
          <w:sz w:val="26"/>
          <w:szCs w:val="26"/>
        </w:rPr>
      </w:pPr>
      <w:r>
        <w:rPr>
          <w:rFonts w:ascii="Times New Roman" w:hAnsi="Times New Roman"/>
        </w:rPr>
        <w:t>B. Chỗ đỗ xe &amp; Trụ sạc (Chỗ đậu &amp; Trụ sạc):</w:t>
      </w:r>
    </w:p>
    <w:p w14:paraId="145E4E16"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Tách biệt hoàn toàn khái niệm Chỗ đậu xe (CHO_DO_XE) và Trụ sạc (TRU_SAC).</w:t>
      </w:r>
    </w:p>
    <w:p w14:paraId="00E66B93"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Mỗi chỗ đậu có một mã duy nhất (MaCho), vị trí (MoTaViTri) và trạng thái (TrangThaiCho: Available, Occupied, Maintenance).</w:t>
      </w:r>
    </w:p>
    <w:p w14:paraId="22B9A81E"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Một chỗ đậu xe có thể gắn với tối đa một trụ sạc (MaTru). Một trụ sạc phải thuộc về đúng một chỗ đậu xe.</w:t>
      </w:r>
    </w:p>
    <w:p w14:paraId="477345D7"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Trụ sạc được phân loại chi tiết theo công suất phát điện (CongSuat_kW, ví dụ: 11kW, 22kW, 50kW, 150kW) và trạng thái (TrangThaiTru: Available, Charging, Fault, Maintenance).</w:t>
      </w:r>
    </w:p>
    <w:p w14:paraId="2C4B1E43"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Nếu trụ sạc gặp sự cố hoặc bảo trì (Fault/Maintenance), vị trí đỗ xe tương ứng vẫn có thể hoạt động cho khách hàng chỉ có nhu cầu đỗ xe.</w:t>
      </w:r>
    </w:p>
    <w:p w14:paraId="58D4C7B4" w14:textId="77777777" w:rsidR="00E25977" w:rsidRDefault="00000000">
      <w:pPr>
        <w:numPr>
          <w:ilvl w:val="0"/>
          <w:numId w:val="3"/>
        </w:numPr>
        <w:rPr>
          <w:rFonts w:ascii="Times New Roman" w:eastAsia="Times New Roman" w:hAnsi="Times New Roman" w:cs="Times New Roman"/>
          <w:sz w:val="26"/>
          <w:szCs w:val="26"/>
        </w:rPr>
      </w:pPr>
      <w:r>
        <w:rPr>
          <w:rFonts w:ascii="Times New Roman" w:hAnsi="Times New Roman"/>
        </w:rPr>
        <w:t>C. Lựa chọn dịch vụ &amp; Kiểm tra chỗ trống (Nhu cầu &amp; Kiểm tra chỗ trống):</w:t>
      </w:r>
    </w:p>
    <w:p w14:paraId="75FE3CA6"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Khi bắt đầu dịch vụ, hệ thống bắt buộc phân loại nhu cầu của khách hàng thành 2 nhánh: Chỉ đỗ xe hoặc Đỗ xe &amp; Sạc điện.</w:t>
      </w:r>
    </w:p>
    <w:p w14:paraId="35699A9A"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Nếu chọn Đỗ xe &amp; Sạc điện, khách hàng được lựa chọn mức công suất trụ sạc (CongSuat_kW) phù hợp với thông số xe.</w:t>
      </w:r>
    </w:p>
    <w:p w14:paraId="2F5CC7CF"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lastRenderedPageBreak/>
        <w:t>Hệ thống thực hiện kiểm tra điều kiện khả dụng thời gian thực: Vị trí đỗ phải có TrangThaiCho = Available và trụ sạc phải có TrangThaiTru = Available.</w:t>
      </w:r>
    </w:p>
    <w:p w14:paraId="156A1D14"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Nếu loại trụ sạc có công suất khách hàng chọn đã hết chỗ trống, hệ thống sẽ đưa ra thông báo chờ hoặc gợi ý chuyển sang phân khúc công suất khác còn trống.</w:t>
      </w:r>
    </w:p>
    <w:p w14:paraId="22EA49AE" w14:textId="77777777" w:rsidR="00E25977" w:rsidRDefault="00000000">
      <w:pPr>
        <w:numPr>
          <w:ilvl w:val="0"/>
          <w:numId w:val="3"/>
        </w:numPr>
        <w:rPr>
          <w:rFonts w:ascii="Times New Roman" w:eastAsia="Times New Roman" w:hAnsi="Times New Roman" w:cs="Times New Roman"/>
          <w:sz w:val="26"/>
          <w:szCs w:val="26"/>
        </w:rPr>
      </w:pPr>
      <w:r>
        <w:rPr>
          <w:rFonts w:ascii="Times New Roman" w:hAnsi="Times New Roman"/>
        </w:rPr>
        <w:t>D. Tính phí &amp; Quy trình phiên sử dụng (Quy trình tính phí &amp; Phiên sử dụng):</w:t>
      </w:r>
    </w:p>
    <w:p w14:paraId="111961A5"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Trường hợp Chỉ đỗ xe: Hệ thống tạo phiên đỗ (PHIEN), ghi nhận thời điểm vào (ThoiGianVao). Hệ thống tự động tính phí đỗ xe theo phút (DonGiaDoXeTheoPhut) cho đến khi xe rời đi (ThoiGianRa).</w:t>
      </w:r>
    </w:p>
    <w:p w14:paraId="15C3AAB8"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Trường hợp Đỗ xe &amp; Sạc điện:</w:t>
      </w:r>
    </w:p>
    <w:p w14:paraId="0E791C07" w14:textId="77777777" w:rsidR="00E25977" w:rsidRDefault="00000000">
      <w:pPr>
        <w:numPr>
          <w:ilvl w:val="2"/>
          <w:numId w:val="3"/>
        </w:numPr>
        <w:rPr>
          <w:rFonts w:ascii="Times New Roman" w:eastAsia="Times New Roman" w:hAnsi="Times New Roman" w:cs="Times New Roman"/>
          <w:sz w:val="26"/>
          <w:szCs w:val="26"/>
        </w:rPr>
      </w:pPr>
      <w:r>
        <w:rPr>
          <w:rFonts w:ascii="Times New Roman" w:hAnsi="Times New Roman"/>
        </w:rPr>
        <w:t>Trong thời gian sạc: Hệ thống ghi nhận thời điểm cắm sạc (ThoiGianBatDauSac). Phí được tính theo phí sạc điện theo phút (DonGiaSacTheoPhut dựa trên công suất trụ sạc). Trong suốt thời gian sạc điện đang diễn ra, không tính phí đỗ xe.</w:t>
      </w:r>
    </w:p>
    <w:p w14:paraId="57350172" w14:textId="77777777" w:rsidR="00E25977" w:rsidRDefault="00000000">
      <w:pPr>
        <w:numPr>
          <w:ilvl w:val="2"/>
          <w:numId w:val="3"/>
        </w:numPr>
        <w:rPr>
          <w:rFonts w:ascii="Times New Roman" w:eastAsia="Times New Roman" w:hAnsi="Times New Roman" w:cs="Times New Roman"/>
          <w:sz w:val="26"/>
          <w:szCs w:val="26"/>
        </w:rPr>
      </w:pPr>
      <w:r>
        <w:rPr>
          <w:rFonts w:ascii="Times New Roman" w:hAnsi="Times New Roman"/>
        </w:rPr>
        <w:t>Giai đoạn sau khi sạc đầy (Phí đỗ sau sạc / Idle Fee): Khi dung lượng pin đạt 100% hoặc ngắt sạc (ThoiGianKetThucSac), hệ thống tự động chuyển sang trạng thái chờ giải phóng chỗ. Nếu quá thời gian ân hạn (ân hạn 15 phút), hệ thống bắt đầu tự động tính phí đỗ xe theo phút (DonGiaDoSauSacTheoPhut) cho đến khi xe thực sự rời khỏi vị trí (ThoiGianRa).</w:t>
      </w:r>
    </w:p>
    <w:p w14:paraId="27856881" w14:textId="77777777" w:rsidR="00E25977" w:rsidRDefault="00000000">
      <w:pPr>
        <w:numPr>
          <w:ilvl w:val="0"/>
          <w:numId w:val="3"/>
        </w:numPr>
        <w:rPr>
          <w:rFonts w:ascii="Times New Roman" w:eastAsia="Times New Roman" w:hAnsi="Times New Roman" w:cs="Times New Roman"/>
          <w:sz w:val="26"/>
          <w:szCs w:val="26"/>
        </w:rPr>
      </w:pPr>
      <w:r>
        <w:rPr>
          <w:rFonts w:ascii="Times New Roman" w:hAnsi="Times New Roman"/>
        </w:rPr>
        <w:t>E. Quản trị viên &amp; Quản lý hệ thống (Quản trị viên &amp; Điều phối):</w:t>
      </w:r>
    </w:p>
    <w:p w14:paraId="4406DA88"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Quản trị viên (admin) có mã định danh (MaQTV) và được phân quyền quản lý toàn bộ hệ thống trạm, giá cước và tài khoản.</w:t>
      </w:r>
    </w:p>
    <w:p w14:paraId="55FA59B0"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Quản trị viên cấu hình độc lập bảng giá đỗ xe và bảng giá sạc điện theo từng khung giờ (KhungGioCaoDiem / off_KhungGioCaoDiem) và theo cấp công suất sạc.</w:t>
      </w:r>
    </w:p>
    <w:p w14:paraId="004F9D51" w14:textId="77777777" w:rsidR="00E25977" w:rsidRDefault="00000000">
      <w:pPr>
        <w:numPr>
          <w:ilvl w:val="1"/>
          <w:numId w:val="3"/>
        </w:numPr>
        <w:rPr>
          <w:rFonts w:ascii="Times New Roman" w:eastAsia="Times New Roman" w:hAnsi="Times New Roman" w:cs="Times New Roman"/>
          <w:sz w:val="26"/>
          <w:szCs w:val="26"/>
        </w:rPr>
      </w:pPr>
      <w:r>
        <w:rPr>
          <w:rFonts w:ascii="Times New Roman" w:hAnsi="Times New Roman"/>
        </w:rPr>
        <w:t>Quản trị viên có quyền cập nhật trạng thái bảo trì cho trụ sạc hoặc vị trí đỗ xe. Khi chuyển trạng thái, hệ thống tự động khóa tính năng đặt chỗ trên ứng dụng của khách hàng.</w:t>
      </w:r>
    </w:p>
    <w:p w14:paraId="0952E0E1" w14:textId="77777777" w:rsidR="00E25977" w:rsidRDefault="00000000">
      <w:pPr>
        <w:numPr>
          <w:ilvl w:val="1"/>
          <w:numId w:val="3"/>
        </w:numPr>
        <w:spacing w:after="240"/>
        <w:rPr>
          <w:rFonts w:ascii="Times New Roman" w:eastAsia="Times New Roman" w:hAnsi="Times New Roman" w:cs="Times New Roman"/>
          <w:sz w:val="26"/>
          <w:szCs w:val="26"/>
        </w:rPr>
      </w:pPr>
      <w:r>
        <w:rPr>
          <w:rFonts w:ascii="Times New Roman" w:hAnsi="Times New Roman"/>
        </w:rPr>
        <w:t>Mọi giao dịch hoàn tất đều phải tạo ra một hóa đơn (MaHD) gộp chi tiết: Tổng tiền = (Phí sạc theo phút) + (Phí đỗ xe sau sạc theo phút) hoặc (Phí đỗ xe thuần túy theo phút).</w:t>
      </w:r>
    </w:p>
    <w:p w14:paraId="4B89D0E9" w14:textId="77777777" w:rsidR="00E25977" w:rsidRDefault="00E25977">
      <w:pPr>
        <w:spacing w:before="240" w:after="240"/>
        <w:rPr>
          <w:rFonts w:ascii="Times New Roman" w:eastAsia="Times New Roman" w:hAnsi="Times New Roman" w:cs="Times New Roman"/>
          <w:sz w:val="26"/>
          <w:szCs w:val="26"/>
        </w:rPr>
      </w:pPr>
    </w:p>
    <w:p w14:paraId="01205334" w14:textId="77777777" w:rsidR="00E25977" w:rsidRDefault="00000000">
      <w:pPr>
        <w:pStyle w:val="Heading3"/>
      </w:pPr>
      <w:r>
        <w:rPr>
          <w:rFonts w:ascii="Times New Roman" w:hAnsi="Times New Roman"/>
        </w:rPr>
        <w:t>2. Thiết kế cơ sở dữ liệu (ISO/IEC 19505 / IE Standards)</w:t>
      </w:r>
    </w:p>
    <w:p w14:paraId="5024B0E8" w14:textId="77777777" w:rsidR="00E25977" w:rsidRDefault="00000000">
      <w:pPr>
        <w:pStyle w:val="Heading4"/>
      </w:pPr>
      <w:r>
        <w:rPr>
          <w:rFonts w:ascii="Times New Roman" w:hAnsi="Times New Roman"/>
        </w:rPr>
        <w:t>2.1 Mô hình khái niệm (Sơ đồ EER)</w:t>
      </w:r>
    </w:p>
    <w:p w14:paraId="2AA384E8" w14:textId="77777777" w:rsidR="00E25977" w:rsidRDefault="00000000">
      <w:r>
        <w:rPr>
          <w:rFonts w:ascii="Times New Roman" w:hAnsi="Times New Roman"/>
        </w:rPr>
        <w:t>Mô hình EER dưới đây (ký hiệu Chen) mô hình hóa 10 thực thể và các mối quan hệ của hệ thống Quản lý trạm sạc và bãi đỗ xe điện. Tên thực thể và thuộc tính được thống nhất theo sơ đồ EER.</w:t>
      </w:r>
    </w:p>
    <w:p w14:paraId="5E2E884E" w14:textId="77777777" w:rsidR="00E25977" w:rsidRDefault="00E25977"/>
    <w:p w14:paraId="3A2FF1E0" w14:textId="77777777" w:rsidR="00E25977" w:rsidRDefault="00000000">
      <w:pPr>
        <w:jc w:val="center"/>
      </w:pPr>
      <w:r>
        <w:rPr>
          <w:rFonts w:ascii="Times New Roman" w:hAnsi="Times New Roman"/>
          <w:noProof/>
        </w:rPr>
        <w:lastRenderedPageBreak/>
        <w:drawing>
          <wp:inline distT="0" distB="0" distL="0" distR="0" wp14:anchorId="201508C5" wp14:editId="61FE2696">
            <wp:extent cx="5669280" cy="5669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2_diagram.png"/>
                    <pic:cNvPicPr/>
                  </pic:nvPicPr>
                  <pic:blipFill>
                    <a:blip r:embed="rId10"/>
                    <a:stretch>
                      <a:fillRect/>
                    </a:stretch>
                  </pic:blipFill>
                  <pic:spPr>
                    <a:xfrm>
                      <a:off x="0" y="0"/>
                      <a:ext cx="5669280" cy="5669280"/>
                    </a:xfrm>
                    <a:prstGeom prst="rect">
                      <a:avLst/>
                    </a:prstGeom>
                  </pic:spPr>
                </pic:pic>
              </a:graphicData>
            </a:graphic>
          </wp:inline>
        </w:drawing>
      </w:r>
    </w:p>
    <w:p w14:paraId="5C5EFA89" w14:textId="77777777" w:rsidR="00E25977" w:rsidRDefault="00E25977"/>
    <w:p w14:paraId="42BE43A5" w14:textId="77777777" w:rsidR="00E25977" w:rsidRDefault="00000000">
      <w:r>
        <w:rPr>
          <w:rFonts w:ascii="Times New Roman" w:hAnsi="Times New Roman"/>
        </w:rPr>
        <w:t>Giải thích các thành phần chính của mô hình:</w:t>
      </w:r>
    </w:p>
    <w:p w14:paraId="1835DDAC" w14:textId="77777777" w:rsidR="00E25977" w:rsidRDefault="00000000">
      <w:pPr>
        <w:ind w:left="432"/>
      </w:pPr>
      <w:r>
        <w:rPr>
          <w:rFonts w:ascii="Times New Roman" w:hAnsi="Times New Roman"/>
        </w:rPr>
        <w:t>• Thực thể mạnh: KHACH_HANG, PHUONG_TIEN, CHO_DO_XE, TRU_SAC, QUAN_TRI_VIEN, BANG_GIA, PHIEN và HOA_DON — mỗi thực thể có khóa chính riêng.</w:t>
      </w:r>
    </w:p>
    <w:p w14:paraId="6585C2F5" w14:textId="77777777" w:rsidR="00E25977" w:rsidRDefault="00000000">
      <w:pPr>
        <w:ind w:left="432"/>
      </w:pPr>
      <w:r>
        <w:rPr>
          <w:rFonts w:ascii="Times New Roman" w:hAnsi="Times New Roman"/>
        </w:rPr>
        <w:t>• Thực thể yếu CHI_TIET_PHI phụ thuộc vào PHIEN; khóa chính kết hợp gồm MaPhien và SoDong. Thực thể này lưu từng dòng phí theo BANG_GIA.</w:t>
      </w:r>
    </w:p>
    <w:p w14:paraId="5795290A" w14:textId="77777777" w:rsidR="00E25977" w:rsidRDefault="00000000">
      <w:pPr>
        <w:ind w:left="432"/>
      </w:pPr>
      <w:r>
        <w:rPr>
          <w:rFonts w:ascii="Times New Roman" w:hAnsi="Times New Roman"/>
        </w:rPr>
        <w:t>• CHI_TIET_PHIEN_SAC là phần chi tiết của PHIEN dành cho trường hợp có sạc, lưu MaTru và các mốc thời gian bắt đầu/kết thúc sạc và thời gian bắt đầu tính phí đỗ sau sạc.</w:t>
      </w:r>
    </w:p>
    <w:p w14:paraId="10543E07" w14:textId="77777777" w:rsidR="00E25977" w:rsidRDefault="00000000">
      <w:pPr>
        <w:ind w:left="432"/>
      </w:pPr>
      <w:r>
        <w:rPr>
          <w:rFonts w:ascii="Times New Roman" w:hAnsi="Times New Roman"/>
        </w:rPr>
        <w:t>• Quan hệ giữa CHO_DO_XE và TRU_SAC là 1:0..1: một chỗ đỗ có thể không có hoặc có một trụ sạc; một trụ sạc phải thuộc về đúng một chỗ đỗ.</w:t>
      </w:r>
    </w:p>
    <w:p w14:paraId="0ADC3A69" w14:textId="77777777" w:rsidR="00E25977" w:rsidRDefault="00000000">
      <w:pPr>
        <w:ind w:left="432"/>
      </w:pPr>
      <w:r>
        <w:rPr>
          <w:rFonts w:ascii="Times New Roman" w:hAnsi="Times New Roman"/>
        </w:rPr>
        <w:t>• PHUONG_TIEN thuộc về KHACH_HANG theo quan hệ 1:N; mỗi phương tiện có một MaKH tham chiếu đến KHACH_HANG.</w:t>
      </w:r>
    </w:p>
    <w:p w14:paraId="3DB97389" w14:textId="77777777" w:rsidR="00E25977" w:rsidRDefault="00000000">
      <w:pPr>
        <w:ind w:left="432"/>
      </w:pPr>
      <w:r>
        <w:rPr>
          <w:rFonts w:ascii="Times New Roman" w:hAnsi="Times New Roman"/>
        </w:rPr>
        <w:t>• PHIEN liên kết với PHUONG_TIEN và CHO_DO_XE; CHI_TIET_PHIEN_SAC liên kết PHIEN với TRU_SAC; CHI_TIET_PHI liên kết PHIEN với BANG_GIA.</w:t>
      </w:r>
    </w:p>
    <w:p w14:paraId="0E921AC0" w14:textId="77777777" w:rsidR="00E25977" w:rsidRDefault="00000000">
      <w:pPr>
        <w:ind w:left="432"/>
      </w:pPr>
      <w:r>
        <w:rPr>
          <w:rFonts w:ascii="Times New Roman" w:hAnsi="Times New Roman"/>
        </w:rPr>
        <w:t>• HOA_DON gắn với PHIEN theo quan hệ 1:1. TongTien được tổng hợp từ PhiDoXe, PhiSacDien và PhiDoSauSac.</w:t>
      </w:r>
    </w:p>
    <w:p w14:paraId="1618F246" w14:textId="77777777" w:rsidR="00E25977" w:rsidRDefault="00E25977"/>
    <w:p w14:paraId="56131596" w14:textId="77777777" w:rsidR="00E25977" w:rsidRDefault="00000000">
      <w:pPr>
        <w:pStyle w:val="Heading4"/>
      </w:pPr>
      <w:r>
        <w:rPr>
          <w:rFonts w:ascii="Times New Roman" w:hAnsi="Times New Roman"/>
        </w:rPr>
        <w:lastRenderedPageBreak/>
        <w:t>2.2 Ánh xạ lược đồ quan hệ</w:t>
      </w:r>
    </w:p>
    <w:p w14:paraId="352FF123" w14:textId="77777777" w:rsidR="00E25977" w:rsidRDefault="00000000">
      <w:r>
        <w:rPr>
          <w:rFonts w:ascii="Times New Roman" w:hAnsi="Times New Roman"/>
        </w:rPr>
        <w:t>Mô hình EER ở mục 2.1 được ánh xạ thành 10 bảng quan hệ như trong sơ đồ. Khóa chính (PK) và khóa ngoại (FK) được xác định theo các mối quan hệ giữa các thực thể.</w:t>
      </w:r>
    </w:p>
    <w:p w14:paraId="0B4296CC" w14:textId="77777777" w:rsidR="00E25977" w:rsidRDefault="00E25977"/>
    <w:tbl>
      <w:tblPr>
        <w:tblStyle w:val="TableNormal0"/>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62"/>
        <w:gridCol w:w="3298"/>
        <w:gridCol w:w="3259"/>
      </w:tblGrid>
      <w:tr w:rsidR="00E25977" w14:paraId="5153DDEF" w14:textId="77777777">
        <w:trPr>
          <w:jc w:val="center"/>
        </w:trPr>
        <w:tc>
          <w:tcPr>
            <w:tcW w:w="1872" w:type="dxa"/>
            <w:shd w:val="clear" w:color="auto" w:fill="D9E2F3"/>
          </w:tcPr>
          <w:p w14:paraId="149FC3BD" w14:textId="77777777" w:rsidR="00E25977" w:rsidRDefault="00000000">
            <w:r>
              <w:rPr>
                <w:rFonts w:ascii="Times New Roman" w:hAnsi="Times New Roman"/>
              </w:rPr>
              <w:t>Bảng</w:t>
            </w:r>
          </w:p>
        </w:tc>
        <w:tc>
          <w:tcPr>
            <w:tcW w:w="3744" w:type="dxa"/>
            <w:shd w:val="clear" w:color="auto" w:fill="D9E2F3"/>
          </w:tcPr>
          <w:p w14:paraId="5024E2E8" w14:textId="77777777" w:rsidR="00E25977" w:rsidRDefault="00000000">
            <w:r>
              <w:rPr>
                <w:rFonts w:ascii="Times New Roman" w:hAnsi="Times New Roman"/>
              </w:rPr>
              <w:t>Thuộc tính (PK, FK)</w:t>
            </w:r>
          </w:p>
        </w:tc>
        <w:tc>
          <w:tcPr>
            <w:tcW w:w="3744" w:type="dxa"/>
            <w:shd w:val="clear" w:color="auto" w:fill="D9E2F3"/>
          </w:tcPr>
          <w:p w14:paraId="3221AF6E" w14:textId="77777777" w:rsidR="00E25977" w:rsidRDefault="00000000">
            <w:r>
              <w:rPr>
                <w:rFonts w:ascii="Times New Roman" w:hAnsi="Times New Roman"/>
              </w:rPr>
              <w:t>Ghi chú ánh xạ</w:t>
            </w:r>
          </w:p>
        </w:tc>
      </w:tr>
      <w:tr w:rsidR="00E25977" w14:paraId="3F85DC8F" w14:textId="77777777">
        <w:trPr>
          <w:jc w:val="center"/>
        </w:trPr>
        <w:tc>
          <w:tcPr>
            <w:tcW w:w="1872" w:type="dxa"/>
          </w:tcPr>
          <w:p w14:paraId="197604E6" w14:textId="77777777" w:rsidR="00E25977" w:rsidRDefault="00000000">
            <w:r>
              <w:rPr>
                <w:rFonts w:ascii="Times New Roman" w:hAnsi="Times New Roman"/>
              </w:rPr>
              <w:t>KHACH_HANG</w:t>
            </w:r>
          </w:p>
        </w:tc>
        <w:tc>
          <w:tcPr>
            <w:tcW w:w="3744" w:type="dxa"/>
          </w:tcPr>
          <w:p w14:paraId="5FA6B4AF" w14:textId="77777777" w:rsidR="00E25977" w:rsidRDefault="00000000">
            <w:r>
              <w:rPr>
                <w:rFonts w:ascii="Times New Roman" w:hAnsi="Times New Roman"/>
              </w:rPr>
              <w:t>MaKH (PK), HoTen, SDT, Email, SoDuViDienTu</w:t>
            </w:r>
          </w:p>
        </w:tc>
        <w:tc>
          <w:tcPr>
            <w:tcW w:w="3744" w:type="dxa"/>
          </w:tcPr>
          <w:p w14:paraId="196E8235" w14:textId="77777777" w:rsidR="00E25977" w:rsidRDefault="00000000">
            <w:r>
              <w:rPr>
                <w:rFonts w:ascii="Times New Roman" w:hAnsi="Times New Roman"/>
              </w:rPr>
              <w:t>Ánh xạ trực tiếp từ thực thể KHACH_HANG.</w:t>
            </w:r>
          </w:p>
        </w:tc>
      </w:tr>
      <w:tr w:rsidR="00E25977" w14:paraId="55E3FCAA" w14:textId="77777777">
        <w:trPr>
          <w:jc w:val="center"/>
        </w:trPr>
        <w:tc>
          <w:tcPr>
            <w:tcW w:w="1872" w:type="dxa"/>
          </w:tcPr>
          <w:p w14:paraId="0D6B215C" w14:textId="77777777" w:rsidR="00E25977" w:rsidRDefault="00000000">
            <w:r>
              <w:rPr>
                <w:rFonts w:ascii="Times New Roman" w:hAnsi="Times New Roman"/>
              </w:rPr>
              <w:t>PHUONG_TIEN</w:t>
            </w:r>
          </w:p>
        </w:tc>
        <w:tc>
          <w:tcPr>
            <w:tcW w:w="3744" w:type="dxa"/>
          </w:tcPr>
          <w:p w14:paraId="61EB7DDE" w14:textId="77777777" w:rsidR="00E25977" w:rsidRDefault="00000000">
            <w:r>
              <w:rPr>
                <w:rFonts w:ascii="Times New Roman" w:hAnsi="Times New Roman"/>
              </w:rPr>
              <w:t>MaXe (PK), BienSo (UNIQUE), MaKH (FK → KHACH_HANG)</w:t>
            </w:r>
          </w:p>
        </w:tc>
        <w:tc>
          <w:tcPr>
            <w:tcW w:w="3744" w:type="dxa"/>
          </w:tcPr>
          <w:p w14:paraId="22489760" w14:textId="77777777" w:rsidR="00E25977" w:rsidRDefault="00000000">
            <w:r>
              <w:rPr>
                <w:rFonts w:ascii="Times New Roman" w:hAnsi="Times New Roman"/>
              </w:rPr>
              <w:t>Quan hệ 1:N giữa KHACH_HANG và PHUONG_TIEN; FK MaKH đặt ở PHUONG_TIEN.</w:t>
            </w:r>
          </w:p>
        </w:tc>
      </w:tr>
      <w:tr w:rsidR="00E25977" w14:paraId="26A697F8" w14:textId="77777777">
        <w:trPr>
          <w:jc w:val="center"/>
        </w:trPr>
        <w:tc>
          <w:tcPr>
            <w:tcW w:w="1872" w:type="dxa"/>
          </w:tcPr>
          <w:p w14:paraId="2660E7D7" w14:textId="77777777" w:rsidR="00E25977" w:rsidRDefault="00000000">
            <w:r>
              <w:rPr>
                <w:rFonts w:ascii="Times New Roman" w:hAnsi="Times New Roman"/>
              </w:rPr>
              <w:t>QUAN_TRI_VIEN</w:t>
            </w:r>
          </w:p>
        </w:tc>
        <w:tc>
          <w:tcPr>
            <w:tcW w:w="3744" w:type="dxa"/>
          </w:tcPr>
          <w:p w14:paraId="6EAAF407" w14:textId="77777777" w:rsidR="00E25977" w:rsidRDefault="00000000">
            <w:r>
              <w:rPr>
                <w:rFonts w:ascii="Times New Roman" w:hAnsi="Times New Roman"/>
              </w:rPr>
              <w:t>MaQTV (PK), HoTen</w:t>
            </w:r>
          </w:p>
        </w:tc>
        <w:tc>
          <w:tcPr>
            <w:tcW w:w="3744" w:type="dxa"/>
          </w:tcPr>
          <w:p w14:paraId="2F6090FA" w14:textId="77777777" w:rsidR="00E25977" w:rsidRDefault="00000000">
            <w:r>
              <w:rPr>
                <w:rFonts w:ascii="Times New Roman" w:hAnsi="Times New Roman"/>
              </w:rPr>
              <w:t>Ánh xạ trực tiếp từ thực thể QUAN_TRI_VIEN.</w:t>
            </w:r>
          </w:p>
        </w:tc>
      </w:tr>
      <w:tr w:rsidR="00E25977" w14:paraId="79BFE0DD" w14:textId="77777777">
        <w:trPr>
          <w:jc w:val="center"/>
        </w:trPr>
        <w:tc>
          <w:tcPr>
            <w:tcW w:w="1872" w:type="dxa"/>
          </w:tcPr>
          <w:p w14:paraId="6020D411" w14:textId="77777777" w:rsidR="00E25977" w:rsidRDefault="00000000">
            <w:r>
              <w:rPr>
                <w:rFonts w:ascii="Times New Roman" w:hAnsi="Times New Roman"/>
              </w:rPr>
              <w:t>CHO_DO_XE</w:t>
            </w:r>
          </w:p>
        </w:tc>
        <w:tc>
          <w:tcPr>
            <w:tcW w:w="3744" w:type="dxa"/>
          </w:tcPr>
          <w:p w14:paraId="66747B3F" w14:textId="77777777" w:rsidR="00E25977" w:rsidRDefault="00000000">
            <w:r>
              <w:rPr>
                <w:rFonts w:ascii="Times New Roman" w:hAnsi="Times New Roman"/>
              </w:rPr>
              <w:t>MaCho (PK), MoTaViTri, TrangThaiCho</w:t>
            </w:r>
          </w:p>
        </w:tc>
        <w:tc>
          <w:tcPr>
            <w:tcW w:w="3744" w:type="dxa"/>
          </w:tcPr>
          <w:p w14:paraId="1DA90F62" w14:textId="77777777" w:rsidR="00E25977" w:rsidRDefault="00000000">
            <w:r>
              <w:rPr>
                <w:rFonts w:ascii="Times New Roman" w:hAnsi="Times New Roman"/>
              </w:rPr>
              <w:t>Ánh xạ trực tiếp từ thực thể CHO_DO_XE.</w:t>
            </w:r>
          </w:p>
        </w:tc>
      </w:tr>
      <w:tr w:rsidR="00E25977" w14:paraId="789A19F1" w14:textId="77777777">
        <w:trPr>
          <w:jc w:val="center"/>
        </w:trPr>
        <w:tc>
          <w:tcPr>
            <w:tcW w:w="1872" w:type="dxa"/>
          </w:tcPr>
          <w:p w14:paraId="51227C50" w14:textId="77777777" w:rsidR="00E25977" w:rsidRDefault="00000000">
            <w:r>
              <w:rPr>
                <w:rFonts w:ascii="Times New Roman" w:hAnsi="Times New Roman"/>
              </w:rPr>
              <w:t>TRU_SAC</w:t>
            </w:r>
          </w:p>
        </w:tc>
        <w:tc>
          <w:tcPr>
            <w:tcW w:w="3744" w:type="dxa"/>
          </w:tcPr>
          <w:p w14:paraId="3307F6FC" w14:textId="77777777" w:rsidR="00E25977" w:rsidRDefault="00000000">
            <w:r>
              <w:rPr>
                <w:rFonts w:ascii="Times New Roman" w:hAnsi="Times New Roman"/>
              </w:rPr>
              <w:t>MaTru (PK), CongSuat_kW, TrangThaiTru, MaCho (FK → CHO_DO_XE, UNIQUE, NOT NULL)</w:t>
            </w:r>
          </w:p>
        </w:tc>
        <w:tc>
          <w:tcPr>
            <w:tcW w:w="3744" w:type="dxa"/>
          </w:tcPr>
          <w:p w14:paraId="539AE6EE" w14:textId="77777777" w:rsidR="00E25977" w:rsidRDefault="00000000">
            <w:r>
              <w:rPr>
                <w:rFonts w:ascii="Times New Roman" w:hAnsi="Times New Roman"/>
              </w:rPr>
              <w:t>Quan hệ 1:0..1; đặt FK MaCho ở TRU_SAC và UNIQUE để một chỗ đỗ có tối đa một trụ sạc.</w:t>
            </w:r>
          </w:p>
        </w:tc>
      </w:tr>
      <w:tr w:rsidR="00E25977" w14:paraId="5FB00A32" w14:textId="77777777">
        <w:trPr>
          <w:jc w:val="center"/>
        </w:trPr>
        <w:tc>
          <w:tcPr>
            <w:tcW w:w="1872" w:type="dxa"/>
          </w:tcPr>
          <w:p w14:paraId="4AE21874" w14:textId="77777777" w:rsidR="00E25977" w:rsidRDefault="00000000">
            <w:r>
              <w:rPr>
                <w:rFonts w:ascii="Times New Roman" w:hAnsi="Times New Roman"/>
              </w:rPr>
              <w:t>BANG_GIA</w:t>
            </w:r>
          </w:p>
        </w:tc>
        <w:tc>
          <w:tcPr>
            <w:tcW w:w="3744" w:type="dxa"/>
          </w:tcPr>
          <w:p w14:paraId="5ED0F52D" w14:textId="77777777" w:rsidR="00E25977" w:rsidRDefault="00000000">
            <w:r>
              <w:rPr>
                <w:rFonts w:ascii="Times New Roman" w:hAnsi="Times New Roman"/>
              </w:rPr>
              <w:t>MaBangGia (PK), LoaiGia, DonGiaTheoPhut, KhungGio, CongSuat_kW (NULL), HieuLucTu, HieuLucDen (NULL), MaQTV (FK → QUAN_TRI_VIEN)</w:t>
            </w:r>
          </w:p>
        </w:tc>
        <w:tc>
          <w:tcPr>
            <w:tcW w:w="3744" w:type="dxa"/>
          </w:tcPr>
          <w:p w14:paraId="115AB3CA" w14:textId="77777777" w:rsidR="00E25977" w:rsidRDefault="00000000">
            <w:r>
              <w:rPr>
                <w:rFonts w:ascii="Times New Roman" w:hAnsi="Times New Roman"/>
              </w:rPr>
              <w:t>Quan hệ 1:N giữa QUAN_TRI_VIEN và BANG_GIA.</w:t>
            </w:r>
          </w:p>
        </w:tc>
      </w:tr>
      <w:tr w:rsidR="00E25977" w14:paraId="2B2CAE1A" w14:textId="77777777">
        <w:trPr>
          <w:jc w:val="center"/>
        </w:trPr>
        <w:tc>
          <w:tcPr>
            <w:tcW w:w="1872" w:type="dxa"/>
          </w:tcPr>
          <w:p w14:paraId="7F841ABE" w14:textId="77777777" w:rsidR="00E25977" w:rsidRDefault="00000000">
            <w:r>
              <w:rPr>
                <w:rFonts w:ascii="Times New Roman" w:hAnsi="Times New Roman"/>
              </w:rPr>
              <w:t>PHIEN</w:t>
            </w:r>
          </w:p>
        </w:tc>
        <w:tc>
          <w:tcPr>
            <w:tcW w:w="3744" w:type="dxa"/>
          </w:tcPr>
          <w:p w14:paraId="0A02F186" w14:textId="77777777" w:rsidR="00E25977" w:rsidRDefault="00000000">
            <w:r>
              <w:rPr>
                <w:rFonts w:ascii="Times New Roman" w:hAnsi="Times New Roman"/>
              </w:rPr>
              <w:t>MaPhien (PK), MaXe (FK → PHUONG_TIEN), MaCho (FK → CHO_DO_XE), ThoiGianVao, ThoiGianRa (NULL), LoaiPhien</w:t>
            </w:r>
          </w:p>
        </w:tc>
        <w:tc>
          <w:tcPr>
            <w:tcW w:w="3744" w:type="dxa"/>
          </w:tcPr>
          <w:p w14:paraId="2DF856F5" w14:textId="77777777" w:rsidR="00E25977" w:rsidRDefault="00000000">
            <w:r>
              <w:rPr>
                <w:rFonts w:ascii="Times New Roman" w:hAnsi="Times New Roman"/>
              </w:rPr>
              <w:t>Lưu một phiên sử dụng chỗ đỗ; liên kết phương tiện và chỗ đỗ.</w:t>
            </w:r>
          </w:p>
        </w:tc>
      </w:tr>
      <w:tr w:rsidR="00E25977" w14:paraId="1D9270CB" w14:textId="77777777">
        <w:trPr>
          <w:jc w:val="center"/>
        </w:trPr>
        <w:tc>
          <w:tcPr>
            <w:tcW w:w="1872" w:type="dxa"/>
          </w:tcPr>
          <w:p w14:paraId="6C1FDEA7" w14:textId="77777777" w:rsidR="00E25977" w:rsidRDefault="00000000">
            <w:r>
              <w:rPr>
                <w:rFonts w:ascii="Times New Roman" w:hAnsi="Times New Roman"/>
              </w:rPr>
              <w:t>CHI_TIET_PHIEN_SAC</w:t>
            </w:r>
          </w:p>
        </w:tc>
        <w:tc>
          <w:tcPr>
            <w:tcW w:w="3744" w:type="dxa"/>
          </w:tcPr>
          <w:p w14:paraId="1DADAA40" w14:textId="77777777" w:rsidR="00E25977" w:rsidRDefault="00000000">
            <w:r>
              <w:rPr>
                <w:rFonts w:ascii="Times New Roman" w:hAnsi="Times New Roman"/>
              </w:rPr>
              <w:t>MaPhien (PK, FK → PHIEN), MaTru (FK → TRU_SAC), ThoiGianBatDauSac, ThoiGianKetThucSac (NULL), ThoiGianBatDauCho (NULL)</w:t>
            </w:r>
          </w:p>
        </w:tc>
        <w:tc>
          <w:tcPr>
            <w:tcW w:w="3744" w:type="dxa"/>
          </w:tcPr>
          <w:p w14:paraId="2A691D36" w14:textId="77777777" w:rsidR="00E25977" w:rsidRDefault="00000000">
            <w:r>
              <w:rPr>
                <w:rFonts w:ascii="Times New Roman" w:hAnsi="Times New Roman"/>
              </w:rPr>
              <w:t>Chi tiết dành cho phiên có sạc; MaPhien đồng thời là PK và FK.</w:t>
            </w:r>
          </w:p>
        </w:tc>
      </w:tr>
      <w:tr w:rsidR="00E25977" w14:paraId="5E42D49E" w14:textId="77777777">
        <w:trPr>
          <w:jc w:val="center"/>
        </w:trPr>
        <w:tc>
          <w:tcPr>
            <w:tcW w:w="1872" w:type="dxa"/>
          </w:tcPr>
          <w:p w14:paraId="15FDDCDD" w14:textId="77777777" w:rsidR="00E25977" w:rsidRDefault="00000000">
            <w:r>
              <w:rPr>
                <w:rFonts w:ascii="Times New Roman" w:hAnsi="Times New Roman"/>
              </w:rPr>
              <w:t>CHI_TIET_PHI</w:t>
            </w:r>
          </w:p>
        </w:tc>
        <w:tc>
          <w:tcPr>
            <w:tcW w:w="3744" w:type="dxa"/>
          </w:tcPr>
          <w:p w14:paraId="470EB7D7" w14:textId="77777777" w:rsidR="00E25977" w:rsidRDefault="00000000">
            <w:r>
              <w:rPr>
                <w:rFonts w:ascii="Times New Roman" w:hAnsi="Times New Roman"/>
              </w:rPr>
              <w:t>MaPhien (PK, FK → PHIEN), SoDong (PK), MaBangGia (FK → BANG_GIA), ThoiGianBatDau, ThoiGianKetThuc (NULL), SoTien</w:t>
            </w:r>
          </w:p>
        </w:tc>
        <w:tc>
          <w:tcPr>
            <w:tcW w:w="3744" w:type="dxa"/>
          </w:tcPr>
          <w:p w14:paraId="1AAF9DBB" w14:textId="77777777" w:rsidR="00E25977" w:rsidRDefault="00000000">
            <w:r>
              <w:rPr>
                <w:rFonts w:ascii="Times New Roman" w:hAnsi="Times New Roman"/>
              </w:rPr>
              <w:t>Lưu từng dòng phí; khóa chính kết hợp (MaPhien, SoDong).</w:t>
            </w:r>
          </w:p>
        </w:tc>
      </w:tr>
      <w:tr w:rsidR="00E25977" w14:paraId="1559B417" w14:textId="77777777">
        <w:trPr>
          <w:jc w:val="center"/>
        </w:trPr>
        <w:tc>
          <w:tcPr>
            <w:tcW w:w="1872" w:type="dxa"/>
          </w:tcPr>
          <w:p w14:paraId="44E38864" w14:textId="77777777" w:rsidR="00E25977" w:rsidRDefault="00000000">
            <w:r>
              <w:rPr>
                <w:rFonts w:ascii="Times New Roman" w:hAnsi="Times New Roman"/>
              </w:rPr>
              <w:lastRenderedPageBreak/>
              <w:t>HOA_DON</w:t>
            </w:r>
          </w:p>
        </w:tc>
        <w:tc>
          <w:tcPr>
            <w:tcW w:w="3744" w:type="dxa"/>
          </w:tcPr>
          <w:p w14:paraId="67F439BF" w14:textId="77777777" w:rsidR="00E25977" w:rsidRDefault="00000000">
            <w:r>
              <w:rPr>
                <w:rFonts w:ascii="Times New Roman" w:hAnsi="Times New Roman"/>
              </w:rPr>
              <w:t>MaHD (PK), MaPhien (FK → PHIEN, UNIQUE, NOT NULL), PhiDoXe, PhiSacDien, PhiDoSauSac, TongTien, NgayLapHoaDon</w:t>
            </w:r>
          </w:p>
        </w:tc>
        <w:tc>
          <w:tcPr>
            <w:tcW w:w="3744" w:type="dxa"/>
          </w:tcPr>
          <w:p w14:paraId="1F5830ED" w14:textId="77777777" w:rsidR="00E25977" w:rsidRDefault="00000000">
            <w:r>
              <w:rPr>
                <w:rFonts w:ascii="Times New Roman" w:hAnsi="Times New Roman"/>
              </w:rPr>
              <w:t>Quan hệ 1:1 giữa PHIEN và HOA_DON; MaPhien UNIQUE bảo đảm tối đa một hóa đơn cho mỗi phiên.</w:t>
            </w:r>
          </w:p>
        </w:tc>
      </w:tr>
    </w:tbl>
    <w:p w14:paraId="2D5E8E7A" w14:textId="77777777" w:rsidR="00E25977" w:rsidRDefault="00E25977"/>
    <w:p w14:paraId="1F8CBA09" w14:textId="77777777" w:rsidR="00E25977" w:rsidRDefault="00000000">
      <w:r>
        <w:rPr>
          <w:rFonts w:ascii="Times New Roman" w:hAnsi="Times New Roman"/>
        </w:rPr>
        <w:t>Ràng buộc khóa ngoại (Foreign Key):</w:t>
      </w:r>
    </w:p>
    <w:p w14:paraId="74C9AB55" w14:textId="77777777" w:rsidR="00E25977" w:rsidRDefault="00000000">
      <w:pPr>
        <w:ind w:left="432"/>
      </w:pPr>
      <w:r>
        <w:rPr>
          <w:rFonts w:ascii="Times New Roman" w:hAnsi="Times New Roman"/>
        </w:rPr>
        <w:t>• PHUONG_TIEN.MaKH → KHACH_HANG.MaKH</w:t>
      </w:r>
    </w:p>
    <w:p w14:paraId="77BEC154" w14:textId="77777777" w:rsidR="00E25977" w:rsidRDefault="00000000">
      <w:pPr>
        <w:ind w:left="432"/>
      </w:pPr>
      <w:r>
        <w:rPr>
          <w:rFonts w:ascii="Times New Roman" w:hAnsi="Times New Roman"/>
        </w:rPr>
        <w:t>• TRU_SAC.MaCho → CHO_DO_XE.MaCho (UNIQUE, NOT NULL — đảm bảo quan hệ 1:0..1)</w:t>
      </w:r>
    </w:p>
    <w:p w14:paraId="6C0BB19E" w14:textId="77777777" w:rsidR="00E25977" w:rsidRDefault="00000000">
      <w:pPr>
        <w:ind w:left="432"/>
      </w:pPr>
      <w:r>
        <w:rPr>
          <w:rFonts w:ascii="Times New Roman" w:hAnsi="Times New Roman"/>
        </w:rPr>
        <w:t>• BANG_GIA.MaQTV → QUAN_TRI_VIEN.MaQTV</w:t>
      </w:r>
    </w:p>
    <w:p w14:paraId="17A9EF37" w14:textId="77777777" w:rsidR="00E25977" w:rsidRDefault="00000000">
      <w:pPr>
        <w:ind w:left="432"/>
      </w:pPr>
      <w:r>
        <w:rPr>
          <w:rFonts w:ascii="Times New Roman" w:hAnsi="Times New Roman"/>
        </w:rPr>
        <w:t>• PHIEN.MaXe → PHUONG_TIEN.MaXe</w:t>
      </w:r>
    </w:p>
    <w:p w14:paraId="6D4ACB59" w14:textId="77777777" w:rsidR="00E25977" w:rsidRDefault="00000000">
      <w:pPr>
        <w:ind w:left="432"/>
      </w:pPr>
      <w:r>
        <w:rPr>
          <w:rFonts w:ascii="Times New Roman" w:hAnsi="Times New Roman"/>
        </w:rPr>
        <w:t>• PHIEN.MaCho → CHO_DO_XE.MaCho</w:t>
      </w:r>
    </w:p>
    <w:p w14:paraId="69680247" w14:textId="77777777" w:rsidR="00E25977" w:rsidRDefault="00000000">
      <w:pPr>
        <w:ind w:left="432"/>
      </w:pPr>
      <w:r>
        <w:rPr>
          <w:rFonts w:ascii="Times New Roman" w:hAnsi="Times New Roman"/>
        </w:rPr>
        <w:t>• CHI_TIET_PHIEN_SAC.MaPhien → PHIEN.MaPhien</w:t>
      </w:r>
    </w:p>
    <w:p w14:paraId="562C3BD4" w14:textId="77777777" w:rsidR="00E25977" w:rsidRDefault="00000000">
      <w:pPr>
        <w:ind w:left="432"/>
      </w:pPr>
      <w:r>
        <w:rPr>
          <w:rFonts w:ascii="Times New Roman" w:hAnsi="Times New Roman"/>
        </w:rPr>
        <w:t>• CHI_TIET_PHIEN_SAC.MaTru → TRU_SAC.MaTru</w:t>
      </w:r>
    </w:p>
    <w:p w14:paraId="7A000C47" w14:textId="77777777" w:rsidR="00E25977" w:rsidRDefault="00000000">
      <w:pPr>
        <w:ind w:left="432"/>
      </w:pPr>
      <w:r>
        <w:rPr>
          <w:rFonts w:ascii="Times New Roman" w:hAnsi="Times New Roman"/>
        </w:rPr>
        <w:t>• CHI_TIET_PHI.MaPhien → PHIEN.MaPhien</w:t>
      </w:r>
    </w:p>
    <w:p w14:paraId="6EE3FEF2" w14:textId="77777777" w:rsidR="00E25977" w:rsidRDefault="00000000">
      <w:pPr>
        <w:ind w:left="432"/>
      </w:pPr>
      <w:r>
        <w:rPr>
          <w:rFonts w:ascii="Times New Roman" w:hAnsi="Times New Roman"/>
        </w:rPr>
        <w:t>• CHI_TIET_PHI.MaBangGia → BANG_GIA.MaBangGia</w:t>
      </w:r>
    </w:p>
    <w:p w14:paraId="3BB86D32" w14:textId="77777777" w:rsidR="00E25977" w:rsidRDefault="00000000">
      <w:pPr>
        <w:ind w:left="432"/>
      </w:pPr>
      <w:r>
        <w:rPr>
          <w:rFonts w:ascii="Times New Roman" w:hAnsi="Times New Roman"/>
        </w:rPr>
        <w:t>• HOA_DON.MaPhien → PHIEN.MaPhien (UNIQUE, NOT NULL — đảm bảo mỗi phiên có tối đa một hóa đơn)</w:t>
      </w:r>
    </w:p>
    <w:p w14:paraId="2D41E491" w14:textId="77777777" w:rsidR="00E25977" w:rsidRDefault="00E25977"/>
    <w:p w14:paraId="53EA5A81" w14:textId="77777777" w:rsidR="00E25977" w:rsidRDefault="00000000">
      <w:r>
        <w:rPr>
          <w:rFonts w:ascii="Times New Roman" w:hAnsi="Times New Roman"/>
        </w:rPr>
        <w:t>Ràng buộc nghiệp vụ cần cưỡng chế thêm ở tầng CSDL:</w:t>
      </w:r>
    </w:p>
    <w:p w14:paraId="609ED9CF" w14:textId="77777777" w:rsidR="00E25977" w:rsidRDefault="00000000">
      <w:pPr>
        <w:ind w:left="432"/>
      </w:pPr>
      <w:r>
        <w:rPr>
          <w:rFonts w:ascii="Times New Roman" w:hAnsi="Times New Roman"/>
        </w:rPr>
        <w:t>• CHECK: ThoiGianRa &gt; ThoiGianVao đối với PHIEN; ThoiGianKetThucSac &gt; ThoiGianBatDauSac đối với CHI_TIET_PHIEN_SAC.</w:t>
      </w:r>
    </w:p>
    <w:p w14:paraId="4916B6F6" w14:textId="77777777" w:rsidR="00E25977" w:rsidRDefault="00000000">
      <w:pPr>
        <w:ind w:left="432"/>
      </w:pPr>
      <w:r>
        <w:rPr>
          <w:rFonts w:ascii="Times New Roman" w:hAnsi="Times New Roman"/>
        </w:rPr>
        <w:t>• LoaiPhien chỉ nhận các loại nghiệp vụ được hệ thống quy định, ví dụ: CHỈ ĐỖ XE hoặc ĐỖ XE &amp; SẠC.</w:t>
      </w:r>
    </w:p>
    <w:p w14:paraId="0775D044" w14:textId="77777777" w:rsidR="00E25977" w:rsidRDefault="00000000">
      <w:pPr>
        <w:ind w:left="432"/>
      </w:pPr>
      <w:r>
        <w:rPr>
          <w:rFonts w:ascii="Times New Roman" w:hAnsi="Times New Roman"/>
        </w:rPr>
        <w:t>• Một phương tiện chỉ được có tối đa một PHIEN đang hoạt động tại một thời điểm.</w:t>
      </w:r>
    </w:p>
    <w:p w14:paraId="4DC36C76" w14:textId="77777777" w:rsidR="00E25977" w:rsidRDefault="00000000">
      <w:pPr>
        <w:ind w:left="432"/>
      </w:pPr>
      <w:r>
        <w:rPr>
          <w:rFonts w:ascii="Times New Roman" w:hAnsi="Times New Roman"/>
        </w:rPr>
        <w:t>• Khi TRU_SAC ở trạng thái hỏng/bảo trì, không cho phép tạo phiên có sạc bằng trụ đó nhưng vẫn cho phép sử dụng chỗ đỗ nếu chỗ đỗ còn hoạt động.</w:t>
      </w:r>
    </w:p>
    <w:p w14:paraId="5D24C7B4" w14:textId="77777777" w:rsidR="00E25977" w:rsidRDefault="00E25977"/>
    <w:p w14:paraId="670E2040" w14:textId="77777777" w:rsidR="00E25977" w:rsidRDefault="00000000">
      <w:pPr>
        <w:pStyle w:val="Heading4"/>
      </w:pPr>
      <w:r>
        <w:rPr>
          <w:rFonts w:ascii="Times New Roman" w:hAnsi="Times New Roman"/>
        </w:rPr>
        <w:t>2.3 Kiểm tra chuẩn hóa (1NF → 3NF/BCNF)</w:t>
      </w:r>
    </w:p>
    <w:p w14:paraId="23F82B9E" w14:textId="77777777" w:rsidR="00E25977" w:rsidRDefault="00000000">
      <w:r>
        <w:rPr>
          <w:rFonts w:ascii="Times New Roman" w:hAnsi="Times New Roman"/>
        </w:rPr>
        <w:t>Bước 1 — Kiểm tra 1NF: Cả 10 bảng đều chứa các thuộc tính nguyên tố, đơn trị; không có nhóm lặp hoặc thuộc tính đa trị. Ví dụ, danh sách phương tiện được tách thành PHUONG_TIEN và các dòng phí được tách thành CHI_TIET_PHI.</w:t>
      </w:r>
    </w:p>
    <w:p w14:paraId="02AE0340" w14:textId="77777777" w:rsidR="00E25977" w:rsidRDefault="00E25977"/>
    <w:p w14:paraId="68BF603A" w14:textId="77777777" w:rsidR="00E25977" w:rsidRDefault="00000000">
      <w:r>
        <w:rPr>
          <w:rFonts w:ascii="Times New Roman" w:hAnsi="Times New Roman"/>
        </w:rPr>
        <w:t>Bước 2 — Xác định phụ thuộc hàm và kiểm tra 2NF / 3NF / BCNF cho từng bảng:</w:t>
      </w:r>
    </w:p>
    <w:p w14:paraId="10DB70D6" w14:textId="77777777" w:rsidR="00E25977" w:rsidRDefault="00E25977"/>
    <w:p w14:paraId="4D846B1A" w14:textId="77777777" w:rsidR="00E25977" w:rsidRDefault="00000000">
      <w:r>
        <w:rPr>
          <w:rFonts w:ascii="Times New Roman" w:hAnsi="Times New Roman"/>
        </w:rPr>
        <w:t>KHACH_HANG</w:t>
      </w:r>
    </w:p>
    <w:p w14:paraId="6C0DA879" w14:textId="77777777" w:rsidR="00E25977" w:rsidRDefault="00000000">
      <w:r>
        <w:rPr>
          <w:rFonts w:ascii="Times New Roman" w:hAnsi="Times New Roman"/>
        </w:rPr>
        <w:t>FD: MaKH → HoTen, SDT, Email, SoDuViDienTu</w:t>
      </w:r>
    </w:p>
    <w:p w14:paraId="6305169A" w14:textId="77777777" w:rsidR="00E25977" w:rsidRDefault="00000000">
      <w:r>
        <w:rPr>
          <w:rFonts w:ascii="Times New Roman" w:hAnsi="Times New Roman"/>
        </w:rPr>
        <w:t>Khóa chính MaKH xác định toàn bộ thuộc tính còn lại. Vì khóa là đơn thuộc tính nên không có phụ thuộc bộ phận; không có phụ thuộc bắc cầu giữa các thuộc tính không khóa. Bảng đạt 2NF, 3NF và BCNF.</w:t>
      </w:r>
    </w:p>
    <w:p w14:paraId="5540FA78" w14:textId="77777777" w:rsidR="00E25977" w:rsidRDefault="00E25977"/>
    <w:p w14:paraId="38D5B658" w14:textId="77777777" w:rsidR="00E25977" w:rsidRDefault="00000000">
      <w:r>
        <w:rPr>
          <w:rFonts w:ascii="Times New Roman" w:hAnsi="Times New Roman"/>
        </w:rPr>
        <w:t>PHUONG_TIEN</w:t>
      </w:r>
    </w:p>
    <w:p w14:paraId="79C12542" w14:textId="77777777" w:rsidR="00E25977" w:rsidRDefault="00000000">
      <w:r>
        <w:rPr>
          <w:rFonts w:ascii="Times New Roman" w:hAnsi="Times New Roman"/>
        </w:rPr>
        <w:t>FD: MaXe → BienSo, MaKH; BienSo → MaXe, MaKH</w:t>
      </w:r>
    </w:p>
    <w:p w14:paraId="01BF4646" w14:textId="77777777" w:rsidR="00E25977" w:rsidRDefault="00000000">
      <w:r>
        <w:rPr>
          <w:rFonts w:ascii="Times New Roman" w:hAnsi="Times New Roman"/>
        </w:rPr>
        <w:t>MaXe là khóa chính; BienSo được đặt duy nhất theo nghiệp vụ biển số xe. Các determinant là khóa dự tuyển, nên bảng đạt 2NF, 3NF và BCNF.</w:t>
      </w:r>
    </w:p>
    <w:p w14:paraId="21F7911F" w14:textId="77777777" w:rsidR="00E25977" w:rsidRDefault="00E25977"/>
    <w:p w14:paraId="318713C1" w14:textId="77777777" w:rsidR="00E25977" w:rsidRDefault="00000000">
      <w:r>
        <w:rPr>
          <w:rFonts w:ascii="Times New Roman" w:hAnsi="Times New Roman"/>
        </w:rPr>
        <w:t>QUAN_TRI_VIEN</w:t>
      </w:r>
    </w:p>
    <w:p w14:paraId="260D9427" w14:textId="77777777" w:rsidR="00E25977" w:rsidRDefault="00000000">
      <w:r>
        <w:rPr>
          <w:rFonts w:ascii="Times New Roman" w:hAnsi="Times New Roman"/>
        </w:rPr>
        <w:t>FD: MaQTV → HoTen</w:t>
      </w:r>
    </w:p>
    <w:p w14:paraId="71F9691E" w14:textId="77777777" w:rsidR="00E25977" w:rsidRDefault="00000000">
      <w:r>
        <w:rPr>
          <w:rFonts w:ascii="Times New Roman" w:hAnsi="Times New Roman"/>
        </w:rPr>
        <w:t>MaQTV là khóa đơn và xác định HoTen; bảng đạt 2NF, 3NF và BCNF.</w:t>
      </w:r>
    </w:p>
    <w:p w14:paraId="084292A5" w14:textId="77777777" w:rsidR="00E25977" w:rsidRDefault="00E25977"/>
    <w:p w14:paraId="7D008966" w14:textId="77777777" w:rsidR="00E25977" w:rsidRDefault="00000000">
      <w:r>
        <w:rPr>
          <w:rFonts w:ascii="Times New Roman" w:hAnsi="Times New Roman"/>
        </w:rPr>
        <w:t>CHO_DO_XE</w:t>
      </w:r>
    </w:p>
    <w:p w14:paraId="18A3F682" w14:textId="77777777" w:rsidR="00E25977" w:rsidRDefault="00000000">
      <w:r>
        <w:rPr>
          <w:rFonts w:ascii="Times New Roman" w:hAnsi="Times New Roman"/>
        </w:rPr>
        <w:t>FD: MaCho → MoTaViTri, TrangThaiCho</w:t>
      </w:r>
    </w:p>
    <w:p w14:paraId="653494CB" w14:textId="77777777" w:rsidR="00E25977" w:rsidRDefault="00000000">
      <w:r>
        <w:rPr>
          <w:rFonts w:ascii="Times New Roman" w:hAnsi="Times New Roman"/>
        </w:rPr>
        <w:t>MaCho là khóa đơn và xác định các thuộc tính còn lại; bảng đạt 2NF, 3NF và BCNF.</w:t>
      </w:r>
    </w:p>
    <w:p w14:paraId="2D3D1919" w14:textId="77777777" w:rsidR="00E25977" w:rsidRDefault="00E25977"/>
    <w:p w14:paraId="1BF89665" w14:textId="77777777" w:rsidR="00E25977" w:rsidRDefault="00000000">
      <w:r>
        <w:rPr>
          <w:rFonts w:ascii="Times New Roman" w:hAnsi="Times New Roman"/>
        </w:rPr>
        <w:t>TRU_SAC</w:t>
      </w:r>
    </w:p>
    <w:p w14:paraId="2AAE7104" w14:textId="77777777" w:rsidR="00E25977" w:rsidRDefault="00000000">
      <w:r>
        <w:rPr>
          <w:rFonts w:ascii="Times New Roman" w:hAnsi="Times New Roman"/>
        </w:rPr>
        <w:t>FD: MaTru → CongSuat_kW, TrangThaiTru, MaCho; MaCho → MaTru, CongSuat_kW, TrangThaiTru</w:t>
      </w:r>
    </w:p>
    <w:p w14:paraId="01327582" w14:textId="77777777" w:rsidR="00E25977" w:rsidRDefault="00000000">
      <w:r>
        <w:rPr>
          <w:rFonts w:ascii="Times New Roman" w:hAnsi="Times New Roman"/>
        </w:rPr>
        <w:t>Do MaCho là UNIQUE và TRU_SAC tham gia toàn phần vào quan hệ với CHO_DO_XE, MaCho cũng là khóa dự tuyển. Các determinant đều là khóa dự tuyển, nên bảng đạt BCNF.</w:t>
      </w:r>
    </w:p>
    <w:p w14:paraId="07D2A18B" w14:textId="77777777" w:rsidR="00E25977" w:rsidRDefault="00E25977"/>
    <w:p w14:paraId="368C1682" w14:textId="77777777" w:rsidR="00E25977" w:rsidRDefault="00000000">
      <w:r>
        <w:rPr>
          <w:rFonts w:ascii="Times New Roman" w:hAnsi="Times New Roman"/>
        </w:rPr>
        <w:t>BANG_GIA</w:t>
      </w:r>
    </w:p>
    <w:p w14:paraId="3748435E" w14:textId="77777777" w:rsidR="00E25977" w:rsidRDefault="00000000">
      <w:r>
        <w:rPr>
          <w:rFonts w:ascii="Times New Roman" w:hAnsi="Times New Roman"/>
        </w:rPr>
        <w:t>FD: MaBangGia → LoaiGia, DonGiaTheoPhut, KhungGio, CongSuat_kW, HieuLucTu, HieuLucDen, MaQTV</w:t>
      </w:r>
    </w:p>
    <w:p w14:paraId="6A4D4FE7" w14:textId="77777777" w:rsidR="00E25977" w:rsidRDefault="00000000">
      <w:r>
        <w:rPr>
          <w:rFonts w:ascii="Times New Roman" w:hAnsi="Times New Roman"/>
        </w:rPr>
        <w:t>MaBangGia là khóa đơn xác định toàn bộ thuộc tính còn lại. Không có phụ thuộc bộ phận hoặc bắc cầu giữa các thuộc tính không khóa; bảng đạt 2NF, 3NF và BCNF.</w:t>
      </w:r>
    </w:p>
    <w:p w14:paraId="32FF3A31" w14:textId="77777777" w:rsidR="00E25977" w:rsidRDefault="00E25977"/>
    <w:p w14:paraId="04684B83" w14:textId="77777777" w:rsidR="00E25977" w:rsidRDefault="00000000">
      <w:r>
        <w:rPr>
          <w:rFonts w:ascii="Times New Roman" w:hAnsi="Times New Roman"/>
        </w:rPr>
        <w:t>PHIEN</w:t>
      </w:r>
    </w:p>
    <w:p w14:paraId="30258EAC" w14:textId="77777777" w:rsidR="00E25977" w:rsidRDefault="00000000">
      <w:r>
        <w:rPr>
          <w:rFonts w:ascii="Times New Roman" w:hAnsi="Times New Roman"/>
        </w:rPr>
        <w:t>FD: MaPhien → MaXe, MaCho, ThoiGianVao, ThoiGianRa, LoaiPhien</w:t>
      </w:r>
    </w:p>
    <w:p w14:paraId="2BDF2B29" w14:textId="77777777" w:rsidR="00E25977" w:rsidRDefault="00000000">
      <w:r>
        <w:rPr>
          <w:rFonts w:ascii="Times New Roman" w:hAnsi="Times New Roman"/>
        </w:rPr>
        <w:t>MaPhien là khóa đơn xác định toàn bộ thuộc tính còn lại. Ràng buộc một phương tiện chỉ có một phiên hoạt động tại một thời điểm là ràng buộc nghiệp vụ theo thời gian, không phải phụ thuộc hàm; bảng đạt 2NF, 3NF và BCNF.</w:t>
      </w:r>
    </w:p>
    <w:p w14:paraId="2B879318" w14:textId="77777777" w:rsidR="00E25977" w:rsidRDefault="00E25977"/>
    <w:p w14:paraId="0B22D956" w14:textId="77777777" w:rsidR="00E25977" w:rsidRDefault="00000000">
      <w:r>
        <w:rPr>
          <w:rFonts w:ascii="Times New Roman" w:hAnsi="Times New Roman"/>
        </w:rPr>
        <w:t>CHI_TIET_PHIEN_SAC</w:t>
      </w:r>
    </w:p>
    <w:p w14:paraId="52F87502" w14:textId="77777777" w:rsidR="00E25977" w:rsidRDefault="00000000">
      <w:r>
        <w:rPr>
          <w:rFonts w:ascii="Times New Roman" w:hAnsi="Times New Roman"/>
        </w:rPr>
        <w:t>FD: MaPhien → MaTru, ThoiGianBatDauSac, ThoiGianKetThucSac, ThoiGianBatDauCho</w:t>
      </w:r>
    </w:p>
    <w:p w14:paraId="20ADB37B" w14:textId="77777777" w:rsidR="00E25977" w:rsidRDefault="00000000">
      <w:r>
        <w:rPr>
          <w:rFonts w:ascii="Times New Roman" w:hAnsi="Times New Roman"/>
        </w:rPr>
        <w:t>MaPhien vừa là khóa chính vừa là khóa ngoại tham chiếu PHIEN. Vì khóa đơn nên không có phụ thuộc bộ phận; bảng đạt 2NF, 3NF và BCNF.</w:t>
      </w:r>
    </w:p>
    <w:p w14:paraId="42CB42C9" w14:textId="77777777" w:rsidR="00E25977" w:rsidRDefault="00E25977"/>
    <w:p w14:paraId="0ACDEF57" w14:textId="77777777" w:rsidR="00E25977" w:rsidRDefault="00000000">
      <w:r>
        <w:rPr>
          <w:rFonts w:ascii="Times New Roman" w:hAnsi="Times New Roman"/>
        </w:rPr>
        <w:t>CHI_TIET_PHI</w:t>
      </w:r>
    </w:p>
    <w:p w14:paraId="196399AD" w14:textId="77777777" w:rsidR="00E25977" w:rsidRDefault="00000000">
      <w:r>
        <w:rPr>
          <w:rFonts w:ascii="Times New Roman" w:hAnsi="Times New Roman"/>
        </w:rPr>
        <w:t>FD: (MaPhien, SoDong) → MaBangGia, ThoiGianBatDau, ThoiGianKetThuc, SoTien</w:t>
      </w:r>
    </w:p>
    <w:p w14:paraId="1D0B36C0" w14:textId="77777777" w:rsidR="00E25977" w:rsidRDefault="00000000">
      <w:r>
        <w:rPr>
          <w:rFonts w:ascii="Times New Roman" w:hAnsi="Times New Roman"/>
        </w:rPr>
        <w:t>Khóa chính kết hợp (MaPhien, SoDong). Các thuộc tính MaBangGia, ThoiGianBatDau, ThoiGianKetThuc và SoTien phụ thuộc đầy đủ vào toàn bộ khóa kết hợp; không có phụ thuộc bộ phận hoặc bắc cầu. Bảng đạt 2NF, 3NF và BCNF.</w:t>
      </w:r>
    </w:p>
    <w:p w14:paraId="5240205E" w14:textId="77777777" w:rsidR="00E25977" w:rsidRDefault="00E25977"/>
    <w:p w14:paraId="01268DF8" w14:textId="77777777" w:rsidR="00E25977" w:rsidRDefault="00000000">
      <w:r>
        <w:rPr>
          <w:rFonts w:ascii="Times New Roman" w:hAnsi="Times New Roman"/>
        </w:rPr>
        <w:t>HOA_DON</w:t>
      </w:r>
    </w:p>
    <w:p w14:paraId="3F211213" w14:textId="77777777" w:rsidR="00E25977" w:rsidRDefault="00000000">
      <w:r>
        <w:rPr>
          <w:rFonts w:ascii="Times New Roman" w:hAnsi="Times New Roman"/>
        </w:rPr>
        <w:t>FD: MaHD → MaPhien, PhiDoXe, PhiSacDien, PhiDoSauSac, TongTien, NgayLapHoaDon; MaPhien → MaHD, PhiDoXe, PhiSacDien, PhiDoSauSac, TongTien, NgayLapHoaDon</w:t>
      </w:r>
    </w:p>
    <w:p w14:paraId="72BF3878" w14:textId="77777777" w:rsidR="00E25977" w:rsidRDefault="00000000">
      <w:r>
        <w:rPr>
          <w:rFonts w:ascii="Times New Roman" w:hAnsi="Times New Roman"/>
        </w:rPr>
        <w:t>Do MaPhien là UNIQUE nên MaPhien cũng là khóa dự tuyển. Các determinant đều là khóa dự tuyển, vì vậy HOA_DON đạt BCNF. TongTien là giá trị tổng hợp từ các khoản phí và nên được kiểm soát bằng CHECK/trigger hoặc cột sinh để bảo đảm nhất quán.</w:t>
      </w:r>
    </w:p>
    <w:p w14:paraId="2CE64988" w14:textId="77777777" w:rsidR="00E25977" w:rsidRDefault="00E25977"/>
    <w:p w14:paraId="199FBCA7" w14:textId="72EEA250" w:rsidR="00E25977" w:rsidRDefault="00E25977"/>
    <w:sectPr w:rsidR="00E25977">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F1FC" w14:textId="77777777" w:rsidR="00990842" w:rsidRDefault="00990842">
      <w:pPr>
        <w:spacing w:line="240" w:lineRule="auto"/>
      </w:pPr>
      <w:r>
        <w:separator/>
      </w:r>
    </w:p>
  </w:endnote>
  <w:endnote w:type="continuationSeparator" w:id="0">
    <w:p w14:paraId="3C7808BE" w14:textId="77777777" w:rsidR="00990842" w:rsidRDefault="00990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84A9B048-EAE8-469A-BC54-F6DAE69CA4DA}"/>
  </w:font>
  <w:font w:name="Cambria">
    <w:panose1 w:val="02040503050406030204"/>
    <w:charset w:val="A3"/>
    <w:family w:val="roman"/>
    <w:pitch w:val="variable"/>
    <w:sig w:usb0="E00006FF" w:usb1="420024FF" w:usb2="02000000" w:usb3="00000000" w:csb0="0000019F" w:csb1="00000000"/>
    <w:embedRegular r:id="rId2" w:fontKey="{516F40D5-D71C-490A-8D20-A33100C6B9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397E0" w14:textId="77777777" w:rsidR="00990842" w:rsidRDefault="00990842">
      <w:pPr>
        <w:spacing w:line="240" w:lineRule="auto"/>
      </w:pPr>
      <w:r>
        <w:separator/>
      </w:r>
    </w:p>
  </w:footnote>
  <w:footnote w:type="continuationSeparator" w:id="0">
    <w:p w14:paraId="2B526084" w14:textId="77777777" w:rsidR="00990842" w:rsidRDefault="00990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0DE8" w14:textId="77777777" w:rsidR="00E25977" w:rsidRDefault="00E259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2DB0"/>
    <w:multiLevelType w:val="multilevel"/>
    <w:tmpl w:val="A0820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58066F"/>
    <w:multiLevelType w:val="multilevel"/>
    <w:tmpl w:val="03C04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8E5EA6"/>
    <w:multiLevelType w:val="multilevel"/>
    <w:tmpl w:val="C18E04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7928328">
    <w:abstractNumId w:val="0"/>
  </w:num>
  <w:num w:numId="2" w16cid:durableId="1056657924">
    <w:abstractNumId w:val="2"/>
  </w:num>
  <w:num w:numId="3" w16cid:durableId="2035037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977"/>
    <w:rsid w:val="002D4326"/>
    <w:rsid w:val="00307E10"/>
    <w:rsid w:val="00990842"/>
    <w:rsid w:val="00E25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7661C"/>
  <w15:docId w15:val="{2E10F920-8E5A-42AA-8267-E27AA8DB5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25dcat050@student.ptithcm.ed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25dcat050@student.ptithcm.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n25dcat050@student.ptithcm.edu.v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1754</Words>
  <Characters>10001</Characters>
  <Application>Microsoft Office Word</Application>
  <DocSecurity>0</DocSecurity>
  <Lines>83</Lines>
  <Paragraphs>23</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anh lê</dc:creator>
  <cp:lastModifiedBy>anh lê</cp:lastModifiedBy>
  <cp:revision>2</cp:revision>
  <dcterms:created xsi:type="dcterms:W3CDTF">2026-09-08T08:33:00Z</dcterms:created>
  <dcterms:modified xsi:type="dcterms:W3CDTF">2026-09-08T08:33:00Z</dcterms:modified>
</cp:coreProperties>
</file>