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447F" w:rsidRDefault="006E447F" w:rsidP="00876D0F">
      <w:pPr>
        <w:jc w:val="center"/>
        <w:rPr>
          <w:rFonts w:ascii="Cascadia Code SemiBold" w:hAnsi="Cascadia Code SemiBold" w:cs="Cascadia Code SemiBold"/>
          <w:sz w:val="28"/>
          <w:szCs w:val="28"/>
        </w:rPr>
      </w:pPr>
      <w:r w:rsidRPr="003350C6">
        <w:rPr>
          <w:rFonts w:ascii="Cascadia Code SemiBold" w:hAnsi="Cascadia Code SemiBold" w:cs="Cascadia Code SemiBold"/>
          <w:sz w:val="28"/>
          <w:szCs w:val="28"/>
        </w:rPr>
        <w:t>Laravel</w:t>
      </w:r>
    </w:p>
    <w:p w:rsidR="00363062" w:rsidRPr="003350C6" w:rsidRDefault="00363062" w:rsidP="00363062">
      <w:pPr>
        <w:rPr>
          <w:rFonts w:ascii="Cascadia Code SemiBold" w:hAnsi="Cascadia Code SemiBold" w:cs="Cascadia Code SemiBold"/>
          <w:sz w:val="28"/>
          <w:szCs w:val="28"/>
        </w:rPr>
      </w:pPr>
      <w:r w:rsidRPr="00363062">
        <w:rPr>
          <w:rFonts w:ascii="Hind Siliguri" w:hAnsi="Hind Siliguri" w:cs="Hind Siliguri"/>
          <w:b/>
          <w:color w:val="F7CAAC" w:themeColor="accent2" w:themeTint="66"/>
          <w:sz w:val="32"/>
          <w:szCs w:val="32"/>
          <w:shd w:val="clear" w:color="auto" w:fill="FFFFFF"/>
          <w14:textOutline w14:w="11112" w14:cap="flat" w14:cmpd="sng" w14:algn="ctr">
            <w14:solidFill>
              <w14:schemeClr w14:val="accent2"/>
            </w14:solidFill>
            <w14:prstDash w14:val="solid"/>
            <w14:round/>
          </w14:textOutline>
        </w:rPr>
        <w:t>Part 1: Laravel Installation</w:t>
      </w:r>
    </w:p>
    <w:p w:rsidR="007E781A" w:rsidRPr="003350C6" w:rsidRDefault="007E781A" w:rsidP="00451DD6">
      <w:pPr>
        <w:jc w:val="both"/>
        <w:rPr>
          <w:sz w:val="28"/>
          <w:szCs w:val="28"/>
        </w:rPr>
      </w:pPr>
      <w:r w:rsidRPr="003350C6">
        <w:rPr>
          <w:sz w:val="28"/>
          <w:szCs w:val="28"/>
        </w:rPr>
        <w:t>Working with Laravel, we have to configure our working environment first. We have to follow the following steps to make our environment ready to start Laravel.</w:t>
      </w:r>
    </w:p>
    <w:p w:rsidR="007E781A" w:rsidRPr="003350C6" w:rsidRDefault="007E781A" w:rsidP="00451DD6">
      <w:pPr>
        <w:jc w:val="both"/>
        <w:rPr>
          <w:sz w:val="28"/>
          <w:szCs w:val="28"/>
        </w:rPr>
      </w:pPr>
    </w:p>
    <w:p w:rsidR="007E781A" w:rsidRPr="003350C6" w:rsidRDefault="007E781A" w:rsidP="00451DD6">
      <w:pPr>
        <w:jc w:val="both"/>
        <w:rPr>
          <w:b/>
          <w:bCs/>
          <w:i/>
          <w:iCs/>
          <w:sz w:val="28"/>
          <w:szCs w:val="28"/>
          <w:u w:val="single"/>
        </w:rPr>
      </w:pPr>
      <w:r w:rsidRPr="003350C6">
        <w:rPr>
          <w:b/>
          <w:bCs/>
          <w:i/>
          <w:iCs/>
          <w:sz w:val="28"/>
          <w:szCs w:val="28"/>
          <w:u w:val="single"/>
        </w:rPr>
        <w:t>Step one is Working Environment</w:t>
      </w:r>
    </w:p>
    <w:p w:rsidR="007E781A" w:rsidRPr="00C32684" w:rsidRDefault="007E781A" w:rsidP="00180EAB">
      <w:pPr>
        <w:pStyle w:val="ListParagraph"/>
        <w:numPr>
          <w:ilvl w:val="0"/>
          <w:numId w:val="1"/>
        </w:numPr>
        <w:rPr>
          <w:sz w:val="28"/>
          <w:szCs w:val="28"/>
        </w:rPr>
      </w:pPr>
      <w:r w:rsidRPr="00C32684">
        <w:rPr>
          <w:sz w:val="28"/>
          <w:szCs w:val="28"/>
        </w:rPr>
        <w:t xml:space="preserve">First install the composer from  </w:t>
      </w:r>
      <w:hyperlink r:id="rId5" w:history="1">
        <w:r w:rsidR="00C32684" w:rsidRPr="00C32684">
          <w:rPr>
            <w:rStyle w:val="Hyperlink"/>
            <w:sz w:val="28"/>
            <w:szCs w:val="28"/>
          </w:rPr>
          <w:t>https://getcomposer.org/download/</w:t>
        </w:r>
      </w:hyperlink>
    </w:p>
    <w:p w:rsidR="007E781A" w:rsidRDefault="007E781A" w:rsidP="00180EAB">
      <w:pPr>
        <w:ind w:firstLine="360"/>
        <w:rPr>
          <w:sz w:val="28"/>
          <w:szCs w:val="28"/>
        </w:rPr>
      </w:pPr>
      <w:r w:rsidRPr="003350C6">
        <w:rPr>
          <w:sz w:val="28"/>
          <w:szCs w:val="28"/>
        </w:rPr>
        <w:t xml:space="preserve">02. As a localhost install Laragon from: </w:t>
      </w:r>
      <w:hyperlink r:id="rId6" w:history="1">
        <w:r w:rsidR="00C32684" w:rsidRPr="00356BA1">
          <w:rPr>
            <w:rStyle w:val="Hyperlink"/>
            <w:sz w:val="28"/>
            <w:szCs w:val="28"/>
          </w:rPr>
          <w:t>https://laragon.org/download/</w:t>
        </w:r>
      </w:hyperlink>
    </w:p>
    <w:p w:rsidR="007E781A" w:rsidRDefault="007E781A" w:rsidP="00180EAB">
      <w:pPr>
        <w:ind w:firstLine="360"/>
        <w:rPr>
          <w:sz w:val="28"/>
          <w:szCs w:val="28"/>
        </w:rPr>
      </w:pPr>
      <w:r w:rsidRPr="003350C6">
        <w:rPr>
          <w:sz w:val="28"/>
          <w:szCs w:val="28"/>
        </w:rPr>
        <w:t xml:space="preserve">03. For code editor I am using VS Code Editor from: </w:t>
      </w:r>
      <w:hyperlink r:id="rId7" w:history="1">
        <w:r w:rsidR="00180EAB" w:rsidRPr="00356BA1">
          <w:rPr>
            <w:rStyle w:val="Hyperlink"/>
            <w:sz w:val="28"/>
            <w:szCs w:val="28"/>
          </w:rPr>
          <w:t>https://code.visualstudio.com/</w:t>
        </w:r>
      </w:hyperlink>
    </w:p>
    <w:p w:rsidR="007E781A" w:rsidRDefault="007E781A" w:rsidP="00180EAB">
      <w:pPr>
        <w:ind w:firstLine="360"/>
        <w:rPr>
          <w:sz w:val="28"/>
          <w:szCs w:val="28"/>
        </w:rPr>
      </w:pPr>
      <w:r w:rsidRPr="003350C6">
        <w:rPr>
          <w:sz w:val="28"/>
          <w:szCs w:val="28"/>
        </w:rPr>
        <w:t xml:space="preserve">04. For Database I am using phpMyAdmin-5.2.0-all-languages from: </w:t>
      </w:r>
      <w:hyperlink r:id="rId8" w:history="1">
        <w:r w:rsidR="00C32684" w:rsidRPr="00356BA1">
          <w:rPr>
            <w:rStyle w:val="Hyperlink"/>
            <w:sz w:val="28"/>
            <w:szCs w:val="28"/>
          </w:rPr>
          <w:t>https://www.phpmyadmin.net/</w:t>
        </w:r>
      </w:hyperlink>
    </w:p>
    <w:p w:rsidR="00C32684" w:rsidRPr="003350C6" w:rsidRDefault="00C32684" w:rsidP="00451DD6">
      <w:pPr>
        <w:jc w:val="both"/>
        <w:rPr>
          <w:sz w:val="28"/>
          <w:szCs w:val="28"/>
        </w:rPr>
      </w:pPr>
    </w:p>
    <w:p w:rsidR="007E781A" w:rsidRPr="003350C6" w:rsidRDefault="007E781A" w:rsidP="00451DD6">
      <w:pPr>
        <w:jc w:val="both"/>
        <w:rPr>
          <w:b/>
          <w:bCs/>
          <w:i/>
          <w:iCs/>
          <w:sz w:val="28"/>
          <w:szCs w:val="28"/>
          <w:u w:val="single"/>
        </w:rPr>
      </w:pPr>
      <w:r w:rsidRPr="003350C6">
        <w:rPr>
          <w:b/>
          <w:bCs/>
          <w:i/>
          <w:iCs/>
          <w:sz w:val="28"/>
          <w:szCs w:val="28"/>
          <w:u w:val="single"/>
        </w:rPr>
        <w:t>Step two Working with Laravel:</w:t>
      </w:r>
    </w:p>
    <w:p w:rsidR="007E781A" w:rsidRPr="003350C6" w:rsidRDefault="007E781A" w:rsidP="00451DD6">
      <w:pPr>
        <w:jc w:val="both"/>
        <w:rPr>
          <w:sz w:val="28"/>
          <w:szCs w:val="28"/>
        </w:rPr>
      </w:pPr>
      <w:r w:rsidRPr="003350C6">
        <w:rPr>
          <w:sz w:val="28"/>
          <w:szCs w:val="28"/>
        </w:rPr>
        <w:t xml:space="preserve">There are two </w:t>
      </w:r>
      <w:proofErr w:type="gramStart"/>
      <w:r w:rsidRPr="003350C6">
        <w:rPr>
          <w:sz w:val="28"/>
          <w:szCs w:val="28"/>
        </w:rPr>
        <w:t>way</w:t>
      </w:r>
      <w:proofErr w:type="gramEnd"/>
      <w:r w:rsidRPr="003350C6">
        <w:rPr>
          <w:sz w:val="28"/>
          <w:szCs w:val="28"/>
        </w:rPr>
        <w:t xml:space="preserve"> to install Laravel.</w:t>
      </w:r>
    </w:p>
    <w:p w:rsidR="007E781A" w:rsidRPr="003350C6" w:rsidRDefault="007E781A" w:rsidP="00451DD6">
      <w:pPr>
        <w:jc w:val="both"/>
        <w:rPr>
          <w:sz w:val="28"/>
          <w:szCs w:val="28"/>
        </w:rPr>
      </w:pPr>
      <w:r w:rsidRPr="003350C6">
        <w:rPr>
          <w:sz w:val="28"/>
          <w:szCs w:val="28"/>
        </w:rPr>
        <w:t xml:space="preserve"># </w:t>
      </w:r>
      <w:r w:rsidRPr="003350C6">
        <w:rPr>
          <w:sz w:val="28"/>
          <w:szCs w:val="28"/>
        </w:rPr>
        <w:t>via the Composer create-project command</w:t>
      </w:r>
      <w:r w:rsidRPr="003350C6">
        <w:rPr>
          <w:sz w:val="28"/>
          <w:szCs w:val="28"/>
        </w:rPr>
        <w:t>:</w:t>
      </w:r>
    </w:p>
    <w:p w:rsidR="007E781A" w:rsidRPr="003350C6" w:rsidRDefault="007E781A" w:rsidP="00451DD6">
      <w:pPr>
        <w:jc w:val="both"/>
        <w:rPr>
          <w:sz w:val="28"/>
          <w:szCs w:val="28"/>
        </w:rPr>
      </w:pPr>
      <w:r w:rsidRPr="003350C6">
        <w:rPr>
          <w:rFonts w:ascii="Consolas" w:hAnsi="Consolas"/>
          <w:color w:val="BFC7D5"/>
          <w:sz w:val="28"/>
          <w:szCs w:val="28"/>
          <w:shd w:val="clear" w:color="auto" w:fill="252A37"/>
        </w:rPr>
        <w:t>composer create-project laravel/laravel example-app</w:t>
      </w:r>
    </w:p>
    <w:p w:rsidR="007E781A" w:rsidRPr="003350C6" w:rsidRDefault="007E781A" w:rsidP="00451DD6">
      <w:pPr>
        <w:jc w:val="both"/>
        <w:rPr>
          <w:sz w:val="28"/>
          <w:szCs w:val="28"/>
        </w:rPr>
      </w:pPr>
      <w:r w:rsidRPr="003350C6">
        <w:rPr>
          <w:sz w:val="28"/>
          <w:szCs w:val="28"/>
        </w:rPr>
        <w:t xml:space="preserve"># </w:t>
      </w:r>
      <w:r w:rsidRPr="003350C6">
        <w:rPr>
          <w:sz w:val="28"/>
          <w:szCs w:val="28"/>
        </w:rPr>
        <w:t>globally installing the Laravel installer via Composer:</w:t>
      </w:r>
    </w:p>
    <w:p w:rsidR="007E781A" w:rsidRPr="007E781A" w:rsidRDefault="007E781A" w:rsidP="00451DD6">
      <w:pPr>
        <w:spacing w:after="0" w:line="240" w:lineRule="auto"/>
        <w:jc w:val="both"/>
        <w:rPr>
          <w:rFonts w:ascii="Consolas" w:eastAsia="Times New Roman" w:hAnsi="Consolas" w:cs="Times New Roman"/>
          <w:color w:val="232323"/>
          <w:kern w:val="0"/>
          <w:sz w:val="28"/>
          <w:szCs w:val="28"/>
          <w:highlight w:val="black"/>
          <w14:ligatures w14:val="none"/>
        </w:rPr>
      </w:pPr>
      <w:r w:rsidRPr="007E781A">
        <w:rPr>
          <w:rFonts w:ascii="Consolas" w:eastAsia="Times New Roman" w:hAnsi="Consolas" w:cs="Times New Roman"/>
          <w:color w:val="BFC7D5"/>
          <w:kern w:val="0"/>
          <w:sz w:val="28"/>
          <w:szCs w:val="28"/>
          <w:highlight w:val="black"/>
          <w:bdr w:val="single" w:sz="2" w:space="0" w:color="E7E8F2" w:frame="1"/>
          <w14:ligatures w14:val="none"/>
        </w:rPr>
        <w:t>composer global require laravel/installer</w:t>
      </w:r>
    </w:p>
    <w:p w:rsidR="007E781A" w:rsidRPr="007E781A" w:rsidRDefault="007E781A" w:rsidP="00451DD6">
      <w:pPr>
        <w:spacing w:after="0" w:line="240" w:lineRule="auto"/>
        <w:jc w:val="both"/>
        <w:rPr>
          <w:rFonts w:ascii="Consolas" w:eastAsia="Times New Roman" w:hAnsi="Consolas" w:cs="Times New Roman"/>
          <w:color w:val="232323"/>
          <w:kern w:val="0"/>
          <w:sz w:val="28"/>
          <w:szCs w:val="28"/>
          <w:highlight w:val="black"/>
          <w14:ligatures w14:val="none"/>
        </w:rPr>
      </w:pPr>
      <w:r w:rsidRPr="007E781A">
        <w:rPr>
          <w:rFonts w:ascii="Consolas" w:eastAsia="Times New Roman" w:hAnsi="Consolas" w:cs="Times New Roman"/>
          <w:color w:val="232323"/>
          <w:kern w:val="0"/>
          <w:sz w:val="28"/>
          <w:szCs w:val="28"/>
          <w:highlight w:val="black"/>
          <w14:ligatures w14:val="none"/>
        </w:rPr>
        <w:t> </w:t>
      </w:r>
    </w:p>
    <w:p w:rsidR="007E781A" w:rsidRPr="007E781A" w:rsidRDefault="007E781A" w:rsidP="00451DD6">
      <w:pPr>
        <w:spacing w:after="0" w:line="240" w:lineRule="auto"/>
        <w:jc w:val="both"/>
        <w:rPr>
          <w:rFonts w:ascii="Consolas" w:eastAsia="Times New Roman" w:hAnsi="Consolas" w:cs="Times New Roman"/>
          <w:color w:val="232323"/>
          <w:kern w:val="0"/>
          <w:sz w:val="28"/>
          <w:szCs w:val="28"/>
          <w14:ligatures w14:val="none"/>
        </w:rPr>
      </w:pPr>
      <w:r w:rsidRPr="007E781A">
        <w:rPr>
          <w:rFonts w:ascii="Consolas" w:eastAsia="Times New Roman" w:hAnsi="Consolas" w:cs="Times New Roman"/>
          <w:color w:val="BFC7D5"/>
          <w:kern w:val="0"/>
          <w:sz w:val="28"/>
          <w:szCs w:val="28"/>
          <w:highlight w:val="black"/>
          <w:bdr w:val="single" w:sz="2" w:space="0" w:color="E7E8F2" w:frame="1"/>
          <w14:ligatures w14:val="none"/>
        </w:rPr>
        <w:t>laravel new example-app</w:t>
      </w:r>
    </w:p>
    <w:p w:rsidR="007E781A" w:rsidRPr="003350C6" w:rsidRDefault="007E781A" w:rsidP="00451DD6">
      <w:pPr>
        <w:jc w:val="both"/>
        <w:rPr>
          <w:sz w:val="28"/>
          <w:szCs w:val="28"/>
        </w:rPr>
      </w:pPr>
    </w:p>
    <w:p w:rsidR="007E781A" w:rsidRPr="003350C6" w:rsidRDefault="007E781A" w:rsidP="00451DD6">
      <w:pPr>
        <w:jc w:val="both"/>
        <w:rPr>
          <w:sz w:val="28"/>
          <w:szCs w:val="28"/>
        </w:rPr>
      </w:pPr>
    </w:p>
    <w:p w:rsidR="00E0239A" w:rsidRPr="003350C6" w:rsidRDefault="00E0239A" w:rsidP="00451DD6">
      <w:pPr>
        <w:jc w:val="both"/>
        <w:rPr>
          <w:sz w:val="28"/>
          <w:szCs w:val="28"/>
        </w:rPr>
      </w:pPr>
    </w:p>
    <w:p w:rsidR="00E0239A" w:rsidRPr="003350C6" w:rsidRDefault="00E0239A" w:rsidP="00451DD6">
      <w:pPr>
        <w:jc w:val="both"/>
        <w:rPr>
          <w:sz w:val="28"/>
          <w:szCs w:val="28"/>
        </w:rPr>
      </w:pPr>
      <w:r w:rsidRPr="003350C6">
        <w:rPr>
          <w:noProof/>
          <w:sz w:val="28"/>
          <w:szCs w:val="28"/>
        </w:rPr>
        <w:lastRenderedPageBreak/>
        <w:drawing>
          <wp:inline distT="0" distB="0" distL="0" distR="0" wp14:anchorId="0A884D43" wp14:editId="2A08B757">
            <wp:extent cx="5943600" cy="3116580"/>
            <wp:effectExtent l="0" t="0" r="0" b="7620"/>
            <wp:docPr id="1793174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rsidR="00E0239A" w:rsidRPr="003350C6" w:rsidRDefault="00E0239A" w:rsidP="00451DD6">
      <w:pPr>
        <w:jc w:val="both"/>
        <w:rPr>
          <w:sz w:val="28"/>
          <w:szCs w:val="28"/>
        </w:rPr>
      </w:pPr>
    </w:p>
    <w:p w:rsidR="00E0239A" w:rsidRPr="003350C6" w:rsidRDefault="00E0239A" w:rsidP="00451DD6">
      <w:pPr>
        <w:jc w:val="both"/>
        <w:rPr>
          <w:sz w:val="28"/>
          <w:szCs w:val="28"/>
        </w:rPr>
      </w:pPr>
    </w:p>
    <w:p w:rsidR="007E781A" w:rsidRPr="003350C6" w:rsidRDefault="007E781A" w:rsidP="00451DD6">
      <w:pPr>
        <w:jc w:val="both"/>
        <w:rPr>
          <w:sz w:val="28"/>
          <w:szCs w:val="28"/>
        </w:rPr>
      </w:pPr>
    </w:p>
    <w:p w:rsidR="007E781A" w:rsidRPr="003350C6" w:rsidRDefault="007E781A" w:rsidP="00451DD6">
      <w:pPr>
        <w:jc w:val="both"/>
        <w:rPr>
          <w:sz w:val="28"/>
          <w:szCs w:val="28"/>
        </w:rPr>
      </w:pPr>
    </w:p>
    <w:p w:rsidR="007E781A" w:rsidRPr="003350C6" w:rsidRDefault="007E781A" w:rsidP="00451DD6">
      <w:pPr>
        <w:jc w:val="both"/>
        <w:rPr>
          <w:sz w:val="28"/>
          <w:szCs w:val="28"/>
        </w:rPr>
      </w:pPr>
      <w:r w:rsidRPr="003350C6">
        <w:rPr>
          <w:sz w:val="28"/>
          <w:szCs w:val="28"/>
        </w:rPr>
        <w:t xml:space="preserve"> </w:t>
      </w:r>
    </w:p>
    <w:p w:rsidR="007E781A" w:rsidRPr="003350C6" w:rsidRDefault="007E781A" w:rsidP="00451DD6">
      <w:pPr>
        <w:jc w:val="both"/>
        <w:rPr>
          <w:sz w:val="28"/>
          <w:szCs w:val="28"/>
        </w:rPr>
      </w:pPr>
    </w:p>
    <w:p w:rsidR="007E781A" w:rsidRPr="003350C6" w:rsidRDefault="007E781A" w:rsidP="00451DD6">
      <w:pPr>
        <w:jc w:val="both"/>
        <w:rPr>
          <w:sz w:val="28"/>
          <w:szCs w:val="28"/>
        </w:rPr>
      </w:pPr>
    </w:p>
    <w:p w:rsidR="007E781A" w:rsidRPr="00F66B1E" w:rsidRDefault="007E781A" w:rsidP="00451DD6">
      <w:pPr>
        <w:jc w:val="both"/>
        <w:rPr>
          <w:b/>
          <w:color w:val="F7CAAC" w:themeColor="accent2" w:themeTint="66"/>
          <w:sz w:val="32"/>
          <w:szCs w:val="32"/>
          <w14:textOutline w14:w="11112" w14:cap="flat" w14:cmpd="sng" w14:algn="ctr">
            <w14:solidFill>
              <w14:schemeClr w14:val="accent2"/>
            </w14:solidFill>
            <w14:prstDash w14:val="solid"/>
            <w14:round/>
          </w14:textOutline>
        </w:rPr>
      </w:pPr>
      <w:r w:rsidRPr="00F66B1E">
        <w:rPr>
          <w:b/>
          <w:color w:val="F7CAAC" w:themeColor="accent2" w:themeTint="66"/>
          <w:sz w:val="32"/>
          <w:szCs w:val="32"/>
          <w14:textOutline w14:w="11112" w14:cap="flat" w14:cmpd="sng" w14:algn="ctr">
            <w14:solidFill>
              <w14:schemeClr w14:val="accent2"/>
            </w14:solidFill>
            <w14:prstDash w14:val="solid"/>
            <w14:round/>
          </w14:textOutline>
        </w:rPr>
        <w:t>Part 2: Laravel Folder Structure</w:t>
      </w:r>
    </w:p>
    <w:p w:rsidR="002745CF" w:rsidRPr="002745CF" w:rsidRDefault="002745CF" w:rsidP="002745CF">
      <w:pPr>
        <w:jc w:val="both"/>
        <w:rPr>
          <w:sz w:val="28"/>
          <w:szCs w:val="28"/>
        </w:rPr>
      </w:pPr>
      <w:r w:rsidRPr="002745CF">
        <w:rPr>
          <w:sz w:val="28"/>
          <w:szCs w:val="28"/>
        </w:rPr>
        <w:t>In a Laravel project, the purpose of each of the following folders is as follows:</w:t>
      </w:r>
    </w:p>
    <w:p w:rsidR="002745CF" w:rsidRPr="002745CF" w:rsidRDefault="002745CF" w:rsidP="002745CF">
      <w:pPr>
        <w:jc w:val="both"/>
        <w:rPr>
          <w:sz w:val="28"/>
          <w:szCs w:val="28"/>
        </w:rPr>
      </w:pPr>
    </w:p>
    <w:p w:rsidR="002745CF" w:rsidRPr="002745CF" w:rsidRDefault="002745CF" w:rsidP="002745CF">
      <w:pPr>
        <w:jc w:val="both"/>
        <w:rPr>
          <w:sz w:val="28"/>
          <w:szCs w:val="28"/>
        </w:rPr>
      </w:pPr>
      <w:r w:rsidRPr="00A34D5E">
        <w:rPr>
          <w:b/>
          <w:bCs/>
          <w:i/>
          <w:iCs/>
          <w:sz w:val="28"/>
          <w:szCs w:val="28"/>
        </w:rPr>
        <w:t>app:</w:t>
      </w:r>
      <w:r w:rsidRPr="002745CF">
        <w:rPr>
          <w:sz w:val="28"/>
          <w:szCs w:val="28"/>
        </w:rPr>
        <w:t xml:space="preserve"> This folder contains the core application code. It includes the models, controllers, and other classes that define the business logic and functionality of the application.</w:t>
      </w:r>
    </w:p>
    <w:p w:rsidR="002745CF" w:rsidRPr="002745CF" w:rsidRDefault="002745CF" w:rsidP="002745CF">
      <w:pPr>
        <w:jc w:val="both"/>
        <w:rPr>
          <w:sz w:val="28"/>
          <w:szCs w:val="28"/>
        </w:rPr>
      </w:pPr>
    </w:p>
    <w:p w:rsidR="002745CF" w:rsidRPr="002745CF" w:rsidRDefault="002745CF" w:rsidP="002745CF">
      <w:pPr>
        <w:jc w:val="both"/>
        <w:rPr>
          <w:sz w:val="28"/>
          <w:szCs w:val="28"/>
        </w:rPr>
      </w:pPr>
      <w:r w:rsidRPr="00133E17">
        <w:rPr>
          <w:b/>
          <w:bCs/>
          <w:i/>
          <w:iCs/>
          <w:sz w:val="28"/>
          <w:szCs w:val="28"/>
        </w:rPr>
        <w:t>bootstrap:</w:t>
      </w:r>
      <w:r w:rsidRPr="002745CF">
        <w:rPr>
          <w:sz w:val="28"/>
          <w:szCs w:val="28"/>
        </w:rPr>
        <w:t xml:space="preserve"> The bootstrap folder contains the application's bootstrap files, which are responsible for initializing the framework and its components. It includes files for autoloading, error handling, and configuration loading.</w:t>
      </w:r>
    </w:p>
    <w:p w:rsidR="002745CF" w:rsidRPr="002745CF" w:rsidRDefault="002745CF" w:rsidP="002745CF">
      <w:pPr>
        <w:jc w:val="both"/>
        <w:rPr>
          <w:sz w:val="28"/>
          <w:szCs w:val="28"/>
        </w:rPr>
      </w:pPr>
    </w:p>
    <w:p w:rsidR="002745CF" w:rsidRPr="002745CF" w:rsidRDefault="002745CF" w:rsidP="002745CF">
      <w:pPr>
        <w:jc w:val="both"/>
        <w:rPr>
          <w:sz w:val="28"/>
          <w:szCs w:val="28"/>
        </w:rPr>
      </w:pPr>
      <w:r w:rsidRPr="00E16368">
        <w:rPr>
          <w:b/>
          <w:bCs/>
          <w:i/>
          <w:iCs/>
          <w:sz w:val="28"/>
          <w:szCs w:val="28"/>
        </w:rPr>
        <w:lastRenderedPageBreak/>
        <w:t>config:</w:t>
      </w:r>
      <w:r w:rsidRPr="002745CF">
        <w:rPr>
          <w:sz w:val="28"/>
          <w:szCs w:val="28"/>
        </w:rPr>
        <w:t xml:space="preserve"> The config folder holds configuration files for various aspects of the Laravel application. It includes files for database configuration, mail settings, service providers, and more. You can modify these files to customize the behavior of your application.</w:t>
      </w:r>
    </w:p>
    <w:p w:rsidR="002745CF" w:rsidRPr="002745CF" w:rsidRDefault="002745CF" w:rsidP="002745CF">
      <w:pPr>
        <w:jc w:val="both"/>
        <w:rPr>
          <w:sz w:val="28"/>
          <w:szCs w:val="28"/>
        </w:rPr>
      </w:pPr>
    </w:p>
    <w:p w:rsidR="002745CF" w:rsidRPr="002745CF" w:rsidRDefault="002745CF" w:rsidP="002745CF">
      <w:pPr>
        <w:jc w:val="both"/>
        <w:rPr>
          <w:sz w:val="28"/>
          <w:szCs w:val="28"/>
        </w:rPr>
      </w:pPr>
      <w:r w:rsidRPr="00E16368">
        <w:rPr>
          <w:b/>
          <w:bCs/>
          <w:i/>
          <w:iCs/>
          <w:sz w:val="28"/>
          <w:szCs w:val="28"/>
        </w:rPr>
        <w:t>database:</w:t>
      </w:r>
      <w:r w:rsidRPr="002745CF">
        <w:rPr>
          <w:sz w:val="28"/>
          <w:szCs w:val="28"/>
        </w:rPr>
        <w:t xml:space="preserve"> This folder is used to manage the application's database-related files. It contains migrations, which are used to create and modify database tables, as well as seeders, which allow you to populate the database with initial data.</w:t>
      </w:r>
    </w:p>
    <w:p w:rsidR="002745CF" w:rsidRPr="002745CF" w:rsidRDefault="002745CF" w:rsidP="002745CF">
      <w:pPr>
        <w:jc w:val="both"/>
        <w:rPr>
          <w:sz w:val="28"/>
          <w:szCs w:val="28"/>
        </w:rPr>
      </w:pPr>
    </w:p>
    <w:p w:rsidR="002745CF" w:rsidRPr="002745CF" w:rsidRDefault="002745CF" w:rsidP="002745CF">
      <w:pPr>
        <w:jc w:val="both"/>
        <w:rPr>
          <w:sz w:val="28"/>
          <w:szCs w:val="28"/>
        </w:rPr>
      </w:pPr>
      <w:r w:rsidRPr="00E16368">
        <w:rPr>
          <w:b/>
          <w:bCs/>
          <w:i/>
          <w:iCs/>
          <w:sz w:val="28"/>
          <w:szCs w:val="28"/>
        </w:rPr>
        <w:t>public:</w:t>
      </w:r>
      <w:r w:rsidRPr="002745CF">
        <w:rPr>
          <w:sz w:val="28"/>
          <w:szCs w:val="28"/>
        </w:rPr>
        <w:t xml:space="preserve"> The public folder is the web root of your Laravel application. It contains the entry point for incoming HTTP requests, the index.php file, as well as assets like CSS, JavaScript, and image files that can be accessed directly by users.</w:t>
      </w:r>
    </w:p>
    <w:p w:rsidR="002745CF" w:rsidRPr="002745CF" w:rsidRDefault="002745CF" w:rsidP="002745CF">
      <w:pPr>
        <w:jc w:val="both"/>
        <w:rPr>
          <w:sz w:val="28"/>
          <w:szCs w:val="28"/>
        </w:rPr>
      </w:pPr>
    </w:p>
    <w:p w:rsidR="002745CF" w:rsidRPr="002745CF" w:rsidRDefault="002745CF" w:rsidP="002745CF">
      <w:pPr>
        <w:jc w:val="both"/>
        <w:rPr>
          <w:sz w:val="28"/>
          <w:szCs w:val="28"/>
        </w:rPr>
      </w:pPr>
      <w:r w:rsidRPr="00E16368">
        <w:rPr>
          <w:b/>
          <w:bCs/>
          <w:i/>
          <w:iCs/>
          <w:sz w:val="28"/>
          <w:szCs w:val="28"/>
        </w:rPr>
        <w:t>resources:</w:t>
      </w:r>
      <w:r w:rsidRPr="002745CF">
        <w:rPr>
          <w:sz w:val="28"/>
          <w:szCs w:val="28"/>
        </w:rPr>
        <w:t xml:space="preserve"> The resources folder holds various resource files used by the application, such as views, language files, and assets that need to be compiled, such as SCSS or JavaScript files. Views are stored in the views subfolder and are responsible for rendering HTML templates.</w:t>
      </w:r>
    </w:p>
    <w:p w:rsidR="002745CF" w:rsidRPr="002745CF" w:rsidRDefault="002745CF" w:rsidP="002745CF">
      <w:pPr>
        <w:jc w:val="both"/>
        <w:rPr>
          <w:sz w:val="28"/>
          <w:szCs w:val="28"/>
        </w:rPr>
      </w:pPr>
    </w:p>
    <w:p w:rsidR="002745CF" w:rsidRPr="002745CF" w:rsidRDefault="002745CF" w:rsidP="002745CF">
      <w:pPr>
        <w:jc w:val="both"/>
        <w:rPr>
          <w:sz w:val="28"/>
          <w:szCs w:val="28"/>
        </w:rPr>
      </w:pPr>
      <w:r w:rsidRPr="00E16368">
        <w:rPr>
          <w:b/>
          <w:bCs/>
          <w:i/>
          <w:iCs/>
          <w:sz w:val="28"/>
          <w:szCs w:val="28"/>
        </w:rPr>
        <w:t>routes:</w:t>
      </w:r>
      <w:r w:rsidRPr="002745CF">
        <w:rPr>
          <w:sz w:val="28"/>
          <w:szCs w:val="28"/>
        </w:rPr>
        <w:t xml:space="preserve"> The routes folder contains route definition files that determine how the application responds to different HTTP requests. It includes web.php for handling web requests and api.php for handling API requests. You can define routes, middleware, and route groups in these files.</w:t>
      </w:r>
    </w:p>
    <w:p w:rsidR="002745CF" w:rsidRPr="002745CF" w:rsidRDefault="002745CF" w:rsidP="002745CF">
      <w:pPr>
        <w:jc w:val="both"/>
        <w:rPr>
          <w:sz w:val="28"/>
          <w:szCs w:val="28"/>
        </w:rPr>
      </w:pPr>
    </w:p>
    <w:p w:rsidR="002745CF" w:rsidRPr="002745CF" w:rsidRDefault="002745CF" w:rsidP="002745CF">
      <w:pPr>
        <w:jc w:val="both"/>
        <w:rPr>
          <w:sz w:val="28"/>
          <w:szCs w:val="28"/>
        </w:rPr>
      </w:pPr>
      <w:r w:rsidRPr="00E16368">
        <w:rPr>
          <w:b/>
          <w:bCs/>
          <w:i/>
          <w:iCs/>
          <w:sz w:val="28"/>
          <w:szCs w:val="28"/>
        </w:rPr>
        <w:t>storage:</w:t>
      </w:r>
      <w:r w:rsidRPr="002745CF">
        <w:rPr>
          <w:sz w:val="28"/>
          <w:szCs w:val="28"/>
        </w:rPr>
        <w:t xml:space="preserve"> The storage folder is used for storing various temporary and long-term storage files generated by the application. This includes logs, session files, cache files, and uploaded files. It is also the default location for Laravel's file-based caching and session storage.</w:t>
      </w:r>
    </w:p>
    <w:p w:rsidR="002745CF" w:rsidRPr="002745CF" w:rsidRDefault="002745CF" w:rsidP="002745CF">
      <w:pPr>
        <w:jc w:val="both"/>
        <w:rPr>
          <w:sz w:val="28"/>
          <w:szCs w:val="28"/>
        </w:rPr>
      </w:pPr>
    </w:p>
    <w:p w:rsidR="002745CF" w:rsidRPr="002745CF" w:rsidRDefault="002745CF" w:rsidP="002745CF">
      <w:pPr>
        <w:jc w:val="both"/>
        <w:rPr>
          <w:sz w:val="28"/>
          <w:szCs w:val="28"/>
        </w:rPr>
      </w:pPr>
      <w:r w:rsidRPr="00E16368">
        <w:rPr>
          <w:b/>
          <w:bCs/>
          <w:i/>
          <w:iCs/>
          <w:sz w:val="28"/>
          <w:szCs w:val="28"/>
        </w:rPr>
        <w:t>tests:</w:t>
      </w:r>
      <w:r w:rsidRPr="002745CF">
        <w:rPr>
          <w:sz w:val="28"/>
          <w:szCs w:val="28"/>
        </w:rPr>
        <w:t xml:space="preserve"> The tests folder contains the automated tests for the application. It includes test cases that cover different parts of the application's functionality. Laravel provides a testing framework that allows you to write and run tests easily.</w:t>
      </w:r>
    </w:p>
    <w:p w:rsidR="002745CF" w:rsidRPr="002745CF" w:rsidRDefault="002745CF" w:rsidP="002745CF">
      <w:pPr>
        <w:jc w:val="both"/>
        <w:rPr>
          <w:sz w:val="28"/>
          <w:szCs w:val="28"/>
        </w:rPr>
      </w:pPr>
    </w:p>
    <w:p w:rsidR="007E781A" w:rsidRDefault="002745CF" w:rsidP="002745CF">
      <w:pPr>
        <w:jc w:val="both"/>
        <w:rPr>
          <w:sz w:val="28"/>
          <w:szCs w:val="28"/>
        </w:rPr>
      </w:pPr>
      <w:r w:rsidRPr="00E16368">
        <w:rPr>
          <w:b/>
          <w:bCs/>
          <w:i/>
          <w:iCs/>
          <w:sz w:val="28"/>
          <w:szCs w:val="28"/>
        </w:rPr>
        <w:lastRenderedPageBreak/>
        <w:t>vendor:</w:t>
      </w:r>
      <w:r w:rsidRPr="002745CF">
        <w:rPr>
          <w:sz w:val="28"/>
          <w:szCs w:val="28"/>
        </w:rPr>
        <w:t xml:space="preserve"> The vendor folder is created and managed by </w:t>
      </w:r>
      <w:proofErr w:type="gramStart"/>
      <w:r w:rsidRPr="002745CF">
        <w:rPr>
          <w:sz w:val="28"/>
          <w:szCs w:val="28"/>
        </w:rPr>
        <w:t>Composer,</w:t>
      </w:r>
      <w:proofErr w:type="gramEnd"/>
      <w:r w:rsidRPr="002745CF">
        <w:rPr>
          <w:sz w:val="28"/>
          <w:szCs w:val="28"/>
        </w:rPr>
        <w:t xml:space="preserve"> a dependency management tool used by Laravel. It contains all the third-party libraries and packages that your application depends on. Composer installs and updates these dependencies based on the requirements defined in the composer.json file.</w:t>
      </w:r>
    </w:p>
    <w:p w:rsidR="00A1701F" w:rsidRDefault="00A1701F" w:rsidP="00451DD6">
      <w:pPr>
        <w:jc w:val="both"/>
        <w:rPr>
          <w:sz w:val="28"/>
          <w:szCs w:val="28"/>
        </w:rPr>
      </w:pPr>
    </w:p>
    <w:p w:rsidR="00CD74D6" w:rsidRDefault="00CD74D6" w:rsidP="00451DD6">
      <w:pPr>
        <w:jc w:val="both"/>
        <w:rPr>
          <w:sz w:val="28"/>
          <w:szCs w:val="28"/>
        </w:rPr>
      </w:pPr>
    </w:p>
    <w:p w:rsidR="00CD74D6" w:rsidRDefault="00CD74D6" w:rsidP="00451DD6">
      <w:pPr>
        <w:jc w:val="both"/>
        <w:rPr>
          <w:sz w:val="28"/>
          <w:szCs w:val="28"/>
        </w:rPr>
      </w:pPr>
      <w:r>
        <w:rPr>
          <w:noProof/>
          <w:sz w:val="28"/>
          <w:szCs w:val="28"/>
        </w:rPr>
        <w:drawing>
          <wp:inline distT="0" distB="0" distL="0" distR="0">
            <wp:extent cx="5730240" cy="3223260"/>
            <wp:effectExtent l="0" t="0" r="3810" b="0"/>
            <wp:docPr id="1273501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rsidR="0043043E" w:rsidRPr="003350C6" w:rsidRDefault="0043043E" w:rsidP="00451DD6">
      <w:pPr>
        <w:jc w:val="both"/>
        <w:rPr>
          <w:sz w:val="28"/>
          <w:szCs w:val="28"/>
        </w:rPr>
      </w:pPr>
    </w:p>
    <w:sectPr w:rsidR="0043043E" w:rsidRPr="003350C6" w:rsidSect="002C5E7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 w:name="Hind Siliguri">
    <w:charset w:val="00"/>
    <w:family w:val="auto"/>
    <w:pitch w:val="variable"/>
    <w:sig w:usb0="0001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C0B35"/>
    <w:multiLevelType w:val="hybridMultilevel"/>
    <w:tmpl w:val="E4BEEA0C"/>
    <w:lvl w:ilvl="0" w:tplc="2A7C2932">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98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29"/>
    <w:rsid w:val="00133E17"/>
    <w:rsid w:val="00180EAB"/>
    <w:rsid w:val="002745CF"/>
    <w:rsid w:val="002C5E73"/>
    <w:rsid w:val="002D544E"/>
    <w:rsid w:val="003350C6"/>
    <w:rsid w:val="00363062"/>
    <w:rsid w:val="0043043E"/>
    <w:rsid w:val="00451DD6"/>
    <w:rsid w:val="006E447F"/>
    <w:rsid w:val="007E781A"/>
    <w:rsid w:val="00876D0F"/>
    <w:rsid w:val="00A1701F"/>
    <w:rsid w:val="00A34D5E"/>
    <w:rsid w:val="00C32684"/>
    <w:rsid w:val="00CD74D6"/>
    <w:rsid w:val="00CE2729"/>
    <w:rsid w:val="00E0239A"/>
    <w:rsid w:val="00E16368"/>
    <w:rsid w:val="00F6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F564"/>
  <w15:chartTrackingRefBased/>
  <w15:docId w15:val="{6B3919EA-6C54-4A59-B6B0-575A9C79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684"/>
    <w:rPr>
      <w:color w:val="0563C1" w:themeColor="hyperlink"/>
      <w:u w:val="single"/>
    </w:rPr>
  </w:style>
  <w:style w:type="character" w:styleId="UnresolvedMention">
    <w:name w:val="Unresolved Mention"/>
    <w:basedOn w:val="DefaultParagraphFont"/>
    <w:uiPriority w:val="99"/>
    <w:semiHidden/>
    <w:unhideWhenUsed/>
    <w:rsid w:val="00C32684"/>
    <w:rPr>
      <w:color w:val="605E5C"/>
      <w:shd w:val="clear" w:color="auto" w:fill="E1DFDD"/>
    </w:rPr>
  </w:style>
  <w:style w:type="paragraph" w:styleId="ListParagraph">
    <w:name w:val="List Paragraph"/>
    <w:basedOn w:val="Normal"/>
    <w:uiPriority w:val="34"/>
    <w:qFormat/>
    <w:rsid w:val="00C32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2757">
      <w:bodyDiv w:val="1"/>
      <w:marLeft w:val="0"/>
      <w:marRight w:val="0"/>
      <w:marTop w:val="0"/>
      <w:marBottom w:val="0"/>
      <w:divBdr>
        <w:top w:val="none" w:sz="0" w:space="0" w:color="auto"/>
        <w:left w:val="none" w:sz="0" w:space="0" w:color="auto"/>
        <w:bottom w:val="none" w:sz="0" w:space="0" w:color="auto"/>
        <w:right w:val="none" w:sz="0" w:space="0" w:color="auto"/>
      </w:divBdr>
      <w:divsChild>
        <w:div w:id="1133905573">
          <w:marLeft w:val="0"/>
          <w:marRight w:val="0"/>
          <w:marTop w:val="0"/>
          <w:marBottom w:val="0"/>
          <w:divBdr>
            <w:top w:val="single" w:sz="2" w:space="0" w:color="E7E8F2"/>
            <w:left w:val="single" w:sz="2" w:space="0" w:color="E7E8F2"/>
            <w:bottom w:val="single" w:sz="2" w:space="0" w:color="E7E8F2"/>
            <w:right w:val="single" w:sz="2" w:space="0" w:color="E7E8F2"/>
          </w:divBdr>
        </w:div>
        <w:div w:id="2146196246">
          <w:marLeft w:val="0"/>
          <w:marRight w:val="0"/>
          <w:marTop w:val="0"/>
          <w:marBottom w:val="0"/>
          <w:divBdr>
            <w:top w:val="single" w:sz="2" w:space="0" w:color="E7E8F2"/>
            <w:left w:val="single" w:sz="2" w:space="0" w:color="E7E8F2"/>
            <w:bottom w:val="single" w:sz="2" w:space="0" w:color="E7E8F2"/>
            <w:right w:val="single" w:sz="2" w:space="0" w:color="E7E8F2"/>
          </w:divBdr>
        </w:div>
        <w:div w:id="199467830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874464644">
      <w:bodyDiv w:val="1"/>
      <w:marLeft w:val="0"/>
      <w:marRight w:val="0"/>
      <w:marTop w:val="0"/>
      <w:marBottom w:val="0"/>
      <w:divBdr>
        <w:top w:val="none" w:sz="0" w:space="0" w:color="auto"/>
        <w:left w:val="none" w:sz="0" w:space="0" w:color="auto"/>
        <w:bottom w:val="none" w:sz="0" w:space="0" w:color="auto"/>
        <w:right w:val="none" w:sz="0" w:space="0" w:color="auto"/>
      </w:divBdr>
    </w:div>
    <w:div w:id="1416174149">
      <w:bodyDiv w:val="1"/>
      <w:marLeft w:val="0"/>
      <w:marRight w:val="0"/>
      <w:marTop w:val="0"/>
      <w:marBottom w:val="0"/>
      <w:divBdr>
        <w:top w:val="none" w:sz="0" w:space="0" w:color="auto"/>
        <w:left w:val="none" w:sz="0" w:space="0" w:color="auto"/>
        <w:bottom w:val="none" w:sz="0" w:space="0" w:color="auto"/>
        <w:right w:val="none" w:sz="0" w:space="0" w:color="auto"/>
      </w:divBdr>
      <w:divsChild>
        <w:div w:id="1241256142">
          <w:marLeft w:val="0"/>
          <w:marRight w:val="0"/>
          <w:marTop w:val="0"/>
          <w:marBottom w:val="0"/>
          <w:divBdr>
            <w:top w:val="single" w:sz="2" w:space="0" w:color="E7E8F2"/>
            <w:left w:val="single" w:sz="2" w:space="0" w:color="E7E8F2"/>
            <w:bottom w:val="single" w:sz="2" w:space="0" w:color="E7E8F2"/>
            <w:right w:val="single" w:sz="2" w:space="0" w:color="E7E8F2"/>
          </w:divBdr>
        </w:div>
        <w:div w:id="715277198">
          <w:marLeft w:val="0"/>
          <w:marRight w:val="0"/>
          <w:marTop w:val="0"/>
          <w:marBottom w:val="0"/>
          <w:divBdr>
            <w:top w:val="single" w:sz="2" w:space="0" w:color="E7E8F2"/>
            <w:left w:val="single" w:sz="2" w:space="0" w:color="E7E8F2"/>
            <w:bottom w:val="single" w:sz="2" w:space="0" w:color="E7E8F2"/>
            <w:right w:val="single" w:sz="2" w:space="0" w:color="E7E8F2"/>
          </w:divBdr>
        </w:div>
        <w:div w:id="112932123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32918837">
      <w:bodyDiv w:val="1"/>
      <w:marLeft w:val="0"/>
      <w:marRight w:val="0"/>
      <w:marTop w:val="0"/>
      <w:marBottom w:val="0"/>
      <w:divBdr>
        <w:top w:val="none" w:sz="0" w:space="0" w:color="auto"/>
        <w:left w:val="none" w:sz="0" w:space="0" w:color="auto"/>
        <w:bottom w:val="none" w:sz="0" w:space="0" w:color="auto"/>
        <w:right w:val="none" w:sz="0" w:space="0" w:color="auto"/>
      </w:divBdr>
      <w:divsChild>
        <w:div w:id="1223908246">
          <w:marLeft w:val="0"/>
          <w:marRight w:val="0"/>
          <w:marTop w:val="0"/>
          <w:marBottom w:val="0"/>
          <w:divBdr>
            <w:top w:val="single" w:sz="2" w:space="0" w:color="E7E8F2"/>
            <w:left w:val="single" w:sz="2" w:space="0" w:color="E7E8F2"/>
            <w:bottom w:val="single" w:sz="2" w:space="0" w:color="E7E8F2"/>
            <w:right w:val="single" w:sz="2" w:space="0" w:color="E7E8F2"/>
          </w:divBdr>
        </w:div>
        <w:div w:id="443578984">
          <w:marLeft w:val="0"/>
          <w:marRight w:val="0"/>
          <w:marTop w:val="0"/>
          <w:marBottom w:val="0"/>
          <w:divBdr>
            <w:top w:val="single" w:sz="2" w:space="0" w:color="E7E8F2"/>
            <w:left w:val="single" w:sz="2" w:space="0" w:color="E7E8F2"/>
            <w:bottom w:val="single" w:sz="2" w:space="0" w:color="E7E8F2"/>
            <w:right w:val="single" w:sz="2" w:space="0" w:color="E7E8F2"/>
          </w:divBdr>
        </w:div>
        <w:div w:id="281115482">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628583765">
      <w:bodyDiv w:val="1"/>
      <w:marLeft w:val="0"/>
      <w:marRight w:val="0"/>
      <w:marTop w:val="0"/>
      <w:marBottom w:val="0"/>
      <w:divBdr>
        <w:top w:val="none" w:sz="0" w:space="0" w:color="auto"/>
        <w:left w:val="none" w:sz="0" w:space="0" w:color="auto"/>
        <w:bottom w:val="none" w:sz="0" w:space="0" w:color="auto"/>
        <w:right w:val="none" w:sz="0" w:space="0" w:color="auto"/>
      </w:divBdr>
      <w:divsChild>
        <w:div w:id="1073549635">
          <w:marLeft w:val="0"/>
          <w:marRight w:val="0"/>
          <w:marTop w:val="0"/>
          <w:marBottom w:val="0"/>
          <w:divBdr>
            <w:top w:val="single" w:sz="2" w:space="0" w:color="E7E8F2"/>
            <w:left w:val="single" w:sz="2" w:space="0" w:color="E7E8F2"/>
            <w:bottom w:val="single" w:sz="2" w:space="0" w:color="E7E8F2"/>
            <w:right w:val="single" w:sz="2" w:space="0" w:color="E7E8F2"/>
          </w:divBdr>
        </w:div>
        <w:div w:id="1400328753">
          <w:marLeft w:val="0"/>
          <w:marRight w:val="0"/>
          <w:marTop w:val="0"/>
          <w:marBottom w:val="0"/>
          <w:divBdr>
            <w:top w:val="single" w:sz="2" w:space="0" w:color="E7E8F2"/>
            <w:left w:val="single" w:sz="2" w:space="0" w:color="E7E8F2"/>
            <w:bottom w:val="single" w:sz="2" w:space="0" w:color="E7E8F2"/>
            <w:right w:val="single" w:sz="2" w:space="0" w:color="E7E8F2"/>
          </w:divBdr>
        </w:div>
        <w:div w:id="1142380179">
          <w:marLeft w:val="0"/>
          <w:marRight w:val="0"/>
          <w:marTop w:val="0"/>
          <w:marBottom w:val="0"/>
          <w:divBdr>
            <w:top w:val="single" w:sz="2" w:space="0" w:color="E7E8F2"/>
            <w:left w:val="single" w:sz="2" w:space="0" w:color="E7E8F2"/>
            <w:bottom w:val="single" w:sz="2" w:space="0" w:color="E7E8F2"/>
            <w:right w:val="single" w:sz="2" w:space="0" w:color="E7E8F2"/>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gon.org/download/" TargetMode="External"/><Relationship Id="rId11" Type="http://schemas.openxmlformats.org/officeDocument/2006/relationships/fontTable" Target="fontTable.xml"/><Relationship Id="rId5" Type="http://schemas.openxmlformats.org/officeDocument/2006/relationships/hyperlink" Target="https://getcomposer.org/download/"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liakat ict</dc:creator>
  <cp:keywords/>
  <dc:description/>
  <cp:lastModifiedBy>liakat ict</cp:lastModifiedBy>
  <cp:revision>17</cp:revision>
  <dcterms:created xsi:type="dcterms:W3CDTF">2023-05-15T11:39:00Z</dcterms:created>
  <dcterms:modified xsi:type="dcterms:W3CDTF">2023-05-15T12:05:00Z</dcterms:modified>
</cp:coreProperties>
</file>