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75637" w14:textId="77777777" w:rsidR="00063F3C" w:rsidRDefault="00063F3C" w:rsidP="00063F3C">
      <w:r>
        <w:rPr>
          <w:rFonts w:hint="eastAsia"/>
        </w:rPr>
        <w:t>题目：曝光控制约束条件下的几种</w:t>
      </w:r>
      <w:r>
        <w:rPr>
          <w:rFonts w:hint="eastAsia"/>
        </w:rPr>
        <w:t>C</w:t>
      </w:r>
      <w:r>
        <w:t>AT</w:t>
      </w:r>
      <w:r>
        <w:rPr>
          <w:rFonts w:hint="eastAsia"/>
        </w:rPr>
        <w:t>终止规则研究</w:t>
      </w:r>
    </w:p>
    <w:p w14:paraId="226DBC78" w14:textId="1FE35213" w:rsidR="00063F3C" w:rsidRPr="00063F3C" w:rsidRDefault="00063F3C"/>
    <w:p w14:paraId="7B69C779" w14:textId="322A78EC" w:rsidR="0008538B" w:rsidRDefault="00063F3C">
      <w:r>
        <w:rPr>
          <w:rFonts w:hint="eastAsia"/>
        </w:rPr>
        <w:t>实验内容：</w:t>
      </w:r>
    </w:p>
    <w:p w14:paraId="151F334A" w14:textId="77777777" w:rsidR="00063F3C" w:rsidRPr="004F4CF9" w:rsidRDefault="00063F3C" w:rsidP="00063F3C">
      <w:pPr>
        <w:spacing w:line="300" w:lineRule="auto"/>
        <w:ind w:firstLineChars="200" w:firstLine="420"/>
        <w:rPr>
          <w:rFonts w:ascii="Times New Roman" w:hAnsi="Times New Roman" w:cs="Times New Roman"/>
        </w:rPr>
      </w:pPr>
      <w:r w:rsidRPr="004F4CF9">
        <w:rPr>
          <w:rFonts w:ascii="Times New Roman" w:hAnsi="Times New Roman" w:cs="Times New Roman"/>
        </w:rPr>
        <w:t>为了充分研究</w:t>
      </w:r>
      <w:r w:rsidRPr="004F4CF9">
        <w:rPr>
          <w:rFonts w:ascii="Times New Roman" w:hAnsi="Times New Roman" w:cs="Times New Roman"/>
        </w:rPr>
        <w:t>CAT</w:t>
      </w:r>
      <w:r w:rsidRPr="004F4CF9">
        <w:rPr>
          <w:rFonts w:ascii="Times New Roman" w:hAnsi="Times New Roman" w:cs="Times New Roman"/>
        </w:rPr>
        <w:t>在不同变长终止规则下的表现情况。本文预计采用控制变量法设计两类试验</w:t>
      </w:r>
      <w:r>
        <w:rPr>
          <w:rFonts w:ascii="Times New Roman" w:hAnsi="Times New Roman" w:cs="Times New Roman" w:hint="eastAsia"/>
        </w:rPr>
        <w:t>。</w:t>
      </w:r>
    </w:p>
    <w:p w14:paraId="68FF6C1B" w14:textId="77777777" w:rsidR="00063F3C" w:rsidRDefault="00063F3C" w:rsidP="00063F3C">
      <w:pPr>
        <w:spacing w:line="300" w:lineRule="auto"/>
        <w:ind w:firstLineChars="200" w:firstLine="420"/>
        <w:rPr>
          <w:rFonts w:ascii="Times New Roman" w:hAnsi="Times New Roman" w:cs="Times New Roman"/>
        </w:rPr>
      </w:pPr>
      <w:r w:rsidRPr="004F4CF9">
        <w:rPr>
          <w:rFonts w:ascii="Times New Roman" w:hAnsi="Times New Roman" w:cs="Times New Roman"/>
        </w:rPr>
        <w:t>第一类是确定选题策略，令终止规则为变量来分析不同终止规则在同一选题策略下的表现情况</w:t>
      </w:r>
      <w:r>
        <w:rPr>
          <w:rFonts w:ascii="Times New Roman" w:hAnsi="Times New Roman" w:cs="Times New Roman" w:hint="eastAsia"/>
        </w:rPr>
        <w:t>，通过比较所得结果可得某一选题策略最适配的变长终止规则。</w:t>
      </w:r>
    </w:p>
    <w:p w14:paraId="29E339ED" w14:textId="77777777" w:rsidR="00063F3C" w:rsidRPr="00274D60" w:rsidRDefault="00063F3C" w:rsidP="00063F3C">
      <w:pPr>
        <w:spacing w:line="300" w:lineRule="auto"/>
        <w:ind w:firstLineChars="200" w:firstLine="420"/>
        <w:rPr>
          <w:rFonts w:ascii="Times New Roman" w:hAnsi="Times New Roman" w:cs="Times New Roman"/>
        </w:rPr>
      </w:pPr>
      <w:r>
        <w:rPr>
          <w:rFonts w:ascii="Times New Roman" w:hAnsi="Times New Roman" w:cs="Times New Roman" w:hint="eastAsia"/>
        </w:rPr>
        <w:t>第二类是确定终止规则为定长终止规则，令选题策略和题量为变量来分析不同题量在不同选题策略上的表现情况，再将表现最好的定长题量与</w:t>
      </w:r>
      <w:proofErr w:type="gramStart"/>
      <w:r>
        <w:rPr>
          <w:rFonts w:ascii="Times New Roman" w:hAnsi="Times New Roman" w:cs="Times New Roman" w:hint="eastAsia"/>
        </w:rPr>
        <w:t>不定长终止</w:t>
      </w:r>
      <w:proofErr w:type="gramEnd"/>
      <w:r>
        <w:rPr>
          <w:rFonts w:ascii="Times New Roman" w:hAnsi="Times New Roman" w:cs="Times New Roman" w:hint="eastAsia"/>
        </w:rPr>
        <w:t>规则的实验结果进行比较，判断出优劣。</w:t>
      </w:r>
    </w:p>
    <w:p w14:paraId="43B0C9CE" w14:textId="77777777" w:rsidR="00063F3C" w:rsidRDefault="00063F3C" w:rsidP="00063F3C">
      <w:pPr>
        <w:spacing w:line="300" w:lineRule="auto"/>
        <w:ind w:firstLineChars="200" w:firstLine="420"/>
        <w:rPr>
          <w:rFonts w:ascii="Times New Roman" w:hAnsi="Times New Roman" w:cs="Times New Roman"/>
        </w:rPr>
      </w:pPr>
      <w:r>
        <w:rPr>
          <w:rFonts w:ascii="Times New Roman" w:hAnsi="Times New Roman" w:cs="Times New Roman" w:hint="eastAsia"/>
        </w:rPr>
        <w:t>基于</w:t>
      </w:r>
      <w:proofErr w:type="gramStart"/>
      <w:r>
        <w:rPr>
          <w:rFonts w:ascii="Times New Roman" w:hAnsi="Times New Roman" w:cs="Times New Roman" w:hint="eastAsia"/>
        </w:rPr>
        <w:t>此比较</w:t>
      </w:r>
      <w:proofErr w:type="gramEnd"/>
      <w:r>
        <w:rPr>
          <w:rFonts w:ascii="Times New Roman" w:hAnsi="Times New Roman" w:cs="Times New Roman" w:hint="eastAsia"/>
        </w:rPr>
        <w:t>所有实验结果，最终得出着重考虑曝光控制情况下的变长终止规则表现情况，比较出优劣。</w:t>
      </w:r>
    </w:p>
    <w:p w14:paraId="0D320514" w14:textId="5B64C39A" w:rsidR="00063F3C" w:rsidRPr="002612BA" w:rsidRDefault="00063F3C" w:rsidP="00063F3C">
      <w:pPr>
        <w:spacing w:line="300" w:lineRule="auto"/>
        <w:ind w:firstLineChars="200" w:firstLine="420"/>
        <w:rPr>
          <w:rFonts w:ascii="Times New Roman" w:hAnsi="Times New Roman" w:cs="Times New Roman"/>
        </w:rPr>
      </w:pPr>
      <w:r>
        <w:rPr>
          <w:rFonts w:hint="eastAsia"/>
        </w:rPr>
        <w:t>逻辑流程：</w:t>
      </w:r>
      <w:r w:rsidRPr="002612BA">
        <w:rPr>
          <w:rFonts w:ascii="Times New Roman" w:hAnsi="Times New Roman" w:cs="Times New Roman"/>
        </w:rPr>
        <w:t xml:space="preserve">     </w:t>
      </w:r>
    </w:p>
    <w:p w14:paraId="4D9C4A39" w14:textId="7396EA37" w:rsidR="00063F3C" w:rsidRDefault="00063F3C">
      <w:r>
        <w:rPr>
          <w:noProof/>
        </w:rPr>
        <w:drawing>
          <wp:inline distT="0" distB="0" distL="0" distR="0" wp14:anchorId="252F7210" wp14:editId="28379BA4">
            <wp:extent cx="2333924" cy="4076700"/>
            <wp:effectExtent l="0" t="0" r="9525"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7464" cy="4082884"/>
                    </a:xfrm>
                    <a:prstGeom prst="rect">
                      <a:avLst/>
                    </a:prstGeom>
                    <a:noFill/>
                    <a:ln>
                      <a:noFill/>
                    </a:ln>
                  </pic:spPr>
                </pic:pic>
              </a:graphicData>
            </a:graphic>
          </wp:inline>
        </w:drawing>
      </w:r>
    </w:p>
    <w:p w14:paraId="7FA43683" w14:textId="77777777" w:rsidR="00751B51" w:rsidRDefault="00751B51"/>
    <w:p w14:paraId="2297B1BC" w14:textId="118CEB84" w:rsidR="00063F3C" w:rsidRDefault="00063F3C">
      <w:r>
        <w:rPr>
          <w:rFonts w:hint="eastAsia"/>
        </w:rPr>
        <w:t>选题策略：</w:t>
      </w:r>
      <w:r>
        <w:rPr>
          <w:rFonts w:hint="eastAsia"/>
        </w:rPr>
        <w:t>a</w:t>
      </w:r>
      <w:r>
        <w:rPr>
          <w:rFonts w:hint="eastAsia"/>
        </w:rPr>
        <w:t>分层，</w:t>
      </w:r>
      <w:r>
        <w:rPr>
          <w:rFonts w:hint="eastAsia"/>
        </w:rPr>
        <w:t>b</w:t>
      </w:r>
      <w:r>
        <w:rPr>
          <w:rFonts w:hint="eastAsia"/>
        </w:rPr>
        <w:t>分层，最大信息量</w:t>
      </w:r>
    </w:p>
    <w:p w14:paraId="498CF4FB" w14:textId="731FFED1" w:rsidR="00063F3C" w:rsidRDefault="0088654F">
      <w:r>
        <w:rPr>
          <w:rFonts w:hint="eastAsia"/>
        </w:rPr>
        <w:t>变长</w:t>
      </w:r>
      <w:r w:rsidR="00063F3C">
        <w:rPr>
          <w:rFonts w:hint="eastAsia"/>
        </w:rPr>
        <w:t>终止规则：最小信息量，迭代逼近</w:t>
      </w:r>
    </w:p>
    <w:p w14:paraId="17619EE3" w14:textId="4437F7CE" w:rsidR="00063F3C" w:rsidRDefault="00063F3C">
      <w:r>
        <w:rPr>
          <w:rFonts w:hint="eastAsia"/>
        </w:rPr>
        <w:t>题库题目数</w:t>
      </w:r>
      <w:r>
        <w:rPr>
          <w:rFonts w:hint="eastAsia"/>
        </w:rPr>
        <w:t>5</w:t>
      </w:r>
      <w:r>
        <w:t xml:space="preserve">00 </w:t>
      </w:r>
      <w:r>
        <w:rPr>
          <w:rFonts w:hint="eastAsia"/>
        </w:rPr>
        <w:t>受试者人数</w:t>
      </w:r>
      <w:r>
        <w:rPr>
          <w:rFonts w:hint="eastAsia"/>
        </w:rPr>
        <w:t>5</w:t>
      </w:r>
      <w:r>
        <w:t>0</w:t>
      </w:r>
    </w:p>
    <w:p w14:paraId="4AC58AB5" w14:textId="2D7F7B5B" w:rsidR="00063F3C" w:rsidRDefault="00063F3C">
      <w:r>
        <w:rPr>
          <w:rFonts w:hint="eastAsia"/>
        </w:rPr>
        <w:t>定长</w:t>
      </w:r>
      <w:r w:rsidR="0088654F">
        <w:rPr>
          <w:rFonts w:hint="eastAsia"/>
        </w:rPr>
        <w:t>终止规则</w:t>
      </w:r>
      <w:r>
        <w:rPr>
          <w:rFonts w:hint="eastAsia"/>
        </w:rPr>
        <w:t>题量</w:t>
      </w:r>
      <w:r>
        <w:rPr>
          <w:rFonts w:hint="eastAsia"/>
        </w:rPr>
        <w:t xml:space="preserve"> </w:t>
      </w:r>
      <w:r>
        <w:t>5 10 20</w:t>
      </w:r>
      <w:r>
        <w:rPr>
          <w:rFonts w:hint="eastAsia"/>
        </w:rPr>
        <w:t>，选题策略同上</w:t>
      </w:r>
    </w:p>
    <w:p w14:paraId="089BB4F3" w14:textId="703ABC06" w:rsidR="00063F3C" w:rsidRDefault="00063F3C"/>
    <w:p w14:paraId="7BC35516" w14:textId="5A95F24D" w:rsidR="00063F3C" w:rsidRPr="00063F3C" w:rsidRDefault="00063F3C" w:rsidP="00063F3C">
      <w:pPr>
        <w:pStyle w:val="a4"/>
        <w:numPr>
          <w:ilvl w:val="0"/>
          <w:numId w:val="1"/>
        </w:numPr>
        <w:spacing w:line="300" w:lineRule="auto"/>
        <w:ind w:firstLineChars="0"/>
        <w:rPr>
          <w:rFonts w:ascii="Times New Roman" w:hAnsi="Times New Roman" w:cs="Times New Roman"/>
        </w:rPr>
      </w:pPr>
      <w:r w:rsidRPr="00063F3C">
        <w:rPr>
          <w:rFonts w:ascii="Times New Roman" w:hAnsi="Times New Roman" w:cs="Times New Roman"/>
        </w:rPr>
        <w:t>最大信息量选题策略的原理是，根据当前受试者的预估能力来计算题库中剩余</w:t>
      </w:r>
      <w:r w:rsidRPr="00063F3C">
        <w:rPr>
          <w:rFonts w:ascii="Times New Roman" w:hAnsi="Times New Roman" w:cs="Times New Roman"/>
        </w:rPr>
        <w:lastRenderedPageBreak/>
        <w:t>题目所含的信息量，从而为受试者选择下一个题目，信息量的计算方法是抽样方差求导数。</w:t>
      </w:r>
    </w:p>
    <w:p w14:paraId="0A000B03" w14:textId="79AB827C" w:rsidR="00063F3C" w:rsidRDefault="00063F3C" w:rsidP="00063F3C">
      <w:pPr>
        <w:spacing w:line="300" w:lineRule="auto"/>
        <w:ind w:left="420"/>
        <w:rPr>
          <w:rFonts w:ascii="Times New Roman" w:hAnsi="Times New Roman" w:cs="Times New Roman"/>
        </w:rPr>
      </w:pPr>
      <w:r w:rsidRPr="00063F3C">
        <w:rPr>
          <w:rFonts w:ascii="Times New Roman" w:hAnsi="Times New Roman" w:cs="Times New Roman"/>
          <w:noProof/>
        </w:rPr>
        <w:drawing>
          <wp:inline distT="0" distB="0" distL="0" distR="0" wp14:anchorId="7E59D860" wp14:editId="26933D83">
            <wp:extent cx="5274310" cy="3589020"/>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8"/>
                    <a:stretch>
                      <a:fillRect/>
                    </a:stretch>
                  </pic:blipFill>
                  <pic:spPr>
                    <a:xfrm>
                      <a:off x="0" y="0"/>
                      <a:ext cx="5274310" cy="3589020"/>
                    </a:xfrm>
                    <a:prstGeom prst="rect">
                      <a:avLst/>
                    </a:prstGeom>
                  </pic:spPr>
                </pic:pic>
              </a:graphicData>
            </a:graphic>
          </wp:inline>
        </w:drawing>
      </w:r>
    </w:p>
    <w:p w14:paraId="43B9BC38" w14:textId="5C761B1A" w:rsidR="00063F3C" w:rsidRPr="00063F3C" w:rsidRDefault="00063F3C" w:rsidP="0088654F">
      <w:pPr>
        <w:spacing w:line="300" w:lineRule="auto"/>
        <w:rPr>
          <w:rFonts w:ascii="Times New Roman" w:hAnsi="Times New Roman" w:cs="Times New Roman" w:hint="eastAsia"/>
        </w:rPr>
      </w:pPr>
    </w:p>
    <w:p w14:paraId="0FA42674" w14:textId="2EEE8BF9" w:rsidR="00063F3C" w:rsidRPr="00063F3C" w:rsidRDefault="00063F3C" w:rsidP="00063F3C">
      <w:pPr>
        <w:pStyle w:val="a4"/>
        <w:numPr>
          <w:ilvl w:val="0"/>
          <w:numId w:val="1"/>
        </w:numPr>
        <w:spacing w:line="300" w:lineRule="auto"/>
        <w:ind w:firstLineChars="0"/>
        <w:rPr>
          <w:rFonts w:ascii="Times New Roman" w:hAnsi="Times New Roman" w:cs="Times New Roman"/>
        </w:rPr>
      </w:pPr>
      <w:r w:rsidRPr="00063F3C">
        <w:rPr>
          <w:rFonts w:ascii="Times New Roman" w:hAnsi="Times New Roman" w:cs="Times New Roman"/>
        </w:rPr>
        <w:t>按</w:t>
      </w:r>
      <w:r w:rsidRPr="00063F3C">
        <w:rPr>
          <w:rFonts w:ascii="Times New Roman" w:hAnsi="Times New Roman" w:cs="Times New Roman"/>
        </w:rPr>
        <w:t>a</w:t>
      </w:r>
      <w:r w:rsidRPr="00063F3C">
        <w:rPr>
          <w:rFonts w:ascii="Times New Roman" w:hAnsi="Times New Roman" w:cs="Times New Roman"/>
        </w:rPr>
        <w:t>分层选题策略的原理是，首先根据题目区分度</w:t>
      </w:r>
      <w:r w:rsidRPr="00063F3C">
        <w:rPr>
          <w:rFonts w:ascii="Times New Roman" w:hAnsi="Times New Roman" w:cs="Times New Roman"/>
        </w:rPr>
        <w:t>a</w:t>
      </w:r>
      <w:r w:rsidRPr="00063F3C">
        <w:rPr>
          <w:rFonts w:ascii="Times New Roman" w:hAnsi="Times New Roman" w:cs="Times New Roman"/>
        </w:rPr>
        <w:t>将题库中所有题目分为</w:t>
      </w:r>
      <w:r w:rsidRPr="00063F3C">
        <w:rPr>
          <w:rFonts w:ascii="Times New Roman" w:hAnsi="Times New Roman" w:cs="Times New Roman"/>
        </w:rPr>
        <w:t>t</w:t>
      </w:r>
      <w:r w:rsidRPr="00063F3C">
        <w:rPr>
          <w:rFonts w:ascii="Times New Roman" w:hAnsi="Times New Roman" w:cs="Times New Roman"/>
        </w:rPr>
        <w:t>层，再将整个测试分为</w:t>
      </w:r>
      <w:r w:rsidRPr="00063F3C">
        <w:rPr>
          <w:rFonts w:ascii="Times New Roman" w:hAnsi="Times New Roman" w:cs="Times New Roman"/>
        </w:rPr>
        <w:t>t</w:t>
      </w:r>
      <w:proofErr w:type="gramStart"/>
      <w:r w:rsidRPr="00063F3C">
        <w:rPr>
          <w:rFonts w:ascii="Times New Roman" w:hAnsi="Times New Roman" w:cs="Times New Roman"/>
        </w:rPr>
        <w:t>个</w:t>
      </w:r>
      <w:proofErr w:type="gramEnd"/>
      <w:r w:rsidRPr="00063F3C">
        <w:rPr>
          <w:rFonts w:ascii="Times New Roman" w:hAnsi="Times New Roman" w:cs="Times New Roman"/>
        </w:rPr>
        <w:t>阶段，在测试的第</w:t>
      </w:r>
      <w:r w:rsidRPr="00063F3C">
        <w:rPr>
          <w:rFonts w:ascii="Times New Roman" w:hAnsi="Times New Roman" w:cs="Times New Roman"/>
        </w:rPr>
        <w:t>t</w:t>
      </w:r>
      <w:r w:rsidRPr="00063F3C">
        <w:rPr>
          <w:rFonts w:ascii="Times New Roman" w:hAnsi="Times New Roman" w:cs="Times New Roman"/>
        </w:rPr>
        <w:t>段一一选择</w:t>
      </w:r>
      <w:r w:rsidRPr="004F4CF9">
        <w:rPr>
          <w:snapToGrid w:val="0"/>
          <w:position w:val="-12"/>
        </w:rPr>
        <w:object w:dxaOrig="242" w:dyaOrig="357" w14:anchorId="43BE6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9" o:spid="_x0000_i1025" type="#_x0000_t75" style="width:12pt;height:18pt;visibility:visible;mso-wrap-distance-left:0;mso-wrap-distance-right:0" o:ole="">
            <v:imagedata r:id="rId9" o:title="" embosscolor="white"/>
          </v:shape>
          <o:OLEObject Type="Embed" ProgID="Equation.DSMT4" ShapeID="1029" DrawAspect="Content" ObjectID="_1739916510" r:id="rId10"/>
        </w:object>
      </w:r>
      <w:proofErr w:type="gramStart"/>
      <w:r w:rsidRPr="00063F3C">
        <w:rPr>
          <w:rFonts w:ascii="Times New Roman" w:hAnsi="Times New Roman" w:cs="Times New Roman"/>
        </w:rPr>
        <w:t>个</w:t>
      </w:r>
      <w:proofErr w:type="gramEnd"/>
      <w:r w:rsidRPr="00063F3C">
        <w:rPr>
          <w:rFonts w:ascii="Times New Roman" w:hAnsi="Times New Roman" w:cs="Times New Roman"/>
        </w:rPr>
        <w:t>与当前预估能力值均衡的题目，让受试者继续作答，其中</w:t>
      </w:r>
      <w:r w:rsidRPr="004F4CF9">
        <w:rPr>
          <w:snapToGrid w:val="0"/>
          <w:position w:val="-14"/>
        </w:rPr>
        <w:object w:dxaOrig="535" w:dyaOrig="395" w14:anchorId="7B71C2D4">
          <v:shape id="1031" o:spid="_x0000_i1026" type="#_x0000_t75" style="width:27pt;height:19.8pt;visibility:visible;mso-wrap-distance-left:0;mso-wrap-distance-right:0" o:ole="">
            <v:imagedata r:id="rId11" o:title="" embosscolor="white"/>
          </v:shape>
          <o:OLEObject Type="Embed" ProgID="Equation.DSMT4" ShapeID="1031" DrawAspect="Content" ObjectID="_1739916511" r:id="rId12"/>
        </w:object>
      </w:r>
      <w:r w:rsidRPr="00063F3C">
        <w:rPr>
          <w:rFonts w:ascii="Times New Roman" w:hAnsi="Times New Roman" w:cs="Times New Roman"/>
        </w:rPr>
        <w:t>等于受试者测试长度。随后重复前一步实验，最终得出结果</w:t>
      </w:r>
      <w:r w:rsidRPr="00063F3C">
        <w:rPr>
          <w:rFonts w:ascii="Times New Roman" w:hAnsi="Times New Roman" w:cs="Times New Roman" w:hint="eastAsia"/>
          <w:vertAlign w:val="superscript"/>
        </w:rPr>
        <w:t>[</w:t>
      </w:r>
      <w:r w:rsidRPr="00063F3C">
        <w:rPr>
          <w:rFonts w:ascii="Times New Roman" w:hAnsi="Times New Roman" w:cs="Times New Roman"/>
          <w:vertAlign w:val="superscript"/>
        </w:rPr>
        <w:t>19]</w:t>
      </w:r>
      <w:r w:rsidRPr="00063F3C">
        <w:rPr>
          <w:rFonts w:ascii="Times New Roman" w:hAnsi="Times New Roman" w:cs="Times New Roman"/>
        </w:rPr>
        <w:t>。</w:t>
      </w:r>
    </w:p>
    <w:p w14:paraId="38E7C7F3" w14:textId="545DBA21" w:rsidR="00063F3C" w:rsidRPr="00063F3C" w:rsidRDefault="00751B51" w:rsidP="00063F3C">
      <w:pPr>
        <w:pStyle w:val="a4"/>
        <w:spacing w:line="300" w:lineRule="auto"/>
        <w:ind w:left="1140" w:firstLineChars="0" w:firstLine="0"/>
        <w:rPr>
          <w:rFonts w:ascii="Times New Roman" w:hAnsi="Times New Roman" w:cs="Times New Roman"/>
        </w:rPr>
      </w:pPr>
      <w:r w:rsidRPr="00751B51">
        <w:rPr>
          <w:rFonts w:ascii="Times New Roman" w:hAnsi="Times New Roman" w:cs="Times New Roman"/>
          <w:noProof/>
        </w:rPr>
        <w:lastRenderedPageBreak/>
        <w:drawing>
          <wp:inline distT="0" distB="0" distL="0" distR="0" wp14:anchorId="2ABA6CBD" wp14:editId="29C29F35">
            <wp:extent cx="5274310" cy="4017645"/>
            <wp:effectExtent l="0" t="0" r="2540" b="190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3"/>
                    <a:stretch>
                      <a:fillRect/>
                    </a:stretch>
                  </pic:blipFill>
                  <pic:spPr>
                    <a:xfrm>
                      <a:off x="0" y="0"/>
                      <a:ext cx="5274310" cy="4017645"/>
                    </a:xfrm>
                    <a:prstGeom prst="rect">
                      <a:avLst/>
                    </a:prstGeom>
                  </pic:spPr>
                </pic:pic>
              </a:graphicData>
            </a:graphic>
          </wp:inline>
        </w:drawing>
      </w:r>
    </w:p>
    <w:p w14:paraId="2763F48D" w14:textId="49364410" w:rsidR="00063F3C" w:rsidRDefault="00063F3C" w:rsidP="00063F3C">
      <w:pPr>
        <w:spacing w:line="300" w:lineRule="auto"/>
        <w:ind w:firstLineChars="200" w:firstLine="420"/>
        <w:rPr>
          <w:rFonts w:ascii="Times New Roman" w:hAnsi="Times New Roman" w:cs="Times New Roman"/>
        </w:rPr>
      </w:pPr>
      <w:r w:rsidRPr="004F4CF9">
        <w:rPr>
          <w:rFonts w:ascii="Times New Roman" w:hAnsi="Times New Roman" w:cs="Times New Roman"/>
        </w:rPr>
        <w:t>（</w:t>
      </w:r>
      <w:r w:rsidRPr="004F4CF9">
        <w:rPr>
          <w:rFonts w:ascii="Times New Roman" w:hAnsi="Times New Roman" w:cs="Times New Roman"/>
        </w:rPr>
        <w:t>3</w:t>
      </w:r>
      <w:r w:rsidRPr="004F4CF9">
        <w:rPr>
          <w:rFonts w:ascii="Times New Roman" w:hAnsi="Times New Roman" w:cs="Times New Roman"/>
        </w:rPr>
        <w:t>）按</w:t>
      </w:r>
      <w:r w:rsidRPr="004F4CF9">
        <w:rPr>
          <w:rFonts w:ascii="Times New Roman" w:hAnsi="Times New Roman" w:cs="Times New Roman"/>
        </w:rPr>
        <w:t>b</w:t>
      </w:r>
      <w:r w:rsidRPr="004F4CF9">
        <w:rPr>
          <w:rFonts w:ascii="Times New Roman" w:hAnsi="Times New Roman" w:cs="Times New Roman"/>
        </w:rPr>
        <w:t>分</w:t>
      </w:r>
      <w:r>
        <w:rPr>
          <w:rFonts w:ascii="Times New Roman" w:hAnsi="Times New Roman" w:cs="Times New Roman" w:hint="eastAsia"/>
        </w:rPr>
        <w:t>层</w:t>
      </w:r>
      <w:r w:rsidRPr="004F4CF9">
        <w:rPr>
          <w:rFonts w:ascii="Times New Roman" w:hAnsi="Times New Roman" w:cs="Times New Roman"/>
        </w:rPr>
        <w:t>选题策略是指，首先根据难度数</w:t>
      </w:r>
      <w:r w:rsidRPr="004F4CF9">
        <w:rPr>
          <w:rFonts w:ascii="Times New Roman" w:hAnsi="Times New Roman" w:cs="Times New Roman"/>
        </w:rPr>
        <w:t>b</w:t>
      </w:r>
      <w:r w:rsidRPr="004F4CF9">
        <w:rPr>
          <w:rFonts w:ascii="Times New Roman" w:hAnsi="Times New Roman" w:cs="Times New Roman"/>
        </w:rPr>
        <w:t>将题库中所有题目分为</w:t>
      </w:r>
      <w:r w:rsidRPr="004F4CF9">
        <w:rPr>
          <w:rFonts w:ascii="Times New Roman" w:hAnsi="Times New Roman" w:cs="Times New Roman"/>
        </w:rPr>
        <w:t>q</w:t>
      </w:r>
      <w:r w:rsidRPr="004F4CF9">
        <w:rPr>
          <w:rFonts w:ascii="Times New Roman" w:hAnsi="Times New Roman" w:cs="Times New Roman"/>
        </w:rPr>
        <w:t>层，再将整个测试分为</w:t>
      </w:r>
      <w:r w:rsidRPr="004F4CF9">
        <w:rPr>
          <w:rFonts w:ascii="Times New Roman" w:hAnsi="Times New Roman" w:cs="Times New Roman"/>
        </w:rPr>
        <w:t>q</w:t>
      </w:r>
      <w:proofErr w:type="gramStart"/>
      <w:r w:rsidRPr="004F4CF9">
        <w:rPr>
          <w:rFonts w:ascii="Times New Roman" w:hAnsi="Times New Roman" w:cs="Times New Roman"/>
        </w:rPr>
        <w:t>个</w:t>
      </w:r>
      <w:proofErr w:type="gramEnd"/>
      <w:r w:rsidRPr="004F4CF9">
        <w:rPr>
          <w:rFonts w:ascii="Times New Roman" w:hAnsi="Times New Roman" w:cs="Times New Roman"/>
        </w:rPr>
        <w:t>阶段，在测试的第</w:t>
      </w:r>
      <w:r w:rsidRPr="004F4CF9">
        <w:rPr>
          <w:rFonts w:ascii="Times New Roman" w:hAnsi="Times New Roman" w:cs="Times New Roman"/>
        </w:rPr>
        <w:t>q</w:t>
      </w:r>
      <w:r w:rsidRPr="004F4CF9">
        <w:rPr>
          <w:rFonts w:ascii="Times New Roman" w:hAnsi="Times New Roman" w:cs="Times New Roman"/>
        </w:rPr>
        <w:t>段逐一选择</w:t>
      </w:r>
      <w:r w:rsidRPr="004F4CF9">
        <w:rPr>
          <w:rFonts w:ascii="Times New Roman" w:hAnsi="Times New Roman" w:cs="Times New Roman"/>
          <w:snapToGrid w:val="0"/>
          <w:position w:val="-14"/>
        </w:rPr>
        <w:object w:dxaOrig="255" w:dyaOrig="382" w14:anchorId="564C4104">
          <v:shape id="1033" o:spid="_x0000_i1027" type="#_x0000_t75" style="width:12.6pt;height:19.2pt;visibility:visible;mso-wrap-distance-left:0;mso-wrap-distance-right:0" o:ole="">
            <v:imagedata r:id="rId14" o:title="" embosscolor="white"/>
          </v:shape>
          <o:OLEObject Type="Embed" ProgID="Equation.DSMT4" ShapeID="1033" DrawAspect="Content" ObjectID="_1739916512" r:id="rId15"/>
        </w:object>
      </w:r>
      <w:proofErr w:type="gramStart"/>
      <w:r w:rsidRPr="004F4CF9">
        <w:rPr>
          <w:rFonts w:ascii="Times New Roman" w:hAnsi="Times New Roman" w:cs="Times New Roman"/>
        </w:rPr>
        <w:t>个</w:t>
      </w:r>
      <w:proofErr w:type="gramEnd"/>
      <w:r w:rsidRPr="004F4CF9">
        <w:rPr>
          <w:rFonts w:ascii="Times New Roman" w:hAnsi="Times New Roman" w:cs="Times New Roman"/>
        </w:rPr>
        <w:t>与当前预估能力值均衡的题目，让受试者继续作答，其中</w:t>
      </w:r>
      <w:r w:rsidRPr="004F4CF9">
        <w:rPr>
          <w:rFonts w:ascii="Times New Roman" w:hAnsi="Times New Roman" w:cs="Times New Roman"/>
          <w:snapToGrid w:val="0"/>
          <w:position w:val="-14"/>
        </w:rPr>
        <w:object w:dxaOrig="586" w:dyaOrig="395" w14:anchorId="466715FD">
          <v:shape id="1035" o:spid="_x0000_i1028" type="#_x0000_t75" style="width:29.4pt;height:19.8pt;visibility:visible;mso-wrap-distance-left:0;mso-wrap-distance-right:0" o:ole="">
            <v:imagedata r:id="rId16" o:title="" embosscolor="white"/>
          </v:shape>
          <o:OLEObject Type="Embed" ProgID="Equation.DSMT4" ShapeID="1035" DrawAspect="Content" ObjectID="_1739916513" r:id="rId17"/>
        </w:object>
      </w:r>
      <w:r w:rsidRPr="004F4CF9">
        <w:rPr>
          <w:rFonts w:ascii="Times New Roman" w:hAnsi="Times New Roman" w:cs="Times New Roman"/>
        </w:rPr>
        <w:t>要等于受试者测试长度。</w:t>
      </w:r>
      <w:r w:rsidRPr="004F4CF9">
        <w:rPr>
          <w:rFonts w:ascii="Times New Roman" w:hAnsi="Times New Roman" w:cs="Times New Roman"/>
        </w:rPr>
        <w:t xml:space="preserve"> </w:t>
      </w:r>
      <w:r w:rsidRPr="004F4CF9">
        <w:rPr>
          <w:rFonts w:ascii="Times New Roman" w:hAnsi="Times New Roman" w:cs="Times New Roman"/>
        </w:rPr>
        <w:t>随后重复前一步实验，最终得出结果。</w:t>
      </w:r>
    </w:p>
    <w:p w14:paraId="184C2A5E" w14:textId="30282111" w:rsidR="00063F3C" w:rsidRDefault="00751B51">
      <w:r>
        <w:t>B</w:t>
      </w:r>
      <w:r>
        <w:rPr>
          <w:rFonts w:hint="eastAsia"/>
        </w:rPr>
        <w:t>分层流程类似</w:t>
      </w:r>
      <w:r>
        <w:rPr>
          <w:rFonts w:hint="eastAsia"/>
        </w:rPr>
        <w:t>a</w:t>
      </w:r>
      <w:r>
        <w:rPr>
          <w:rFonts w:hint="eastAsia"/>
        </w:rPr>
        <w:t>分层</w:t>
      </w:r>
    </w:p>
    <w:p w14:paraId="48D28D83" w14:textId="75583849" w:rsidR="00063F3C" w:rsidRPr="00063F3C" w:rsidRDefault="00063F3C"/>
    <w:p w14:paraId="2F87AA3B" w14:textId="77777777" w:rsidR="00751B51" w:rsidRDefault="00751B51">
      <w:pPr>
        <w:rPr>
          <w:rFonts w:hint="eastAsia"/>
        </w:rPr>
      </w:pPr>
    </w:p>
    <w:p w14:paraId="46E02C91" w14:textId="1EA93833" w:rsidR="00751B51" w:rsidRPr="00F7053F" w:rsidRDefault="00751B51" w:rsidP="00751B51">
      <w:pPr>
        <w:pStyle w:val="a4"/>
        <w:numPr>
          <w:ilvl w:val="0"/>
          <w:numId w:val="2"/>
        </w:numPr>
        <w:spacing w:line="300" w:lineRule="auto"/>
        <w:ind w:firstLineChars="0"/>
        <w:rPr>
          <w:rFonts w:ascii="Times New Roman" w:hAnsi="Times New Roman" w:cs="Times New Roman"/>
        </w:rPr>
      </w:pPr>
      <w:r w:rsidRPr="00F7053F">
        <w:rPr>
          <w:rFonts w:ascii="Times New Roman" w:hAnsi="Times New Roman" w:cs="Times New Roman"/>
        </w:rPr>
        <w:t>最小信息量终止规则基本原理是</w:t>
      </w:r>
      <w:r w:rsidRPr="00F7053F">
        <w:rPr>
          <w:rFonts w:ascii="Times New Roman" w:hAnsi="Times New Roman" w:cs="Times New Roman" w:hint="eastAsia"/>
        </w:rPr>
        <w:t>，</w:t>
      </w:r>
      <w:r w:rsidRPr="00F7053F">
        <w:rPr>
          <w:rFonts w:ascii="Times New Roman" w:hAnsi="Times New Roman" w:cs="Times New Roman"/>
        </w:rPr>
        <w:t>设定一个题库中剩余题目的最小信息量阈值</w:t>
      </w:r>
      <w:r>
        <w:rPr>
          <w:rFonts w:ascii="Times New Roman" w:hAnsi="Times New Roman" w:cs="Times New Roman" w:hint="eastAsia"/>
        </w:rPr>
        <w:t>（根据每道题目的信息量量级设置）</w:t>
      </w:r>
      <w:r w:rsidRPr="00F7053F">
        <w:rPr>
          <w:rFonts w:ascii="Times New Roman" w:hAnsi="Times New Roman" w:cs="Times New Roman"/>
        </w:rPr>
        <w:t>，当受试者做了一定题目得出能力值后计算剩余题目所含信息量，当该信息量小于等于所设最小信息量阈值，则停止试验</w:t>
      </w:r>
      <w:r>
        <w:rPr>
          <w:rFonts w:ascii="Times New Roman" w:hAnsi="Times New Roman" w:cs="Times New Roman" w:hint="eastAsia"/>
        </w:rPr>
        <w:t>。</w:t>
      </w:r>
    </w:p>
    <w:p w14:paraId="01C6E8DE" w14:textId="77777777" w:rsidR="00751B51" w:rsidRPr="00751B51" w:rsidRDefault="00751B51"/>
    <w:p w14:paraId="758AEC8B" w14:textId="77777777" w:rsidR="00751B51" w:rsidRPr="00F7053F" w:rsidRDefault="00751B51" w:rsidP="00751B51">
      <w:pPr>
        <w:pStyle w:val="a4"/>
        <w:numPr>
          <w:ilvl w:val="0"/>
          <w:numId w:val="2"/>
        </w:numPr>
        <w:spacing w:line="300" w:lineRule="auto"/>
        <w:ind w:firstLineChars="0"/>
        <w:rPr>
          <w:rFonts w:ascii="Times New Roman" w:hAnsi="Times New Roman" w:cs="Times New Roman"/>
        </w:rPr>
      </w:pPr>
      <w:r w:rsidRPr="00F7053F">
        <w:rPr>
          <w:rFonts w:ascii="Times New Roman" w:hAnsi="Times New Roman" w:cs="Times New Roman"/>
        </w:rPr>
        <w:t>能力值与估计误差终止规则指，设定一个终止误差，给出一个能力值估计，使用牛顿迭代法，受试者每做一定题目就迭代计算新的能力值，比较预估与计算的误差，当两者误差小于等于所设终止误差，则终止试验。</w:t>
      </w:r>
    </w:p>
    <w:p w14:paraId="4A02A728" w14:textId="671908DE" w:rsidR="00063F3C" w:rsidRDefault="00063F3C"/>
    <w:p w14:paraId="46761373" w14:textId="3AD504B6" w:rsidR="00751B51" w:rsidRDefault="00751B51"/>
    <w:p w14:paraId="19227D1B" w14:textId="5B26371E" w:rsidR="00751B51" w:rsidRDefault="00751B51"/>
    <w:p w14:paraId="641D7095" w14:textId="39FAA6F0" w:rsidR="00751B51" w:rsidRDefault="00751B51"/>
    <w:p w14:paraId="5FE30DA4" w14:textId="248F3F38" w:rsidR="0088654F" w:rsidRDefault="0088654F"/>
    <w:p w14:paraId="26791DBD" w14:textId="0F769FB3" w:rsidR="0088654F" w:rsidRDefault="0088654F"/>
    <w:p w14:paraId="54D946CE" w14:textId="77777777" w:rsidR="0088654F" w:rsidRDefault="0088654F">
      <w:pPr>
        <w:rPr>
          <w:rFonts w:hint="eastAsia"/>
        </w:rPr>
      </w:pPr>
    </w:p>
    <w:p w14:paraId="5264FA38" w14:textId="3B9969B2" w:rsidR="00751B51" w:rsidRDefault="00751B51">
      <w:r>
        <w:rPr>
          <w:rFonts w:hint="eastAsia"/>
        </w:rPr>
        <w:lastRenderedPageBreak/>
        <w:t>受试者初始能力估计流程：</w:t>
      </w:r>
    </w:p>
    <w:p w14:paraId="52058085" w14:textId="151F1519" w:rsidR="00436832" w:rsidRDefault="00751B51">
      <w:r w:rsidRPr="00751B51">
        <w:rPr>
          <w:noProof/>
        </w:rPr>
        <w:drawing>
          <wp:inline distT="0" distB="0" distL="0" distR="0" wp14:anchorId="4E96A747" wp14:editId="049C3D17">
            <wp:extent cx="4663844" cy="4389500"/>
            <wp:effectExtent l="0" t="0" r="381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8"/>
                    <a:stretch>
                      <a:fillRect/>
                    </a:stretch>
                  </pic:blipFill>
                  <pic:spPr>
                    <a:xfrm>
                      <a:off x="0" y="0"/>
                      <a:ext cx="4663844" cy="4389500"/>
                    </a:xfrm>
                    <a:prstGeom prst="rect">
                      <a:avLst/>
                    </a:prstGeom>
                  </pic:spPr>
                </pic:pic>
              </a:graphicData>
            </a:graphic>
          </wp:inline>
        </w:drawing>
      </w:r>
    </w:p>
    <w:p w14:paraId="3A0B9C19" w14:textId="77777777" w:rsidR="0088654F" w:rsidRDefault="002668EE">
      <w:r w:rsidRPr="002668EE">
        <w:rPr>
          <w:rFonts w:hint="eastAsia"/>
          <w:highlight w:val="yellow"/>
        </w:rPr>
        <w:t>（两参数的题库构建，</w:t>
      </w:r>
      <w:r w:rsidRPr="002668EE">
        <w:rPr>
          <w:rFonts w:hint="eastAsia"/>
          <w:highlight w:val="yellow"/>
        </w:rPr>
        <w:t>c=</w:t>
      </w:r>
      <w:r w:rsidRPr="002668EE">
        <w:rPr>
          <w:highlight w:val="yellow"/>
        </w:rPr>
        <w:t>0</w:t>
      </w:r>
      <w:r w:rsidRPr="002668EE">
        <w:rPr>
          <w:rFonts w:hint="eastAsia"/>
          <w:highlight w:val="yellow"/>
        </w:rPr>
        <w:t>）</w:t>
      </w:r>
    </w:p>
    <w:p w14:paraId="13B0E978" w14:textId="2E7E3031" w:rsidR="00436832" w:rsidRDefault="00436832">
      <w:r>
        <w:rPr>
          <w:rFonts w:hint="eastAsia"/>
        </w:rPr>
        <w:t>参考论文</w:t>
      </w:r>
      <w:r w:rsidRPr="002668EE">
        <w:rPr>
          <w:rFonts w:hint="eastAsia"/>
          <w:noProof/>
          <w:highlight w:val="yellow"/>
        </w:rPr>
        <w:t>p</w:t>
      </w:r>
      <w:r w:rsidRPr="002668EE">
        <w:rPr>
          <w:noProof/>
          <w:highlight w:val="yellow"/>
        </w:rPr>
        <w:t>50</w:t>
      </w:r>
      <w:r w:rsidRPr="002668EE">
        <w:rPr>
          <w:rFonts w:hint="eastAsia"/>
          <w:noProof/>
          <w:highlight w:val="yellow"/>
        </w:rPr>
        <w:t>~p</w:t>
      </w:r>
      <w:r w:rsidRPr="002668EE">
        <w:rPr>
          <w:noProof/>
          <w:highlight w:val="yellow"/>
        </w:rPr>
        <w:t>56</w:t>
      </w:r>
    </w:p>
    <w:p w14:paraId="6C4DEEBA" w14:textId="77777777" w:rsidR="0088654F" w:rsidRDefault="0088654F" w:rsidP="00436832">
      <w:bookmarkStart w:id="0" w:name="_Hlk129301919"/>
    </w:p>
    <w:p w14:paraId="0F438AD1" w14:textId="52150C63" w:rsidR="00436832" w:rsidRDefault="00436832" w:rsidP="00436832">
      <w:r w:rsidRPr="00787D7E">
        <w:rPr>
          <w:position w:val="-40"/>
        </w:rPr>
        <w:object w:dxaOrig="2760" w:dyaOrig="780" w14:anchorId="546D51B9">
          <v:shape id="_x0000_i1029" type="#_x0000_t75" style="width:138pt;height:39pt" o:ole="">
            <v:imagedata r:id="rId19" o:title=""/>
          </v:shape>
          <o:OLEObject Type="Embed" ProgID="Equation.DSMT4" ShapeID="_x0000_i1029" DrawAspect="Content" ObjectID="_1739916514" r:id="rId20"/>
        </w:object>
      </w:r>
      <w:bookmarkEnd w:id="0"/>
      <w:r w:rsidR="0088654F">
        <w:rPr>
          <w:rFonts w:hint="eastAsia"/>
        </w:rPr>
        <w:t>（受试者</w:t>
      </w:r>
      <w:proofErr w:type="gramStart"/>
      <w:r w:rsidR="0088654F">
        <w:rPr>
          <w:rFonts w:hint="eastAsia"/>
        </w:rPr>
        <w:t>答对某题的</w:t>
      </w:r>
      <w:proofErr w:type="gramEnd"/>
      <w:r w:rsidR="0088654F">
        <w:rPr>
          <w:rFonts w:hint="eastAsia"/>
        </w:rPr>
        <w:t>概率）</w:t>
      </w:r>
    </w:p>
    <w:p w14:paraId="0796F297" w14:textId="33E52371" w:rsidR="00436832" w:rsidRDefault="00436832" w:rsidP="00436832">
      <w:pPr>
        <w:spacing w:line="300" w:lineRule="auto"/>
        <w:rPr>
          <w:rFonts w:ascii="Times New Roman" w:hAnsi="Times New Roman" w:cs="Times New Roman"/>
          <w:kern w:val="0"/>
          <w:sz w:val="24"/>
          <w:szCs w:val="24"/>
          <w:lang w:val="zh-CN"/>
        </w:rPr>
      </w:pPr>
      <w:r>
        <w:rPr>
          <w:rFonts w:hint="eastAsia"/>
        </w:rPr>
        <w:t>其中，</w:t>
      </w:r>
      <w:r w:rsidRPr="00787D7E">
        <w:rPr>
          <w:position w:val="-14"/>
        </w:rPr>
        <w:object w:dxaOrig="260" w:dyaOrig="380" w14:anchorId="0F1DF753">
          <v:shape id="_x0000_i1030" type="#_x0000_t75" style="width:13.2pt;height:19.2pt" o:ole="">
            <v:imagedata r:id="rId21" o:title=""/>
          </v:shape>
          <o:OLEObject Type="Embed" ProgID="Equation.DSMT4" ShapeID="_x0000_i1030" DrawAspect="Content" ObjectID="_1739916515" r:id="rId22"/>
        </w:object>
      </w:r>
      <w:r>
        <w:rPr>
          <w:rFonts w:ascii="Times New Roman" w:hAnsi="Times New Roman" w:cs="Times New Roman"/>
          <w:kern w:val="0"/>
          <w:sz w:val="24"/>
          <w:szCs w:val="24"/>
          <w:lang w:val="zh-CN"/>
        </w:rPr>
        <w:t>是考生</w:t>
      </w:r>
      <w:r w:rsidRPr="00054387">
        <w:rPr>
          <w:position w:val="-10"/>
        </w:rPr>
        <w:object w:dxaOrig="200" w:dyaOrig="300" w14:anchorId="0BA5D4F7">
          <v:shape id="_x0000_i1031" type="#_x0000_t75" style="width:9pt;height:15pt" o:ole="">
            <v:imagedata r:id="rId23" o:title=""/>
          </v:shape>
          <o:OLEObject Type="Embed" ProgID="Equation.DSMT4" ShapeID="_x0000_i1031" DrawAspect="Content" ObjectID="_1739916516" r:id="rId24"/>
        </w:object>
      </w:r>
      <w:r>
        <w:rPr>
          <w:rFonts w:ascii="Times New Roman" w:hAnsi="Times New Roman" w:cs="Times New Roman"/>
          <w:kern w:val="0"/>
          <w:sz w:val="24"/>
          <w:szCs w:val="24"/>
          <w:lang w:val="zh-CN"/>
        </w:rPr>
        <w:t>在测验所测的特质上的水平；</w:t>
      </w:r>
      <w:r w:rsidR="0088654F">
        <w:rPr>
          <w:rFonts w:ascii="Times New Roman" w:hAnsi="Times New Roman" w:cs="Times New Roman" w:hint="eastAsia"/>
          <w:kern w:val="0"/>
          <w:sz w:val="24"/>
          <w:szCs w:val="24"/>
          <w:lang w:val="zh-CN"/>
        </w:rPr>
        <w:t>（</w:t>
      </w:r>
      <w:proofErr w:type="gramStart"/>
      <w:r w:rsidR="0088654F">
        <w:rPr>
          <w:rFonts w:ascii="Times New Roman" w:hAnsi="Times New Roman" w:cs="Times New Roman" w:hint="eastAsia"/>
          <w:kern w:val="0"/>
          <w:sz w:val="24"/>
          <w:szCs w:val="24"/>
          <w:lang w:val="zh-CN"/>
        </w:rPr>
        <w:t>代码敲好了</w:t>
      </w:r>
      <w:proofErr w:type="gramEnd"/>
      <w:r w:rsidR="0088654F">
        <w:rPr>
          <w:rFonts w:ascii="Times New Roman" w:hAnsi="Times New Roman" w:cs="Times New Roman" w:hint="eastAsia"/>
          <w:kern w:val="0"/>
          <w:sz w:val="24"/>
          <w:szCs w:val="24"/>
          <w:lang w:val="zh-CN"/>
        </w:rPr>
        <w:t>）</w:t>
      </w:r>
    </w:p>
    <w:p w14:paraId="44E5508A" w14:textId="77777777" w:rsidR="00436832" w:rsidRDefault="00436832" w:rsidP="00436832">
      <w:pPr>
        <w:spacing w:line="300" w:lineRule="auto"/>
        <w:rPr>
          <w:rFonts w:ascii="Times New Roman" w:hAnsi="Times New Roman" w:cs="Times New Roman"/>
          <w:kern w:val="0"/>
          <w:sz w:val="24"/>
          <w:szCs w:val="24"/>
          <w:lang w:val="zh-CN"/>
        </w:rPr>
      </w:pPr>
      <w:r>
        <w:rPr>
          <w:rFonts w:ascii="Times New Roman" w:hAnsi="Times New Roman" w:cs="Times New Roman"/>
          <w:kern w:val="0"/>
          <w:sz w:val="24"/>
          <w:szCs w:val="24"/>
          <w:lang w:val="zh-CN"/>
        </w:rPr>
        <w:t>D=1.702</w:t>
      </w:r>
      <w:r>
        <w:rPr>
          <w:rFonts w:ascii="Times New Roman" w:hAnsi="Times New Roman" w:cs="Times New Roman"/>
          <w:kern w:val="0"/>
          <w:sz w:val="24"/>
          <w:szCs w:val="24"/>
          <w:lang w:val="zh-CN"/>
        </w:rPr>
        <w:t>是用</w:t>
      </w:r>
      <w:r>
        <w:rPr>
          <w:rFonts w:ascii="Times New Roman" w:hAnsi="Times New Roman" w:cs="Times New Roman"/>
          <w:kern w:val="0"/>
          <w:sz w:val="24"/>
          <w:szCs w:val="24"/>
          <w:lang w:val="zh-CN"/>
        </w:rPr>
        <w:t>Logistic</w:t>
      </w:r>
      <w:r>
        <w:rPr>
          <w:rFonts w:ascii="Times New Roman" w:hAnsi="Times New Roman" w:cs="Times New Roman"/>
          <w:kern w:val="0"/>
          <w:sz w:val="24"/>
          <w:szCs w:val="24"/>
          <w:lang w:val="zh-CN"/>
        </w:rPr>
        <w:t>函数趋近</w:t>
      </w:r>
      <w:proofErr w:type="gramStart"/>
      <w:r>
        <w:rPr>
          <w:rFonts w:ascii="Times New Roman" w:hAnsi="Times New Roman" w:cs="Times New Roman"/>
          <w:kern w:val="0"/>
          <w:sz w:val="24"/>
          <w:szCs w:val="24"/>
          <w:lang w:val="zh-CN"/>
        </w:rPr>
        <w:t>正态肩形</w:t>
      </w:r>
      <w:proofErr w:type="gramEnd"/>
      <w:r>
        <w:rPr>
          <w:rFonts w:ascii="Times New Roman" w:hAnsi="Times New Roman" w:cs="Times New Roman"/>
          <w:kern w:val="0"/>
          <w:sz w:val="24"/>
          <w:szCs w:val="24"/>
          <w:lang w:val="zh-CN"/>
        </w:rPr>
        <w:t>曲线时所使用的常数</w:t>
      </w:r>
      <w:r>
        <w:rPr>
          <w:rFonts w:ascii="Times New Roman" w:hAnsi="Times New Roman" w:cs="Times New Roman" w:hint="eastAsia"/>
          <w:kern w:val="0"/>
          <w:sz w:val="24"/>
          <w:szCs w:val="24"/>
          <w:lang w:val="zh-CN"/>
        </w:rPr>
        <w:t>因子；</w:t>
      </w:r>
    </w:p>
    <w:p w14:paraId="2C4F9520" w14:textId="77777777" w:rsidR="00436832" w:rsidRDefault="00436832" w:rsidP="00436832">
      <w:pPr>
        <w:spacing w:line="300" w:lineRule="auto"/>
        <w:rPr>
          <w:rFonts w:ascii="Times New Roman" w:hAnsi="Times New Roman" w:cs="Times New Roman"/>
          <w:kern w:val="0"/>
          <w:sz w:val="24"/>
          <w:szCs w:val="24"/>
          <w:lang w:val="zh-CN"/>
        </w:rPr>
      </w:pPr>
      <w:r w:rsidRPr="00787D7E">
        <w:rPr>
          <w:position w:val="-12"/>
        </w:rPr>
        <w:object w:dxaOrig="780" w:dyaOrig="360" w14:anchorId="73E7C8D7">
          <v:shape id="_x0000_i1032" type="#_x0000_t75" style="width:39pt;height:18pt" o:ole="">
            <v:imagedata r:id="rId25" o:title=""/>
          </v:shape>
          <o:OLEObject Type="Embed" ProgID="Equation.DSMT4" ShapeID="_x0000_i1032" DrawAspect="Content" ObjectID="_1739916517" r:id="rId26"/>
        </w:object>
      </w:r>
      <w:r>
        <w:rPr>
          <w:rFonts w:ascii="Times New Roman" w:hAnsi="Times New Roman" w:cs="Times New Roman"/>
          <w:kern w:val="0"/>
          <w:sz w:val="24"/>
          <w:szCs w:val="24"/>
          <w:lang w:val="zh-CN"/>
        </w:rPr>
        <w:t>分别是代表试题区分度、难度和猜测度的项目参数</w:t>
      </w:r>
      <w:r>
        <w:rPr>
          <w:rFonts w:ascii="Times New Roman" w:hAnsi="Times New Roman" w:cs="Times New Roman" w:hint="eastAsia"/>
          <w:kern w:val="0"/>
          <w:sz w:val="24"/>
          <w:szCs w:val="24"/>
          <w:vertAlign w:val="superscript"/>
          <w:lang w:val="zh-CN"/>
        </w:rPr>
        <w:t>[</w:t>
      </w:r>
      <w:r>
        <w:rPr>
          <w:rFonts w:ascii="Times New Roman" w:hAnsi="Times New Roman" w:cs="Times New Roman"/>
          <w:kern w:val="0"/>
          <w:sz w:val="24"/>
          <w:szCs w:val="24"/>
          <w:vertAlign w:val="superscript"/>
          <w:lang w:val="zh-CN"/>
        </w:rPr>
        <w:t>18]</w:t>
      </w:r>
      <w:r>
        <w:rPr>
          <w:rFonts w:ascii="Times New Roman" w:hAnsi="Times New Roman" w:cs="Times New Roman"/>
          <w:kern w:val="0"/>
          <w:sz w:val="24"/>
          <w:szCs w:val="24"/>
          <w:lang w:val="zh-CN"/>
        </w:rPr>
        <w:t>。</w:t>
      </w:r>
    </w:p>
    <w:p w14:paraId="1A96152D" w14:textId="510CC9C7" w:rsidR="00751B51" w:rsidRDefault="00751B51"/>
    <w:p w14:paraId="72A5AF42" w14:textId="55CE2847" w:rsidR="00436832" w:rsidRDefault="00436832">
      <w:r w:rsidRPr="00E658A8">
        <w:rPr>
          <w:position w:val="-54"/>
        </w:rPr>
        <w:object w:dxaOrig="3820" w:dyaOrig="960" w14:anchorId="59415A41">
          <v:shape id="_x0000_i1033" type="#_x0000_t75" style="width:190.8pt;height:48pt" o:ole="">
            <v:imagedata r:id="rId27" o:title=""/>
          </v:shape>
          <o:OLEObject Type="Embed" ProgID="Equation.DSMT4" ShapeID="_x0000_i1033" DrawAspect="Content" ObjectID="_1739916518" r:id="rId28"/>
        </w:object>
      </w:r>
      <w:r>
        <w:rPr>
          <w:rFonts w:hint="eastAsia"/>
        </w:rPr>
        <w:t>题目信息量计算公式，最大信息量最小信息量用</w:t>
      </w:r>
    </w:p>
    <w:p w14:paraId="0D05799D" w14:textId="77777777" w:rsidR="00436832" w:rsidRDefault="00436832" w:rsidP="00436832">
      <w:pPr>
        <w:autoSpaceDE w:val="0"/>
        <w:autoSpaceDN w:val="0"/>
        <w:adjustRightInd w:val="0"/>
        <w:spacing w:line="400" w:lineRule="exact"/>
        <w:ind w:firstLine="600"/>
        <w:rPr>
          <w:rFonts w:ascii="Times New Roman" w:hAnsi="Times New Roman" w:cs="Times New Roman"/>
          <w:kern w:val="0"/>
          <w:sz w:val="24"/>
          <w:szCs w:val="24"/>
        </w:rPr>
      </w:pPr>
      <w:r>
        <w:rPr>
          <w:rFonts w:hint="eastAsia"/>
        </w:rPr>
        <w:t>其中，</w:t>
      </w:r>
      <w:r w:rsidRPr="009B7635">
        <w:rPr>
          <w:position w:val="-10"/>
        </w:rPr>
        <w:object w:dxaOrig="499" w:dyaOrig="320" w14:anchorId="5C3EAB64">
          <v:shape id="_x0000_i1034" type="#_x0000_t75" style="width:25.2pt;height:16.2pt" o:ole="">
            <v:imagedata r:id="rId29" o:title=""/>
          </v:shape>
          <o:OLEObject Type="Embed" ProgID="Equation.DSMT4" ShapeID="_x0000_i1034" DrawAspect="Content" ObjectID="_1739916519" r:id="rId30"/>
        </w:object>
      </w:r>
      <w:r>
        <w:rPr>
          <w:rFonts w:ascii="Times New Roman" w:hAnsi="Times New Roman" w:cs="Times New Roman"/>
          <w:kern w:val="0"/>
          <w:sz w:val="24"/>
          <w:szCs w:val="24"/>
          <w:lang w:val="zh-CN"/>
        </w:rPr>
        <w:t>代表试题</w:t>
      </w:r>
      <w:r w:rsidRPr="009B7635">
        <w:rPr>
          <w:position w:val="-6"/>
        </w:rPr>
        <w:object w:dxaOrig="139" w:dyaOrig="260" w14:anchorId="6B41F397">
          <v:shape id="_x0000_i1035" type="#_x0000_t75" style="width:7.2pt;height:13.2pt" o:ole="">
            <v:imagedata r:id="rId31" o:title=""/>
          </v:shape>
          <o:OLEObject Type="Embed" ProgID="Equation.DSMT4" ShapeID="_x0000_i1035" DrawAspect="Content" ObjectID="_1739916520" r:id="rId32"/>
        </w:object>
      </w:r>
      <w:r>
        <w:rPr>
          <w:rFonts w:ascii="Times New Roman" w:hAnsi="Times New Roman" w:cs="Times New Roman"/>
          <w:kern w:val="0"/>
          <w:sz w:val="24"/>
          <w:szCs w:val="24"/>
          <w:lang w:val="zh-CN"/>
        </w:rPr>
        <w:t>在能力为</w:t>
      </w:r>
      <w:r w:rsidRPr="009B7635">
        <w:rPr>
          <w:position w:val="-6"/>
        </w:rPr>
        <w:object w:dxaOrig="200" w:dyaOrig="279" w14:anchorId="5C2AE702">
          <v:shape id="_x0000_i1036" type="#_x0000_t75" style="width:10.2pt;height:13.8pt" o:ole="">
            <v:imagedata r:id="rId33" o:title=""/>
          </v:shape>
          <o:OLEObject Type="Embed" ProgID="Equation.DSMT4" ShapeID="_x0000_i1036" DrawAspect="Content" ObjectID="_1739916521" r:id="rId34"/>
        </w:object>
      </w:r>
      <w:r>
        <w:rPr>
          <w:rFonts w:ascii="Times New Roman" w:hAnsi="Times New Roman" w:cs="Times New Roman"/>
          <w:kern w:val="0"/>
          <w:sz w:val="24"/>
          <w:szCs w:val="24"/>
          <w:lang w:val="zh-CN"/>
        </w:rPr>
        <w:t>上所提供的信息</w:t>
      </w:r>
      <w:r>
        <w:rPr>
          <w:rFonts w:ascii="Times New Roman" w:hAnsi="Times New Roman" w:cs="Times New Roman" w:hint="eastAsia"/>
          <w:kern w:val="0"/>
          <w:sz w:val="24"/>
          <w:szCs w:val="24"/>
        </w:rPr>
        <w:t>，</w:t>
      </w:r>
    </w:p>
    <w:p w14:paraId="2617434B" w14:textId="77777777" w:rsidR="00436832" w:rsidRDefault="00436832" w:rsidP="00436832">
      <w:pPr>
        <w:autoSpaceDE w:val="0"/>
        <w:autoSpaceDN w:val="0"/>
        <w:adjustRightInd w:val="0"/>
        <w:spacing w:line="400" w:lineRule="exact"/>
        <w:ind w:firstLine="600"/>
        <w:rPr>
          <w:rFonts w:ascii="Times New Roman" w:hAnsi="Times New Roman" w:cs="Times New Roman"/>
          <w:kern w:val="0"/>
          <w:sz w:val="24"/>
          <w:szCs w:val="24"/>
        </w:rPr>
      </w:pPr>
      <w:r w:rsidRPr="00114A53">
        <w:rPr>
          <w:position w:val="-12"/>
        </w:rPr>
        <w:object w:dxaOrig="600" w:dyaOrig="380" w14:anchorId="74ED1B01">
          <v:shape id="_x0000_i1037" type="#_x0000_t75" style="width:30pt;height:19.2pt" o:ole="">
            <v:imagedata r:id="rId35" o:title=""/>
          </v:shape>
          <o:OLEObject Type="Embed" ProgID="Equation.DSMT4" ShapeID="_x0000_i1037" DrawAspect="Content" ObjectID="_1739916522" r:id="rId36"/>
        </w:object>
      </w:r>
      <w:r>
        <w:rPr>
          <w:rFonts w:ascii="Times New Roman" w:hAnsi="Times New Roman" w:cs="Times New Roman"/>
          <w:kern w:val="0"/>
          <w:sz w:val="24"/>
          <w:szCs w:val="24"/>
          <w:lang w:val="zh-CN"/>
        </w:rPr>
        <w:t>为在</w:t>
      </w:r>
      <w:r w:rsidRPr="009B7635">
        <w:rPr>
          <w:position w:val="-6"/>
        </w:rPr>
        <w:object w:dxaOrig="200" w:dyaOrig="279" w14:anchorId="4731E90D">
          <v:shape id="_x0000_i1038" type="#_x0000_t75" style="width:10.2pt;height:13.8pt" o:ole="">
            <v:imagedata r:id="rId33" o:title=""/>
          </v:shape>
          <o:OLEObject Type="Embed" ProgID="Equation.DSMT4" ShapeID="_x0000_i1038" DrawAspect="Content" ObjectID="_1739916523" r:id="rId37"/>
        </w:object>
      </w:r>
      <w:r>
        <w:rPr>
          <w:rFonts w:ascii="Times New Roman" w:hAnsi="Times New Roman" w:cs="Times New Roman"/>
          <w:kern w:val="0"/>
          <w:sz w:val="24"/>
          <w:szCs w:val="24"/>
          <w:lang w:val="zh-CN"/>
        </w:rPr>
        <w:t>点上的值</w:t>
      </w:r>
      <w:r w:rsidRPr="00114A53">
        <w:rPr>
          <w:position w:val="-12"/>
        </w:rPr>
        <w:object w:dxaOrig="560" w:dyaOrig="360" w14:anchorId="60C682F2">
          <v:shape id="_x0000_i1039" type="#_x0000_t75" style="width:28.2pt;height:18pt" o:ole="">
            <v:imagedata r:id="rId38" o:title=""/>
          </v:shape>
          <o:OLEObject Type="Embed" ProgID="Equation.DSMT4" ShapeID="_x0000_i1039" DrawAspect="Content" ObjectID="_1739916524" r:id="rId39"/>
        </w:object>
      </w:r>
      <w:r>
        <w:rPr>
          <w:rFonts w:ascii="Times New Roman" w:hAnsi="Times New Roman" w:cs="Times New Roman"/>
          <w:kern w:val="0"/>
          <w:sz w:val="24"/>
          <w:szCs w:val="24"/>
          <w:lang w:val="zh-CN"/>
        </w:rPr>
        <w:t>导数</w:t>
      </w:r>
      <w:r w:rsidRPr="009B7635">
        <w:rPr>
          <w:rFonts w:ascii="Times New Roman" w:hAnsi="Times New Roman" w:cs="Times New Roman"/>
          <w:kern w:val="0"/>
          <w:sz w:val="24"/>
          <w:szCs w:val="24"/>
        </w:rPr>
        <w:t>，</w:t>
      </w:r>
      <w:r>
        <w:rPr>
          <w:rFonts w:ascii="Times New Roman" w:hAnsi="Times New Roman" w:cs="Times New Roman"/>
          <w:kern w:val="0"/>
          <w:sz w:val="24"/>
          <w:szCs w:val="24"/>
          <w:lang w:val="zh-CN"/>
        </w:rPr>
        <w:t xml:space="preserve"> </w:t>
      </w:r>
    </w:p>
    <w:p w14:paraId="657D641E" w14:textId="77777777" w:rsidR="00436832" w:rsidRDefault="00436832" w:rsidP="00436832">
      <w:pPr>
        <w:autoSpaceDE w:val="0"/>
        <w:autoSpaceDN w:val="0"/>
        <w:adjustRightInd w:val="0"/>
        <w:spacing w:line="400" w:lineRule="exact"/>
        <w:ind w:firstLine="600"/>
        <w:rPr>
          <w:rFonts w:ascii="Times New Roman" w:hAnsi="Times New Roman" w:cs="Times New Roman"/>
          <w:kern w:val="0"/>
          <w:sz w:val="24"/>
          <w:szCs w:val="24"/>
          <w:lang w:val="zh-CN"/>
        </w:rPr>
      </w:pPr>
      <w:r w:rsidRPr="00114A53">
        <w:rPr>
          <w:position w:val="-12"/>
        </w:rPr>
        <w:object w:dxaOrig="560" w:dyaOrig="360" w14:anchorId="3A9A54FB">
          <v:shape id="_x0000_i1040" type="#_x0000_t75" style="width:28.2pt;height:18pt" o:ole="">
            <v:imagedata r:id="rId38" o:title=""/>
          </v:shape>
          <o:OLEObject Type="Embed" ProgID="Equation.DSMT4" ShapeID="_x0000_i1040" DrawAspect="Content" ObjectID="_1739916525" r:id="rId40"/>
        </w:object>
      </w:r>
      <w:r>
        <w:rPr>
          <w:rFonts w:ascii="Times New Roman" w:hAnsi="Times New Roman" w:cs="Times New Roman"/>
          <w:kern w:val="0"/>
          <w:sz w:val="24"/>
          <w:szCs w:val="24"/>
          <w:lang w:val="zh-CN"/>
        </w:rPr>
        <w:t>为能力为</w:t>
      </w:r>
      <w:r w:rsidRPr="009B7635">
        <w:rPr>
          <w:position w:val="-6"/>
        </w:rPr>
        <w:object w:dxaOrig="200" w:dyaOrig="279" w14:anchorId="4DBAFD92">
          <v:shape id="_x0000_i1041" type="#_x0000_t75" style="width:10.2pt;height:13.8pt" o:ole="">
            <v:imagedata r:id="rId33" o:title=""/>
          </v:shape>
          <o:OLEObject Type="Embed" ProgID="Equation.DSMT4" ShapeID="_x0000_i1041" DrawAspect="Content" ObjectID="_1739916526" r:id="rId41"/>
        </w:object>
      </w:r>
      <w:r>
        <w:rPr>
          <w:rFonts w:ascii="Times New Roman" w:hAnsi="Times New Roman" w:cs="Times New Roman"/>
          <w:kern w:val="0"/>
          <w:sz w:val="24"/>
          <w:szCs w:val="24"/>
          <w:lang w:val="zh-CN"/>
        </w:rPr>
        <w:t>在试题</w:t>
      </w:r>
      <w:r w:rsidRPr="009B7635">
        <w:rPr>
          <w:position w:val="-6"/>
        </w:rPr>
        <w:object w:dxaOrig="139" w:dyaOrig="260" w14:anchorId="199EA275">
          <v:shape id="_x0000_i1042" type="#_x0000_t75" style="width:7.2pt;height:13.2pt" o:ole="">
            <v:imagedata r:id="rId31" o:title=""/>
          </v:shape>
          <o:OLEObject Type="Embed" ProgID="Equation.DSMT4" ShapeID="_x0000_i1042" DrawAspect="Content" ObjectID="_1739916527" r:id="rId42"/>
        </w:object>
      </w:r>
      <w:r>
        <w:rPr>
          <w:rFonts w:ascii="Times New Roman" w:hAnsi="Times New Roman" w:cs="Times New Roman"/>
          <w:kern w:val="0"/>
          <w:sz w:val="24"/>
          <w:szCs w:val="24"/>
          <w:lang w:val="zh-CN"/>
        </w:rPr>
        <w:t>上的试题反应函数，</w:t>
      </w:r>
    </w:p>
    <w:p w14:paraId="1676C4DE" w14:textId="5B6D07AD" w:rsidR="00436832" w:rsidRDefault="00436832" w:rsidP="00436832">
      <w:pPr>
        <w:autoSpaceDE w:val="0"/>
        <w:autoSpaceDN w:val="0"/>
        <w:adjustRightInd w:val="0"/>
        <w:spacing w:line="400" w:lineRule="exact"/>
        <w:ind w:firstLine="600"/>
      </w:pPr>
      <w:r w:rsidRPr="00114A53">
        <w:rPr>
          <w:position w:val="-12"/>
        </w:rPr>
        <w:object w:dxaOrig="1560" w:dyaOrig="360" w14:anchorId="75CB22DD">
          <v:shape id="_x0000_i1043" type="#_x0000_t75" style="width:78pt;height:18pt" o:ole="">
            <v:imagedata r:id="rId43" o:title=""/>
          </v:shape>
          <o:OLEObject Type="Embed" ProgID="Equation.DSMT4" ShapeID="_x0000_i1043" DrawAspect="Content" ObjectID="_1739916528" r:id="rId44"/>
        </w:object>
      </w:r>
    </w:p>
    <w:p w14:paraId="00CC5E81" w14:textId="3B52287F" w:rsidR="00436832" w:rsidRDefault="00436832" w:rsidP="00436832">
      <w:pPr>
        <w:autoSpaceDE w:val="0"/>
        <w:autoSpaceDN w:val="0"/>
        <w:adjustRightInd w:val="0"/>
        <w:spacing w:line="400" w:lineRule="exact"/>
        <w:ind w:firstLine="600"/>
      </w:pPr>
    </w:p>
    <w:p w14:paraId="04B6449E" w14:textId="34894324" w:rsidR="00436832" w:rsidRDefault="00436832" w:rsidP="00436832">
      <w:pPr>
        <w:spacing w:line="300" w:lineRule="auto"/>
        <w:rPr>
          <w:rFonts w:ascii="Times New Roman" w:hAnsi="Times New Roman" w:cs="Times New Roman"/>
        </w:rPr>
      </w:pPr>
      <w:r>
        <w:rPr>
          <w:rFonts w:ascii="Times New Roman" w:hAnsi="Times New Roman" w:cs="Times New Roman" w:hint="eastAsia"/>
        </w:rPr>
        <w:t>评判终止规则优劣指标：</w:t>
      </w:r>
    </w:p>
    <w:p w14:paraId="124495E6" w14:textId="104D68B3" w:rsidR="00436832" w:rsidRDefault="00436832" w:rsidP="00436832">
      <w:pPr>
        <w:spacing w:line="30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r>
        <w:rPr>
          <w:rFonts w:ascii="Times New Roman" w:hAnsi="Times New Roman" w:cs="Times New Roman" w:hint="eastAsia"/>
        </w:rPr>
        <w:t>构建方法</w:t>
      </w:r>
    </w:p>
    <w:p w14:paraId="6C375804" w14:textId="2E19B72D" w:rsidR="00436832" w:rsidRDefault="00436832" w:rsidP="00436832">
      <w:pPr>
        <w:spacing w:line="300" w:lineRule="auto"/>
        <w:ind w:firstLineChars="200" w:firstLine="420"/>
      </w:pPr>
      <w:r>
        <w:rPr>
          <w:rFonts w:ascii="Times New Roman" w:hAnsi="Times New Roman" w:cs="Times New Roman" w:hint="eastAsia"/>
        </w:rPr>
        <w:t>本文的评价</w:t>
      </w:r>
      <w:r w:rsidRPr="004F4CF9">
        <w:rPr>
          <w:rFonts w:ascii="Times New Roman" w:hAnsi="Times New Roman" w:cs="Times New Roman"/>
        </w:rPr>
        <w:t>模型内具体指标有，能力估计准确性（</w:t>
      </w:r>
      <w:r w:rsidRPr="004F4CF9">
        <w:rPr>
          <w:rFonts w:ascii="Times New Roman" w:hAnsi="Times New Roman" w:cs="Times New Roman"/>
          <w:snapToGrid w:val="0"/>
          <w:position w:val="-6"/>
        </w:rPr>
        <w:object w:dxaOrig="344" w:dyaOrig="280" w14:anchorId="4A2DED67">
          <v:shape id="_x0000_i1044" type="#_x0000_t75" style="width:17.4pt;height:13.8pt;visibility:visible;mso-wrap-distance-left:0;mso-wrap-distance-right:0" o:ole="">
            <v:imagedata r:id="rId45" o:title="" embosscolor="white"/>
          </v:shape>
          <o:OLEObject Type="Embed" ProgID="Equation.DSMT4" ShapeID="_x0000_i1044" DrawAspect="Content" ObjectID="_1739916529" r:id="rId46"/>
        </w:object>
      </w:r>
      <w:r w:rsidRPr="004F4CF9">
        <w:rPr>
          <w:rFonts w:ascii="Times New Roman" w:hAnsi="Times New Roman" w:cs="Times New Roman"/>
        </w:rPr>
        <w:t>）</w:t>
      </w:r>
      <w:r>
        <w:rPr>
          <w:rFonts w:ascii="Times New Roman" w:hAnsi="Times New Roman" w:cs="Times New Roman" w:hint="eastAsia"/>
        </w:rPr>
        <w:t>（普通方差）</w:t>
      </w:r>
      <w:r w:rsidRPr="004F4CF9">
        <w:rPr>
          <w:rFonts w:ascii="Times New Roman" w:hAnsi="Times New Roman" w:cs="Times New Roman"/>
        </w:rPr>
        <w:t>，模型策略稳定性（</w:t>
      </w:r>
      <w:r w:rsidRPr="004F4CF9">
        <w:rPr>
          <w:rFonts w:ascii="Times New Roman" w:hAnsi="Times New Roman" w:cs="Times New Roman"/>
          <w:snapToGrid w:val="0"/>
          <w:position w:val="-6"/>
        </w:rPr>
        <w:object w:dxaOrig="306" w:dyaOrig="280" w14:anchorId="5EF95F42">
          <v:shape id="_x0000_i1045" type="#_x0000_t75" style="width:15.6pt;height:13.8pt;visibility:visible;mso-wrap-distance-left:0;mso-wrap-distance-right:0" o:ole="">
            <v:imagedata r:id="rId47" o:title="" embosscolor="white"/>
          </v:shape>
          <o:OLEObject Type="Embed" ProgID="Equation.DSMT4" ShapeID="_x0000_i1045" DrawAspect="Content" ObjectID="_1739916530" r:id="rId48"/>
        </w:object>
      </w:r>
      <w:r w:rsidRPr="004F4CF9">
        <w:rPr>
          <w:rFonts w:ascii="Times New Roman" w:hAnsi="Times New Roman" w:cs="Times New Roman"/>
        </w:rPr>
        <w:t>）</w:t>
      </w:r>
      <w:r>
        <w:rPr>
          <w:rFonts w:ascii="Times New Roman" w:hAnsi="Times New Roman" w:cs="Times New Roman" w:hint="eastAsia"/>
        </w:rPr>
        <w:t>（减初始值的方差）</w:t>
      </w:r>
      <w:r w:rsidRPr="004F4CF9">
        <w:rPr>
          <w:rFonts w:ascii="Times New Roman" w:hAnsi="Times New Roman" w:cs="Times New Roman"/>
        </w:rPr>
        <w:t xml:space="preserve"> </w:t>
      </w:r>
      <w:r w:rsidRPr="004F4CF9">
        <w:rPr>
          <w:rFonts w:ascii="Times New Roman" w:hAnsi="Times New Roman" w:cs="Times New Roman"/>
        </w:rPr>
        <w:t>，人均用题数</w:t>
      </w:r>
      <w:r w:rsidRPr="004F4CF9">
        <w:rPr>
          <w:rFonts w:ascii="Times New Roman" w:hAnsi="Times New Roman" w:cs="Times New Roman"/>
        </w:rPr>
        <w:t xml:space="preserve"> </w:t>
      </w:r>
      <w:r w:rsidRPr="004F4CF9">
        <w:rPr>
          <w:rFonts w:ascii="Times New Roman" w:hAnsi="Times New Roman" w:cs="Times New Roman"/>
        </w:rPr>
        <w:t>（</w:t>
      </w:r>
      <w:r w:rsidRPr="004F4CF9">
        <w:rPr>
          <w:rFonts w:ascii="Times New Roman" w:hAnsi="Times New Roman" w:cs="Times New Roman"/>
          <w:snapToGrid w:val="0"/>
          <w:position w:val="-10"/>
        </w:rPr>
        <w:object w:dxaOrig="382" w:dyaOrig="319" w14:anchorId="1FC854D3">
          <v:shape id="_x0000_i1046" type="#_x0000_t75" style="width:19.2pt;height:16.2pt;visibility:visible;mso-wrap-distance-left:0;mso-wrap-distance-right:0" o:ole="">
            <v:imagedata r:id="rId49" o:title="" embosscolor="white"/>
          </v:shape>
          <o:OLEObject Type="Embed" ProgID="Equation.DSMT4" ShapeID="_x0000_i1046" DrawAspect="Content" ObjectID="_1739916531" r:id="rId50"/>
        </w:object>
      </w:r>
      <w:r w:rsidRPr="004F4CF9">
        <w:rPr>
          <w:rFonts w:ascii="Times New Roman" w:hAnsi="Times New Roman" w:cs="Times New Roman"/>
        </w:rPr>
        <w:t>），</w:t>
      </w:r>
      <w:r w:rsidR="002668EE">
        <w:rPr>
          <w:rFonts w:ascii="Times New Roman" w:hAnsi="Times New Roman" w:cs="Times New Roman" w:hint="eastAsia"/>
        </w:rPr>
        <w:t>题目曝光度（</w:t>
      </w:r>
      <w:r w:rsidR="002668EE" w:rsidRPr="00CC6408">
        <w:rPr>
          <w:position w:val="-14"/>
        </w:rPr>
        <w:object w:dxaOrig="300" w:dyaOrig="380" w14:anchorId="057E5FFB">
          <v:shape id="_x0000_i1047" type="#_x0000_t75" style="width:15pt;height:19.2pt" o:ole="">
            <v:imagedata r:id="rId51" o:title=""/>
          </v:shape>
          <o:OLEObject Type="Embed" ProgID="Equation.DSMT4" ShapeID="_x0000_i1047" DrawAspect="Content" ObjectID="_1739916532" r:id="rId52"/>
        </w:object>
      </w:r>
      <w:r w:rsidR="002668EE">
        <w:rPr>
          <w:rFonts w:hint="eastAsia"/>
        </w:rPr>
        <w:t>），</w:t>
      </w:r>
      <w:proofErr w:type="gramStart"/>
      <w:r w:rsidRPr="004F4CF9">
        <w:rPr>
          <w:rFonts w:ascii="Times New Roman" w:hAnsi="Times New Roman" w:cs="Times New Roman"/>
        </w:rPr>
        <w:t>卡方统计量</w:t>
      </w:r>
      <w:proofErr w:type="gramEnd"/>
      <w:r w:rsidRPr="004F4CF9">
        <w:rPr>
          <w:rFonts w:ascii="Times New Roman" w:hAnsi="Times New Roman" w:cs="Times New Roman"/>
        </w:rPr>
        <w:t>（</w:t>
      </w:r>
      <w:r w:rsidRPr="004F4CF9">
        <w:rPr>
          <w:rFonts w:ascii="Times New Roman" w:hAnsi="Times New Roman" w:cs="Times New Roman"/>
          <w:snapToGrid w:val="0"/>
          <w:position w:val="-10"/>
        </w:rPr>
        <w:object w:dxaOrig="319" w:dyaOrig="357" w14:anchorId="636AE111">
          <v:shape id="_x0000_i1048" type="#_x0000_t75" style="width:16.2pt;height:18pt;visibility:visible;mso-wrap-distance-left:0;mso-wrap-distance-right:0" o:ole="">
            <v:imagedata r:id="rId53" o:title="" embosscolor="white"/>
          </v:shape>
          <o:OLEObject Type="Embed" ProgID="Equation.DSMT4" ShapeID="_x0000_i1048" DrawAspect="Content" ObjectID="_1739916533" r:id="rId54"/>
        </w:object>
      </w:r>
      <w:r w:rsidRPr="004F4CF9">
        <w:rPr>
          <w:rFonts w:ascii="Times New Roman" w:hAnsi="Times New Roman" w:cs="Times New Roman"/>
        </w:rPr>
        <w:t>）</w:t>
      </w:r>
      <w:r w:rsidR="002668EE">
        <w:rPr>
          <w:rFonts w:ascii="Times New Roman" w:hAnsi="Times New Roman" w:cs="Times New Roman" w:hint="eastAsia"/>
        </w:rPr>
        <w:t>，未使用试题量</w:t>
      </w:r>
      <w:r w:rsidRPr="004F4CF9">
        <w:rPr>
          <w:rFonts w:ascii="Times New Roman" w:hAnsi="Times New Roman" w:cs="Times New Roman"/>
        </w:rPr>
        <w:t xml:space="preserve"> </w:t>
      </w:r>
      <w:r w:rsidRPr="004F4CF9">
        <w:rPr>
          <w:rFonts w:ascii="Times New Roman" w:hAnsi="Times New Roman" w:cs="Times New Roman"/>
        </w:rPr>
        <w:t>，其中</w:t>
      </w:r>
      <w:r w:rsidRPr="004F4CF9">
        <w:rPr>
          <w:rFonts w:ascii="Times New Roman" w:hAnsi="Times New Roman" w:cs="Times New Roman"/>
          <w:snapToGrid w:val="0"/>
          <w:position w:val="-6"/>
        </w:rPr>
        <w:object w:dxaOrig="344" w:dyaOrig="280" w14:anchorId="16492EC8">
          <v:shape id="_x0000_i1049" type="#_x0000_t75" style="width:17.4pt;height:13.8pt;visibility:visible;mso-wrap-distance-left:0;mso-wrap-distance-right:0" o:ole="">
            <v:imagedata r:id="rId45" o:title="" embosscolor="white"/>
          </v:shape>
          <o:OLEObject Type="Embed" ProgID="Equation.DSMT4" ShapeID="_x0000_i1049" DrawAspect="Content" ObjectID="_1739916534" r:id="rId55"/>
        </w:object>
      </w:r>
      <w:r w:rsidRPr="004F4CF9">
        <w:rPr>
          <w:rFonts w:ascii="Times New Roman" w:hAnsi="Times New Roman" w:cs="Times New Roman"/>
        </w:rPr>
        <w:t>判断受试者能力值是否与实际值相符，</w:t>
      </w:r>
      <w:r w:rsidRPr="004F4CF9">
        <w:rPr>
          <w:rFonts w:ascii="Times New Roman" w:hAnsi="Times New Roman" w:cs="Times New Roman"/>
          <w:snapToGrid w:val="0"/>
          <w:position w:val="-6"/>
        </w:rPr>
        <w:object w:dxaOrig="306" w:dyaOrig="280" w14:anchorId="10946DD3">
          <v:shape id="_x0000_i1050" type="#_x0000_t75" style="width:15.6pt;height:13.8pt;visibility:visible;mso-wrap-distance-left:0;mso-wrap-distance-right:0" o:ole="">
            <v:imagedata r:id="rId47" o:title="" embosscolor="white"/>
          </v:shape>
          <o:OLEObject Type="Embed" ProgID="Equation.DSMT4" ShapeID="_x0000_i1050" DrawAspect="Content" ObjectID="_1739916535" r:id="rId56"/>
        </w:object>
      </w:r>
      <w:r w:rsidRPr="004F4CF9">
        <w:rPr>
          <w:rFonts w:ascii="Times New Roman" w:hAnsi="Times New Roman" w:cs="Times New Roman"/>
        </w:rPr>
        <w:t>判断同一受试者不同试验中测出的能力值是否稳定，</w:t>
      </w:r>
      <w:r w:rsidRPr="004F4CF9">
        <w:rPr>
          <w:rFonts w:ascii="Times New Roman" w:hAnsi="Times New Roman" w:cs="Times New Roman"/>
          <w:snapToGrid w:val="0"/>
          <w:position w:val="-10"/>
        </w:rPr>
        <w:object w:dxaOrig="382" w:dyaOrig="319" w14:anchorId="2945EFDA">
          <v:shape id="_x0000_i1051" type="#_x0000_t75" style="width:19.2pt;height:16.2pt;visibility:visible;mso-wrap-distance-left:0;mso-wrap-distance-right:0" o:ole="">
            <v:imagedata r:id="rId49" o:title="" embosscolor="white"/>
          </v:shape>
          <o:OLEObject Type="Embed" ProgID="Equation.DSMT4" ShapeID="_x0000_i1051" DrawAspect="Content" ObjectID="_1739916536" r:id="rId57"/>
        </w:object>
      </w:r>
      <w:r w:rsidRPr="004F4CF9">
        <w:rPr>
          <w:rFonts w:ascii="Times New Roman" w:hAnsi="Times New Roman" w:cs="Times New Roman"/>
        </w:rPr>
        <w:t>判断受试者使用题目的多少来评判策略的效率，</w:t>
      </w:r>
      <w:r w:rsidR="002668EE">
        <w:rPr>
          <w:rFonts w:ascii="Times New Roman" w:hAnsi="Times New Roman" w:cs="Times New Roman" w:hint="eastAsia"/>
        </w:rPr>
        <w:t>题目曝光度</w:t>
      </w:r>
      <w:r w:rsidR="002668EE" w:rsidRPr="00CC6408">
        <w:rPr>
          <w:position w:val="-14"/>
        </w:rPr>
        <w:object w:dxaOrig="300" w:dyaOrig="380" w14:anchorId="0A605E99">
          <v:shape id="_x0000_i1052" type="#_x0000_t75" style="width:15pt;height:19.2pt" o:ole="">
            <v:imagedata r:id="rId58" o:title=""/>
          </v:shape>
          <o:OLEObject Type="Embed" ProgID="Equation.DSMT4" ShapeID="_x0000_i1052" DrawAspect="Content" ObjectID="_1739916537" r:id="rId59"/>
        </w:object>
      </w:r>
      <w:r w:rsidR="002668EE">
        <w:rPr>
          <w:rFonts w:ascii="Times New Roman" w:hAnsi="Times New Roman" w:cs="Times New Roman" w:hint="eastAsia"/>
        </w:rPr>
        <w:t>，未使用试题量和</w:t>
      </w:r>
      <w:r w:rsidRPr="004F4CF9">
        <w:rPr>
          <w:rFonts w:ascii="Times New Roman" w:hAnsi="Times New Roman" w:cs="Times New Roman"/>
          <w:snapToGrid w:val="0"/>
          <w:position w:val="-10"/>
        </w:rPr>
        <w:object w:dxaOrig="319" w:dyaOrig="357" w14:anchorId="7B0F3A82">
          <v:shape id="_x0000_i1053" type="#_x0000_t75" style="width:16.2pt;height:18pt;visibility:visible;mso-wrap-distance-left:0;mso-wrap-distance-right:0" o:ole="">
            <v:imagedata r:id="rId53" o:title="" embosscolor="white"/>
          </v:shape>
          <o:OLEObject Type="Embed" ProgID="Equation.DSMT4" ShapeID="_x0000_i1053" DrawAspect="Content" ObjectID="_1739916538" r:id="rId60"/>
        </w:object>
      </w:r>
      <w:r w:rsidRPr="004F4CF9">
        <w:rPr>
          <w:rFonts w:ascii="Times New Roman" w:hAnsi="Times New Roman" w:cs="Times New Roman"/>
        </w:rPr>
        <w:t>用于判断题库的曝光程度，即题库是否存在泄漏题目的风险。</w:t>
      </w:r>
    </w:p>
    <w:p w14:paraId="59E85B5D" w14:textId="2CBB056D" w:rsidR="00436832" w:rsidRPr="00436832" w:rsidRDefault="002668EE" w:rsidP="00436832">
      <w:pPr>
        <w:autoSpaceDE w:val="0"/>
        <w:autoSpaceDN w:val="0"/>
        <w:adjustRightInd w:val="0"/>
        <w:spacing w:line="400" w:lineRule="exact"/>
        <w:ind w:firstLine="600"/>
      </w:pPr>
      <w:r>
        <w:rPr>
          <w:rFonts w:hint="eastAsia"/>
        </w:rPr>
        <w:t>公式：</w:t>
      </w:r>
      <w:r w:rsidRPr="002668EE">
        <w:rPr>
          <w:rFonts w:hint="eastAsia"/>
          <w:highlight w:val="yellow"/>
        </w:rPr>
        <w:t>p</w:t>
      </w:r>
      <w:r w:rsidRPr="002668EE">
        <w:rPr>
          <w:highlight w:val="yellow"/>
        </w:rPr>
        <w:t>57</w:t>
      </w:r>
      <w:r w:rsidRPr="002668EE">
        <w:rPr>
          <w:rFonts w:hint="eastAsia"/>
          <w:highlight w:val="yellow"/>
        </w:rPr>
        <w:t>~</w:t>
      </w:r>
      <w:r w:rsidRPr="002668EE">
        <w:rPr>
          <w:rFonts w:hint="eastAsia"/>
          <w:noProof/>
          <w:highlight w:val="yellow"/>
        </w:rPr>
        <w:t>p</w:t>
      </w:r>
      <w:r w:rsidRPr="002668EE">
        <w:rPr>
          <w:noProof/>
          <w:highlight w:val="yellow"/>
        </w:rPr>
        <w:t>58</w:t>
      </w:r>
    </w:p>
    <w:p w14:paraId="60EC1717" w14:textId="7DAE37A7" w:rsidR="00436832" w:rsidRDefault="00436832"/>
    <w:p w14:paraId="1F9A02D9" w14:textId="5E59C92A" w:rsidR="002668EE" w:rsidRDefault="002668EE">
      <w:r>
        <w:rPr>
          <w:rFonts w:hint="eastAsia"/>
        </w:rPr>
        <w:t>题库构建时</w:t>
      </w:r>
      <w:r>
        <w:rPr>
          <w:rFonts w:hint="eastAsia"/>
        </w:rPr>
        <w:t>a</w:t>
      </w:r>
      <w:r>
        <w:rPr>
          <w:rFonts w:hint="eastAsia"/>
        </w:rPr>
        <w:t>选择对数正态分布，</w:t>
      </w:r>
      <w:r>
        <w:rPr>
          <w:rFonts w:hint="eastAsia"/>
        </w:rPr>
        <w:t>b</w:t>
      </w:r>
      <w:r>
        <w:rPr>
          <w:rFonts w:hint="eastAsia"/>
        </w:rPr>
        <w:t>选择均匀分布</w:t>
      </w:r>
    </w:p>
    <w:p w14:paraId="358734D0" w14:textId="77777777" w:rsidR="002668EE" w:rsidRPr="00436832" w:rsidRDefault="002668EE"/>
    <w:sectPr w:rsidR="002668EE" w:rsidRPr="004368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9D1D3" w14:textId="77777777" w:rsidR="0035088F" w:rsidRDefault="0035088F" w:rsidP="0088654F">
      <w:r>
        <w:separator/>
      </w:r>
    </w:p>
  </w:endnote>
  <w:endnote w:type="continuationSeparator" w:id="0">
    <w:p w14:paraId="76C87003" w14:textId="77777777" w:rsidR="0035088F" w:rsidRDefault="0035088F" w:rsidP="00886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F1E03" w14:textId="77777777" w:rsidR="0035088F" w:rsidRDefault="0035088F" w:rsidP="0088654F">
      <w:r>
        <w:separator/>
      </w:r>
    </w:p>
  </w:footnote>
  <w:footnote w:type="continuationSeparator" w:id="0">
    <w:p w14:paraId="34B49AF6" w14:textId="77777777" w:rsidR="0035088F" w:rsidRDefault="0035088F" w:rsidP="00886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11D"/>
    <w:multiLevelType w:val="hybridMultilevel"/>
    <w:tmpl w:val="893C285A"/>
    <w:lvl w:ilvl="0" w:tplc="136EC62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75A87602"/>
    <w:multiLevelType w:val="hybridMultilevel"/>
    <w:tmpl w:val="6980EC04"/>
    <w:lvl w:ilvl="0" w:tplc="FEA49F80">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841000098">
    <w:abstractNumId w:val="1"/>
  </w:num>
  <w:num w:numId="2" w16cid:durableId="1684358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63F3C"/>
    <w:rsid w:val="00063F3C"/>
    <w:rsid w:val="0008538B"/>
    <w:rsid w:val="002668EE"/>
    <w:rsid w:val="0035088F"/>
    <w:rsid w:val="00436832"/>
    <w:rsid w:val="00657833"/>
    <w:rsid w:val="00751B51"/>
    <w:rsid w:val="0088654F"/>
    <w:rsid w:val="00963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2472A"/>
  <w15:chartTrackingRefBased/>
  <w15:docId w15:val="{0A49748D-0921-4DC3-A56E-C83542AA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34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963442"/>
    <w:rPr>
      <w:smallCaps/>
      <w:color w:val="C0504D" w:themeColor="accent2"/>
      <w:u w:val="single"/>
    </w:rPr>
  </w:style>
  <w:style w:type="paragraph" w:styleId="a4">
    <w:name w:val="List Paragraph"/>
    <w:basedOn w:val="a"/>
    <w:uiPriority w:val="34"/>
    <w:qFormat/>
    <w:rsid w:val="00063F3C"/>
    <w:pPr>
      <w:ind w:firstLineChars="200" w:firstLine="420"/>
    </w:pPr>
  </w:style>
  <w:style w:type="paragraph" w:styleId="a5">
    <w:name w:val="header"/>
    <w:basedOn w:val="a"/>
    <w:link w:val="a6"/>
    <w:uiPriority w:val="99"/>
    <w:unhideWhenUsed/>
    <w:rsid w:val="008865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8654F"/>
    <w:rPr>
      <w:sz w:val="18"/>
      <w:szCs w:val="18"/>
    </w:rPr>
  </w:style>
  <w:style w:type="paragraph" w:styleId="a7">
    <w:name w:val="footer"/>
    <w:basedOn w:val="a"/>
    <w:link w:val="a8"/>
    <w:uiPriority w:val="99"/>
    <w:unhideWhenUsed/>
    <w:rsid w:val="0088654F"/>
    <w:pPr>
      <w:tabs>
        <w:tab w:val="center" w:pos="4153"/>
        <w:tab w:val="right" w:pos="8306"/>
      </w:tabs>
      <w:snapToGrid w:val="0"/>
      <w:jc w:val="left"/>
    </w:pPr>
    <w:rPr>
      <w:sz w:val="18"/>
      <w:szCs w:val="18"/>
    </w:rPr>
  </w:style>
  <w:style w:type="character" w:customStyle="1" w:styleId="a8">
    <w:name w:val="页脚 字符"/>
    <w:basedOn w:val="a0"/>
    <w:link w:val="a7"/>
    <w:uiPriority w:val="99"/>
    <w:rsid w:val="008865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oleObject" Target="embeddings/oleObject8.bin"/><Relationship Id="rId39" Type="http://schemas.openxmlformats.org/officeDocument/2006/relationships/oleObject" Target="embeddings/oleObject15.bin"/><Relationship Id="rId21" Type="http://schemas.openxmlformats.org/officeDocument/2006/relationships/image" Target="media/image10.wmf"/><Relationship Id="rId34" Type="http://schemas.openxmlformats.org/officeDocument/2006/relationships/oleObject" Target="embeddings/oleObject12.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oleObject" Target="embeddings/oleObject25.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4.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5.wmf"/><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9.wmf"/><Relationship Id="rId14" Type="http://schemas.openxmlformats.org/officeDocument/2006/relationships/image" Target="media/image6.wmf"/><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6.bin"/><Relationship Id="rId8" Type="http://schemas.openxmlformats.org/officeDocument/2006/relationships/image" Target="media/image2.png"/><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8.wmf"/><Relationship Id="rId46" Type="http://schemas.openxmlformats.org/officeDocument/2006/relationships/oleObject" Target="embeddings/oleObject20.bin"/><Relationship Id="rId59" Type="http://schemas.openxmlformats.org/officeDocument/2006/relationships/oleObject" Target="embeddings/oleObject28.bin"/><Relationship Id="rId20" Type="http://schemas.openxmlformats.org/officeDocument/2006/relationships/oleObject" Target="embeddings/oleObject5.bin"/><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oleObject" Target="embeddings/oleObject27.bin"/><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9.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汭琳</dc:creator>
  <cp:keywords/>
  <dc:description/>
  <cp:lastModifiedBy>李 汭琳</cp:lastModifiedBy>
  <cp:revision>2</cp:revision>
  <dcterms:created xsi:type="dcterms:W3CDTF">2023-03-09T16:32:00Z</dcterms:created>
  <dcterms:modified xsi:type="dcterms:W3CDTF">2023-03-09T17:19:00Z</dcterms:modified>
</cp:coreProperties>
</file>