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Sciences U</w:t>
      </w:r>
    </w:p>
    <w:p>
      <w:pPr>
        <w:pStyle w:val="Normal"/>
        <w:rPr/>
      </w:pPr>
      <w:r>
        <w:rPr/>
        <w:t>Master 1</w:t>
      </w:r>
    </w:p>
    <w:p>
      <w:pPr>
        <w:pStyle w:val="Normal"/>
        <w:jc w:val="center"/>
        <w:rPr>
          <w:sz w:val="32"/>
        </w:rPr>
      </w:pPr>
      <w:r>
        <w:rPr>
          <w:sz w:val="32"/>
        </w:rPr>
        <w:t>Séance 3 – Plan de cours</w:t>
      </w:r>
    </w:p>
    <w:p>
      <w:pPr>
        <w:pStyle w:val="Titre1"/>
        <w:rPr/>
      </w:pPr>
      <w:r>
        <w:rPr/>
        <w:t>§1. L’offre en ligne et le contrat électronique</w:t>
      </w:r>
    </w:p>
    <w:p>
      <w:pPr>
        <w:pStyle w:val="Normal"/>
        <w:rPr/>
      </w:pPr>
      <w:r>
        <w:rPr/>
      </w:r>
    </w:p>
    <w:p>
      <w:pPr>
        <w:pStyle w:val="Normal"/>
        <w:jc w:val="left"/>
        <w:rPr/>
      </w:pPr>
      <w:r>
        <w:rPr/>
        <w:t xml:space="preserve">1. Apprécier si l’offre commerciale électronique </w:t>
        <w:br/>
        <w:t>est conforme au droit</w:t>
      </w:r>
    </w:p>
    <w:p>
      <w:pPr>
        <w:pStyle w:val="Normal"/>
        <w:jc w:val="left"/>
        <w:rPr/>
      </w:pPr>
      <w:r>
        <w:rPr/>
        <w:t xml:space="preserve">A. La spécificité de l’offre en ligne et les </w:t>
      </w:r>
      <w:bookmarkStart w:id="0" w:name="_GoBack"/>
      <w:bookmarkEnd w:id="0"/>
      <w:r>
        <w:rPr/>
        <w:t>dangers liés à Internet</w:t>
      </w:r>
    </w:p>
    <w:p>
      <w:pPr>
        <w:pStyle w:val="Normal"/>
        <w:jc w:val="left"/>
        <w:rPr/>
      </w:pPr>
      <w:r>
        <w:rPr/>
      </w:r>
    </w:p>
    <w:p>
      <w:pPr>
        <w:pStyle w:val="Normal"/>
        <w:jc w:val="left"/>
        <w:rPr/>
      </w:pPr>
      <w:r>
        <w:rPr/>
      </w:r>
    </w:p>
    <w:p>
      <w:pPr>
        <w:pStyle w:val="Normal"/>
        <w:jc w:val="left"/>
        <w:rPr/>
      </w:pPr>
      <w:r>
        <w:rPr/>
      </w:r>
    </w:p>
    <w:p>
      <w:pPr>
        <w:pStyle w:val="Normal"/>
        <w:jc w:val="left"/>
        <w:rPr/>
      </w:pPr>
      <w:r>
        <w:rPr/>
        <w:tab/>
        <w:t>1. L’offre en ligne au service de la vente à distance</w:t>
      </w:r>
    </w:p>
    <w:p>
      <w:pPr>
        <w:pStyle w:val="Normal"/>
        <w:jc w:val="left"/>
        <w:rPr/>
      </w:pPr>
      <w:r>
        <w:rPr/>
      </w:r>
    </w:p>
    <w:p>
      <w:pPr>
        <w:pStyle w:val="Normal"/>
        <w:jc w:val="left"/>
        <w:rPr/>
      </w:pPr>
      <w:r>
        <w:rPr/>
        <w:t>Bien que Internet existe depuis peu, il existe déjà des règles concernant les offres à distance (les ventes par correspondance, ou démarchage téléphonique). Les règles des ventes par correspondance sont transposé au offre en ligne au service.</w:t>
      </w:r>
    </w:p>
    <w:p>
      <w:pPr>
        <w:pStyle w:val="Normal"/>
        <w:jc w:val="left"/>
        <w:rPr/>
      </w:pPr>
      <w:r>
        <w:rPr/>
      </w:r>
    </w:p>
    <w:p>
      <w:pPr>
        <w:pStyle w:val="Normal"/>
        <w:jc w:val="left"/>
        <w:rPr/>
      </w:pPr>
      <w:r>
        <w:rPr/>
        <w:t xml:space="preserve">LCEN : La loi pour la confiance dans l’économie numérique, de 2004. </w:t>
      </w:r>
    </w:p>
    <w:p>
      <w:pPr>
        <w:pStyle w:val="Normal"/>
        <w:jc w:val="left"/>
        <w:rPr/>
      </w:pPr>
      <w:r>
        <w:rPr/>
      </w:r>
    </w:p>
    <w:p>
      <w:pPr>
        <w:pStyle w:val="Normal"/>
        <w:jc w:val="left"/>
        <w:rPr/>
      </w:pPr>
      <w:r>
        <w:rPr/>
      </w:r>
    </w:p>
    <w:p>
      <w:pPr>
        <w:pStyle w:val="Normal"/>
        <w:jc w:val="left"/>
        <w:rPr/>
      </w:pPr>
      <w:r>
        <w:rPr/>
      </w:r>
    </w:p>
    <w:p>
      <w:pPr>
        <w:pStyle w:val="Normal"/>
        <w:jc w:val="left"/>
        <w:rPr/>
      </w:pPr>
      <w:r>
        <w:rPr/>
        <w:t xml:space="preserve">2. Le caractère intrusif d’Internet </w:t>
      </w:r>
    </w:p>
    <w:p>
      <w:pPr>
        <w:pStyle w:val="Normal"/>
        <w:jc w:val="left"/>
        <w:rPr/>
      </w:pPr>
      <w:r>
        <w:rPr/>
      </w:r>
    </w:p>
    <w:p>
      <w:pPr>
        <w:pStyle w:val="Normal"/>
        <w:jc w:val="left"/>
        <w:rPr/>
      </w:pPr>
      <w:r>
        <w:rPr/>
        <w:t>deux choses qui peuvent être dangereux :</w:t>
      </w:r>
    </w:p>
    <w:p>
      <w:pPr>
        <w:pStyle w:val="Normal"/>
        <w:jc w:val="left"/>
        <w:rPr/>
      </w:pPr>
      <w:r>
        <w:rPr/>
      </w:r>
    </w:p>
    <w:p>
      <w:pPr>
        <w:pStyle w:val="Normal"/>
        <w:jc w:val="left"/>
        <w:rPr/>
      </w:pPr>
      <w:r>
        <w:rPr/>
        <w:t xml:space="preserve">Les cookies : Ceux qui trace les utilisateurs en analysant et enregistrant les navigations, l’historique et les habitudes du consommateur. Ce genre de cookies vont permettre de mettre en place des pubs ciblés, ou à intégré à un algo de pub sugérée. </w:t>
      </w:r>
    </w:p>
    <w:p>
      <w:pPr>
        <w:pStyle w:val="Normal"/>
        <w:jc w:val="left"/>
        <w:rPr/>
      </w:pPr>
      <w:r>
        <w:rPr/>
      </w:r>
    </w:p>
    <w:p>
      <w:pPr>
        <w:pStyle w:val="Normal"/>
        <w:jc w:val="left"/>
        <w:rPr/>
      </w:pPr>
      <w:r>
        <w:rPr/>
        <w:t xml:space="preserve">Spams : Des offres commerciale que on pas demandés et qui nous tombe dessus de manière. </w:t>
      </w:r>
    </w:p>
    <w:p>
      <w:pPr>
        <w:pStyle w:val="Normal"/>
        <w:jc w:val="left"/>
        <w:rPr/>
      </w:pPr>
      <w:r>
        <w:rPr/>
      </w:r>
    </w:p>
    <w:p>
      <w:pPr>
        <w:pStyle w:val="Normal"/>
        <w:jc w:val="left"/>
        <w:rPr/>
      </w:pPr>
      <w:r>
        <w:rPr/>
        <w:t>B. La protection du cocontractant</w:t>
      </w:r>
    </w:p>
    <w:p>
      <w:pPr>
        <w:pStyle w:val="Normal"/>
        <w:jc w:val="left"/>
        <w:rPr/>
      </w:pPr>
      <w:r>
        <w:rPr/>
      </w:r>
    </w:p>
    <w:p>
      <w:pPr>
        <w:pStyle w:val="Normal"/>
        <w:jc w:val="left"/>
        <w:rPr/>
      </w:pPr>
      <w:r>
        <w:rPr/>
      </w:r>
    </w:p>
    <w:p>
      <w:pPr>
        <w:pStyle w:val="Normal"/>
        <w:jc w:val="left"/>
        <w:rPr/>
      </w:pPr>
      <w:r>
        <w:rPr/>
      </w:r>
    </w:p>
    <w:p>
      <w:pPr>
        <w:pStyle w:val="Normal"/>
        <w:jc w:val="left"/>
        <w:rPr/>
      </w:pPr>
      <w:r>
        <w:rPr/>
        <w:t>1. Les barrières aux démarches intrusives</w:t>
      </w:r>
    </w:p>
    <w:p>
      <w:pPr>
        <w:pStyle w:val="Normal"/>
        <w:jc w:val="left"/>
        <w:rPr/>
      </w:pPr>
      <w:r>
        <w:rPr/>
      </w:r>
    </w:p>
    <w:p>
      <w:pPr>
        <w:pStyle w:val="Normal"/>
        <w:jc w:val="left"/>
        <w:rPr/>
      </w:pPr>
      <w:r>
        <w:rPr/>
        <w:t xml:space="preserve">La protection se fait de mulitples manières. </w:t>
      </w:r>
    </w:p>
    <w:p>
      <w:pPr>
        <w:pStyle w:val="Normal"/>
        <w:jc w:val="left"/>
        <w:rPr/>
      </w:pPr>
      <w:r>
        <w:rPr/>
        <w:t xml:space="preserve">-des barrières contre les choses intrusive : Pour les cookies, une directive europééenne 2009 : le consentement préalable de l’utilisateur, l’information préalable, finalité + précise+ proportionnéée+licite et le consentement n’est bon que pour un an et un mois. </w:t>
      </w:r>
    </w:p>
    <w:p>
      <w:pPr>
        <w:pStyle w:val="Normal"/>
        <w:jc w:val="left"/>
        <w:rPr/>
      </w:pPr>
      <w:r>
        <w:rPr/>
      </w:r>
    </w:p>
    <w:p>
      <w:pPr>
        <w:pStyle w:val="Normal"/>
        <w:jc w:val="left"/>
        <w:rPr/>
      </w:pPr>
      <w:r>
        <w:rPr/>
      </w:r>
    </w:p>
    <w:p>
      <w:pPr>
        <w:pStyle w:val="Normal"/>
        <w:jc w:val="left"/>
        <w:rPr/>
      </w:pPr>
      <w:r>
        <w:rPr/>
        <w:t xml:space="preserve">Opt-in-------Particuliers-------Obligation préable/consentement pour une offre. </w:t>
      </w:r>
    </w:p>
    <w:p>
      <w:pPr>
        <w:pStyle w:val="Normal"/>
        <w:jc w:val="left"/>
        <w:rPr/>
      </w:pPr>
      <w:r>
        <w:rPr/>
        <w:t xml:space="preserve">Opt-out-----Professionnels------On peut les démarchés, mais il faut que cela sois en rapport avec leur domaine. Il a possibilité de sortir de la liste. </w:t>
      </w:r>
    </w:p>
    <w:p>
      <w:pPr>
        <w:pStyle w:val="Normal"/>
        <w:jc w:val="left"/>
        <w:rPr/>
      </w:pPr>
      <w:r>
        <w:rPr/>
      </w:r>
    </w:p>
    <w:p>
      <w:pPr>
        <w:pStyle w:val="Normal"/>
        <w:jc w:val="left"/>
        <w:rPr/>
      </w:pPr>
      <w:r>
        <w:rPr/>
        <w:t>2. Le respect de l’ordre public et de la vie privée</w:t>
      </w:r>
    </w:p>
    <w:p>
      <w:pPr>
        <w:pStyle w:val="Normal"/>
        <w:jc w:val="left"/>
        <w:rPr/>
      </w:pPr>
      <w:r>
        <w:rPr/>
      </w:r>
    </w:p>
    <w:p>
      <w:pPr>
        <w:pStyle w:val="Normal"/>
        <w:jc w:val="left"/>
        <w:rPr/>
      </w:pPr>
      <w:r>
        <w:rPr/>
        <w:t>Dans les régles de l’ordre publique, il est interdit pour faire des pubs pour vendre du tabac. Il faut que certaines pub respecte un certain nombres de réglementation.</w:t>
      </w:r>
    </w:p>
    <w:p>
      <w:pPr>
        <w:pStyle w:val="Normal"/>
        <w:jc w:val="left"/>
        <w:rPr/>
      </w:pPr>
      <w:r>
        <w:rPr/>
      </w:r>
    </w:p>
    <w:p>
      <w:pPr>
        <w:pStyle w:val="Normal"/>
        <w:jc w:val="left"/>
        <w:rPr/>
      </w:pPr>
      <w:r>
        <w:rPr/>
        <w:t xml:space="preserve">Certaines choses sont soumise à des réglementations. </w:t>
      </w:r>
    </w:p>
    <w:p>
      <w:pPr>
        <w:pStyle w:val="Normal"/>
        <w:jc w:val="left"/>
        <w:rPr/>
      </w:pPr>
      <w:r>
        <w:rPr/>
        <w:t xml:space="preserve">Certaines choses sont interdite à la vente pour les mineurs.  </w:t>
      </w:r>
    </w:p>
    <w:p>
      <w:pPr>
        <w:pStyle w:val="Normal"/>
        <w:jc w:val="left"/>
        <w:rPr/>
      </w:pPr>
      <w:r>
        <w:rPr/>
      </w:r>
    </w:p>
    <w:p>
      <w:pPr>
        <w:pStyle w:val="Normal"/>
        <w:jc w:val="left"/>
        <w:rPr/>
      </w:pPr>
      <w:r>
        <w:rPr/>
      </w:r>
    </w:p>
    <w:p>
      <w:pPr>
        <w:pStyle w:val="Normal"/>
        <w:jc w:val="left"/>
        <w:rPr/>
      </w:pPr>
      <w:r>
        <w:rPr/>
        <w:t>3. L’obligation de loyauté et de transparence</w:t>
      </w:r>
    </w:p>
    <w:p>
      <w:pPr>
        <w:pStyle w:val="Normal"/>
        <w:jc w:val="left"/>
        <w:rPr/>
      </w:pPr>
      <w:r>
        <w:rPr/>
      </w:r>
    </w:p>
    <w:p>
      <w:pPr>
        <w:pStyle w:val="Normal"/>
        <w:jc w:val="left"/>
        <w:rPr/>
      </w:pPr>
      <w:r>
        <w:rPr/>
        <w:t>Oblige au professionnel d’indiqué dans toute ses œuvres commerciales les qualités essentiels :</w:t>
      </w:r>
    </w:p>
    <w:p>
      <w:pPr>
        <w:pStyle w:val="Normal"/>
        <w:jc w:val="left"/>
        <w:rPr/>
      </w:pPr>
      <w:r>
        <w:rPr/>
        <w:t>-prix</w:t>
      </w:r>
    </w:p>
    <w:p>
      <w:pPr>
        <w:pStyle w:val="Normal"/>
        <w:jc w:val="left"/>
        <w:rPr/>
      </w:pPr>
      <w:r>
        <w:rPr/>
        <w:t>-Droit de rétractation</w:t>
      </w:r>
    </w:p>
    <w:p>
      <w:pPr>
        <w:pStyle w:val="Normal"/>
        <w:jc w:val="left"/>
        <w:rPr/>
      </w:pPr>
      <w:r>
        <w:rPr/>
        <w:t>-durée de validité</w:t>
      </w:r>
    </w:p>
    <w:p>
      <w:pPr>
        <w:pStyle w:val="Normal"/>
        <w:jc w:val="left"/>
        <w:rPr/>
      </w:pPr>
      <w:r>
        <w:rPr/>
        <w:t>-</w:t>
      </w:r>
    </w:p>
    <w:p>
      <w:pPr>
        <w:pStyle w:val="Normal"/>
        <w:jc w:val="left"/>
        <w:rPr/>
      </w:pPr>
      <w:r>
        <w:rPr/>
      </w:r>
    </w:p>
    <w:p>
      <w:pPr>
        <w:pStyle w:val="Normal"/>
        <w:jc w:val="left"/>
        <w:rPr/>
      </w:pPr>
      <w:r>
        <w:rPr/>
        <w:t xml:space="preserve">2. Apprécier la validité des conditions de formation </w:t>
        <w:br/>
        <w:t>d’un contrat électronique</w:t>
      </w:r>
    </w:p>
    <w:p>
      <w:pPr>
        <w:pStyle w:val="Normal"/>
        <w:jc w:val="left"/>
        <w:rPr/>
      </w:pPr>
      <w:r>
        <w:rPr/>
      </w:r>
    </w:p>
    <w:p>
      <w:pPr>
        <w:pStyle w:val="Normal"/>
        <w:jc w:val="left"/>
        <w:rPr/>
      </w:pPr>
      <w:r>
        <w:rPr/>
        <w:t>1. La formation du contrat en ligne</w:t>
      </w:r>
    </w:p>
    <w:p>
      <w:pPr>
        <w:pStyle w:val="Normal"/>
        <w:jc w:val="left"/>
        <w:rPr/>
      </w:pPr>
      <w:r>
        <w:rPr/>
      </w:r>
    </w:p>
    <w:p>
      <w:pPr>
        <w:pStyle w:val="Normal"/>
        <w:jc w:val="left"/>
        <w:rPr/>
      </w:pPr>
      <w:r>
        <w:rPr/>
        <w:t xml:space="preserve">L’acceptation qui répond à une offre, a condition que une offre sois valide, forme le contrat. Néemoins, dans les offres, la législation impose un certain nombre de condition pour s’assurer que il y a une vrai réflexion de la part du consommateur. En premier lieu, il faut que tout les éléments concernant l’offre en ligne sois indiqué. Il faut aussi que les différentes étapes concernant le truc doivent être indiqué. Ensuite, il faut que le professionnel doit mettre en œuvre une procédure qui permette de repéré des erreurs éventuels, et la possibilité de modifié ces erreurs. </w:t>
      </w:r>
    </w:p>
    <w:p>
      <w:pPr>
        <w:pStyle w:val="Normal"/>
        <w:jc w:val="left"/>
        <w:rPr/>
      </w:pPr>
      <w:r>
        <w:rPr/>
      </w:r>
    </w:p>
    <w:p>
      <w:pPr>
        <w:pStyle w:val="Normal"/>
        <w:jc w:val="left"/>
        <w:rPr/>
      </w:pPr>
      <w:r>
        <w:rPr/>
        <w:t xml:space="preserve">le client doit avoir possibilité de vérifier plusieurs fois la chose qu’il achète afin de confirmer la demande et/ou de modifier la demande d’achat. </w:t>
      </w:r>
    </w:p>
    <w:p>
      <w:pPr>
        <w:pStyle w:val="Normal"/>
        <w:jc w:val="left"/>
        <w:rPr/>
      </w:pPr>
      <w:r>
        <w:rPr/>
      </w:r>
    </w:p>
    <w:p>
      <w:pPr>
        <w:pStyle w:val="Normal"/>
        <w:jc w:val="left"/>
        <w:rPr/>
      </w:pPr>
      <w:r>
        <w:rPr/>
        <w:t xml:space="preserve">Il faut que il est des conditions générals de vente, qui sont impérative, facilement accessible et de façon permanante. </w:t>
      </w:r>
    </w:p>
    <w:p>
      <w:pPr>
        <w:pStyle w:val="Normal"/>
        <w:jc w:val="left"/>
        <w:rPr/>
      </w:pPr>
      <w:r>
        <w:rPr/>
      </w:r>
    </w:p>
    <w:p>
      <w:pPr>
        <w:pStyle w:val="Normal"/>
        <w:jc w:val="left"/>
        <w:rPr/>
      </w:pPr>
      <w:r>
        <w:rPr/>
        <w:t xml:space="preserve">2. Les modalités de l’acceptation </w:t>
      </w:r>
    </w:p>
    <w:p>
      <w:pPr>
        <w:pStyle w:val="Normal"/>
        <w:jc w:val="left"/>
        <w:rPr/>
      </w:pPr>
      <w:r>
        <w:rPr/>
      </w:r>
    </w:p>
    <w:p>
      <w:pPr>
        <w:pStyle w:val="Normal"/>
        <w:jc w:val="left"/>
        <w:rPr/>
      </w:pPr>
      <w:r>
        <w:rPr/>
        <w:t>Première condition :Règle du double clic. Concernant le prix, le client doit l’approuver par un double clic. Mais son acceptation ne sera définitive que si elle s’exprime par un deuxième clic de confirmation.</w:t>
      </w:r>
    </w:p>
    <w:p>
      <w:pPr>
        <w:pStyle w:val="Normal"/>
        <w:jc w:val="left"/>
        <w:rPr/>
      </w:pPr>
      <w:r>
        <w:rPr/>
      </w:r>
    </w:p>
    <w:p>
      <w:pPr>
        <w:pStyle w:val="Normal"/>
        <w:jc w:val="left"/>
        <w:rPr/>
      </w:pPr>
      <w:r>
        <w:rPr/>
        <w:t>Deuxième condition : Le professionnel est tenu d’accusé réception de la commande par voie électronique dans les plus bref délai.</w:t>
      </w:r>
    </w:p>
    <w:p>
      <w:pPr>
        <w:pStyle w:val="Normal"/>
        <w:jc w:val="left"/>
        <w:rPr/>
      </w:pPr>
      <w:r>
        <w:rPr/>
      </w:r>
    </w:p>
    <w:p>
      <w:pPr>
        <w:pStyle w:val="Normal"/>
        <w:jc w:val="left"/>
        <w:rPr/>
      </w:pPr>
      <w:r>
        <w:rPr/>
      </w:r>
    </w:p>
    <w:p>
      <w:pPr>
        <w:pStyle w:val="Normal"/>
        <w:jc w:val="left"/>
        <w:rPr/>
      </w:pPr>
      <w:r>
        <w:rPr/>
        <w:t xml:space="preserve">3. Expliciter les effets d’un contrat électronique </w:t>
        <w:br/>
        <w:t>et son exécution</w:t>
      </w:r>
    </w:p>
    <w:p>
      <w:pPr>
        <w:pStyle w:val="Normal"/>
        <w:jc w:val="left"/>
        <w:rPr/>
      </w:pPr>
      <w:r>
        <w:rPr/>
        <w:t>A. Les droits et obligations pour  l’acheteur</w:t>
      </w:r>
    </w:p>
    <w:p>
      <w:pPr>
        <w:pStyle w:val="Normal"/>
        <w:jc w:val="left"/>
        <w:rPr/>
      </w:pPr>
      <w:r>
        <w:rPr/>
        <w:tab/>
        <w:t>1. Le droit de rétractation</w:t>
      </w:r>
    </w:p>
    <w:p>
      <w:pPr>
        <w:pStyle w:val="Normal"/>
        <w:jc w:val="left"/>
        <w:rPr/>
      </w:pPr>
      <w:r>
        <w:rPr/>
        <w:t>Par principe, dans le droit commun, les deux parties sont tenu par leur engagement. Par exception, pour les contrats en ligne, le consommateur dispose du droit de rétractation.   Il y a 14 jours pour se rétracter, a partir du jour de la date de formation du contrat pour un achat de service, ou a partir de la réception du bien si le contrat prévoit une livraison.</w:t>
      </w:r>
    </w:p>
    <w:p>
      <w:pPr>
        <w:pStyle w:val="Normal"/>
        <w:jc w:val="left"/>
        <w:rPr/>
      </w:pPr>
      <w:r>
        <w:rPr/>
      </w:r>
    </w:p>
    <w:p>
      <w:pPr>
        <w:pStyle w:val="Normal"/>
        <w:jc w:val="left"/>
        <w:rPr/>
      </w:pPr>
      <w:r>
        <w:rPr/>
        <w:t>Le coût du renvoi doit être assumé par le vendeur.</w:t>
      </w:r>
    </w:p>
    <w:p>
      <w:pPr>
        <w:pStyle w:val="Normal"/>
        <w:jc w:val="left"/>
        <w:rPr/>
      </w:pPr>
      <w:r>
        <w:rPr/>
      </w:r>
    </w:p>
    <w:p>
      <w:pPr>
        <w:pStyle w:val="Normal"/>
        <w:jc w:val="left"/>
        <w:rPr/>
      </w:pPr>
      <w:r>
        <w:rPr/>
        <w:t>Deux possibilité pour le renvoie :</w:t>
      </w:r>
    </w:p>
    <w:p>
      <w:pPr>
        <w:pStyle w:val="Normal"/>
        <w:jc w:val="left"/>
        <w:rPr/>
      </w:pPr>
      <w:r>
        <w:rPr/>
        <w:tab/>
        <w:t>-Sois durant l’achat, il est fourni un bordeau de renvoi</w:t>
      </w:r>
    </w:p>
    <w:p>
      <w:pPr>
        <w:pStyle w:val="Normal"/>
        <w:jc w:val="left"/>
        <w:rPr/>
      </w:pPr>
      <w:r>
        <w:rPr/>
        <w:tab/>
        <w:t>-Sois dans le carton, il y a déjà un bordeau.</w:t>
      </w:r>
    </w:p>
    <w:p>
      <w:pPr>
        <w:pStyle w:val="Normal"/>
        <w:jc w:val="left"/>
        <w:rPr/>
      </w:pPr>
      <w:r>
        <w:rPr/>
      </w:r>
    </w:p>
    <w:p>
      <w:pPr>
        <w:pStyle w:val="Normal"/>
        <w:jc w:val="left"/>
        <w:rPr/>
      </w:pPr>
      <w:r>
        <w:rPr/>
        <w:t xml:space="preserve">Si le professionnel oublie de spécifié que l’utilisateur à un délai de 14 jours, l’acheteur à 12 mois pour faire un renvoi. </w:t>
      </w:r>
    </w:p>
    <w:p>
      <w:pPr>
        <w:pStyle w:val="Normal"/>
        <w:jc w:val="left"/>
        <w:rPr/>
      </w:pPr>
      <w:r>
        <w:rPr/>
      </w:r>
    </w:p>
    <w:p>
      <w:pPr>
        <w:pStyle w:val="Normal"/>
        <w:jc w:val="left"/>
        <w:rPr/>
      </w:pPr>
      <w:r>
        <w:rPr/>
        <w:tab/>
        <w:t>2. Le paiement en ligne</w:t>
      </w:r>
    </w:p>
    <w:p>
      <w:pPr>
        <w:pStyle w:val="Normal"/>
        <w:jc w:val="left"/>
        <w:rPr/>
      </w:pPr>
      <w:r>
        <w:rPr/>
        <w:t xml:space="preserve">L’obligation principal de l’acheteur est de payé.Toutefois, concernant le contrat en ligne, il faut que au plus tard, au début de processus de commandes accepté  par le professionnel sois indiqué. </w:t>
      </w:r>
    </w:p>
    <w:p>
      <w:pPr>
        <w:pStyle w:val="Normal"/>
        <w:jc w:val="left"/>
        <w:rPr/>
      </w:pPr>
      <w:r>
        <w:rPr/>
      </w:r>
    </w:p>
    <w:p>
      <w:pPr>
        <w:pStyle w:val="Normal"/>
        <w:jc w:val="left"/>
        <w:rPr/>
      </w:pPr>
      <w:r>
        <w:rPr/>
        <w:t>Concernant les fraudes bancaires :</w:t>
      </w:r>
    </w:p>
    <w:p>
      <w:pPr>
        <w:pStyle w:val="Normal"/>
        <w:jc w:val="left"/>
        <w:rPr/>
      </w:pPr>
      <w:r>
        <w:rPr/>
        <w:t xml:space="preserve">La loi impose au professionnel de prendre en charge le coup d’une opération commerciale si le client a déposer une réclamation auprès de sa banque dans les 70 jours de l’achat contesté. </w:t>
      </w:r>
    </w:p>
    <w:p>
      <w:pPr>
        <w:pStyle w:val="Normal"/>
        <w:jc w:val="left"/>
        <w:rPr/>
      </w:pPr>
      <w:r>
        <w:rPr/>
      </w:r>
    </w:p>
    <w:p>
      <w:pPr>
        <w:pStyle w:val="Normal"/>
        <w:jc w:val="left"/>
        <w:rPr/>
      </w:pPr>
      <w:r>
        <w:rPr/>
      </w:r>
    </w:p>
    <w:p>
      <w:pPr>
        <w:pStyle w:val="Normal"/>
        <w:jc w:val="left"/>
        <w:rPr/>
      </w:pPr>
      <w:r>
        <w:rPr/>
      </w:r>
    </w:p>
    <w:p>
      <w:pPr>
        <w:pStyle w:val="Normal"/>
        <w:jc w:val="left"/>
        <w:rPr/>
      </w:pPr>
      <w:r>
        <w:rPr/>
        <w:t>B. Les effets du contrat pour le vendeur</w:t>
      </w:r>
    </w:p>
    <w:p>
      <w:pPr>
        <w:pStyle w:val="Normal"/>
        <w:jc w:val="left"/>
        <w:rPr/>
      </w:pPr>
      <w:r>
        <w:rPr/>
        <w:tab/>
        <w:t>1. La fourniture d’un support contractuel matérialisé</w:t>
      </w:r>
    </w:p>
    <w:p>
      <w:pPr>
        <w:pStyle w:val="Normal"/>
        <w:jc w:val="left"/>
        <w:rPr/>
      </w:pPr>
      <w:r>
        <w:rPr/>
      </w:r>
    </w:p>
    <w:p>
      <w:pPr>
        <w:pStyle w:val="Normal"/>
        <w:jc w:val="left"/>
        <w:rPr/>
      </w:pPr>
      <w:r>
        <w:rPr/>
        <w:t xml:space="preserve">dès lors que vous acheter un bien en ligne, le professionnel doit fournir au consommateur un support durable dans un délai raisonnable après la conclusion d’un contrat au plus tard au moment de la livraison du bien ou avant le début de l’exercice. </w:t>
      </w:r>
    </w:p>
    <w:p>
      <w:pPr>
        <w:pStyle w:val="Normal"/>
        <w:jc w:val="left"/>
        <w:rPr/>
      </w:pPr>
      <w:r>
        <w:rPr/>
      </w:r>
    </w:p>
    <w:p>
      <w:pPr>
        <w:pStyle w:val="Normal"/>
        <w:jc w:val="left"/>
        <w:rPr/>
      </w:pPr>
      <w:r>
        <w:rPr/>
        <w:t>Depuis 2014, le contrat doit être accompagné du formulaire type de rétractation.</w:t>
      </w:r>
    </w:p>
    <w:p>
      <w:pPr>
        <w:pStyle w:val="Normal"/>
        <w:jc w:val="left"/>
        <w:rPr/>
      </w:pPr>
      <w:r>
        <w:rPr/>
      </w:r>
    </w:p>
    <w:p>
      <w:pPr>
        <w:pStyle w:val="Normal"/>
        <w:jc w:val="left"/>
        <w:rPr/>
      </w:pPr>
      <w:r>
        <w:rPr/>
        <w:t>2. La livraison du bien (ou l’exécution du service)</w:t>
      </w:r>
    </w:p>
    <w:p>
      <w:pPr>
        <w:pStyle w:val="Normal"/>
        <w:jc w:val="left"/>
        <w:rPr/>
      </w:pPr>
      <w:r>
        <w:rPr/>
      </w:r>
    </w:p>
    <w:p>
      <w:pPr>
        <w:pStyle w:val="Normal"/>
        <w:jc w:val="left"/>
        <w:rPr/>
      </w:pPr>
      <w:r>
        <w:rPr/>
      </w:r>
    </w:p>
    <w:p>
      <w:pPr>
        <w:pStyle w:val="Normal"/>
        <w:jc w:val="left"/>
        <w:rPr/>
      </w:pPr>
      <w:r>
        <w:rPr/>
        <w:t>La livraison doit intervenir au plus tard dans les trentes jours après la commandes. Si ce n’est pas le cas, le vendeur doit préciser avant la conclusion du contrat la date limite dans lequel il s’engage de livrer. Si retard il y a, l’acheteur doit être informé. Il peut alors demander le remboursement du produit.</w:t>
      </w:r>
    </w:p>
    <w:p>
      <w:pPr>
        <w:pStyle w:val="Normal"/>
        <w:jc w:val="left"/>
        <w:rPr/>
      </w:pPr>
      <w:r>
        <w:rPr/>
      </w:r>
    </w:p>
    <w:p>
      <w:pPr>
        <w:pStyle w:val="Normal"/>
        <w:jc w:val="left"/>
        <w:rPr/>
      </w:pPr>
      <w:r>
        <w:rPr/>
        <w:tab/>
        <w:t>3. La responsabilité du vendeur en ligne</w:t>
      </w:r>
    </w:p>
    <w:p>
      <w:pPr>
        <w:pStyle w:val="Normal"/>
        <w:jc w:val="left"/>
        <w:rPr/>
      </w:pPr>
      <w:r>
        <w:rPr/>
      </w:r>
    </w:p>
    <w:p>
      <w:pPr>
        <w:sectPr>
          <w:headerReference w:type="default" r:id="rId2"/>
          <w:footerReference w:type="default" r:id="rId3"/>
          <w:type w:val="nextPage"/>
          <w:pgSz w:w="11906" w:h="16838"/>
          <w:pgMar w:left="1080" w:right="1080" w:header="709" w:top="1440" w:footer="709" w:bottom="1440" w:gutter="0"/>
          <w:pgNumType w:fmt="decimal"/>
          <w:formProt w:val="false"/>
          <w:textDirection w:val="lrTb"/>
          <w:docGrid w:type="default" w:linePitch="360" w:charSpace="4294961151"/>
        </w:sectPr>
        <w:pStyle w:val="Normal"/>
        <w:jc w:val="left"/>
        <w:rPr/>
      </w:pPr>
      <w:r>
        <w:rPr/>
        <w:t>Le vendeur est responsable du transporteur. Cela veut dire que si le bien est endommagé, le vendeur en est responsable.</w:t>
      </w:r>
    </w:p>
    <w:p>
      <w:pPr>
        <w:pStyle w:val="Titre1"/>
        <w:rPr/>
      </w:pPr>
      <w:r>
        <w:rPr/>
        <w:t>§2. Maintenance informatique</w:t>
      </w:r>
    </w:p>
    <w:p>
      <w:pPr>
        <w:pStyle w:val="Normal"/>
        <w:rPr/>
      </w:pPr>
      <w:r>
        <w:rPr/>
      </w:r>
    </w:p>
    <w:p>
      <w:pPr>
        <w:pStyle w:val="Normal"/>
        <w:rPr/>
      </w:pPr>
      <w:r>
        <w:rPr/>
      </w:r>
    </w:p>
    <w:p>
      <w:pPr>
        <w:pStyle w:val="Normal"/>
        <w:rPr/>
      </w:pPr>
      <w:r>
        <w:rPr/>
        <w:t>I/ Généralités</w:t>
      </w:r>
    </w:p>
    <w:p>
      <w:pPr>
        <w:pStyle w:val="Normal"/>
        <w:rPr/>
      </w:pPr>
      <w:r>
        <w:rPr/>
      </w:r>
    </w:p>
    <w:p>
      <w:pPr>
        <w:pStyle w:val="Normal"/>
        <w:rPr/>
      </w:pPr>
      <w:r>
        <w:rPr/>
        <w:tab/>
        <w:t>Nature du contrat de maintenance informatique</w:t>
      </w:r>
    </w:p>
    <w:p>
      <w:pPr>
        <w:pStyle w:val="Normal"/>
        <w:rPr/>
      </w:pPr>
      <w:r>
        <w:rPr/>
      </w:r>
    </w:p>
    <w:p>
      <w:pPr>
        <w:pStyle w:val="Normal"/>
        <w:rPr/>
      </w:pPr>
      <w:r>
        <w:rPr/>
        <w:t>Différents modes d’exercice de maintenance informatique</w:t>
      </w:r>
    </w:p>
    <w:p>
      <w:pPr>
        <w:pStyle w:val="Normal"/>
        <w:rPr/>
      </w:pPr>
      <w:r>
        <w:rPr/>
      </w:r>
    </w:p>
    <w:p>
      <w:pPr>
        <w:pStyle w:val="Normal"/>
        <w:rPr/>
      </w:pPr>
      <w:r>
        <w:rPr/>
        <w:t xml:space="preserve">Maintenance et concurrence </w:t>
      </w:r>
    </w:p>
    <w:p>
      <w:pPr>
        <w:pStyle w:val="Normal"/>
        <w:rPr/>
      </w:pPr>
      <w:r>
        <w:rPr/>
      </w:r>
    </w:p>
    <w:p>
      <w:pPr>
        <w:pStyle w:val="Normal"/>
        <w:rPr/>
      </w:pPr>
      <w:r>
        <w:rPr/>
        <w:t>II/ Différents niveaux de maintenance</w:t>
      </w:r>
    </w:p>
    <w:p>
      <w:pPr>
        <w:pStyle w:val="Normal"/>
        <w:rPr/>
      </w:pPr>
      <w:r>
        <w:rPr/>
      </w:r>
    </w:p>
    <w:p>
      <w:pPr>
        <w:pStyle w:val="Normal"/>
        <w:rPr/>
      </w:pPr>
      <w:r>
        <w:rPr/>
        <w:tab/>
        <w:t>Maintenance du matériel informatique</w:t>
      </w:r>
    </w:p>
    <w:p>
      <w:pPr>
        <w:pStyle w:val="Normal"/>
        <w:rPr/>
      </w:pPr>
      <w:r>
        <w:rPr/>
      </w:r>
    </w:p>
    <w:p>
      <w:pPr>
        <w:pStyle w:val="Normal"/>
        <w:rPr/>
      </w:pPr>
      <w:r>
        <w:rPr/>
        <w:t>Maintenance des logiciels</w:t>
      </w:r>
    </w:p>
    <w:p>
      <w:pPr>
        <w:pStyle w:val="Normal"/>
        <w:rPr/>
      </w:pPr>
      <w:r>
        <w:rPr/>
      </w:r>
    </w:p>
    <w:p>
      <w:pPr>
        <w:pStyle w:val="Normal"/>
        <w:rPr/>
      </w:pPr>
      <w:r>
        <w:rPr/>
        <w:t xml:space="preserve">III/ Conditions d’exécution de la maintenance </w:t>
      </w:r>
    </w:p>
    <w:p>
      <w:pPr>
        <w:pStyle w:val="Normal"/>
        <w:rPr/>
      </w:pPr>
      <w:r>
        <w:rPr/>
      </w:r>
    </w:p>
    <w:p>
      <w:pPr>
        <w:pStyle w:val="Normal"/>
        <w:rPr/>
      </w:pPr>
      <w:r>
        <w:rPr/>
        <w:t>Respect des normes</w:t>
      </w:r>
    </w:p>
    <w:p>
      <w:pPr>
        <w:pStyle w:val="Normal"/>
        <w:rPr/>
      </w:pPr>
      <w:r>
        <w:rPr/>
      </w:r>
    </w:p>
    <w:p>
      <w:pPr>
        <w:pStyle w:val="Normal"/>
        <w:rPr/>
      </w:pPr>
      <w:r>
        <w:rPr/>
        <w:t>Gestion des pannes</w:t>
      </w:r>
    </w:p>
    <w:p>
      <w:pPr>
        <w:pStyle w:val="Normal"/>
        <w:rPr/>
      </w:pPr>
      <w:r>
        <w:rPr/>
      </w:r>
    </w:p>
    <w:p>
      <w:pPr>
        <w:pStyle w:val="Normal"/>
        <w:rPr/>
      </w:pPr>
      <w:r>
        <w:rPr/>
        <w:t>Déplacements</w:t>
      </w:r>
    </w:p>
    <w:p>
      <w:pPr>
        <w:pStyle w:val="Normal"/>
        <w:rPr/>
      </w:pPr>
      <w:r>
        <w:rPr/>
      </w:r>
    </w:p>
    <w:p>
      <w:pPr>
        <w:pStyle w:val="Normal"/>
        <w:rPr/>
      </w:pPr>
      <w:r>
        <w:rPr/>
        <w:t>Les délais d’intervention</w:t>
      </w:r>
    </w:p>
    <w:p>
      <w:pPr>
        <w:pStyle w:val="Normal"/>
        <w:rPr/>
      </w:pPr>
      <w:r>
        <w:rPr/>
      </w:r>
    </w:p>
    <w:p>
      <w:pPr>
        <w:pStyle w:val="Normal"/>
        <w:rPr/>
      </w:pPr>
      <w:r>
        <w:rPr/>
        <w:t>Stocks de pièces détachées</w:t>
      </w:r>
    </w:p>
    <w:p>
      <w:pPr>
        <w:pStyle w:val="Normal"/>
        <w:rPr/>
      </w:pPr>
      <w:r>
        <w:rPr/>
        <w:t>Qualification des mainteneurs</w:t>
      </w:r>
    </w:p>
    <w:p>
      <w:pPr>
        <w:pStyle w:val="Normal"/>
        <w:rPr/>
      </w:pPr>
      <w:r>
        <w:rPr/>
      </w:r>
    </w:p>
    <w:p>
      <w:pPr>
        <w:pStyle w:val="Normal"/>
        <w:rPr/>
      </w:pPr>
      <w:r>
        <w:rPr/>
      </w:r>
    </w:p>
    <w:p>
      <w:pPr>
        <w:pStyle w:val="Normal"/>
        <w:rPr/>
      </w:pPr>
      <w:r>
        <w:rPr/>
        <w:t>IV/ Obligations respectives des parties</w:t>
      </w:r>
    </w:p>
    <w:p>
      <w:pPr>
        <w:pStyle w:val="Normal"/>
        <w:rPr/>
      </w:pPr>
      <w:r>
        <w:rPr/>
      </w:r>
    </w:p>
    <w:p>
      <w:pPr>
        <w:pStyle w:val="Normal"/>
        <w:rPr/>
      </w:pPr>
      <w:r>
        <w:rPr/>
        <w:t>Obligations du prestataire de maintenance informatique</w:t>
      </w:r>
    </w:p>
    <w:p>
      <w:pPr>
        <w:pStyle w:val="Normal"/>
        <w:rPr/>
      </w:pPr>
      <w:r>
        <w:rPr/>
      </w:r>
    </w:p>
    <w:p>
      <w:pPr>
        <w:pStyle w:val="Normal"/>
        <w:rPr/>
      </w:pPr>
      <w:r>
        <w:rPr/>
        <w:t>Obligations du client</w:t>
      </w:r>
    </w:p>
    <w:p>
      <w:pPr>
        <w:pStyle w:val="Normal"/>
        <w:rPr/>
      </w:pPr>
      <w:r>
        <w:rPr/>
      </w:r>
    </w:p>
    <w:p>
      <w:pPr>
        <w:pStyle w:val="Normal"/>
        <w:rPr/>
      </w:pPr>
      <w:r>
        <w:rPr/>
        <w:t>V/ Durée et conditions financières</w:t>
      </w:r>
    </w:p>
    <w:p>
      <w:pPr>
        <w:pStyle w:val="Normal"/>
        <w:rPr/>
      </w:pPr>
      <w:r>
        <w:rPr/>
      </w:r>
    </w:p>
    <w:p>
      <w:pPr>
        <w:pStyle w:val="Normal"/>
        <w:rPr/>
      </w:pPr>
      <w:r>
        <w:rPr/>
        <w:t>Durée</w:t>
      </w:r>
    </w:p>
    <w:p>
      <w:pPr>
        <w:pStyle w:val="Normal"/>
        <w:rPr/>
      </w:pPr>
      <w:r>
        <w:rPr/>
      </w:r>
    </w:p>
    <w:p>
      <w:pPr>
        <w:pStyle w:val="Normal"/>
        <w:rPr/>
      </w:pPr>
      <w:r>
        <w:rPr/>
      </w:r>
    </w:p>
    <w:p>
      <w:pPr>
        <w:pStyle w:val="Normal"/>
        <w:rPr/>
      </w:pPr>
      <w:r>
        <w:rPr/>
        <w:t>Conditions financières</w:t>
      </w:r>
    </w:p>
    <w:p>
      <w:pPr>
        <w:pStyle w:val="Normal"/>
        <w:rPr/>
      </w:pPr>
      <w:r>
        <w:rPr/>
      </w:r>
    </w:p>
    <w:p>
      <w:pPr>
        <w:pStyle w:val="Titre1"/>
        <w:rPr/>
      </w:pPr>
      <w:r>
        <w:rPr/>
        <w:t>§3. Audit et conseil informatique</w:t>
      </w:r>
    </w:p>
    <w:p>
      <w:pPr>
        <w:pStyle w:val="Normal"/>
        <w:rPr/>
      </w:pPr>
      <w:r>
        <w:rPr/>
        <w:t>I/ Généralités</w:t>
      </w:r>
    </w:p>
    <w:p>
      <w:pPr>
        <w:pStyle w:val="Normal"/>
        <w:rPr/>
      </w:pPr>
      <w:r>
        <w:rPr/>
      </w:r>
    </w:p>
    <w:p>
      <w:pPr>
        <w:pStyle w:val="Normal"/>
        <w:rPr/>
      </w:pPr>
      <w:r>
        <w:rPr/>
        <w:tab/>
        <w:t>Nature et diversité des missions</w:t>
      </w:r>
    </w:p>
    <w:p>
      <w:pPr>
        <w:pStyle w:val="Normal"/>
        <w:rPr/>
      </w:pPr>
      <w:r>
        <w:rPr/>
      </w:r>
    </w:p>
    <w:p>
      <w:pPr>
        <w:pStyle w:val="Normal"/>
        <w:rPr/>
      </w:pPr>
      <w:r>
        <w:rPr/>
        <w:tab/>
        <w:t>Audits réglementés</w:t>
      </w:r>
    </w:p>
    <w:p>
      <w:pPr>
        <w:pStyle w:val="Normal"/>
        <w:rPr/>
      </w:pPr>
      <w:r>
        <w:rPr/>
      </w:r>
    </w:p>
    <w:p>
      <w:pPr>
        <w:pStyle w:val="Normal"/>
        <w:rPr/>
      </w:pPr>
      <w:r>
        <w:rPr/>
        <w:t>II/ Définition de la mission</w:t>
      </w:r>
    </w:p>
    <w:p>
      <w:pPr>
        <w:pStyle w:val="Normal"/>
        <w:rPr/>
      </w:pPr>
      <w:r>
        <w:rPr/>
      </w:r>
    </w:p>
    <w:p>
      <w:pPr>
        <w:pStyle w:val="Normal"/>
        <w:rPr/>
      </w:pPr>
      <w:r>
        <w:rPr/>
        <w:tab/>
        <w:t>Objectifs de la mission</w:t>
      </w:r>
    </w:p>
    <w:p>
      <w:pPr>
        <w:pStyle w:val="Normal"/>
        <w:rPr/>
      </w:pPr>
      <w:r>
        <w:rPr/>
      </w:r>
    </w:p>
    <w:p>
      <w:pPr>
        <w:pStyle w:val="Normal"/>
        <w:rPr/>
      </w:pPr>
      <w:r>
        <w:rPr/>
        <w:tab/>
        <w:t>Formalisation de la mission</w:t>
      </w:r>
    </w:p>
    <w:p>
      <w:pPr>
        <w:pStyle w:val="Normal"/>
        <w:rPr/>
      </w:pPr>
      <w:r>
        <w:rPr/>
      </w:r>
    </w:p>
    <w:p>
      <w:pPr>
        <w:pStyle w:val="Normal"/>
        <w:rPr/>
      </w:pPr>
      <w:r>
        <w:rPr/>
        <w:tab/>
        <w:t>Conditions d’exécution de la mission</w:t>
      </w:r>
    </w:p>
    <w:p>
      <w:pPr>
        <w:pStyle w:val="Normal"/>
        <w:rPr/>
      </w:pPr>
      <w:r>
        <w:rPr/>
      </w:r>
    </w:p>
    <w:p>
      <w:pPr>
        <w:pStyle w:val="Normal"/>
        <w:rPr/>
      </w:pPr>
      <w:r>
        <w:rPr/>
        <w:t xml:space="preserve">III/ Exécution de la mission </w:t>
      </w:r>
    </w:p>
    <w:p>
      <w:pPr>
        <w:pStyle w:val="Normal"/>
        <w:rPr/>
      </w:pPr>
      <w:r>
        <w:rPr/>
      </w:r>
    </w:p>
    <w:p>
      <w:pPr>
        <w:pStyle w:val="Normal"/>
        <w:rPr/>
      </w:pPr>
      <w:r>
        <w:rPr/>
        <w:tab/>
        <w:t>Moyens utilisés</w:t>
      </w:r>
    </w:p>
    <w:p>
      <w:pPr>
        <w:pStyle w:val="Normal"/>
        <w:rPr/>
      </w:pPr>
      <w:r>
        <w:rPr/>
      </w:r>
    </w:p>
    <w:p>
      <w:pPr>
        <w:pStyle w:val="Normal"/>
        <w:rPr/>
      </w:pPr>
      <w:r>
        <w:rPr/>
        <w:tab/>
        <w:t>Contrôle de l’exécution</w:t>
      </w:r>
    </w:p>
    <w:p>
      <w:pPr>
        <w:pStyle w:val="Normal"/>
        <w:rPr/>
      </w:pPr>
      <w:r>
        <w:rPr/>
        <w:tab/>
        <w:t>Responsabilité</w:t>
      </w:r>
    </w:p>
    <w:p>
      <w:pPr>
        <w:pStyle w:val="Normal"/>
        <w:rPr/>
      </w:pPr>
      <w:r>
        <w:rPr/>
      </w:r>
    </w:p>
    <w:p>
      <w:pPr>
        <w:pStyle w:val="Normal"/>
        <w:rPr/>
      </w:pPr>
      <w:r>
        <w:rPr/>
        <w:t>IV/ Propriété des résultats</w:t>
      </w:r>
    </w:p>
    <w:p>
      <w:pPr>
        <w:pStyle w:val="Normal"/>
        <w:rPr/>
      </w:pPr>
      <w:r>
        <w:rPr/>
      </w:r>
    </w:p>
    <w:sectPr>
      <w:headerReference w:type="default" r:id="rId4"/>
      <w:footerReference w:type="default" r:id="rId5"/>
      <w:type w:val="nextPage"/>
      <w:pgSz w:w="11906" w:h="16838"/>
      <w:pgMar w:left="1077" w:right="1077" w:header="709"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Dax">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1496566"/>
    </w:sdtPr>
    <w:sdtContent>
      <w:p>
        <w:pPr>
          <w:pStyle w:val="Pieddepage"/>
          <w:tabs>
            <w:tab w:val="left" w:pos="1808" w:leader="none"/>
            <w:tab w:val="center" w:pos="4536" w:leader="none"/>
            <w:tab w:val="center" w:pos="4873" w:leader="none"/>
            <w:tab w:val="right" w:pos="9072" w:leader="none"/>
          </w:tabs>
          <w:jc w:val="left"/>
          <w:rPr/>
        </w:pPr>
        <w:r>
          <w:rPr/>
          <w:tab/>
          <w:tab/>
          <w:tab/>
        </w:r>
        <w:r>
          <w:rPr/>
          <w:fldChar w:fldCharType="begin"/>
        </w:r>
        <w:r>
          <w:instrText> PAGE </w:instrText>
        </w:r>
        <w:r>
          <w:fldChar w:fldCharType="separate"/>
        </w:r>
        <w:r>
          <w:t>4</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3353001"/>
    </w:sdtPr>
    <w:sdtContent>
      <w:p>
        <w:pPr>
          <w:pStyle w:val="Pieddepage"/>
          <w:tabs>
            <w:tab w:val="left" w:pos="1808" w:leader="none"/>
            <w:tab w:val="center" w:pos="4536" w:leader="none"/>
            <w:tab w:val="center" w:pos="4873" w:leader="none"/>
            <w:tab w:val="right" w:pos="9072" w:leader="none"/>
          </w:tabs>
          <w:jc w:val="left"/>
          <w:rPr/>
        </w:pPr>
        <w:r>
          <w:rPr/>
          <w:tab/>
          <w:tab/>
          <w:tab/>
        </w:r>
        <w:r>
          <w:rPr/>
          <w:fldChar w:fldCharType="begin"/>
        </w:r>
        <w:r>
          <w:instrText> PAGE </w:instrText>
        </w:r>
        <w:r>
          <w:fldChar w:fldCharType="separate"/>
        </w:r>
        <w:r>
          <w:t>6</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left"/>
      <w:rPr>
        <w:sz w:val="22"/>
      </w:rPr>
    </w:pPr>
    <w:r>
      <w:rPr>
        <w:sz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List Bullet 3" w:uiPriority="0"/>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3" w:uiPriority="0"/>
    <w:lsdException w:name="Body Text Indent 2" w:uiPriority="0"/>
    <w:lsdException w:name="Body Text Indent 3" w:uiPriority="0"/>
    <w:lsdException w:name="Strong" w:uiPriority="22" w:semiHidden="0" w:unhideWhenUsed="0" w:qFormat="1"/>
    <w:lsdException w:name="Emphasis" w:semiHidden="0" w:unhideWhenUsed="0" w:qFormat="1"/>
    <w:lsdException w:name="Document Map" w:uiPriority="0"/>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17c3"/>
    <w:pPr>
      <w:widowControl/>
      <w:bidi w:val="0"/>
      <w:jc w:val="both"/>
    </w:pPr>
    <w:rPr>
      <w:rFonts w:ascii="Cambria" w:hAnsi="Cambria" w:eastAsia="ＭＳ 明朝" w:cs="" w:asciiTheme="minorHAnsi" w:cstheme="minorBidi" w:eastAsiaTheme="minorEastAsia" w:hAnsiTheme="minorHAnsi"/>
      <w:color w:val="00000A"/>
      <w:sz w:val="24"/>
      <w:szCs w:val="24"/>
      <w:lang w:val="fr-FR" w:eastAsia="fr-FR" w:bidi="ar-SA"/>
    </w:rPr>
  </w:style>
  <w:style w:type="paragraph" w:styleId="Titre1">
    <w:name w:val="Heading 1"/>
    <w:basedOn w:val="Normal"/>
    <w:next w:val="Normal"/>
    <w:link w:val="Titre1Car"/>
    <w:uiPriority w:val="9"/>
    <w:qFormat/>
    <w:rsid w:val="009656bd"/>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Titre2">
    <w:name w:val="Heading 2"/>
    <w:basedOn w:val="Normal"/>
    <w:next w:val="Normal"/>
    <w:link w:val="Titre2Car"/>
    <w:uiPriority w:val="9"/>
    <w:unhideWhenUsed/>
    <w:qFormat/>
    <w:rsid w:val="009656bd"/>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Titre3Car"/>
    <w:uiPriority w:val="9"/>
    <w:qFormat/>
    <w:rsid w:val="00524497"/>
    <w:pPr>
      <w:keepNext/>
      <w:spacing w:before="240" w:after="60"/>
      <w:outlineLvl w:val="2"/>
    </w:pPr>
    <w:rPr>
      <w:rFonts w:ascii="Arial" w:hAnsi="Arial" w:eastAsia="Times New Roman" w:cs="Arial"/>
      <w:b/>
      <w:bCs/>
      <w:sz w:val="26"/>
      <w:szCs w:val="26"/>
    </w:rPr>
  </w:style>
  <w:style w:type="paragraph" w:styleId="Titre4">
    <w:name w:val="Heading 4"/>
    <w:basedOn w:val="Normal"/>
    <w:link w:val="Titre4Car"/>
    <w:uiPriority w:val="9"/>
    <w:qFormat/>
    <w:rsid w:val="00524497"/>
    <w:pPr>
      <w:spacing w:beforeAutospacing="1" w:afterAutospacing="1"/>
      <w:outlineLvl w:val="3"/>
    </w:pPr>
    <w:rPr>
      <w:rFonts w:ascii="Times New Roman" w:hAnsi="Times New Roman" w:eastAsia="Times New Roman" w:cs="Times New Roman"/>
      <w:b/>
      <w:bCs/>
    </w:rPr>
  </w:style>
  <w:style w:type="paragraph" w:styleId="Titre5">
    <w:name w:val="Heading 5"/>
    <w:basedOn w:val="Normal"/>
    <w:next w:val="Normal"/>
    <w:link w:val="Titre5Car"/>
    <w:uiPriority w:val="99"/>
    <w:qFormat/>
    <w:rsid w:val="00524497"/>
    <w:pPr>
      <w:keepNext/>
      <w:pBdr>
        <w:top w:val="single" w:sz="4" w:space="1" w:color="00000A"/>
        <w:left w:val="single" w:sz="4" w:space="4" w:color="00000A"/>
        <w:bottom w:val="single" w:sz="4" w:space="1" w:color="00000A"/>
        <w:right w:val="single" w:sz="4" w:space="4" w:color="00000A"/>
      </w:pBdr>
      <w:jc w:val="center"/>
      <w:outlineLvl w:val="4"/>
    </w:pPr>
    <w:rPr>
      <w:rFonts w:ascii="Times New Roman" w:hAnsi="Times New Roman" w:eastAsia="Times New Roman" w:cs="Times New Roman"/>
      <w:b/>
      <w:bCs/>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9656bd"/>
    <w:rPr>
      <w:rFonts w:ascii="Calibri" w:hAnsi="Calibri" w:eastAsia="ＭＳ ゴシック" w:cs="" w:asciiTheme="majorHAnsi" w:cstheme="majorBidi" w:eastAsiaTheme="majorEastAsia" w:hAnsiTheme="majorHAnsi"/>
      <w:b/>
      <w:bCs/>
      <w:color w:val="345A8A" w:themeColor="accent1" w:themeShade="b5"/>
      <w:sz w:val="32"/>
      <w:szCs w:val="32"/>
      <w:lang w:val="fr-FR"/>
    </w:rPr>
  </w:style>
  <w:style w:type="character" w:styleId="Titre2Car" w:customStyle="1">
    <w:name w:val="Titre 2 Car"/>
    <w:basedOn w:val="DefaultParagraphFont"/>
    <w:link w:val="Titre2"/>
    <w:uiPriority w:val="9"/>
    <w:qFormat/>
    <w:rsid w:val="009656bd"/>
    <w:rPr>
      <w:rFonts w:ascii="Calibri" w:hAnsi="Calibri" w:eastAsia="ＭＳ ゴシック" w:cs="" w:asciiTheme="majorHAnsi" w:cstheme="majorBidi" w:eastAsiaTheme="majorEastAsia" w:hAnsiTheme="majorHAnsi"/>
      <w:b/>
      <w:bCs/>
      <w:color w:val="4F81BD" w:themeColor="accent1"/>
      <w:sz w:val="26"/>
      <w:szCs w:val="26"/>
      <w:lang w:val="fr-FR"/>
    </w:rPr>
  </w:style>
  <w:style w:type="character" w:styleId="TextedebullesCar" w:customStyle="1">
    <w:name w:val="Texte de bulles Car"/>
    <w:basedOn w:val="DefaultParagraphFont"/>
    <w:link w:val="Textedebulles"/>
    <w:uiPriority w:val="99"/>
    <w:semiHidden/>
    <w:qFormat/>
    <w:rsid w:val="00751fff"/>
    <w:rPr>
      <w:rFonts w:ascii="Lucida Grande" w:hAnsi="Lucida Grande" w:cs="Lucida Grande"/>
      <w:sz w:val="18"/>
      <w:szCs w:val="18"/>
      <w:lang w:val="fr-FR"/>
    </w:rPr>
  </w:style>
  <w:style w:type="character" w:styleId="CorpsdetexteCar" w:customStyle="1">
    <w:name w:val="Corps de texte Car"/>
    <w:basedOn w:val="DefaultParagraphFont"/>
    <w:link w:val="Corpsdetexte"/>
    <w:uiPriority w:val="99"/>
    <w:semiHidden/>
    <w:qFormat/>
    <w:rsid w:val="00d617c3"/>
    <w:rPr>
      <w:lang w:val="fr-FR"/>
    </w:rPr>
  </w:style>
  <w:style w:type="character" w:styleId="LienInternet">
    <w:name w:val="Lien Internet"/>
    <w:basedOn w:val="DefaultParagraphFont"/>
    <w:uiPriority w:val="99"/>
    <w:rsid w:val="003d4c3f"/>
    <w:rPr>
      <w:color w:val="0000FF"/>
      <w:u w:val="single"/>
    </w:rPr>
  </w:style>
  <w:style w:type="character" w:styleId="PieddepageCar" w:customStyle="1">
    <w:name w:val="Pied de page Car"/>
    <w:basedOn w:val="DefaultParagraphFont"/>
    <w:link w:val="Pieddepage"/>
    <w:uiPriority w:val="99"/>
    <w:qFormat/>
    <w:rsid w:val="003d4c3f"/>
    <w:rPr>
      <w:rFonts w:ascii="Times New Roman" w:hAnsi="Times New Roman" w:eastAsia="Times New Roman" w:cs="Times New Roman"/>
      <w:lang w:val="fr-FR"/>
    </w:rPr>
  </w:style>
  <w:style w:type="character" w:styleId="EntteCar" w:customStyle="1">
    <w:name w:val="En-tête Car"/>
    <w:basedOn w:val="DefaultParagraphFont"/>
    <w:link w:val="En-tte"/>
    <w:uiPriority w:val="99"/>
    <w:qFormat/>
    <w:rsid w:val="003d4c3f"/>
    <w:rPr>
      <w:rFonts w:ascii="Times New Roman" w:hAnsi="Times New Roman" w:eastAsia="Times New Roman" w:cs="Times New Roman"/>
      <w:lang w:val="fr-FR"/>
    </w:rPr>
  </w:style>
  <w:style w:type="character" w:styleId="SoustitreCar" w:customStyle="1">
    <w:name w:val="Sous-titre Car"/>
    <w:basedOn w:val="DefaultParagraphFont"/>
    <w:link w:val="Sous-titre"/>
    <w:uiPriority w:val="11"/>
    <w:qFormat/>
    <w:rsid w:val="00087840"/>
    <w:rPr>
      <w:rFonts w:ascii="Calibri" w:hAnsi="Calibri" w:eastAsia="ＭＳ ゴシック" w:cs="Times New Roman"/>
      <w:i/>
      <w:iCs/>
      <w:smallCaps/>
      <w:spacing w:val="10"/>
      <w:sz w:val="28"/>
      <w:szCs w:val="28"/>
      <w:lang w:val="fr-FR"/>
    </w:rPr>
  </w:style>
  <w:style w:type="character" w:styleId="Titre3Car" w:customStyle="1">
    <w:name w:val="Titre 3 Car"/>
    <w:basedOn w:val="DefaultParagraphFont"/>
    <w:link w:val="Titre3"/>
    <w:uiPriority w:val="9"/>
    <w:qFormat/>
    <w:rsid w:val="00524497"/>
    <w:rPr>
      <w:rFonts w:ascii="Arial" w:hAnsi="Arial" w:eastAsia="Times New Roman" w:cs="Arial"/>
      <w:b/>
      <w:bCs/>
      <w:sz w:val="26"/>
      <w:szCs w:val="26"/>
      <w:lang w:val="fr-FR"/>
    </w:rPr>
  </w:style>
  <w:style w:type="character" w:styleId="Titre4Car" w:customStyle="1">
    <w:name w:val="Titre 4 Car"/>
    <w:basedOn w:val="DefaultParagraphFont"/>
    <w:link w:val="Titre4"/>
    <w:uiPriority w:val="9"/>
    <w:qFormat/>
    <w:rsid w:val="00524497"/>
    <w:rPr>
      <w:rFonts w:ascii="Times New Roman" w:hAnsi="Times New Roman" w:eastAsia="Times New Roman" w:cs="Times New Roman"/>
      <w:b/>
      <w:bCs/>
      <w:lang w:val="fr-FR"/>
    </w:rPr>
  </w:style>
  <w:style w:type="character" w:styleId="Titre5Car" w:customStyle="1">
    <w:name w:val="Titre 5 Car"/>
    <w:basedOn w:val="DefaultParagraphFont"/>
    <w:link w:val="Titre5"/>
    <w:uiPriority w:val="99"/>
    <w:qFormat/>
    <w:rsid w:val="00524497"/>
    <w:rPr>
      <w:rFonts w:ascii="Times New Roman" w:hAnsi="Times New Roman" w:eastAsia="Times New Roman" w:cs="Times New Roman"/>
      <w:b/>
      <w:bCs/>
      <w:lang w:val="fr-FR"/>
    </w:rPr>
  </w:style>
  <w:style w:type="character" w:styleId="TextedebullesCar2" w:customStyle="1">
    <w:name w:val="Texte de bulles Car2"/>
    <w:basedOn w:val="DefaultParagraphFont"/>
    <w:uiPriority w:val="99"/>
    <w:semiHidden/>
    <w:qFormat/>
    <w:rsid w:val="00524497"/>
    <w:rPr>
      <w:rFonts w:ascii="Lucida Grande" w:hAnsi="Lucida Grande"/>
      <w:sz w:val="18"/>
      <w:szCs w:val="18"/>
    </w:rPr>
  </w:style>
  <w:style w:type="character" w:styleId="Strong">
    <w:name w:val="Strong"/>
    <w:basedOn w:val="DefaultParagraphFont"/>
    <w:uiPriority w:val="22"/>
    <w:qFormat/>
    <w:rsid w:val="00524497"/>
    <w:rPr>
      <w:b/>
      <w:bCs/>
    </w:rPr>
  </w:style>
  <w:style w:type="character" w:styleId="RetraitcorpsdetexteCar" w:customStyle="1">
    <w:name w:val="Retrait corps de texte Car"/>
    <w:basedOn w:val="DefaultParagraphFont"/>
    <w:link w:val="Retraitcorpsdetexte"/>
    <w:qFormat/>
    <w:rsid w:val="00524497"/>
    <w:rPr>
      <w:rFonts w:ascii="Times New Roman" w:hAnsi="Times New Roman" w:eastAsia="Times New Roman" w:cs="Times New Roman"/>
      <w:b/>
      <w:bCs/>
      <w:lang w:val="fr-FR"/>
    </w:rPr>
  </w:style>
  <w:style w:type="character" w:styleId="Corpsdetexte2Car" w:customStyle="1">
    <w:name w:val="Corps de texte 2 Car"/>
    <w:basedOn w:val="DefaultParagraphFont"/>
    <w:link w:val="Corpsdetexte2"/>
    <w:qFormat/>
    <w:rsid w:val="00524497"/>
    <w:rPr>
      <w:rFonts w:ascii="Arial" w:hAnsi="Arial" w:eastAsia="Times New Roman" w:cs="Arial"/>
      <w:sz w:val="20"/>
      <w:lang w:val="fr-FR"/>
    </w:rPr>
  </w:style>
  <w:style w:type="character" w:styleId="Surligne" w:customStyle="1">
    <w:name w:val="surligne"/>
    <w:basedOn w:val="DefaultParagraphFont"/>
    <w:uiPriority w:val="99"/>
    <w:qFormat/>
    <w:rsid w:val="00524497"/>
    <w:rPr/>
  </w:style>
  <w:style w:type="character" w:styleId="ExplorateurdedocumentCar" w:customStyle="1">
    <w:name w:val="Explorateur de document Car"/>
    <w:basedOn w:val="DefaultParagraphFont"/>
    <w:link w:val="Explorateurdedocument"/>
    <w:semiHidden/>
    <w:qFormat/>
    <w:rsid w:val="00524497"/>
    <w:rPr>
      <w:rFonts w:ascii="Tahoma" w:hAnsi="Tahoma" w:eastAsia="Times New Roman" w:cs="Tahoma"/>
      <w:shd w:fill="000080" w:val="clear"/>
      <w:lang w:val="fr-FR"/>
    </w:rPr>
  </w:style>
  <w:style w:type="character" w:styleId="FollowedHyperlink">
    <w:name w:val="FollowedHyperlink"/>
    <w:basedOn w:val="DefaultParagraphFont"/>
    <w:uiPriority w:val="99"/>
    <w:qFormat/>
    <w:rsid w:val="00524497"/>
    <w:rPr>
      <w:color w:val="800080"/>
      <w:u w:val="single"/>
    </w:rPr>
  </w:style>
  <w:style w:type="character" w:styleId="Accentuation">
    <w:name w:val="Accentuation"/>
    <w:basedOn w:val="DefaultParagraphFont"/>
    <w:uiPriority w:val="99"/>
    <w:qFormat/>
    <w:rsid w:val="00524497"/>
    <w:rPr>
      <w:i/>
      <w:iCs/>
    </w:rPr>
  </w:style>
  <w:style w:type="character" w:styleId="Annotationreference">
    <w:name w:val="annotation reference"/>
    <w:basedOn w:val="DefaultParagraphFont"/>
    <w:uiPriority w:val="99"/>
    <w:semiHidden/>
    <w:qFormat/>
    <w:rsid w:val="00524497"/>
    <w:rPr>
      <w:sz w:val="16"/>
      <w:szCs w:val="16"/>
    </w:rPr>
  </w:style>
  <w:style w:type="character" w:styleId="CommentaireCar" w:customStyle="1">
    <w:name w:val="Commentaire Car"/>
    <w:basedOn w:val="DefaultParagraphFont"/>
    <w:link w:val="Commentaire"/>
    <w:uiPriority w:val="99"/>
    <w:semiHidden/>
    <w:qFormat/>
    <w:rsid w:val="00524497"/>
    <w:rPr>
      <w:rFonts w:ascii="Times New Roman" w:hAnsi="Times New Roman" w:eastAsia="Times New Roman" w:cs="Times New Roman"/>
      <w:szCs w:val="20"/>
      <w:lang w:val="fr-FR"/>
    </w:rPr>
  </w:style>
  <w:style w:type="character" w:styleId="ObjetducommentaireCar" w:customStyle="1">
    <w:name w:val="Objet du commentaire Car"/>
    <w:basedOn w:val="CommentaireCar"/>
    <w:link w:val="Objetducommentaire"/>
    <w:uiPriority w:val="99"/>
    <w:semiHidden/>
    <w:qFormat/>
    <w:rsid w:val="00524497"/>
    <w:rPr>
      <w:rFonts w:ascii="Times New Roman" w:hAnsi="Times New Roman" w:eastAsia="Times New Roman" w:cs="Times New Roman"/>
      <w:b/>
      <w:bCs/>
      <w:szCs w:val="20"/>
      <w:lang w:val="fr-FR"/>
    </w:rPr>
  </w:style>
  <w:style w:type="character" w:styleId="Style91" w:customStyle="1">
    <w:name w:val="style91"/>
    <w:basedOn w:val="DefaultParagraphFont"/>
    <w:qFormat/>
    <w:rsid w:val="00524497"/>
    <w:rPr>
      <w:rFonts w:ascii="Arial" w:hAnsi="Arial" w:cs="Arial"/>
      <w:color w:val="003366"/>
      <w:sz w:val="23"/>
      <w:szCs w:val="23"/>
    </w:rPr>
  </w:style>
  <w:style w:type="character" w:styleId="HTMLCite">
    <w:name w:val="HTML Cite"/>
    <w:basedOn w:val="DefaultParagraphFont"/>
    <w:uiPriority w:val="99"/>
    <w:qFormat/>
    <w:rsid w:val="00524497"/>
    <w:rPr>
      <w:i/>
      <w:iCs/>
    </w:rPr>
  </w:style>
  <w:style w:type="character" w:styleId="Pagenumber">
    <w:name w:val="page number"/>
    <w:basedOn w:val="DefaultParagraphFont"/>
    <w:uiPriority w:val="99"/>
    <w:qFormat/>
    <w:rsid w:val="00524497"/>
    <w:rPr/>
  </w:style>
  <w:style w:type="character" w:styleId="Corpsdetexte3Car" w:customStyle="1">
    <w:name w:val="Corps de texte 3 Car"/>
    <w:basedOn w:val="DefaultParagraphFont"/>
    <w:link w:val="Corpsdetexte3"/>
    <w:qFormat/>
    <w:rsid w:val="00524497"/>
    <w:rPr>
      <w:rFonts w:ascii="Arial" w:hAnsi="Arial" w:eastAsia="Times New Roman" w:cs="Arial"/>
      <w:b/>
      <w:bCs/>
      <w:color w:val="0000FF"/>
      <w:lang w:val="fr-FR"/>
    </w:rPr>
  </w:style>
  <w:style w:type="character" w:styleId="Retraitcorpsdetexte3Car" w:customStyle="1">
    <w:name w:val="Retrait corps de texte 3 Car"/>
    <w:basedOn w:val="DefaultParagraphFont"/>
    <w:link w:val="Retraitcorpsdetexte3"/>
    <w:qFormat/>
    <w:rsid w:val="00524497"/>
    <w:rPr>
      <w:rFonts w:ascii="Times New Roman" w:hAnsi="Times New Roman" w:eastAsia="Times New Roman" w:cs="Times New Roman"/>
      <w:sz w:val="16"/>
      <w:szCs w:val="16"/>
      <w:lang w:val="fr-FR"/>
    </w:rPr>
  </w:style>
  <w:style w:type="character" w:styleId="Retraitcorpsdetexte2Car" w:customStyle="1">
    <w:name w:val="Retrait corps de texte 2 Car"/>
    <w:basedOn w:val="DefaultParagraphFont"/>
    <w:link w:val="Retraitcorpsdetexte2"/>
    <w:qFormat/>
    <w:rsid w:val="00524497"/>
    <w:rPr>
      <w:rFonts w:ascii="Times New Roman" w:hAnsi="Times New Roman" w:eastAsia="Times New Roman" w:cs="Times New Roman"/>
      <w:lang w:val="fr-FR"/>
    </w:rPr>
  </w:style>
  <w:style w:type="character" w:styleId="RponseCar" w:customStyle="1">
    <w:name w:val="Réponse Car"/>
    <w:basedOn w:val="DefaultParagraphFont"/>
    <w:link w:val="Rponse"/>
    <w:uiPriority w:val="99"/>
    <w:qFormat/>
    <w:rsid w:val="00524497"/>
    <w:rPr>
      <w:rFonts w:ascii="Calibri" w:hAnsi="Calibri" w:cs="Calibri"/>
      <w:sz w:val="22"/>
      <w:szCs w:val="22"/>
      <w:lang w:eastAsia="en-US"/>
    </w:rPr>
  </w:style>
  <w:style w:type="character" w:styleId="Hidden1" w:customStyle="1">
    <w:name w:val="hidden1"/>
    <w:basedOn w:val="DefaultParagraphFont"/>
    <w:uiPriority w:val="99"/>
    <w:qFormat/>
    <w:rsid w:val="00524497"/>
    <w:rPr>
      <w:vanish/>
    </w:rPr>
  </w:style>
  <w:style w:type="character" w:styleId="Author" w:customStyle="1">
    <w:name w:val="author"/>
    <w:basedOn w:val="DefaultParagraphFont"/>
    <w:uiPriority w:val="99"/>
    <w:qFormat/>
    <w:rsid w:val="00524497"/>
    <w:rPr/>
  </w:style>
  <w:style w:type="character" w:styleId="Updated" w:customStyle="1">
    <w:name w:val="updated"/>
    <w:basedOn w:val="DefaultParagraphFont"/>
    <w:uiPriority w:val="99"/>
    <w:qFormat/>
    <w:rsid w:val="00524497"/>
    <w:rPr/>
  </w:style>
  <w:style w:type="character" w:styleId="TextedebullesCar1" w:customStyle="1">
    <w:name w:val="Texte de bulles Car1"/>
    <w:basedOn w:val="DefaultParagraphFont"/>
    <w:uiPriority w:val="99"/>
    <w:semiHidden/>
    <w:qFormat/>
    <w:rsid w:val="00524497"/>
    <w:rPr>
      <w:rFonts w:ascii="Tahoma" w:hAnsi="Tahoma" w:cs="Tahoma"/>
      <w:sz w:val="16"/>
      <w:szCs w:val="16"/>
    </w:rPr>
  </w:style>
  <w:style w:type="character" w:styleId="10coursdoctexteCar" w:customStyle="1">
    <w:name w:val="10_cours_doc_texte Car"/>
    <w:basedOn w:val="DefaultParagraphFont"/>
    <w:link w:val="10coursdoctexte"/>
    <w:uiPriority w:val="99"/>
    <w:qFormat/>
    <w:rsid w:val="00524497"/>
    <w:rPr>
      <w:rFonts w:ascii="Arial" w:hAnsi="Arial" w:eastAsia="Times New Roman" w:cs="Arial"/>
      <w:sz w:val="22"/>
      <w:szCs w:val="22"/>
      <w:shd w:fill="CCFFFF" w:val="clear"/>
      <w:lang w:val="fr-FR"/>
    </w:rPr>
  </w:style>
  <w:style w:type="character" w:styleId="Adtext" w:customStyle="1">
    <w:name w:val="adtext"/>
    <w:basedOn w:val="DefaultParagraphFont"/>
    <w:uiPriority w:val="99"/>
    <w:qFormat/>
    <w:rsid w:val="00524497"/>
    <w:rPr/>
  </w:style>
  <w:style w:type="character" w:styleId="Appleconvertedspace" w:customStyle="1">
    <w:name w:val="apple-converted-space"/>
    <w:basedOn w:val="DefaultParagraphFont"/>
    <w:qFormat/>
    <w:rsid w:val="00524497"/>
    <w:rPr/>
  </w:style>
  <w:style w:type="character" w:styleId="Spipsurligne" w:customStyle="1">
    <w:name w:val="spip_surligne"/>
    <w:basedOn w:val="DefaultParagraphFont"/>
    <w:uiPriority w:val="99"/>
    <w:qFormat/>
    <w:rsid w:val="00524497"/>
    <w:rPr/>
  </w:style>
  <w:style w:type="character" w:styleId="HTMLAcronym">
    <w:name w:val="HTML Acronym"/>
    <w:basedOn w:val="DefaultParagraphFont"/>
    <w:uiPriority w:val="99"/>
    <w:qFormat/>
    <w:rsid w:val="00524497"/>
    <w:rPr/>
  </w:style>
  <w:style w:type="character" w:styleId="Lienhypertexte6" w:customStyle="1">
    <w:name w:val="Lien hypertexte6"/>
    <w:basedOn w:val="DefaultParagraphFont"/>
    <w:uiPriority w:val="99"/>
    <w:qFormat/>
    <w:rsid w:val="00524497"/>
    <w:rPr>
      <w:color w:val="1179B8"/>
      <w:u w:val="none"/>
      <w:effect w:val="none"/>
    </w:rPr>
  </w:style>
  <w:style w:type="character" w:styleId="Tramejaune" w:customStyle="1">
    <w:name w:val="Trame jaune"/>
    <w:basedOn w:val="DefaultParagraphFont"/>
    <w:uiPriority w:val="1"/>
    <w:qFormat/>
    <w:rsid w:val="00524497"/>
    <w:rPr>
      <w:rFonts w:ascii="Times New Roman" w:hAnsi="Times New Roman"/>
      <w:sz w:val="24"/>
      <w:shd w:fill="FFFF00" w:val="clear"/>
    </w:rPr>
  </w:style>
  <w:style w:type="character" w:styleId="Trameverte" w:customStyle="1">
    <w:name w:val="Trame verte"/>
    <w:basedOn w:val="Tramejaune"/>
    <w:uiPriority w:val="1"/>
    <w:qFormat/>
    <w:rsid w:val="00524497"/>
    <w:rPr>
      <w:rFonts w:ascii="Times New Roman" w:hAnsi="Times New Roman"/>
      <w:sz w:val="24"/>
      <w:shd w:fill="76923C" w:val="clear"/>
    </w:rPr>
  </w:style>
  <w:style w:type="character" w:styleId="Tramegrise" w:customStyle="1">
    <w:name w:val="Trame grise"/>
    <w:basedOn w:val="Trameverte"/>
    <w:uiPriority w:val="1"/>
    <w:qFormat/>
    <w:rsid w:val="00524497"/>
    <w:rPr>
      <w:rFonts w:ascii="Times New Roman" w:hAnsi="Times New Roman"/>
      <w:sz w:val="24"/>
      <w:shd w:fill="C4BC96" w:val="clear"/>
    </w:rPr>
  </w:style>
  <w:style w:type="character" w:styleId="Tramebleue" w:customStyle="1">
    <w:name w:val="Trame bleue"/>
    <w:basedOn w:val="Tramegrise"/>
    <w:uiPriority w:val="1"/>
    <w:qFormat/>
    <w:rsid w:val="00524497"/>
    <w:rPr>
      <w:rFonts w:ascii="Times New Roman" w:hAnsi="Times New Roman"/>
      <w:sz w:val="24"/>
      <w:shd w:fill="92CDDC" w:val="clear"/>
    </w:rPr>
  </w:style>
  <w:style w:type="character" w:styleId="Tramerose" w:customStyle="1">
    <w:name w:val="Trame rose"/>
    <w:basedOn w:val="DefaultParagraphFont"/>
    <w:uiPriority w:val="1"/>
    <w:qFormat/>
    <w:rsid w:val="00524497"/>
    <w:rPr>
      <w:rFonts w:ascii="Times New Roman" w:hAnsi="Times New Roman"/>
      <w:sz w:val="24"/>
      <w:shd w:fill="E5B8B7" w:val="clear"/>
    </w:rPr>
  </w:style>
  <w:style w:type="character" w:styleId="A14" w:customStyle="1">
    <w:name w:val="A14"/>
    <w:uiPriority w:val="99"/>
    <w:qFormat/>
    <w:rsid w:val="00524497"/>
    <w:rPr>
      <w:rFonts w:cs="Sun"/>
      <w:b/>
      <w:bCs/>
      <w:color w:val="000000"/>
      <w:sz w:val="32"/>
      <w:szCs w:val="32"/>
      <w:u w:val="single"/>
    </w:rPr>
  </w:style>
  <w:style w:type="character" w:styleId="ListLabel1">
    <w:name w:val="ListLabel 1"/>
    <w:qFormat/>
    <w:rPr>
      <w:rFonts w:eastAsia="ＭＳ 明朝"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
    </w:rPr>
  </w:style>
  <w:style w:type="character" w:styleId="ListLabel6">
    <w:name w:val="ListLabel 6"/>
    <w:qFormat/>
    <w:rPr>
      <w:rFonts w:eastAsia="ＭＳ ゴシック" w:cs="Times New Roman"/>
    </w:rPr>
  </w:style>
  <w:style w:type="character" w:styleId="ListLabel7">
    <w:name w:val="ListLabel 7"/>
    <w:qFormat/>
    <w:rPr>
      <w:rFonts w:eastAsia="ＭＳ ゴシック" w:cs="Times New Roman"/>
    </w:rPr>
  </w:style>
  <w:style w:type="character" w:styleId="ListLabel8">
    <w:name w:val="ListLabel 8"/>
    <w:qFormat/>
    <w:rPr>
      <w:b w:val="false"/>
      <w:i w:val="false"/>
    </w:rPr>
  </w:style>
  <w:style w:type="character" w:styleId="ListLabel9">
    <w:name w:val="ListLabel 9"/>
    <w:qFormat/>
    <w:rPr>
      <w:rFonts w:eastAsia="Times New Roman" w:cs="Times New Roman"/>
    </w:rPr>
  </w:style>
  <w:style w:type="character" w:styleId="ListLabel10">
    <w:name w:val="ListLabel 10"/>
    <w:qFormat/>
    <w:rPr>
      <w:b/>
      <w:i w:val="false"/>
      <w:color w:val="00000A"/>
      <w:sz w:val="24"/>
    </w:rPr>
  </w:style>
  <w:style w:type="character" w:styleId="ListLabel11">
    <w:name w:val="ListLabel 11"/>
    <w:qFormat/>
    <w:rPr>
      <w:b/>
      <w:i w:val="false"/>
      <w:color w:val="00000A"/>
      <w:sz w:val="24"/>
    </w:rPr>
  </w:style>
  <w:style w:type="character" w:styleId="ListLabel12">
    <w:name w:val="ListLabel 12"/>
    <w:qFormat/>
    <w:rPr>
      <w:b/>
      <w:bCs/>
      <w:i w:val="false"/>
      <w:iCs w:val="false"/>
    </w:rPr>
  </w:style>
  <w:style w:type="character" w:styleId="ListLabel13">
    <w:name w:val="ListLabel 13"/>
    <w:qFormat/>
    <w:rPr>
      <w:b/>
      <w:bCs/>
      <w:i w:val="false"/>
      <w:iCs w:val="false"/>
    </w:rPr>
  </w:style>
  <w:style w:type="character" w:styleId="ListLabel14">
    <w:name w:val="ListLabel 14"/>
    <w:qFormat/>
    <w:rPr>
      <w:b w:val="false"/>
      <w:bCs w:val="false"/>
    </w:rPr>
  </w:style>
  <w:style w:type="character" w:styleId="ListLabel15">
    <w:name w:val="ListLabel 15"/>
    <w:qFormat/>
    <w:rPr>
      <w:b/>
      <w:i w:val="false"/>
      <w:color w:val="00000A"/>
      <w:sz w:val="24"/>
    </w:rPr>
  </w:style>
  <w:style w:type="character" w:styleId="ListLabel16">
    <w:name w:val="ListLabel 16"/>
    <w:qFormat/>
    <w:rPr>
      <w:b/>
      <w:i w:val="false"/>
      <w:color w:val="00000A"/>
      <w:sz w:val="24"/>
    </w:rPr>
  </w:style>
  <w:style w:type="character" w:styleId="ListLabel17">
    <w:name w:val="ListLabel 17"/>
    <w:qFormat/>
    <w:rPr>
      <w:b/>
      <w:i w:val="false"/>
      <w:color w:val="00000A"/>
      <w:sz w:val="24"/>
    </w:rPr>
  </w:style>
  <w:style w:type="character" w:styleId="ListLabel18">
    <w:name w:val="ListLabel 18"/>
    <w:qFormat/>
    <w:rPr>
      <w:b/>
      <w:i w:val="false"/>
      <w:color w:val="00000A"/>
      <w:sz w:val="24"/>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link w:val="CorpsdetexteCar"/>
    <w:unhideWhenUsed/>
    <w:rsid w:val="00d617c3"/>
    <w:pPr>
      <w:spacing w:before="0" w:after="12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74dc"/>
    <w:pPr>
      <w:spacing w:before="0" w:after="0"/>
      <w:ind w:left="720" w:hanging="0"/>
      <w:contextualSpacing/>
    </w:pPr>
    <w:rPr/>
  </w:style>
  <w:style w:type="paragraph" w:styleId="BalloonText">
    <w:name w:val="Balloon Text"/>
    <w:basedOn w:val="Normal"/>
    <w:link w:val="TextedebullesCar"/>
    <w:uiPriority w:val="99"/>
    <w:semiHidden/>
    <w:unhideWhenUsed/>
    <w:qFormat/>
    <w:rsid w:val="00751fff"/>
    <w:pPr/>
    <w:rPr>
      <w:rFonts w:ascii="Lucida Grande" w:hAnsi="Lucida Grande" w:cs="Lucida Grande"/>
      <w:sz w:val="18"/>
      <w:szCs w:val="18"/>
    </w:rPr>
  </w:style>
  <w:style w:type="paragraph" w:styleId="StyleTitre12Titreactivitetdossier" w:customStyle="1">
    <w:name w:val="Style Titre 1. 2. + Titre activité et dossier"/>
    <w:basedOn w:val="Normal"/>
    <w:qFormat/>
    <w:rsid w:val="00d617c3"/>
    <w:pPr>
      <w:spacing w:before="480" w:after="120"/>
      <w:ind w:left="357" w:hanging="357"/>
    </w:pPr>
    <w:rPr>
      <w:rFonts w:ascii="Arial" w:hAnsi="Arial" w:eastAsia="Times New Roman" w:cs="Arial"/>
      <w:b/>
      <w:bCs/>
      <w:sz w:val="32"/>
    </w:rPr>
  </w:style>
  <w:style w:type="paragraph" w:styleId="Textecourant" w:customStyle="1">
    <w:name w:val="Texte courant"/>
    <w:basedOn w:val="Corpsdetexte"/>
    <w:uiPriority w:val="99"/>
    <w:qFormat/>
    <w:rsid w:val="00d617c3"/>
    <w:pPr/>
    <w:rPr>
      <w:rFonts w:ascii="Times New Roman" w:hAnsi="Times New Roman" w:eastAsia="Cambria" w:cs="Times New Roman" w:eastAsiaTheme="minorHAnsi"/>
      <w:sz w:val="20"/>
      <w:szCs w:val="20"/>
      <w:lang w:eastAsia="en-US"/>
    </w:rPr>
  </w:style>
  <w:style w:type="paragraph" w:styleId="StyleTitredocetraisonner" w:customStyle="1">
    <w:name w:val="Style Titre doc et raisonner"/>
    <w:basedOn w:val="Normal"/>
    <w:qFormat/>
    <w:rsid w:val="00d617c3"/>
    <w:pPr>
      <w:keepNext/>
      <w:spacing w:before="240" w:after="0"/>
      <w:ind w:left="851" w:hanging="0"/>
    </w:pPr>
    <w:rPr>
      <w:rFonts w:ascii="Arial" w:hAnsi="Arial" w:eastAsia="Times New Roman" w:cs="Times New Roman"/>
      <w:b/>
      <w:bCs/>
      <w:sz w:val="22"/>
      <w:szCs w:val="20"/>
    </w:rPr>
  </w:style>
  <w:style w:type="paragraph" w:styleId="StyleTitreABC" w:customStyle="1">
    <w:name w:val="Style Titre A. B. C."/>
    <w:basedOn w:val="StyleTitre12Titreactivitetdossier"/>
    <w:qFormat/>
    <w:rsid w:val="00d617c3"/>
    <w:pPr/>
    <w:rPr>
      <w:sz w:val="28"/>
    </w:rPr>
  </w:style>
  <w:style w:type="paragraph" w:styleId="Pieddepage">
    <w:name w:val="Footer"/>
    <w:basedOn w:val="Normal"/>
    <w:link w:val="PieddepageCar"/>
    <w:uiPriority w:val="99"/>
    <w:rsid w:val="003d4c3f"/>
    <w:pPr>
      <w:tabs>
        <w:tab w:val="center" w:pos="4536" w:leader="none"/>
        <w:tab w:val="right" w:pos="9072" w:leader="none"/>
      </w:tabs>
    </w:pPr>
    <w:rPr>
      <w:rFonts w:ascii="Times New Roman" w:hAnsi="Times New Roman" w:eastAsia="Times New Roman" w:cs="Times New Roman"/>
    </w:rPr>
  </w:style>
  <w:style w:type="paragraph" w:styleId="Entte">
    <w:name w:val="Header"/>
    <w:basedOn w:val="Normal"/>
    <w:link w:val="En-tteCar"/>
    <w:uiPriority w:val="99"/>
    <w:rsid w:val="003d4c3f"/>
    <w:pPr>
      <w:tabs>
        <w:tab w:val="center" w:pos="4536" w:leader="none"/>
        <w:tab w:val="right" w:pos="9072" w:leader="none"/>
      </w:tabs>
    </w:pPr>
    <w:rPr>
      <w:rFonts w:ascii="Times New Roman" w:hAnsi="Times New Roman" w:eastAsia="Times New Roman" w:cs="Times New Roman"/>
    </w:rPr>
  </w:style>
  <w:style w:type="paragraph" w:styleId="Stylepieddepage" w:customStyle="1">
    <w:name w:val="Style pied de page"/>
    <w:basedOn w:val="Pieddepage"/>
    <w:qFormat/>
    <w:rsid w:val="003d4c3f"/>
    <w:pPr>
      <w:jc w:val="right"/>
    </w:pPr>
    <w:rPr>
      <w:rFonts w:ascii="Arial" w:hAnsi="Arial"/>
      <w:sz w:val="18"/>
    </w:rPr>
  </w:style>
  <w:style w:type="paragraph" w:styleId="StyleTitreprogramme" w:customStyle="1">
    <w:name w:val="Style Titre programme"/>
    <w:qFormat/>
    <w:rsid w:val="003d4c3f"/>
    <w:pPr>
      <w:widowControl/>
      <w:bidi w:val="0"/>
      <w:spacing w:before="120" w:after="120"/>
      <w:jc w:val="left"/>
    </w:pPr>
    <w:rPr>
      <w:rFonts w:ascii="Arial" w:hAnsi="Arial" w:eastAsia="Times New Roman" w:cs="Arial"/>
      <w:b/>
      <w:bCs/>
      <w:color w:val="00000A"/>
      <w:sz w:val="26"/>
      <w:szCs w:val="26"/>
      <w:lang w:val="fr-FR" w:eastAsia="fr-FR" w:bidi="ar-SA"/>
    </w:rPr>
  </w:style>
  <w:style w:type="paragraph" w:styleId="Styletextetableauprogramme" w:customStyle="1">
    <w:name w:val="Style texte tableau programme"/>
    <w:qFormat/>
    <w:rsid w:val="003d4c3f"/>
    <w:pPr>
      <w:widowControl/>
      <w:bidi w:val="0"/>
      <w:jc w:val="left"/>
    </w:pPr>
    <w:rPr>
      <w:rFonts w:ascii="Arial" w:hAnsi="Arial" w:eastAsia="Times New Roman" w:cs="Arial"/>
      <w:iCs/>
      <w:color w:val="00000A"/>
      <w:sz w:val="18"/>
      <w:szCs w:val="26"/>
      <w:lang w:val="fr-FR" w:eastAsia="fr-FR" w:bidi="ar-SA"/>
    </w:rPr>
  </w:style>
  <w:style w:type="paragraph" w:styleId="StyleTitrecourscorrigeactivitentranement" w:customStyle="1">
    <w:name w:val="Style Titre cours-corrige-activité-entraînement"/>
    <w:basedOn w:val="StyleTitreprogramme"/>
    <w:qFormat/>
    <w:rsid w:val="003d4c3f"/>
    <w:pPr>
      <w:spacing w:before="0" w:after="480"/>
      <w:jc w:val="center"/>
    </w:pPr>
    <w:rPr>
      <w:sz w:val="40"/>
      <w:szCs w:val="24"/>
    </w:rPr>
  </w:style>
  <w:style w:type="paragraph" w:styleId="Styletetieretableau" w:customStyle="1">
    <w:name w:val="Style tetiere tableau"/>
    <w:basedOn w:val="Normal"/>
    <w:qFormat/>
    <w:rsid w:val="003d4c3f"/>
    <w:pPr>
      <w:spacing w:before="60" w:after="60"/>
      <w:jc w:val="center"/>
    </w:pPr>
    <w:rPr>
      <w:rFonts w:ascii="Arial" w:hAnsi="Arial" w:eastAsia="Times New Roman" w:cs="Arial"/>
      <w:b/>
      <w:bCs/>
      <w:iCs/>
      <w:sz w:val="20"/>
      <w:szCs w:val="26"/>
    </w:rPr>
  </w:style>
  <w:style w:type="paragraph" w:styleId="StyleQuestion" w:customStyle="1">
    <w:name w:val="Style Question"/>
    <w:basedOn w:val="Normal"/>
    <w:autoRedefine/>
    <w:qFormat/>
    <w:rsid w:val="004328bd"/>
    <w:pPr>
      <w:keepNext/>
      <w:spacing w:before="80" w:after="0"/>
      <w:jc w:val="left"/>
    </w:pPr>
    <w:rPr>
      <w:rFonts w:ascii="Times New Roman" w:hAnsi="Times New Roman" w:eastAsia="Times New Roman" w:cs="Times New Roman"/>
      <w:b/>
      <w:i/>
      <w:sz w:val="22"/>
    </w:rPr>
  </w:style>
  <w:style w:type="paragraph" w:styleId="StyleTitrecourscorrige" w:customStyle="1">
    <w:name w:val="Style Titre cours-corrige"/>
    <w:basedOn w:val="StyleTitreprogramme"/>
    <w:qFormat/>
    <w:rsid w:val="003d4c3f"/>
    <w:pPr>
      <w:spacing w:before="0" w:after="480"/>
      <w:jc w:val="center"/>
    </w:pPr>
    <w:rPr>
      <w:sz w:val="40"/>
      <w:szCs w:val="24"/>
    </w:rPr>
  </w:style>
  <w:style w:type="paragraph" w:styleId="Soustitre">
    <w:name w:val="Subtitle"/>
    <w:basedOn w:val="Normal"/>
    <w:next w:val="Normal"/>
    <w:link w:val="Sous-titreCar"/>
    <w:uiPriority w:val="11"/>
    <w:qFormat/>
    <w:rsid w:val="00087840"/>
    <w:pPr>
      <w:spacing w:lineRule="auto" w:line="276" w:before="0" w:after="200"/>
    </w:pPr>
    <w:rPr>
      <w:rFonts w:ascii="Calibri" w:hAnsi="Calibri" w:eastAsia="ＭＳ ゴシック" w:cs="Times New Roman"/>
      <w:i/>
      <w:iCs/>
      <w:smallCaps/>
      <w:spacing w:val="10"/>
      <w:sz w:val="28"/>
      <w:szCs w:val="28"/>
    </w:rPr>
  </w:style>
  <w:style w:type="paragraph" w:styleId="NormalWeb">
    <w:name w:val="Normal (Web)"/>
    <w:basedOn w:val="Normal"/>
    <w:uiPriority w:val="99"/>
    <w:qFormat/>
    <w:rsid w:val="00524497"/>
    <w:pPr>
      <w:spacing w:beforeAutospacing="1" w:afterAutospacing="1"/>
    </w:pPr>
    <w:rPr>
      <w:rFonts w:ascii="Times New Roman" w:hAnsi="Times New Roman" w:eastAsia="Times New Roman" w:cs="Times New Roman"/>
    </w:rPr>
  </w:style>
  <w:style w:type="paragraph" w:styleId="Retraitdecorpsdetexte">
    <w:name w:val="Body Text Indent"/>
    <w:basedOn w:val="Normal"/>
    <w:link w:val="RetraitcorpsdetexteCar"/>
    <w:rsid w:val="00524497"/>
    <w:pPr>
      <w:ind w:left="360" w:hanging="0"/>
    </w:pPr>
    <w:rPr>
      <w:rFonts w:ascii="Times New Roman" w:hAnsi="Times New Roman" w:eastAsia="Times New Roman" w:cs="Times New Roman"/>
      <w:b/>
      <w:bCs/>
    </w:rPr>
  </w:style>
  <w:style w:type="paragraph" w:styleId="BodyText2">
    <w:name w:val="Body Text 2"/>
    <w:basedOn w:val="Normal"/>
    <w:link w:val="Corpsdetexte2Car"/>
    <w:qFormat/>
    <w:rsid w:val="00524497"/>
    <w:pPr/>
    <w:rPr>
      <w:rFonts w:ascii="Arial" w:hAnsi="Arial" w:eastAsia="Times New Roman" w:cs="Arial"/>
      <w:sz w:val="20"/>
    </w:rPr>
  </w:style>
  <w:style w:type="paragraph" w:styleId="Style71" w:customStyle="1">
    <w:name w:val="style7"/>
    <w:basedOn w:val="Normal"/>
    <w:qFormat/>
    <w:rsid w:val="00524497"/>
    <w:pPr>
      <w:spacing w:beforeAutospacing="1" w:afterAutospacing="1"/>
    </w:pPr>
    <w:rPr>
      <w:rFonts w:ascii="Arial" w:hAnsi="Arial" w:eastAsia="Times New Roman" w:cs="Arial"/>
      <w:sz w:val="18"/>
      <w:szCs w:val="18"/>
    </w:rPr>
  </w:style>
  <w:style w:type="paragraph" w:styleId="DocumentMap">
    <w:name w:val="Document Map"/>
    <w:basedOn w:val="Normal"/>
    <w:link w:val="ExplorateurdedocumentCar"/>
    <w:semiHidden/>
    <w:qFormat/>
    <w:rsid w:val="00524497"/>
    <w:pPr>
      <w:shd w:val="clear" w:color="auto" w:fill="000080"/>
    </w:pPr>
    <w:rPr>
      <w:rFonts w:ascii="Tahoma" w:hAnsi="Tahoma" w:eastAsia="Times New Roman" w:cs="Tahoma"/>
    </w:rPr>
  </w:style>
  <w:style w:type="paragraph" w:styleId="Annotationtext">
    <w:name w:val="annotation text"/>
    <w:basedOn w:val="Normal"/>
    <w:link w:val="CommentaireCar"/>
    <w:uiPriority w:val="99"/>
    <w:semiHidden/>
    <w:qFormat/>
    <w:rsid w:val="00524497"/>
    <w:pPr/>
    <w:rPr>
      <w:rFonts w:ascii="Times New Roman" w:hAnsi="Times New Roman" w:eastAsia="Times New Roman" w:cs="Times New Roman"/>
      <w:szCs w:val="20"/>
    </w:rPr>
  </w:style>
  <w:style w:type="paragraph" w:styleId="Annotationsubject">
    <w:name w:val="annotation subject"/>
    <w:basedOn w:val="Annotationtext"/>
    <w:link w:val="ObjetducommentaireCar"/>
    <w:uiPriority w:val="99"/>
    <w:semiHidden/>
    <w:qFormat/>
    <w:rsid w:val="00524497"/>
    <w:pPr/>
    <w:rPr>
      <w:b/>
      <w:bCs/>
    </w:rPr>
  </w:style>
  <w:style w:type="paragraph" w:styleId="Text" w:customStyle="1">
    <w:name w:val="text"/>
    <w:basedOn w:val="Normal"/>
    <w:qFormat/>
    <w:rsid w:val="00524497"/>
    <w:pPr>
      <w:spacing w:beforeAutospacing="1" w:afterAutospacing="1"/>
    </w:pPr>
    <w:rPr>
      <w:rFonts w:ascii="Times New Roman" w:hAnsi="Times New Roman" w:eastAsia="Times New Roman" w:cs="Times New Roman"/>
    </w:rPr>
  </w:style>
  <w:style w:type="paragraph" w:styleId="Titre11" w:customStyle="1">
    <w:name w:val="titre1"/>
    <w:basedOn w:val="Normal"/>
    <w:qFormat/>
    <w:rsid w:val="00524497"/>
    <w:pPr>
      <w:spacing w:before="0" w:after="360"/>
      <w:ind w:left="357" w:hanging="0"/>
    </w:pPr>
    <w:rPr>
      <w:rFonts w:ascii="Times New Roman" w:hAnsi="Times New Roman" w:eastAsia="Times New Roman" w:cs="Times New Roman"/>
      <w:b/>
      <w:bCs/>
      <w:sz w:val="32"/>
      <w:szCs w:val="32"/>
    </w:rPr>
  </w:style>
  <w:style w:type="paragraph" w:styleId="Titre31" w:customStyle="1">
    <w:name w:val="titre3"/>
    <w:basedOn w:val="Titre1"/>
    <w:qFormat/>
    <w:rsid w:val="00524497"/>
    <w:pPr>
      <w:keepLines w:val="false"/>
      <w:spacing w:before="120" w:after="120"/>
    </w:pPr>
    <w:rPr>
      <w:rFonts w:ascii="Arial" w:hAnsi="Arial" w:eastAsia="Times New Roman" w:cs="Arial"/>
      <w:color w:val="00000A"/>
      <w:sz w:val="28"/>
      <w:szCs w:val="28"/>
    </w:rPr>
  </w:style>
  <w:style w:type="paragraph" w:styleId="Txtcourant" w:customStyle="1">
    <w:name w:val="txtcourant"/>
    <w:basedOn w:val="Corpsdetexte"/>
    <w:qFormat/>
    <w:rsid w:val="00524497"/>
    <w:pPr>
      <w:spacing w:before="0" w:after="0"/>
    </w:pPr>
    <w:rPr>
      <w:rFonts w:ascii="Times New Roman" w:hAnsi="Times New Roman" w:eastAsia="Times New Roman" w:cs="Times New Roman"/>
      <w:sz w:val="22"/>
      <w:szCs w:val="22"/>
    </w:rPr>
  </w:style>
  <w:style w:type="paragraph" w:styleId="Source" w:customStyle="1">
    <w:name w:val="source"/>
    <w:basedOn w:val="Corpsdetexte"/>
    <w:qFormat/>
    <w:rsid w:val="00524497"/>
    <w:pPr>
      <w:jc w:val="right"/>
    </w:pPr>
    <w:rPr>
      <w:rFonts w:ascii="Times New Roman" w:hAnsi="Times New Roman" w:eastAsia="Times New Roman" w:cs="Times New Roman"/>
      <w:sz w:val="18"/>
      <w:szCs w:val="18"/>
    </w:rPr>
  </w:style>
  <w:style w:type="paragraph" w:styleId="Question" w:customStyle="1">
    <w:name w:val="question"/>
    <w:basedOn w:val="Normal"/>
    <w:qFormat/>
    <w:rsid w:val="00524497"/>
    <w:pPr>
      <w:spacing w:before="60" w:after="60"/>
    </w:pPr>
    <w:rPr>
      <w:rFonts w:ascii="Arial" w:hAnsi="Arial" w:eastAsia="Times New Roman" w:cs="Arial"/>
      <w:sz w:val="20"/>
      <w:szCs w:val="20"/>
    </w:rPr>
  </w:style>
  <w:style w:type="paragraph" w:styleId="Titre41" w:customStyle="1">
    <w:name w:val="titre4"/>
    <w:basedOn w:val="Corpsdetexte"/>
    <w:qFormat/>
    <w:rsid w:val="00524497"/>
    <w:pPr>
      <w:spacing w:before="120" w:after="0"/>
    </w:pPr>
    <w:rPr>
      <w:rFonts w:ascii="Times New Roman" w:hAnsi="Times New Roman" w:eastAsia="Times New Roman" w:cs="Times New Roman"/>
      <w:b/>
      <w:sz w:val="22"/>
      <w:szCs w:val="22"/>
    </w:rPr>
  </w:style>
  <w:style w:type="paragraph" w:styleId="Titre21" w:customStyle="1">
    <w:name w:val="titre2"/>
    <w:basedOn w:val="Normal"/>
    <w:qFormat/>
    <w:rsid w:val="00524497"/>
    <w:pPr>
      <w:spacing w:before="0" w:after="360"/>
      <w:ind w:left="357" w:hanging="0"/>
    </w:pPr>
    <w:rPr>
      <w:rFonts w:ascii="Times New Roman" w:hAnsi="Times New Roman" w:eastAsia="Times New Roman" w:cs="Times New Roman"/>
      <w:b/>
      <w:bCs/>
      <w:sz w:val="32"/>
      <w:szCs w:val="32"/>
    </w:rPr>
  </w:style>
  <w:style w:type="paragraph" w:styleId="Test" w:customStyle="1">
    <w:name w:val="test"/>
    <w:basedOn w:val="Corpsdetexte"/>
    <w:qFormat/>
    <w:rsid w:val="00524497"/>
    <w:pPr>
      <w:spacing w:before="0" w:after="0"/>
      <w:ind w:left="1080" w:hanging="0"/>
    </w:pPr>
    <w:rPr>
      <w:rFonts w:ascii="Times New Roman" w:hAnsi="Times New Roman" w:eastAsia="Times New Roman" w:cs="Times New Roman"/>
    </w:rPr>
  </w:style>
  <w:style w:type="paragraph" w:styleId="Competence" w:customStyle="1">
    <w:name w:val="competence"/>
    <w:basedOn w:val="Normal"/>
    <w:qFormat/>
    <w:rsid w:val="00524497"/>
    <w:pPr>
      <w:spacing w:before="120" w:after="120"/>
    </w:pPr>
    <w:rPr>
      <w:rFonts w:ascii="Arial" w:hAnsi="Arial" w:eastAsia="Times New Roman" w:cs="Arial"/>
      <w:b/>
      <w:bCs/>
      <w:i/>
    </w:rPr>
  </w:style>
  <w:style w:type="paragraph" w:styleId="QuestionSeq" w:customStyle="1">
    <w:name w:val="questionSeq"/>
    <w:basedOn w:val="Question"/>
    <w:qFormat/>
    <w:rsid w:val="00524497"/>
    <w:pPr/>
    <w:rPr/>
  </w:style>
  <w:style w:type="paragraph" w:styleId="BodyText3">
    <w:name w:val="Body Text 3"/>
    <w:basedOn w:val="Normal"/>
    <w:link w:val="Corpsdetexte3Car"/>
    <w:qFormat/>
    <w:rsid w:val="00524497"/>
    <w:pPr/>
    <w:rPr>
      <w:rFonts w:ascii="Arial" w:hAnsi="Arial" w:eastAsia="Times New Roman" w:cs="Arial"/>
      <w:b/>
      <w:bCs/>
      <w:color w:val="0000FF"/>
    </w:rPr>
  </w:style>
  <w:style w:type="paragraph" w:styleId="BodyTextIndent3">
    <w:name w:val="Body Text Indent 3"/>
    <w:basedOn w:val="Normal"/>
    <w:link w:val="Retraitcorpsdetexte3Car"/>
    <w:qFormat/>
    <w:rsid w:val="00524497"/>
    <w:pPr>
      <w:spacing w:before="0" w:after="120"/>
      <w:ind w:left="283" w:hanging="0"/>
    </w:pPr>
    <w:rPr>
      <w:rFonts w:ascii="Times New Roman" w:hAnsi="Times New Roman" w:eastAsia="Times New Roman" w:cs="Times New Roman"/>
      <w:sz w:val="16"/>
      <w:szCs w:val="16"/>
    </w:rPr>
  </w:style>
  <w:style w:type="paragraph" w:styleId="BodyTextIndent2">
    <w:name w:val="Body Text Indent 2"/>
    <w:basedOn w:val="Normal"/>
    <w:link w:val="Retraitcorpsdetexte2Car"/>
    <w:qFormat/>
    <w:rsid w:val="00524497"/>
    <w:pPr>
      <w:ind w:left="360" w:hanging="0"/>
    </w:pPr>
    <w:rPr>
      <w:rFonts w:ascii="Times New Roman" w:hAnsi="Times New Roman" w:eastAsia="Times New Roman" w:cs="Times New Roman"/>
    </w:rPr>
  </w:style>
  <w:style w:type="paragraph" w:styleId="ListBullet2">
    <w:name w:val="List Bullet 2"/>
    <w:basedOn w:val="Normal"/>
    <w:autoRedefine/>
    <w:qFormat/>
    <w:rsid w:val="00524497"/>
    <w:pPr/>
    <w:rPr>
      <w:rFonts w:ascii="Times New Roman" w:hAnsi="Times New Roman" w:eastAsia="Times New Roman" w:cs="Times New Roman"/>
    </w:rPr>
  </w:style>
  <w:style w:type="paragraph" w:styleId="StyleTitraa" w:customStyle="1">
    <w:name w:val="Style Titra a)"/>
    <w:basedOn w:val="StyleTitreprogramme"/>
    <w:qFormat/>
    <w:rsid w:val="00524497"/>
    <w:pPr>
      <w:spacing w:before="240" w:after="120"/>
      <w:ind w:left="1701" w:hanging="0"/>
    </w:pPr>
    <w:rPr>
      <w:rFonts w:ascii="Times New Roman" w:hAnsi="Times New Roman"/>
      <w:sz w:val="24"/>
      <w:szCs w:val="24"/>
    </w:rPr>
  </w:style>
  <w:style w:type="paragraph" w:styleId="StyleTextecourant" w:customStyle="1">
    <w:name w:val="Style Texte courant"/>
    <w:basedOn w:val="StyleTitraa"/>
    <w:qFormat/>
    <w:rsid w:val="00524497"/>
    <w:pPr>
      <w:spacing w:before="0" w:after="60"/>
      <w:ind w:left="0" w:hanging="0"/>
      <w:jc w:val="both"/>
    </w:pPr>
    <w:rPr>
      <w:b w:val="false"/>
    </w:rPr>
  </w:style>
  <w:style w:type="paragraph" w:styleId="StyleQuestions" w:customStyle="1">
    <w:name w:val="Style Questions"/>
    <w:basedOn w:val="StyleTextecourant"/>
    <w:qFormat/>
    <w:rsid w:val="00524497"/>
    <w:pPr>
      <w:spacing w:before="240" w:after="60"/>
    </w:pPr>
    <w:rPr>
      <w:b/>
    </w:rPr>
  </w:style>
  <w:style w:type="paragraph" w:styleId="Styletableauprogrammetetiere" w:customStyle="1">
    <w:name w:val="Style tableau programme tetiere"/>
    <w:basedOn w:val="Normal"/>
    <w:qFormat/>
    <w:rsid w:val="00524497"/>
    <w:pPr>
      <w:spacing w:before="60" w:after="60"/>
      <w:jc w:val="center"/>
    </w:pPr>
    <w:rPr>
      <w:rFonts w:ascii="Arial" w:hAnsi="Arial" w:eastAsia="Times New Roman" w:cs="Arial"/>
      <w:b/>
      <w:bCs/>
      <w:sz w:val="20"/>
      <w:szCs w:val="26"/>
    </w:rPr>
  </w:style>
  <w:style w:type="paragraph" w:styleId="StyleTexteobjectifscomplements" w:customStyle="1">
    <w:name w:val="Style Texte objectifs/complements"/>
    <w:basedOn w:val="StyleTextecourant"/>
    <w:qFormat/>
    <w:rsid w:val="00524497"/>
    <w:pPr>
      <w:spacing w:before="120" w:after="120"/>
    </w:pPr>
    <w:rPr>
      <w:rFonts w:ascii="Arial" w:hAnsi="Arial"/>
      <w:sz w:val="22"/>
    </w:rPr>
  </w:style>
  <w:style w:type="paragraph" w:styleId="StyleTitreA" w:customStyle="1">
    <w:name w:val="Style Titre A"/>
    <w:basedOn w:val="StyleTitreprogramme"/>
    <w:qFormat/>
    <w:rsid w:val="00524497"/>
    <w:pPr>
      <w:spacing w:before="240" w:after="120"/>
      <w:ind w:left="851" w:hanging="0"/>
    </w:pPr>
    <w:rPr>
      <w:sz w:val="24"/>
      <w:szCs w:val="24"/>
    </w:rPr>
  </w:style>
  <w:style w:type="paragraph" w:styleId="StyleTitrechapitre" w:customStyle="1">
    <w:name w:val="Style Titre chapitre"/>
    <w:qFormat/>
    <w:rsid w:val="00524497"/>
    <w:pPr>
      <w:widowControl/>
      <w:bidi w:val="0"/>
      <w:spacing w:before="240" w:after="240"/>
      <w:jc w:val="center"/>
    </w:pPr>
    <w:rPr>
      <w:rFonts w:ascii="Arial" w:hAnsi="Arial" w:eastAsia="Times New Roman" w:cs="Arial"/>
      <w:b/>
      <w:bCs/>
      <w:color w:val="00000A"/>
      <w:sz w:val="48"/>
      <w:szCs w:val="26"/>
      <w:lang w:val="fr-FR" w:eastAsia="fr-FR" w:bidi="ar-SA"/>
    </w:rPr>
  </w:style>
  <w:style w:type="paragraph" w:styleId="StyleTitrecomplementspedago" w:customStyle="1">
    <w:name w:val="Style Titre complements pedago"/>
    <w:basedOn w:val="StyleTitreA"/>
    <w:qFormat/>
    <w:rsid w:val="00524497"/>
    <w:pPr>
      <w:spacing w:before="240" w:after="240"/>
      <w:ind w:left="1701" w:hanging="0"/>
    </w:pPr>
    <w:rPr>
      <w:u w:val="single"/>
    </w:rPr>
  </w:style>
  <w:style w:type="paragraph" w:styleId="StyleTitreIII" w:customStyle="1">
    <w:name w:val="Style Titre I.I.I"/>
    <w:basedOn w:val="StyleTitreprogramme"/>
    <w:qFormat/>
    <w:rsid w:val="00524497"/>
    <w:pPr>
      <w:spacing w:before="360" w:after="240"/>
    </w:pPr>
    <w:rPr>
      <w:szCs w:val="24"/>
    </w:rPr>
  </w:style>
  <w:style w:type="paragraph" w:styleId="ListBullet3">
    <w:name w:val="List Bullet 3"/>
    <w:basedOn w:val="Normal"/>
    <w:autoRedefine/>
    <w:qFormat/>
    <w:rsid w:val="00524497"/>
    <w:pPr/>
    <w:rPr>
      <w:rFonts w:ascii="Times New Roman" w:hAnsi="Times New Roman" w:eastAsia="Times New Roman" w:cs="Times New Roman"/>
    </w:rPr>
  </w:style>
  <w:style w:type="paragraph" w:styleId="Titre0" w:customStyle="1">
    <w:name w:val="Titre0"/>
    <w:basedOn w:val="Normal"/>
    <w:qFormat/>
    <w:rsid w:val="00524497"/>
    <w:pPr>
      <w:pageBreakBefore/>
      <w:widowControl w:val="false"/>
      <w:jc w:val="left"/>
    </w:pPr>
    <w:rPr>
      <w:rFonts w:ascii="Calibri" w:hAnsi="Calibri" w:eastAsia="Times" w:cs="Times New Roman"/>
      <w:b/>
      <w:sz w:val="48"/>
      <w:szCs w:val="20"/>
    </w:rPr>
  </w:style>
  <w:style w:type="paragraph" w:styleId="Spip" w:customStyle="1">
    <w:name w:val="spip"/>
    <w:basedOn w:val="Normal"/>
    <w:uiPriority w:val="99"/>
    <w:qFormat/>
    <w:rsid w:val="00524497"/>
    <w:pPr>
      <w:spacing w:beforeAutospacing="1" w:afterAutospacing="1"/>
      <w:jc w:val="left"/>
    </w:pPr>
    <w:rPr>
      <w:rFonts w:ascii="Times New Roman" w:hAnsi="Times New Roman" w:eastAsia="Times New Roman" w:cs="Times New Roman"/>
    </w:rPr>
  </w:style>
  <w:style w:type="paragraph" w:styleId="TitreDoc" w:customStyle="1">
    <w:name w:val="Titre Doc"/>
    <w:basedOn w:val="Normal"/>
    <w:qFormat/>
    <w:rsid w:val="00524497"/>
    <w:pPr>
      <w:tabs>
        <w:tab w:val="left" w:pos="1560" w:leader="none"/>
      </w:tabs>
      <w:spacing w:before="0" w:after="60"/>
      <w:jc w:val="left"/>
    </w:pPr>
    <w:rPr>
      <w:rFonts w:ascii="Calibri" w:hAnsi="Calibri" w:eastAsia="Times New Roman" w:cs="Times New Roman"/>
      <w:b/>
      <w:bCs/>
      <w:sz w:val="28"/>
      <w:szCs w:val="20"/>
    </w:rPr>
  </w:style>
  <w:style w:type="paragraph" w:styleId="01CHAPtitre" w:customStyle="1">
    <w:name w:val="01_CHAP_titre"/>
    <w:uiPriority w:val="99"/>
    <w:qFormat/>
    <w:rsid w:val="00524497"/>
    <w:pPr>
      <w:widowControl/>
      <w:bidi w:val="0"/>
      <w:spacing w:before="0" w:after="720"/>
      <w:jc w:val="left"/>
      <w:outlineLvl w:val="0"/>
    </w:pPr>
    <w:rPr>
      <w:rFonts w:ascii="Arial" w:hAnsi="Arial" w:eastAsia="Calibri" w:cs="Arial"/>
      <w:color w:val="00000A"/>
      <w:sz w:val="48"/>
      <w:szCs w:val="48"/>
      <w:lang w:val="fr-FR" w:eastAsia="fr-FR" w:bidi="ar-SA"/>
    </w:rPr>
  </w:style>
  <w:style w:type="paragraph" w:styleId="05SitinitQuestion" w:customStyle="1">
    <w:name w:val="05_Sit_init_Question"/>
    <w:uiPriority w:val="99"/>
    <w:qFormat/>
    <w:rsid w:val="00524497"/>
    <w:pPr>
      <w:widowControl/>
      <w:bidi w:val="0"/>
      <w:spacing w:before="80" w:after="0"/>
      <w:jc w:val="left"/>
    </w:pPr>
    <w:rPr>
      <w:rFonts w:ascii="Arial" w:hAnsi="Arial" w:eastAsia="Calibri" w:cs="Arial"/>
      <w:color w:val="00000A"/>
      <w:sz w:val="22"/>
      <w:szCs w:val="22"/>
      <w:lang w:val="fr-FR" w:eastAsia="fr-FR" w:bidi="ar-SA"/>
    </w:rPr>
  </w:style>
  <w:style w:type="paragraph" w:styleId="07courstitreniveau1" w:customStyle="1">
    <w:name w:val="07_cours_titre_niveau_1"/>
    <w:basedOn w:val="Normal"/>
    <w:next w:val="Normal"/>
    <w:uiPriority w:val="99"/>
    <w:qFormat/>
    <w:rsid w:val="00524497"/>
    <w:pPr>
      <w:spacing w:before="0" w:after="240"/>
      <w:jc w:val="left"/>
      <w:outlineLvl w:val="2"/>
    </w:pPr>
    <w:rPr>
      <w:rFonts w:ascii="Arial" w:hAnsi="Arial" w:eastAsia="Calibri" w:cs="Arial"/>
      <w:b/>
      <w:bCs/>
      <w:sz w:val="30"/>
      <w:szCs w:val="30"/>
    </w:rPr>
  </w:style>
  <w:style w:type="paragraph" w:styleId="10courstitredoc" w:customStyle="1">
    <w:name w:val="10_cours_titre_doc"/>
    <w:basedOn w:val="Normal"/>
    <w:uiPriority w:val="99"/>
    <w:qFormat/>
    <w:rsid w:val="00524497"/>
    <w:pPr>
      <w:shd w:val="clear" w:color="auto" w:fill="92CDDC"/>
      <w:spacing w:before="180" w:after="60"/>
      <w:jc w:val="left"/>
    </w:pPr>
    <w:rPr>
      <w:rFonts w:ascii="Arial" w:hAnsi="Arial" w:eastAsia="Calibri" w:cs="Arial"/>
    </w:rPr>
  </w:style>
  <w:style w:type="paragraph" w:styleId="14LignepointillesReponse" w:customStyle="1">
    <w:name w:val="14_Ligne_pointillées_Reponse"/>
    <w:basedOn w:val="Normal"/>
    <w:uiPriority w:val="99"/>
    <w:qFormat/>
    <w:rsid w:val="00524497"/>
    <w:pPr>
      <w:tabs>
        <w:tab w:val="right" w:pos="9072" w:leader="dot"/>
      </w:tabs>
      <w:spacing w:before="0" w:after="180"/>
    </w:pPr>
    <w:rPr>
      <w:rFonts w:ascii="Times New Roman" w:hAnsi="Times New Roman" w:eastAsia="Calibri" w:cs="Times New Roman"/>
    </w:rPr>
  </w:style>
  <w:style w:type="paragraph" w:styleId="21Quizetmotsclefstitre" w:customStyle="1">
    <w:name w:val="21_Quiz_et_mots-clefs_titre"/>
    <w:basedOn w:val="Normal"/>
    <w:uiPriority w:val="99"/>
    <w:qFormat/>
    <w:rsid w:val="00524497"/>
    <w:pPr>
      <w:spacing w:before="180" w:after="120"/>
      <w:jc w:val="left"/>
    </w:pPr>
    <w:rPr>
      <w:rFonts w:ascii="Arial" w:hAnsi="Arial" w:eastAsia="Calibri" w:cs="Arial"/>
      <w:b/>
      <w:bCs/>
      <w:sz w:val="26"/>
      <w:szCs w:val="26"/>
    </w:rPr>
  </w:style>
  <w:style w:type="paragraph" w:styleId="Rponse" w:customStyle="1">
    <w:name w:val="Réponse"/>
    <w:basedOn w:val="Normal"/>
    <w:link w:val="RponseCar"/>
    <w:uiPriority w:val="99"/>
    <w:qFormat/>
    <w:rsid w:val="00524497"/>
    <w:pPr/>
    <w:rPr>
      <w:rFonts w:ascii="Calibri" w:hAnsi="Calibri" w:cs="Calibri"/>
      <w:sz w:val="22"/>
      <w:szCs w:val="22"/>
      <w:lang w:val="en-GB" w:eastAsia="en-US"/>
    </w:rPr>
  </w:style>
  <w:style w:type="paragraph" w:styleId="11coursdoctexte" w:customStyle="1">
    <w:name w:val="11_cours_doc_texte"/>
    <w:basedOn w:val="Normal"/>
    <w:uiPriority w:val="99"/>
    <w:qFormat/>
    <w:rsid w:val="00524497"/>
    <w:pPr>
      <w:shd w:val="clear" w:color="auto" w:fill="CCFFFF"/>
    </w:pPr>
    <w:rPr>
      <w:rFonts w:ascii="Arial" w:hAnsi="Arial" w:eastAsia="Calibri" w:cs="Arial"/>
      <w:sz w:val="22"/>
      <w:szCs w:val="22"/>
    </w:rPr>
  </w:style>
  <w:style w:type="paragraph" w:styleId="02Sitinititre" w:customStyle="1">
    <w:name w:val="02_Sit-ini_titre"/>
    <w:basedOn w:val="Normal"/>
    <w:uiPriority w:val="99"/>
    <w:qFormat/>
    <w:rsid w:val="00524497"/>
    <w:pPr>
      <w:outlineLvl w:val="1"/>
    </w:pPr>
    <w:rPr>
      <w:rFonts w:ascii="Times New Roman" w:hAnsi="Times New Roman" w:eastAsia="Calibri" w:cs="Times New Roman"/>
      <w:b/>
      <w:bCs/>
      <w:sz w:val="32"/>
      <w:szCs w:val="32"/>
    </w:rPr>
  </w:style>
  <w:style w:type="paragraph" w:styleId="03Sitinittexte" w:customStyle="1">
    <w:name w:val="03_Sit-init_texte"/>
    <w:uiPriority w:val="99"/>
    <w:qFormat/>
    <w:rsid w:val="00524497"/>
    <w:pPr>
      <w:widowControl/>
      <w:pBdr>
        <w:left w:val="single" w:sz="48" w:space="4" w:color="FF9900"/>
      </w:pBdr>
      <w:bidi w:val="0"/>
      <w:spacing w:before="160" w:after="160"/>
      <w:ind w:right="1701" w:hanging="0"/>
      <w:jc w:val="left"/>
    </w:pPr>
    <w:rPr>
      <w:rFonts w:ascii="Times New Roman" w:hAnsi="Times New Roman" w:eastAsia="Calibri" w:cs="Times New Roman"/>
      <w:color w:val="00000A"/>
      <w:sz w:val="28"/>
      <w:szCs w:val="28"/>
      <w:lang w:val="fr-FR" w:eastAsia="fr-FR" w:bidi="ar-SA"/>
    </w:rPr>
  </w:style>
  <w:style w:type="paragraph" w:styleId="Up" w:customStyle="1">
    <w:name w:val="up"/>
    <w:basedOn w:val="Normal"/>
    <w:uiPriority w:val="99"/>
    <w:qFormat/>
    <w:rsid w:val="00524497"/>
    <w:pPr>
      <w:spacing w:beforeAutospacing="1" w:afterAutospacing="1"/>
      <w:jc w:val="left"/>
    </w:pPr>
    <w:rPr>
      <w:rFonts w:ascii="Times New Roman" w:hAnsi="Times New Roman" w:eastAsia="Calibri" w:cs="Times New Roman"/>
    </w:rPr>
  </w:style>
  <w:style w:type="paragraph" w:styleId="Chapo" w:customStyle="1">
    <w:name w:val="chapo"/>
    <w:basedOn w:val="Normal"/>
    <w:uiPriority w:val="99"/>
    <w:qFormat/>
    <w:rsid w:val="00524497"/>
    <w:pPr>
      <w:spacing w:beforeAutospacing="1" w:afterAutospacing="1"/>
      <w:jc w:val="left"/>
    </w:pPr>
    <w:rPr>
      <w:rFonts w:ascii="Times New Roman" w:hAnsi="Times New Roman" w:eastAsia="Calibri" w:cs="Times New Roman"/>
    </w:rPr>
  </w:style>
  <w:style w:type="paragraph" w:styleId="09courstitredoc" w:customStyle="1">
    <w:name w:val="09_cours_titre_doc"/>
    <w:basedOn w:val="Normal"/>
    <w:uiPriority w:val="99"/>
    <w:qFormat/>
    <w:rsid w:val="00524497"/>
    <w:pPr>
      <w:shd w:val="clear" w:color="auto" w:fill="92CDDC"/>
      <w:spacing w:before="180" w:after="60"/>
      <w:jc w:val="left"/>
    </w:pPr>
    <w:rPr>
      <w:rFonts w:ascii="Arial" w:hAnsi="Arial" w:eastAsia="Times New Roman" w:cs="Arial"/>
    </w:rPr>
  </w:style>
  <w:style w:type="paragraph" w:styleId="10coursdoctexte" w:customStyle="1">
    <w:name w:val="10_cours_doc_texte"/>
    <w:basedOn w:val="Normal"/>
    <w:link w:val="10coursdoctexteCar"/>
    <w:uiPriority w:val="99"/>
    <w:qFormat/>
    <w:rsid w:val="00524497"/>
    <w:pPr>
      <w:shd w:val="clear" w:color="auto" w:fill="CCFFFF"/>
    </w:pPr>
    <w:rPr>
      <w:rFonts w:ascii="Arial" w:hAnsi="Arial" w:eastAsia="Times New Roman" w:cs="Arial"/>
      <w:sz w:val="22"/>
      <w:szCs w:val="22"/>
    </w:rPr>
  </w:style>
  <w:style w:type="paragraph" w:styleId="11coursdoctextesource" w:customStyle="1">
    <w:name w:val="11_cours_doc_texte_source"/>
    <w:basedOn w:val="10coursdoctexte"/>
    <w:uiPriority w:val="99"/>
    <w:qFormat/>
    <w:rsid w:val="00524497"/>
    <w:pPr>
      <w:shd w:val="clear" w:fill="CCFFFF"/>
      <w:jc w:val="right"/>
    </w:pPr>
    <w:rPr/>
  </w:style>
  <w:style w:type="paragraph" w:styleId="12coursquestion" w:customStyle="1">
    <w:name w:val="12_cours_question"/>
    <w:next w:val="Normal"/>
    <w:uiPriority w:val="99"/>
    <w:qFormat/>
    <w:rsid w:val="00524497"/>
    <w:pPr>
      <w:widowControl/>
      <w:bidi w:val="0"/>
      <w:spacing w:before="240" w:after="120"/>
      <w:jc w:val="left"/>
      <w:outlineLvl w:val="3"/>
    </w:pPr>
    <w:rPr>
      <w:rFonts w:ascii="Arial" w:hAnsi="Arial" w:eastAsia="Times New Roman" w:cs="Arial"/>
      <w:color w:val="00000A"/>
      <w:sz w:val="22"/>
      <w:szCs w:val="22"/>
      <w:lang w:val="fr-FR" w:eastAsia="fr-FR" w:bidi="ar-SA"/>
    </w:rPr>
  </w:style>
  <w:style w:type="paragraph" w:styleId="07Courstitreniveau2" w:customStyle="1">
    <w:name w:val="07_Cours_titre_niveau_2"/>
    <w:basedOn w:val="Normal"/>
    <w:uiPriority w:val="99"/>
    <w:qFormat/>
    <w:rsid w:val="00524497"/>
    <w:pPr>
      <w:widowControl w:val="false"/>
      <w:spacing w:before="240" w:after="120"/>
      <w:jc w:val="left"/>
    </w:pPr>
    <w:rPr>
      <w:rFonts w:ascii="Arial" w:hAnsi="Arial" w:eastAsia="Times New Roman" w:cs="Arial"/>
      <w:b/>
      <w:bCs/>
      <w:sz w:val="26"/>
      <w:szCs w:val="26"/>
    </w:rPr>
  </w:style>
  <w:style w:type="paragraph" w:styleId="14ActivitTitre" w:customStyle="1">
    <w:name w:val="14_Activité_Titre"/>
    <w:basedOn w:val="Normal"/>
    <w:uiPriority w:val="99"/>
    <w:qFormat/>
    <w:rsid w:val="00524497"/>
    <w:pPr>
      <w:spacing w:before="240" w:after="180"/>
      <w:jc w:val="left"/>
    </w:pPr>
    <w:rPr>
      <w:rFonts w:ascii="Arial" w:hAnsi="Arial" w:eastAsia="Times New Roman" w:cs="Arial"/>
      <w:b/>
      <w:bCs/>
      <w:sz w:val="32"/>
      <w:szCs w:val="32"/>
    </w:rPr>
  </w:style>
  <w:style w:type="paragraph" w:styleId="06courstitreniveau1" w:customStyle="1">
    <w:name w:val="06_cours_titre_niveau_1"/>
    <w:basedOn w:val="Normal"/>
    <w:next w:val="Normal"/>
    <w:uiPriority w:val="99"/>
    <w:qFormat/>
    <w:rsid w:val="00524497"/>
    <w:pPr>
      <w:spacing w:before="0" w:after="240"/>
      <w:ind w:left="644" w:hanging="360"/>
      <w:jc w:val="left"/>
      <w:outlineLvl w:val="2"/>
    </w:pPr>
    <w:rPr>
      <w:rFonts w:ascii="Arial" w:hAnsi="Arial" w:eastAsia="Times New Roman" w:cs="Arial"/>
      <w:b/>
      <w:bCs/>
      <w:sz w:val="30"/>
      <w:szCs w:val="30"/>
    </w:rPr>
  </w:style>
  <w:style w:type="paragraph" w:styleId="Soustitre2" w:customStyle="1">
    <w:name w:val="soustitre2"/>
    <w:basedOn w:val="Normal"/>
    <w:uiPriority w:val="99"/>
    <w:qFormat/>
    <w:rsid w:val="00524497"/>
    <w:pPr>
      <w:spacing w:beforeAutospacing="1" w:afterAutospacing="1"/>
      <w:jc w:val="left"/>
    </w:pPr>
    <w:rPr>
      <w:rFonts w:ascii="Times New Roman" w:hAnsi="Times New Roman" w:eastAsia="Times New Roman" w:cs="Times New Roman"/>
    </w:rPr>
  </w:style>
  <w:style w:type="paragraph" w:styleId="15Activitsdoc" w:customStyle="1">
    <w:name w:val="15_Activités_doc"/>
    <w:basedOn w:val="Normal"/>
    <w:uiPriority w:val="99"/>
    <w:qFormat/>
    <w:rsid w:val="00524497"/>
    <w:pPr>
      <w:shd w:val="clear" w:color="auto" w:fill="FABF8F"/>
      <w:spacing w:before="0" w:after="120"/>
    </w:pPr>
    <w:rPr>
      <w:rFonts w:ascii="Times New Roman" w:hAnsi="Times New Roman" w:eastAsia="Times New Roman" w:cs="Times New Roman"/>
      <w:sz w:val="22"/>
      <w:szCs w:val="22"/>
    </w:rPr>
  </w:style>
  <w:style w:type="paragraph" w:styleId="16Activitsdocsource" w:customStyle="1">
    <w:name w:val="16_Activités_doc_source"/>
    <w:basedOn w:val="Normal"/>
    <w:uiPriority w:val="99"/>
    <w:qFormat/>
    <w:rsid w:val="00524497"/>
    <w:pPr>
      <w:shd w:val="clear" w:color="auto" w:fill="FABF8F"/>
      <w:spacing w:before="0" w:after="120"/>
      <w:jc w:val="right"/>
    </w:pPr>
    <w:rPr>
      <w:rFonts w:ascii="Times New Roman" w:hAnsi="Times New Roman" w:eastAsia="Times New Roman" w:cs="Times New Roman"/>
    </w:rPr>
  </w:style>
  <w:style w:type="paragraph" w:styleId="Rvision1" w:customStyle="1">
    <w:name w:val="Révision1"/>
    <w:uiPriority w:val="99"/>
    <w:semiHidden/>
    <w:qFormat/>
    <w:rsid w:val="00524497"/>
    <w:pPr>
      <w:widowControl/>
      <w:bidi w:val="0"/>
      <w:jc w:val="left"/>
    </w:pPr>
    <w:rPr>
      <w:rFonts w:ascii="Times New Roman" w:hAnsi="Times New Roman" w:eastAsia="Times New Roman" w:cs="Times New Roman"/>
      <w:color w:val="00000A"/>
      <w:sz w:val="24"/>
      <w:szCs w:val="24"/>
      <w:lang w:val="fr-FR" w:eastAsia="en-US" w:bidi="ar-SA"/>
    </w:rPr>
  </w:style>
  <w:style w:type="paragraph" w:styleId="Titre35" w:customStyle="1">
    <w:name w:val="Titre 35"/>
    <w:basedOn w:val="Normal"/>
    <w:uiPriority w:val="99"/>
    <w:qFormat/>
    <w:rsid w:val="00524497"/>
    <w:pPr>
      <w:spacing w:before="0" w:after="130"/>
      <w:jc w:val="left"/>
      <w:outlineLvl w:val="3"/>
    </w:pPr>
    <w:rPr>
      <w:rFonts w:ascii="Times New Roman" w:hAnsi="Times New Roman" w:eastAsia="Times New Roman" w:cs="Times New Roman"/>
      <w:color w:val="4F89C2"/>
      <w:sz w:val="38"/>
      <w:szCs w:val="38"/>
    </w:rPr>
  </w:style>
  <w:style w:type="paragraph" w:styleId="PN" w:customStyle="1">
    <w:name w:val="PN"/>
    <w:basedOn w:val="Normal"/>
    <w:qFormat/>
    <w:rsid w:val="00524497"/>
    <w:pPr>
      <w:widowControl w:val="false"/>
    </w:pPr>
    <w:rPr>
      <w:rFonts w:ascii="Times New Roman" w:hAnsi="Times New Roman" w:eastAsia="Times" w:cs="Times New Roman"/>
      <w:sz w:val="22"/>
      <w:szCs w:val="20"/>
    </w:rPr>
  </w:style>
  <w:style w:type="paragraph" w:styleId="PNintro" w:customStyle="1">
    <w:name w:val="PN intro"/>
    <w:basedOn w:val="03Sitinittexte"/>
    <w:qFormat/>
    <w:rsid w:val="00524497"/>
    <w:pPr>
      <w:ind w:right="0" w:hanging="0"/>
      <w:jc w:val="both"/>
    </w:pPr>
    <w:rPr>
      <w:rFonts w:eastAsia="Times New Roman"/>
      <w:sz w:val="26"/>
      <w:szCs w:val="26"/>
    </w:rPr>
  </w:style>
  <w:style w:type="paragraph" w:styleId="Raisonner" w:customStyle="1">
    <w:name w:val="Raisonner"/>
    <w:basedOn w:val="Normal"/>
    <w:qFormat/>
    <w:rsid w:val="00524497"/>
    <w:pPr>
      <w:shd w:val="clear" w:color="auto" w:fill="C4BC96"/>
      <w:jc w:val="left"/>
    </w:pPr>
    <w:rPr>
      <w:rFonts w:ascii="Times New Roman" w:hAnsi="Times New Roman" w:eastAsia="MS Mincho" w:cs="Times New Roman"/>
      <w:b/>
      <w:caps/>
      <w:szCs w:val="22"/>
    </w:rPr>
  </w:style>
  <w:style w:type="paragraph" w:styleId="Raisonnervert" w:customStyle="1">
    <w:name w:val="Raisonner vert"/>
    <w:basedOn w:val="Raisonner"/>
    <w:qFormat/>
    <w:rsid w:val="00524497"/>
    <w:pPr>
      <w:shd w:val="clear" w:color="auto" w:fill="76923C"/>
    </w:pPr>
    <w:rPr/>
  </w:style>
  <w:style w:type="paragraph" w:styleId="Sources" w:customStyle="1">
    <w:name w:val="Sources"/>
    <w:basedOn w:val="Normal"/>
    <w:qFormat/>
    <w:rsid w:val="00524497"/>
    <w:pPr>
      <w:ind w:firstLine="284"/>
      <w:jc w:val="right"/>
    </w:pPr>
    <w:rPr>
      <w:rFonts w:ascii="Times New Roman" w:hAnsi="Times New Roman" w:eastAsia="MS Mincho" w:cs="Times New Roman"/>
      <w:sz w:val="20"/>
      <w:szCs w:val="20"/>
    </w:rPr>
  </w:style>
  <w:style w:type="paragraph" w:styleId="TexteAnnexes" w:customStyle="1">
    <w:name w:val="Texte Annexes"/>
    <w:basedOn w:val="Normal"/>
    <w:qFormat/>
    <w:rsid w:val="00524497"/>
    <w:pPr/>
    <w:rPr>
      <w:rFonts w:ascii="Times New Roman" w:hAnsi="Times New Roman" w:eastAsia="MS Mincho" w:cs="Times New Roman"/>
      <w:sz w:val="22"/>
      <w:szCs w:val="20"/>
    </w:rPr>
  </w:style>
  <w:style w:type="paragraph" w:styleId="Texteannexegris" w:customStyle="1">
    <w:name w:val="Texte annexe gris"/>
    <w:basedOn w:val="TexteAnnexes"/>
    <w:qFormat/>
    <w:rsid w:val="00524497"/>
    <w:pPr>
      <w:shd w:val="clear" w:color="auto" w:fill="C4BC96"/>
    </w:pPr>
    <w:rPr/>
  </w:style>
  <w:style w:type="paragraph" w:styleId="Textedocbleu" w:customStyle="1">
    <w:name w:val="Texte doc bleu"/>
    <w:basedOn w:val="Normal"/>
    <w:qFormat/>
    <w:rsid w:val="00524497"/>
    <w:pPr>
      <w:shd w:val="clear" w:color="auto" w:fill="92CDDC"/>
    </w:pPr>
    <w:rPr>
      <w:rFonts w:ascii="Times New Roman" w:hAnsi="Times New Roman" w:eastAsia="MS Mincho" w:cs="Times New Roman"/>
      <w:sz w:val="22"/>
      <w:szCs w:val="20"/>
    </w:rPr>
  </w:style>
  <w:style w:type="paragraph" w:styleId="TexteDocgris" w:customStyle="1">
    <w:name w:val="Texte Doc gris"/>
    <w:basedOn w:val="Normal"/>
    <w:qFormat/>
    <w:rsid w:val="00524497"/>
    <w:pPr>
      <w:shd w:val="clear" w:color="auto" w:fill="C4BC96"/>
    </w:pPr>
    <w:rPr>
      <w:rFonts w:ascii="Times New Roman" w:hAnsi="Times New Roman" w:eastAsia="MS Mincho" w:cs="Times New Roman"/>
      <w:sz w:val="22"/>
      <w:szCs w:val="22"/>
    </w:rPr>
  </w:style>
  <w:style w:type="paragraph" w:styleId="Textedocjaune" w:customStyle="1">
    <w:name w:val="Texte doc jaune"/>
    <w:basedOn w:val="11coursdoctexte"/>
    <w:qFormat/>
    <w:rsid w:val="00524497"/>
    <w:pPr>
      <w:shd w:val="clear" w:color="auto" w:fill="FFFF00"/>
    </w:pPr>
    <w:rPr>
      <w:rFonts w:ascii="Times New Roman" w:hAnsi="Times New Roman" w:eastAsia="Times New Roman" w:cs="Times New Roman"/>
    </w:rPr>
  </w:style>
  <w:style w:type="paragraph" w:styleId="Textedocrose" w:customStyle="1">
    <w:name w:val="Texte doc rose"/>
    <w:basedOn w:val="Normal"/>
    <w:qFormat/>
    <w:rsid w:val="00524497"/>
    <w:pPr>
      <w:shd w:val="clear" w:color="auto" w:fill="E5B8B7"/>
    </w:pPr>
    <w:rPr>
      <w:rFonts w:ascii="Times New Roman" w:hAnsi="Times New Roman" w:eastAsia="MS Mincho" w:cs="Times New Roman"/>
      <w:sz w:val="22"/>
      <w:szCs w:val="22"/>
    </w:rPr>
  </w:style>
  <w:style w:type="paragraph" w:styleId="Textedocvert" w:customStyle="1">
    <w:name w:val="Texte doc vert"/>
    <w:basedOn w:val="Textedocbleu"/>
    <w:qFormat/>
    <w:rsid w:val="00524497"/>
    <w:pPr>
      <w:shd w:val="clear" w:color="auto" w:fill="76923C"/>
    </w:pPr>
    <w:rPr>
      <w:szCs w:val="22"/>
    </w:rPr>
  </w:style>
  <w:style w:type="paragraph" w:styleId="Texteencadr" w:customStyle="1">
    <w:name w:val="Texte encadré"/>
    <w:basedOn w:val="Normal"/>
    <w:autoRedefine/>
    <w:qFormat/>
    <w:rsid w:val="00524497"/>
    <w:pPr>
      <w:pBdr>
        <w:top w:val="single" w:sz="4" w:space="1" w:color="00000A"/>
        <w:left w:val="single" w:sz="4" w:space="4" w:color="00000A"/>
        <w:bottom w:val="single" w:sz="4" w:space="1" w:color="00000A"/>
        <w:right w:val="single" w:sz="4" w:space="4" w:color="00000A"/>
      </w:pBdr>
      <w:spacing w:before="40" w:after="100"/>
      <w:ind w:firstLine="284"/>
    </w:pPr>
    <w:rPr>
      <w:rFonts w:ascii="Times New Roman" w:hAnsi="Times New Roman" w:eastAsia="MS Mincho" w:cs="Times New Roman"/>
    </w:rPr>
  </w:style>
  <w:style w:type="paragraph" w:styleId="TexteencadrTitre" w:customStyle="1">
    <w:name w:val="Texte encadré Titre"/>
    <w:basedOn w:val="Texteencadr"/>
    <w:autoRedefine/>
    <w:qFormat/>
    <w:rsid w:val="00524497"/>
    <w:pPr>
      <w:keepNext/>
    </w:pPr>
    <w:rPr>
      <w:b/>
    </w:rPr>
  </w:style>
  <w:style w:type="paragraph" w:styleId="Texteschma" w:customStyle="1">
    <w:name w:val="Texte schéma"/>
    <w:basedOn w:val="PNintro"/>
    <w:qFormat/>
    <w:rsid w:val="00524497"/>
    <w:pPr>
      <w:spacing w:before="0" w:after="0"/>
      <w:jc w:val="left"/>
    </w:pPr>
    <w:rPr>
      <w:sz w:val="20"/>
    </w:rPr>
  </w:style>
  <w:style w:type="paragraph" w:styleId="Titre1Doc" w:customStyle="1">
    <w:name w:val="Titre 1 Doc"/>
    <w:basedOn w:val="11coursdoctexte"/>
    <w:qFormat/>
    <w:rsid w:val="00524497"/>
    <w:pPr>
      <w:shd w:val="clear" w:color="auto" w:fill="auto"/>
      <w:ind w:firstLine="284"/>
      <w:jc w:val="left"/>
    </w:pPr>
    <w:rPr>
      <w:rFonts w:ascii="Times New Roman" w:hAnsi="Times New Roman" w:eastAsia="Times New Roman" w:cs="Times New Roman"/>
      <w:b/>
      <w:sz w:val="24"/>
    </w:rPr>
  </w:style>
  <w:style w:type="paragraph" w:styleId="Titre2Intro" w:customStyle="1">
    <w:name w:val="Titre 2 Intro"/>
    <w:basedOn w:val="Normal"/>
    <w:qFormat/>
    <w:rsid w:val="00524497"/>
    <w:pPr>
      <w:spacing w:before="120" w:after="0"/>
    </w:pPr>
    <w:rPr>
      <w:rFonts w:ascii="Calibri" w:hAnsi="Calibri" w:eastAsia="MS Mincho" w:cs="Arial"/>
      <w:b/>
      <w:sz w:val="28"/>
      <w:szCs w:val="20"/>
    </w:rPr>
  </w:style>
  <w:style w:type="paragraph" w:styleId="TitreAnnexes" w:customStyle="1">
    <w:name w:val="Titre Annexes"/>
    <w:basedOn w:val="Normal"/>
    <w:qFormat/>
    <w:rsid w:val="00524497"/>
    <w:pPr>
      <w:ind w:firstLine="284"/>
      <w:jc w:val="center"/>
    </w:pPr>
    <w:rPr>
      <w:rFonts w:ascii="Times New Roman" w:hAnsi="Times New Roman" w:eastAsia="MS Mincho" w:cs="Times New Roman"/>
      <w:b/>
      <w:szCs w:val="22"/>
    </w:rPr>
  </w:style>
  <w:style w:type="paragraph" w:styleId="TitreAnnexesvert" w:customStyle="1">
    <w:name w:val="Titre Annexes vert"/>
    <w:basedOn w:val="Normal"/>
    <w:qFormat/>
    <w:rsid w:val="00524497"/>
    <w:pPr>
      <w:shd w:val="clear" w:color="auto" w:fill="76923C"/>
      <w:ind w:firstLine="284"/>
      <w:jc w:val="center"/>
    </w:pPr>
    <w:rPr>
      <w:rFonts w:ascii="Times New Roman" w:hAnsi="Times New Roman" w:eastAsia="MS Mincho" w:cs="Times New Roman"/>
      <w:b/>
      <w:szCs w:val="22"/>
    </w:rPr>
  </w:style>
  <w:style w:type="paragraph" w:styleId="Titredocbleu" w:customStyle="1">
    <w:name w:val="Titre doc bleu"/>
    <w:basedOn w:val="Titre1Doc"/>
    <w:qFormat/>
    <w:rsid w:val="00524497"/>
    <w:pPr>
      <w:shd w:val="clear" w:color="auto" w:fill="92CDDC"/>
      <w:ind w:hanging="0"/>
    </w:pPr>
    <w:rPr/>
  </w:style>
  <w:style w:type="paragraph" w:styleId="TitreIntro" w:customStyle="1">
    <w:name w:val="Titre Intro"/>
    <w:basedOn w:val="02Sitinititre"/>
    <w:qFormat/>
    <w:rsid w:val="00524497"/>
    <w:pPr/>
    <w:rPr>
      <w:rFonts w:ascii="Arial" w:hAnsi="Arial" w:eastAsia="Times New Roman" w:cs="Arial"/>
      <w:bCs w:val="false"/>
      <w:color w:val="C00000"/>
      <w:sz w:val="28"/>
      <w:szCs w:val="28"/>
    </w:rPr>
  </w:style>
  <w:style w:type="paragraph" w:styleId="Titreraisonner" w:customStyle="1">
    <w:name w:val="Titre raisonner"/>
    <w:basedOn w:val="Raisonner"/>
    <w:qFormat/>
    <w:rsid w:val="00524497"/>
    <w:pPr>
      <w:shd w:val="clear" w:fill="C4BC96"/>
    </w:pPr>
    <w:rPr>
      <w:caps w:val="false"/>
      <w:smallCaps w:val="false"/>
    </w:rPr>
  </w:style>
  <w:style w:type="paragraph" w:styleId="Titreraisonnervert" w:customStyle="1">
    <w:name w:val="Titre raisonner vert"/>
    <w:basedOn w:val="Normal"/>
    <w:qFormat/>
    <w:rsid w:val="00524497"/>
    <w:pPr>
      <w:shd w:val="clear" w:color="auto" w:fill="76923C"/>
      <w:jc w:val="left"/>
    </w:pPr>
    <w:rPr>
      <w:rFonts w:ascii="Times New Roman" w:hAnsi="Times New Roman" w:eastAsia="MS Mincho" w:cs="Times New Roman"/>
      <w:b/>
      <w:szCs w:val="22"/>
    </w:rPr>
  </w:style>
  <w:style w:type="paragraph" w:styleId="Titre12" w:customStyle="1">
    <w:name w:val="Titre1"/>
    <w:basedOn w:val="PN"/>
    <w:qFormat/>
    <w:rsid w:val="00524497"/>
    <w:pPr>
      <w:jc w:val="left"/>
    </w:pPr>
    <w:rPr>
      <w:rFonts w:ascii="Calibri" w:hAnsi="Calibri"/>
      <w:b/>
      <w:sz w:val="60"/>
    </w:rPr>
  </w:style>
  <w:style w:type="paragraph" w:styleId="NumroDoc" w:customStyle="1">
    <w:name w:val="Numéro Doc"/>
    <w:basedOn w:val="10courstitredoc"/>
    <w:qFormat/>
    <w:rsid w:val="00524497"/>
    <w:pPr>
      <w:shd w:val="clear" w:fill="92CDDC"/>
      <w:tabs>
        <w:tab w:val="left" w:pos="1560" w:leader="none"/>
      </w:tabs>
      <w:spacing w:before="180" w:after="0"/>
    </w:pPr>
    <w:rPr>
      <w:rFonts w:ascii="Calibri" w:hAnsi="Calibri" w:eastAsia="Times New Roman" w:cs="Times New Roman"/>
      <w:b/>
      <w:bCs/>
      <w:sz w:val="28"/>
      <w:szCs w:val="20"/>
    </w:rPr>
  </w:style>
  <w:style w:type="paragraph" w:styleId="Annexe" w:customStyle="1">
    <w:name w:val="Annexe"/>
    <w:basedOn w:val="Normal"/>
    <w:qFormat/>
    <w:rsid w:val="00524497"/>
    <w:pPr>
      <w:spacing w:before="120" w:after="0"/>
      <w:ind w:firstLine="284"/>
      <w:jc w:val="center"/>
    </w:pPr>
    <w:rPr>
      <w:rFonts w:ascii="Times New Roman" w:hAnsi="Times New Roman" w:eastAsia="MS Mincho" w:cs="Times New Roman"/>
      <w:b/>
      <w:caps/>
      <w:szCs w:val="22"/>
    </w:rPr>
  </w:style>
  <w:style w:type="paragraph" w:styleId="TexteDoc" w:customStyle="1">
    <w:name w:val="Texte Doc"/>
    <w:basedOn w:val="TexteAnnexes"/>
    <w:qFormat/>
    <w:rsid w:val="00524497"/>
    <w:pPr/>
    <w:rPr/>
  </w:style>
  <w:style w:type="paragraph" w:styleId="RAISONNERblanc" w:customStyle="1">
    <w:name w:val="RAISONNER blanc"/>
    <w:basedOn w:val="Raisonner"/>
    <w:qFormat/>
    <w:rsid w:val="00524497"/>
    <w:pPr>
      <w:shd w:val="clear" w:color="auto" w:fill="auto"/>
    </w:pPr>
    <w:rPr/>
  </w:style>
  <w:style w:type="paragraph" w:styleId="Titreraisonnerblanc" w:customStyle="1">
    <w:name w:val="Titre raisonner blanc"/>
    <w:basedOn w:val="Titreraisonner"/>
    <w:qFormat/>
    <w:rsid w:val="00524497"/>
    <w:pPr>
      <w:shd w:val="clear" w:color="auto" w:fill="auto"/>
    </w:pPr>
    <w:rPr/>
  </w:style>
  <w:style w:type="paragraph" w:styleId="Texteraisonnergris" w:customStyle="1">
    <w:name w:val="texte raisonnergris"/>
    <w:basedOn w:val="Normal"/>
    <w:qFormat/>
    <w:rsid w:val="00524497"/>
    <w:pPr>
      <w:shd w:val="clear" w:color="auto" w:fill="C4BC96"/>
      <w:jc w:val="left"/>
    </w:pPr>
    <w:rPr>
      <w:rFonts w:ascii="Times New Roman" w:hAnsi="Times New Roman" w:eastAsia="Times New Roman" w:cs="Times New Roman"/>
      <w:bCs/>
      <w:sz w:val="22"/>
      <w:szCs w:val="22"/>
      <w:lang w:eastAsia="en-US"/>
    </w:rPr>
  </w:style>
  <w:style w:type="paragraph" w:styleId="Revision">
    <w:name w:val="Revision"/>
    <w:uiPriority w:val="99"/>
    <w:semiHidden/>
    <w:qFormat/>
    <w:rsid w:val="00524497"/>
    <w:pPr>
      <w:widowControl/>
      <w:bidi w:val="0"/>
      <w:jc w:val="left"/>
    </w:pPr>
    <w:rPr>
      <w:rFonts w:ascii="Times New Roman" w:hAnsi="Times New Roman" w:eastAsia="Times New Roman" w:cs="Times New Roman"/>
      <w:color w:val="00000A"/>
      <w:sz w:val="24"/>
      <w:szCs w:val="24"/>
      <w:lang w:val="fr-FR" w:eastAsia="en-US" w:bidi="ar-SA"/>
    </w:rPr>
  </w:style>
  <w:style w:type="paragraph" w:styleId="Default" w:customStyle="1">
    <w:name w:val="Default"/>
    <w:qFormat/>
    <w:rsid w:val="00524497"/>
    <w:pPr>
      <w:widowControl w:val="false"/>
      <w:bidi w:val="0"/>
      <w:jc w:val="left"/>
    </w:pPr>
    <w:rPr>
      <w:rFonts w:ascii="Dax" w:hAnsi="Dax" w:eastAsia="Times New Roman" w:cs="Dax"/>
      <w:color w:val="000000"/>
      <w:sz w:val="24"/>
      <w:szCs w:val="24"/>
      <w:lang w:val="fr-FR" w:eastAsia="fr-FR" w:bidi="ar-SA"/>
    </w:rPr>
  </w:style>
  <w:style w:type="paragraph" w:styleId="StyleTitre114pt" w:customStyle="1">
    <w:name w:val="Style Titre 1 + 14 pt"/>
    <w:basedOn w:val="Titre1"/>
    <w:qFormat/>
    <w:rsid w:val="00524497"/>
    <w:pPr>
      <w:keepLines w:val="false"/>
      <w:spacing w:before="360" w:after="180"/>
    </w:pPr>
    <w:rPr>
      <w:rFonts w:ascii="Arial" w:hAnsi="Arial" w:eastAsia="Times New Roman" w:cs="Arial"/>
      <w:color w:val="00000A"/>
      <w:sz w:val="28"/>
    </w:rPr>
  </w:style>
  <w:style w:type="paragraph" w:styleId="StyleRemarque" w:customStyle="1">
    <w:name w:val="Style Remarque"/>
    <w:basedOn w:val="Textecourant"/>
    <w:qFormat/>
    <w:rsid w:val="00524497"/>
    <w:pPr>
      <w:spacing w:before="0" w:after="0"/>
    </w:pPr>
    <w:rPr>
      <w:rFonts w:eastAsia="Times New Roman"/>
      <w:b/>
      <w:bCs/>
      <w:sz w:val="22"/>
      <w:szCs w:val="24"/>
      <w:lang w:eastAsia="fr-FR"/>
    </w:rPr>
  </w:style>
  <w:style w:type="paragraph" w:styleId="StyleStyleTitreII" w:customStyle="1">
    <w:name w:val="Style Style Titre I.I"/>
    <w:basedOn w:val="StyleTitreIII"/>
    <w:qFormat/>
    <w:rsid w:val="00524497"/>
    <w:pPr/>
    <w:rPr>
      <w:sz w:val="30"/>
    </w:rPr>
  </w:style>
  <w:style w:type="paragraph" w:styleId="StyletextetableauprogrammeGras" w:customStyle="1">
    <w:name w:val="Style texte tableau programme + Gras"/>
    <w:basedOn w:val="Styletextetableauprogramme"/>
    <w:qFormat/>
    <w:rsid w:val="00524497"/>
    <w:pPr>
      <w:spacing w:before="60" w:after="60"/>
    </w:pPr>
    <w:rPr>
      <w:b/>
      <w:bCs/>
      <w:iCs w:val="false"/>
    </w:rPr>
  </w:style>
  <w:style w:type="paragraph" w:styleId="StyletextetableauprogrammeItalique" w:customStyle="1">
    <w:name w:val="Style texte tableau programme + Italique"/>
    <w:basedOn w:val="Styletextetableauprogramme"/>
    <w:qFormat/>
    <w:rsid w:val="00524497"/>
    <w:pPr>
      <w:spacing w:before="60" w:after="60"/>
    </w:pPr>
    <w:rPr>
      <w:i/>
    </w:rPr>
  </w:style>
  <w:style w:type="numbering" w:styleId="NoList" w:default="1">
    <w:name w:val="No List"/>
    <w:uiPriority w:val="99"/>
    <w:semiHidden/>
    <w:unhideWhenUsed/>
    <w:qFormat/>
  </w:style>
  <w:style w:type="numbering" w:styleId="OutlineList2">
    <w:name w:val="Outline List 2"/>
    <w:uiPriority w:val="99"/>
    <w:unhideWhenUsed/>
    <w:qFormat/>
    <w:rsid w:val="0052449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99"/>
    <w:rsid w:val="003d4c3f"/>
    <w:rPr>
      <w:lang w:val="fr-F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LibreOffice/5.1.6.2$Linux_X86_64 LibreOffice_project/10m0$Build-2</Application>
  <Pages>6</Pages>
  <Words>1062</Words>
  <Characters>5609</Characters>
  <CharactersWithSpaces>6626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2016-06-02T12:43:00Z</dcterms:created>
  <dc:creator>François Xavier Arnoux</dc:creator>
  <dc:description/>
  <dc:language>fr-FR</dc:language>
  <cp:lastModifiedBy/>
  <dcterms:modified xsi:type="dcterms:W3CDTF">2018-04-16T09:51:19Z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