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BE58" w14:textId="2B4F7FD4" w:rsidR="00966F0F" w:rsidRDefault="00F33963" w:rsidP="00F33963">
      <w:pPr>
        <w:jc w:val="center"/>
        <w:rPr>
          <w:sz w:val="36"/>
          <w:szCs w:val="36"/>
        </w:rPr>
      </w:pPr>
      <w:r>
        <w:rPr>
          <w:sz w:val="36"/>
          <w:szCs w:val="36"/>
        </w:rPr>
        <w:t>SE201 PROJEKTNI ZADATAK</w:t>
      </w:r>
    </w:p>
    <w:p w14:paraId="23E7BF75" w14:textId="46323931" w:rsidR="00F33963" w:rsidRDefault="00F33963" w:rsidP="00F33963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</w:rPr>
        <w:t>SISTEM ZA ONLINE REZERVACIJU KARATA ZA POZORI</w:t>
      </w:r>
      <w:r>
        <w:rPr>
          <w:sz w:val="36"/>
          <w:szCs w:val="36"/>
          <w:lang w:val="sr-Latn-RS"/>
        </w:rPr>
        <w:t>ŠTE, BIOSKOP ILI KONCERT</w:t>
      </w:r>
    </w:p>
    <w:p w14:paraId="0FC8F375" w14:textId="2400D691" w:rsidR="00F33963" w:rsidRDefault="00F33963" w:rsidP="00F33963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OPIS ARHITEKTURE SISTEMA</w:t>
      </w:r>
    </w:p>
    <w:p w14:paraId="4F3433CB" w14:textId="111CEDFA" w:rsidR="00F33963" w:rsidRDefault="00F33963" w:rsidP="00F33963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Dijagram arhitekture priložen uz ovaj dokument podrazumeva internu strukturu sistema sa detaljnim komponentama koje ga čine(Korisnik, Admin i Zaposleni</w:t>
      </w:r>
      <w:r w:rsidR="00AF754D">
        <w:rPr>
          <w:sz w:val="32"/>
          <w:szCs w:val="32"/>
          <w:lang w:val="sr-Latn-RS"/>
        </w:rPr>
        <w:t>). Baza je definisana ikonicom baze i povezana je sa ServerApp</w:t>
      </w:r>
      <w:r w:rsidR="008714EC">
        <w:rPr>
          <w:sz w:val="32"/>
          <w:szCs w:val="32"/>
          <w:lang w:val="sr-Latn-RS"/>
        </w:rPr>
        <w:t>,</w:t>
      </w:r>
      <w:r w:rsidR="00AF754D">
        <w:rPr>
          <w:sz w:val="32"/>
          <w:szCs w:val="32"/>
          <w:lang w:val="sr-Latn-RS"/>
        </w:rPr>
        <w:t xml:space="preserve"> odnosno serverskom aplikacijom koja upravlja bazom podataka, koja je dalje povezana sa Cli</w:t>
      </w:r>
      <w:r w:rsidR="008714EC">
        <w:rPr>
          <w:sz w:val="32"/>
          <w:szCs w:val="32"/>
          <w:lang w:val="sr-Latn-RS"/>
        </w:rPr>
        <w:t>en</w:t>
      </w:r>
      <w:r w:rsidR="00AF754D">
        <w:rPr>
          <w:sz w:val="32"/>
          <w:szCs w:val="32"/>
          <w:lang w:val="sr-Latn-RS"/>
        </w:rPr>
        <w:t xml:space="preserve">tApp, odnosno klijentskom aplikacijom koja je dostupna gore navedenim komponentama, </w:t>
      </w:r>
      <w:r w:rsidR="008714EC">
        <w:rPr>
          <w:sz w:val="32"/>
          <w:szCs w:val="32"/>
          <w:lang w:val="sr-Latn-RS"/>
        </w:rPr>
        <w:t xml:space="preserve">dakle </w:t>
      </w:r>
      <w:r w:rsidR="00AF754D">
        <w:rPr>
          <w:sz w:val="32"/>
          <w:szCs w:val="32"/>
          <w:lang w:val="sr-Latn-RS"/>
        </w:rPr>
        <w:t>ljudima koji će koristiti ovaj sistem. Ova arhitektura je tipa klijent-server, jer deo koji se izvršava na računarima ciljni</w:t>
      </w:r>
      <w:r w:rsidR="006E3F6B">
        <w:rPr>
          <w:sz w:val="32"/>
          <w:szCs w:val="32"/>
          <w:lang w:val="sr-Latn-RS"/>
        </w:rPr>
        <w:t>h</w:t>
      </w:r>
      <w:r w:rsidR="00AF754D">
        <w:rPr>
          <w:sz w:val="32"/>
          <w:szCs w:val="32"/>
          <w:lang w:val="sr-Latn-RS"/>
        </w:rPr>
        <w:t xml:space="preserve"> grupa(komponenata) je klijent, dok server</w:t>
      </w:r>
      <w:r w:rsidR="004F728B">
        <w:rPr>
          <w:sz w:val="32"/>
          <w:szCs w:val="32"/>
          <w:lang w:val="sr-Latn-RS"/>
        </w:rPr>
        <w:t>ska aplikacija</w:t>
      </w:r>
      <w:r w:rsidR="00AF754D">
        <w:rPr>
          <w:sz w:val="32"/>
          <w:szCs w:val="32"/>
          <w:lang w:val="sr-Latn-RS"/>
        </w:rPr>
        <w:t xml:space="preserve"> zajedno sa bazom</w:t>
      </w:r>
      <w:r w:rsidR="009A0AC3">
        <w:rPr>
          <w:sz w:val="32"/>
          <w:szCs w:val="32"/>
          <w:lang w:val="sr-Latn-RS"/>
        </w:rPr>
        <w:t xml:space="preserve"> podataka</w:t>
      </w:r>
      <w:r w:rsidR="00AF754D">
        <w:rPr>
          <w:sz w:val="32"/>
          <w:szCs w:val="32"/>
          <w:lang w:val="sr-Latn-RS"/>
        </w:rPr>
        <w:t xml:space="preserve"> obrađuje zahteve i podatke, te predstavlja serverski deo. </w:t>
      </w:r>
      <w:r w:rsidR="00095617">
        <w:rPr>
          <w:sz w:val="32"/>
          <w:szCs w:val="32"/>
          <w:lang w:val="sr-Latn-RS"/>
        </w:rPr>
        <w:t xml:space="preserve">Ova arhitektura sistema nudi </w:t>
      </w:r>
      <w:r w:rsidR="00BB1FA7">
        <w:rPr>
          <w:sz w:val="32"/>
          <w:szCs w:val="32"/>
          <w:lang w:val="sr-Latn-RS"/>
        </w:rPr>
        <w:t>razvojni pogled na sam sistem</w:t>
      </w:r>
      <w:r w:rsidR="00095617">
        <w:rPr>
          <w:sz w:val="32"/>
          <w:szCs w:val="32"/>
          <w:lang w:val="sr-Latn-RS"/>
        </w:rPr>
        <w:t>.</w:t>
      </w:r>
    </w:p>
    <w:p w14:paraId="05B4B704" w14:textId="422A78FF" w:rsidR="008714EC" w:rsidRPr="00F33963" w:rsidRDefault="008714EC" w:rsidP="008714EC">
      <w:pPr>
        <w:jc w:val="right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Bojana Stajić, broj indeksa 4596</w:t>
      </w:r>
    </w:p>
    <w:p w14:paraId="5F3B3506" w14:textId="77777777" w:rsidR="00F33963" w:rsidRPr="00F33963" w:rsidRDefault="00F33963" w:rsidP="00F33963">
      <w:pPr>
        <w:jc w:val="center"/>
        <w:rPr>
          <w:sz w:val="36"/>
          <w:szCs w:val="36"/>
          <w:lang w:val="sr-Latn-RS"/>
        </w:rPr>
      </w:pPr>
    </w:p>
    <w:sectPr w:rsidR="00F33963" w:rsidRPr="00F3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63"/>
    <w:rsid w:val="00095617"/>
    <w:rsid w:val="00306A15"/>
    <w:rsid w:val="004F728B"/>
    <w:rsid w:val="006E3F6B"/>
    <w:rsid w:val="008714EC"/>
    <w:rsid w:val="009A0AC3"/>
    <w:rsid w:val="00AF754D"/>
    <w:rsid w:val="00BB1FA7"/>
    <w:rsid w:val="00C3454F"/>
    <w:rsid w:val="00E03C3B"/>
    <w:rsid w:val="00E857EF"/>
    <w:rsid w:val="00F3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A948"/>
  <w15:chartTrackingRefBased/>
  <w15:docId w15:val="{64C46400-F84D-465B-9B8B-74F8D44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Stajić</dc:creator>
  <cp:keywords/>
  <dc:description/>
  <cp:lastModifiedBy>Bojana Stajić</cp:lastModifiedBy>
  <cp:revision>6</cp:revision>
  <dcterms:created xsi:type="dcterms:W3CDTF">2021-11-24T09:58:00Z</dcterms:created>
  <dcterms:modified xsi:type="dcterms:W3CDTF">2021-11-24T10:24:00Z</dcterms:modified>
</cp:coreProperties>
</file>