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64B2D" w14:textId="77777777" w:rsidR="00C40B33" w:rsidRDefault="00B95599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4162A20B" wp14:editId="7FEF5317">
            <wp:simplePos x="0" y="0"/>
            <wp:positionH relativeFrom="column">
              <wp:posOffset>1757680</wp:posOffset>
            </wp:positionH>
            <wp:positionV relativeFrom="paragraph">
              <wp:posOffset>8255</wp:posOffset>
            </wp:positionV>
            <wp:extent cx="2428875" cy="1982470"/>
            <wp:effectExtent l="0" t="0" r="9525" b="0"/>
            <wp:wrapSquare wrapText="bothSides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br w:type="textWrapping" w:clear="all"/>
      </w:r>
    </w:p>
    <w:p w14:paraId="104ED850" w14:textId="26C7C434" w:rsidR="00C40B33" w:rsidRDefault="00B95599">
      <w:pPr>
        <w:pStyle w:val="NoSpacing"/>
        <w:spacing w:line="480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>Prolećni</w:t>
      </w:r>
      <w:r>
        <w:rPr>
          <w:rFonts w:asciiTheme="minorHAnsi" w:hAnsiTheme="minorHAnsi" w:cstheme="minorHAnsi"/>
          <w:i/>
          <w:sz w:val="32"/>
          <w:szCs w:val="32"/>
          <w:lang w:val="en"/>
        </w:rPr>
        <w:t xml:space="preserve"> </w:t>
      </w:r>
      <w:r>
        <w:rPr>
          <w:rFonts w:asciiTheme="minorHAnsi" w:hAnsiTheme="minorHAnsi" w:cstheme="minorHAnsi"/>
          <w:i/>
          <w:sz w:val="32"/>
          <w:szCs w:val="32"/>
        </w:rPr>
        <w:t>semestar, 20</w:t>
      </w:r>
      <w:r w:rsidR="00705CDA">
        <w:rPr>
          <w:rFonts w:asciiTheme="minorHAnsi" w:hAnsiTheme="minorHAnsi" w:cstheme="minorHAnsi"/>
          <w:i/>
          <w:sz w:val="32"/>
          <w:szCs w:val="32"/>
        </w:rPr>
        <w:t>22</w:t>
      </w:r>
      <w:r>
        <w:rPr>
          <w:rFonts w:asciiTheme="minorHAnsi" w:hAnsiTheme="minorHAnsi" w:cstheme="minorHAnsi"/>
          <w:i/>
          <w:sz w:val="32"/>
          <w:szCs w:val="32"/>
        </w:rPr>
        <w:t>/2</w:t>
      </w:r>
      <w:r w:rsidR="00705CDA">
        <w:rPr>
          <w:rFonts w:asciiTheme="minorHAnsi" w:hAnsiTheme="minorHAnsi" w:cstheme="minorHAnsi"/>
          <w:i/>
          <w:sz w:val="32"/>
          <w:szCs w:val="32"/>
        </w:rPr>
        <w:t>3</w:t>
      </w:r>
    </w:p>
    <w:p w14:paraId="3BCD3C2C" w14:textId="77777777" w:rsidR="00C40B33" w:rsidRDefault="00B95599">
      <w:pPr>
        <w:pStyle w:val="NoSpacing"/>
        <w:spacing w:line="276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>PREDMET:</w:t>
      </w:r>
    </w:p>
    <w:p w14:paraId="4B8A25EC" w14:textId="77777777" w:rsidR="00C40B33" w:rsidRDefault="00B95599">
      <w:pPr>
        <w:pStyle w:val="NoSpacing"/>
        <w:spacing w:line="276" w:lineRule="auto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>
        <w:rPr>
          <w:rFonts w:asciiTheme="minorHAnsi" w:hAnsiTheme="minorHAnsi" w:cstheme="minorHAnsi"/>
          <w:b/>
          <w:i/>
          <w:sz w:val="32"/>
          <w:szCs w:val="32"/>
        </w:rPr>
        <w:t>SE325 - Upravljanje projektima razvoja softvera</w:t>
      </w:r>
    </w:p>
    <w:p w14:paraId="0DDDA295" w14:textId="77777777" w:rsidR="00C40B33" w:rsidRDefault="00C40B33">
      <w:pPr>
        <w:pStyle w:val="NoSpacing"/>
        <w:spacing w:line="480" w:lineRule="auto"/>
        <w:jc w:val="center"/>
        <w:rPr>
          <w:rFonts w:asciiTheme="minorHAnsi" w:hAnsiTheme="minorHAnsi" w:cstheme="minorHAnsi"/>
          <w:sz w:val="32"/>
          <w:szCs w:val="32"/>
          <w:lang w:val="sr-Latn-BA"/>
        </w:rPr>
      </w:pPr>
    </w:p>
    <w:p w14:paraId="0AB2EB6D" w14:textId="63FDF5D9" w:rsidR="00C40B33" w:rsidRDefault="00705CDA">
      <w:pPr>
        <w:pStyle w:val="NoSpacing"/>
        <w:spacing w:line="480" w:lineRule="auto"/>
        <w:jc w:val="center"/>
        <w:rPr>
          <w:rFonts w:asciiTheme="minorHAnsi" w:hAnsiTheme="minorHAnsi" w:cstheme="minorHAnsi"/>
          <w:b/>
          <w:sz w:val="44"/>
          <w:szCs w:val="32"/>
          <w:lang w:val="sr-Latn-BA"/>
        </w:rPr>
      </w:pPr>
      <w:r>
        <w:rPr>
          <w:rFonts w:asciiTheme="minorHAnsi" w:hAnsiTheme="minorHAnsi" w:cstheme="minorHAnsi"/>
          <w:b/>
          <w:sz w:val="44"/>
          <w:szCs w:val="32"/>
          <w:lang w:val="sr-Latn-BA"/>
        </w:rPr>
        <w:t>Onlajn prodavnica ploča i CD-ova</w:t>
      </w:r>
    </w:p>
    <w:p w14:paraId="0CFE580B" w14:textId="77777777" w:rsidR="00C40B33" w:rsidRDefault="00B95599">
      <w:pPr>
        <w:pStyle w:val="NoSpacing"/>
        <w:spacing w:line="480" w:lineRule="auto"/>
        <w:jc w:val="center"/>
        <w:rPr>
          <w:rFonts w:asciiTheme="minorHAnsi" w:hAnsiTheme="minorHAnsi" w:cstheme="minorHAnsi"/>
          <w:bCs/>
          <w:sz w:val="48"/>
          <w:szCs w:val="48"/>
          <w:lang w:val="en"/>
        </w:rPr>
      </w:pPr>
      <w:r>
        <w:rPr>
          <w:rFonts w:asciiTheme="minorHAnsi" w:hAnsiTheme="minorHAnsi" w:cstheme="minorHAnsi"/>
          <w:bCs/>
          <w:sz w:val="48"/>
          <w:szCs w:val="48"/>
          <w:lang w:val="en"/>
        </w:rPr>
        <w:t>Test Plan</w:t>
      </w:r>
    </w:p>
    <w:p w14:paraId="14844E41" w14:textId="77777777" w:rsidR="00C40B33" w:rsidRDefault="00C40B33">
      <w:pPr>
        <w:pStyle w:val="NoSpacing"/>
        <w:jc w:val="both"/>
        <w:rPr>
          <w:rFonts w:asciiTheme="minorHAnsi" w:hAnsiTheme="minorHAnsi" w:cstheme="minorHAnsi"/>
        </w:rPr>
      </w:pPr>
    </w:p>
    <w:p w14:paraId="32BAC631" w14:textId="77777777" w:rsidR="00C40B33" w:rsidRDefault="00C40B33">
      <w:pPr>
        <w:pStyle w:val="NoSpacing"/>
        <w:jc w:val="both"/>
        <w:rPr>
          <w:rFonts w:asciiTheme="minorHAnsi" w:hAnsiTheme="minorHAnsi" w:cstheme="minorHAnsi"/>
        </w:rPr>
      </w:pPr>
    </w:p>
    <w:p w14:paraId="42521094" w14:textId="77777777" w:rsidR="00C40B33" w:rsidRDefault="00C40B33">
      <w:pPr>
        <w:pStyle w:val="NoSpacing"/>
        <w:jc w:val="both"/>
        <w:rPr>
          <w:rFonts w:asciiTheme="minorHAnsi" w:hAnsiTheme="minorHAnsi" w:cstheme="minorHAnsi"/>
        </w:rPr>
      </w:pPr>
    </w:p>
    <w:p w14:paraId="6152E23E" w14:textId="77777777" w:rsidR="00C40B33" w:rsidRDefault="00C40B33">
      <w:pPr>
        <w:pStyle w:val="NoSpacing"/>
        <w:jc w:val="both"/>
        <w:rPr>
          <w:rFonts w:asciiTheme="minorHAnsi" w:hAnsiTheme="minorHAnsi" w:cstheme="minorHAnsi"/>
        </w:rPr>
      </w:pPr>
    </w:p>
    <w:p w14:paraId="43BE549E" w14:textId="77777777" w:rsidR="00C40B33" w:rsidRDefault="00C40B33">
      <w:pPr>
        <w:pStyle w:val="NoSpacing"/>
        <w:jc w:val="both"/>
        <w:rPr>
          <w:rFonts w:asciiTheme="minorHAnsi" w:hAnsiTheme="minorHAnsi" w:cstheme="minorHAnsi"/>
        </w:rPr>
      </w:pPr>
    </w:p>
    <w:p w14:paraId="77C1010B" w14:textId="061AAA46" w:rsidR="009E46B2" w:rsidRPr="00705CDA" w:rsidRDefault="009E46B2" w:rsidP="009E46B2">
      <w:pPr>
        <w:jc w:val="both"/>
        <w:rPr>
          <w:rFonts w:asciiTheme="minorHAnsi" w:hAnsiTheme="minorHAnsi" w:cstheme="minorHAnsi"/>
          <w:bCs/>
          <w:szCs w:val="28"/>
          <w:lang w:val="fr-FR"/>
        </w:rPr>
      </w:pPr>
      <w:r w:rsidRPr="00705CDA">
        <w:rPr>
          <w:rFonts w:asciiTheme="minorHAnsi" w:hAnsiTheme="minorHAnsi" w:cstheme="minorHAnsi"/>
          <w:b/>
          <w:bCs/>
          <w:szCs w:val="28"/>
          <w:lang w:val="fr-FR"/>
        </w:rPr>
        <w:t xml:space="preserve">Profesor: </w:t>
      </w:r>
      <w:r w:rsidRPr="00705CDA">
        <w:rPr>
          <w:rFonts w:asciiTheme="minorHAnsi" w:hAnsiTheme="minorHAnsi" w:cstheme="minorHAnsi"/>
          <w:bCs/>
          <w:szCs w:val="28"/>
          <w:lang w:val="fr-FR"/>
        </w:rPr>
        <w:t>Nemanja Zdravkovi</w:t>
      </w:r>
      <w:r w:rsidR="00705CDA" w:rsidRPr="00705CDA">
        <w:rPr>
          <w:rFonts w:asciiTheme="minorHAnsi" w:hAnsiTheme="minorHAnsi" w:cstheme="minorHAnsi"/>
          <w:bCs/>
          <w:szCs w:val="28"/>
          <w:lang w:val="fr-FR"/>
        </w:rPr>
        <w:t>ć</w:t>
      </w:r>
    </w:p>
    <w:p w14:paraId="4252066C" w14:textId="14010C37" w:rsidR="009E46B2" w:rsidRPr="00705CDA" w:rsidRDefault="009E46B2" w:rsidP="009E46B2">
      <w:pPr>
        <w:jc w:val="both"/>
        <w:rPr>
          <w:rFonts w:asciiTheme="minorHAnsi" w:hAnsiTheme="minorHAnsi" w:cstheme="minorHAnsi"/>
          <w:bCs/>
          <w:szCs w:val="28"/>
          <w:lang w:val="fr-FR"/>
        </w:rPr>
      </w:pPr>
      <w:r w:rsidRPr="00705CDA">
        <w:rPr>
          <w:rFonts w:asciiTheme="minorHAnsi" w:hAnsiTheme="minorHAnsi" w:cstheme="minorHAnsi"/>
          <w:b/>
          <w:bCs/>
          <w:szCs w:val="28"/>
          <w:lang w:val="fr-FR"/>
        </w:rPr>
        <w:t xml:space="preserve">Asistent: </w:t>
      </w:r>
      <w:r w:rsidR="00705CDA" w:rsidRPr="00705CDA">
        <w:rPr>
          <w:rFonts w:asciiTheme="minorHAnsi" w:hAnsiTheme="minorHAnsi" w:cstheme="minorHAnsi"/>
          <w:bCs/>
          <w:szCs w:val="28"/>
          <w:lang w:val="fr-FR"/>
        </w:rPr>
        <w:t>Sara Nikolić</w:t>
      </w:r>
    </w:p>
    <w:p w14:paraId="5FCD27C9" w14:textId="13F1A0BD" w:rsidR="009E46B2" w:rsidRDefault="00705CDA" w:rsidP="009E46B2">
      <w:pPr>
        <w:jc w:val="both"/>
        <w:rPr>
          <w:rFonts w:asciiTheme="minorHAnsi" w:hAnsiTheme="minorHAnsi" w:cstheme="minorHAnsi"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>Student</w:t>
      </w:r>
      <w:r w:rsidR="009E46B2">
        <w:rPr>
          <w:rFonts w:asciiTheme="minorHAnsi" w:hAnsiTheme="minorHAnsi" w:cstheme="minorHAnsi"/>
          <w:b/>
          <w:bCs/>
          <w:szCs w:val="28"/>
        </w:rPr>
        <w:t xml:space="preserve">: </w:t>
      </w:r>
      <w:r>
        <w:rPr>
          <w:rFonts w:asciiTheme="minorHAnsi" w:hAnsiTheme="minorHAnsi" w:cstheme="minorHAnsi"/>
          <w:bCs/>
          <w:szCs w:val="28"/>
        </w:rPr>
        <w:t>Bojana Stajić</w:t>
      </w:r>
    </w:p>
    <w:p w14:paraId="5C7C3FF5" w14:textId="7210B85F" w:rsidR="009E46B2" w:rsidRDefault="009E46B2" w:rsidP="009E46B2">
      <w:pPr>
        <w:jc w:val="both"/>
        <w:rPr>
          <w:rFonts w:asciiTheme="minorHAnsi" w:hAnsiTheme="minorHAnsi" w:cstheme="minorHAnsi"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 xml:space="preserve">Indeks: </w:t>
      </w:r>
      <w:r>
        <w:rPr>
          <w:rFonts w:asciiTheme="minorHAnsi" w:hAnsiTheme="minorHAnsi" w:cstheme="minorHAnsi"/>
          <w:bCs/>
          <w:szCs w:val="28"/>
        </w:rPr>
        <w:t>4</w:t>
      </w:r>
      <w:r w:rsidR="00705CDA">
        <w:rPr>
          <w:rFonts w:asciiTheme="minorHAnsi" w:hAnsiTheme="minorHAnsi" w:cstheme="minorHAnsi"/>
          <w:bCs/>
          <w:szCs w:val="28"/>
        </w:rPr>
        <w:t>596</w:t>
      </w:r>
    </w:p>
    <w:p w14:paraId="25AE7019" w14:textId="77777777" w:rsidR="00C40B33" w:rsidRDefault="00C40B33">
      <w:pPr>
        <w:pStyle w:val="NoSpacing"/>
        <w:jc w:val="both"/>
        <w:rPr>
          <w:rFonts w:asciiTheme="minorHAnsi" w:hAnsiTheme="minorHAnsi" w:cstheme="minorHAnsi"/>
        </w:rPr>
      </w:pPr>
    </w:p>
    <w:p w14:paraId="300F3D9C" w14:textId="77777777" w:rsidR="00C40B33" w:rsidRDefault="00C40B33">
      <w:pPr>
        <w:pStyle w:val="NoSpacing"/>
        <w:jc w:val="both"/>
        <w:rPr>
          <w:rFonts w:asciiTheme="minorHAnsi" w:hAnsiTheme="minorHAnsi" w:cstheme="minorHAnsi"/>
        </w:rPr>
      </w:pPr>
    </w:p>
    <w:p w14:paraId="53BB4AEF" w14:textId="77777777" w:rsidR="00C40B33" w:rsidRDefault="00C40B33">
      <w:pPr>
        <w:pStyle w:val="NoSpacing"/>
        <w:jc w:val="both"/>
        <w:rPr>
          <w:rFonts w:asciiTheme="minorHAnsi" w:hAnsiTheme="minorHAnsi" w:cstheme="minorHAnsi"/>
          <w:b/>
        </w:rPr>
      </w:pPr>
    </w:p>
    <w:p w14:paraId="533694AE" w14:textId="77777777" w:rsidR="00C40B33" w:rsidRDefault="00B95599">
      <w:pPr>
        <w:pStyle w:val="NoSpacing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                                      </w:t>
      </w:r>
    </w:p>
    <w:sdt>
      <w:sdtPr>
        <w:rPr>
          <w:rFonts w:ascii="Calibri" w:eastAsia="Calibri" w:hAnsi="Calibri" w:cs="Times New Roman"/>
          <w:color w:val="auto"/>
          <w:sz w:val="28"/>
          <w:szCs w:val="22"/>
        </w:rPr>
        <w:id w:val="-11638546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F2B997" w14:textId="77777777" w:rsidR="009E46B2" w:rsidRDefault="009E46B2">
          <w:pPr>
            <w:pStyle w:val="TOCHeading"/>
          </w:pPr>
        </w:p>
        <w:p w14:paraId="4DC6C2A7" w14:textId="77777777" w:rsidR="009E46B2" w:rsidRDefault="009E46B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622678" w:history="1">
            <w:r w:rsidRPr="003B17C4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6509D" w14:textId="77777777" w:rsidR="009E46B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622679" w:history="1">
            <w:r w:rsidR="009E46B2" w:rsidRPr="003B17C4">
              <w:rPr>
                <w:rStyle w:val="Hyperlink"/>
                <w:noProof/>
                <w:lang w:val="en"/>
              </w:rPr>
              <w:t>Ciljevi i zadaci</w:t>
            </w:r>
            <w:r w:rsidR="009E46B2">
              <w:rPr>
                <w:noProof/>
                <w:webHidden/>
              </w:rPr>
              <w:tab/>
            </w:r>
            <w:r w:rsidR="009E46B2">
              <w:rPr>
                <w:noProof/>
                <w:webHidden/>
              </w:rPr>
              <w:fldChar w:fldCharType="begin"/>
            </w:r>
            <w:r w:rsidR="009E46B2">
              <w:rPr>
                <w:noProof/>
                <w:webHidden/>
              </w:rPr>
              <w:instrText xml:space="preserve"> PAGEREF _Toc105622679 \h </w:instrText>
            </w:r>
            <w:r w:rsidR="009E46B2">
              <w:rPr>
                <w:noProof/>
                <w:webHidden/>
              </w:rPr>
            </w:r>
            <w:r w:rsidR="009E46B2">
              <w:rPr>
                <w:noProof/>
                <w:webHidden/>
              </w:rPr>
              <w:fldChar w:fldCharType="separate"/>
            </w:r>
            <w:r w:rsidR="009E46B2">
              <w:rPr>
                <w:noProof/>
                <w:webHidden/>
              </w:rPr>
              <w:t>3</w:t>
            </w:r>
            <w:r w:rsidR="009E46B2">
              <w:rPr>
                <w:noProof/>
                <w:webHidden/>
              </w:rPr>
              <w:fldChar w:fldCharType="end"/>
            </w:r>
          </w:hyperlink>
        </w:p>
        <w:p w14:paraId="21EF8FF9" w14:textId="77777777" w:rsidR="009E46B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622680" w:history="1">
            <w:r w:rsidR="009E46B2" w:rsidRPr="003B17C4">
              <w:rPr>
                <w:rStyle w:val="Hyperlink"/>
                <w:noProof/>
                <w:lang w:val="en"/>
              </w:rPr>
              <w:t>Strategije testiranja</w:t>
            </w:r>
            <w:r w:rsidR="009E46B2">
              <w:rPr>
                <w:noProof/>
                <w:webHidden/>
              </w:rPr>
              <w:tab/>
            </w:r>
            <w:r w:rsidR="009E46B2">
              <w:rPr>
                <w:noProof/>
                <w:webHidden/>
              </w:rPr>
              <w:fldChar w:fldCharType="begin"/>
            </w:r>
            <w:r w:rsidR="009E46B2">
              <w:rPr>
                <w:noProof/>
                <w:webHidden/>
              </w:rPr>
              <w:instrText xml:space="preserve"> PAGEREF _Toc105622680 \h </w:instrText>
            </w:r>
            <w:r w:rsidR="009E46B2">
              <w:rPr>
                <w:noProof/>
                <w:webHidden/>
              </w:rPr>
            </w:r>
            <w:r w:rsidR="009E46B2">
              <w:rPr>
                <w:noProof/>
                <w:webHidden/>
              </w:rPr>
              <w:fldChar w:fldCharType="separate"/>
            </w:r>
            <w:r w:rsidR="009E46B2">
              <w:rPr>
                <w:noProof/>
                <w:webHidden/>
              </w:rPr>
              <w:t>3</w:t>
            </w:r>
            <w:r w:rsidR="009E46B2">
              <w:rPr>
                <w:noProof/>
                <w:webHidden/>
              </w:rPr>
              <w:fldChar w:fldCharType="end"/>
            </w:r>
          </w:hyperlink>
        </w:p>
        <w:p w14:paraId="7E72FD60" w14:textId="77777777" w:rsidR="009E46B2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622681" w:history="1">
            <w:r w:rsidR="009E46B2" w:rsidRPr="003B17C4">
              <w:rPr>
                <w:rStyle w:val="Hyperlink"/>
                <w:noProof/>
                <w:lang w:val="en"/>
              </w:rPr>
              <w:t>Jedinično testiranje</w:t>
            </w:r>
            <w:r w:rsidR="009E46B2">
              <w:rPr>
                <w:noProof/>
                <w:webHidden/>
              </w:rPr>
              <w:tab/>
            </w:r>
            <w:r w:rsidR="009E46B2">
              <w:rPr>
                <w:noProof/>
                <w:webHidden/>
              </w:rPr>
              <w:fldChar w:fldCharType="begin"/>
            </w:r>
            <w:r w:rsidR="009E46B2">
              <w:rPr>
                <w:noProof/>
                <w:webHidden/>
              </w:rPr>
              <w:instrText xml:space="preserve"> PAGEREF _Toc105622681 \h </w:instrText>
            </w:r>
            <w:r w:rsidR="009E46B2">
              <w:rPr>
                <w:noProof/>
                <w:webHidden/>
              </w:rPr>
            </w:r>
            <w:r w:rsidR="009E46B2">
              <w:rPr>
                <w:noProof/>
                <w:webHidden/>
              </w:rPr>
              <w:fldChar w:fldCharType="separate"/>
            </w:r>
            <w:r w:rsidR="009E46B2">
              <w:rPr>
                <w:noProof/>
                <w:webHidden/>
              </w:rPr>
              <w:t>3</w:t>
            </w:r>
            <w:r w:rsidR="009E46B2">
              <w:rPr>
                <w:noProof/>
                <w:webHidden/>
              </w:rPr>
              <w:fldChar w:fldCharType="end"/>
            </w:r>
          </w:hyperlink>
        </w:p>
        <w:p w14:paraId="1C6F3560" w14:textId="77777777" w:rsidR="009E46B2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622682" w:history="1">
            <w:r w:rsidR="009E46B2" w:rsidRPr="003B17C4">
              <w:rPr>
                <w:rStyle w:val="Hyperlink"/>
                <w:noProof/>
                <w:lang w:val="en"/>
              </w:rPr>
              <w:t>Integraciono testiranje</w:t>
            </w:r>
            <w:r w:rsidR="009E46B2">
              <w:rPr>
                <w:noProof/>
                <w:webHidden/>
              </w:rPr>
              <w:tab/>
            </w:r>
            <w:r w:rsidR="009E46B2">
              <w:rPr>
                <w:noProof/>
                <w:webHidden/>
              </w:rPr>
              <w:fldChar w:fldCharType="begin"/>
            </w:r>
            <w:r w:rsidR="009E46B2">
              <w:rPr>
                <w:noProof/>
                <w:webHidden/>
              </w:rPr>
              <w:instrText xml:space="preserve"> PAGEREF _Toc105622682 \h </w:instrText>
            </w:r>
            <w:r w:rsidR="009E46B2">
              <w:rPr>
                <w:noProof/>
                <w:webHidden/>
              </w:rPr>
            </w:r>
            <w:r w:rsidR="009E46B2">
              <w:rPr>
                <w:noProof/>
                <w:webHidden/>
              </w:rPr>
              <w:fldChar w:fldCharType="separate"/>
            </w:r>
            <w:r w:rsidR="009E46B2">
              <w:rPr>
                <w:noProof/>
                <w:webHidden/>
              </w:rPr>
              <w:t>3</w:t>
            </w:r>
            <w:r w:rsidR="009E46B2">
              <w:rPr>
                <w:noProof/>
                <w:webHidden/>
              </w:rPr>
              <w:fldChar w:fldCharType="end"/>
            </w:r>
          </w:hyperlink>
        </w:p>
        <w:p w14:paraId="715F741F" w14:textId="77777777" w:rsidR="009E46B2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622683" w:history="1">
            <w:r w:rsidR="009E46B2" w:rsidRPr="003B17C4">
              <w:rPr>
                <w:rStyle w:val="Hyperlink"/>
                <w:noProof/>
                <w:lang w:val="en"/>
              </w:rPr>
              <w:t>Stress testiranje</w:t>
            </w:r>
            <w:r w:rsidR="009E46B2">
              <w:rPr>
                <w:noProof/>
                <w:webHidden/>
              </w:rPr>
              <w:tab/>
            </w:r>
            <w:r w:rsidR="009E46B2">
              <w:rPr>
                <w:noProof/>
                <w:webHidden/>
              </w:rPr>
              <w:fldChar w:fldCharType="begin"/>
            </w:r>
            <w:r w:rsidR="009E46B2">
              <w:rPr>
                <w:noProof/>
                <w:webHidden/>
              </w:rPr>
              <w:instrText xml:space="preserve"> PAGEREF _Toc105622683 \h </w:instrText>
            </w:r>
            <w:r w:rsidR="009E46B2">
              <w:rPr>
                <w:noProof/>
                <w:webHidden/>
              </w:rPr>
            </w:r>
            <w:r w:rsidR="009E46B2">
              <w:rPr>
                <w:noProof/>
                <w:webHidden/>
              </w:rPr>
              <w:fldChar w:fldCharType="separate"/>
            </w:r>
            <w:r w:rsidR="009E46B2">
              <w:rPr>
                <w:noProof/>
                <w:webHidden/>
              </w:rPr>
              <w:t>3</w:t>
            </w:r>
            <w:r w:rsidR="009E46B2">
              <w:rPr>
                <w:noProof/>
                <w:webHidden/>
              </w:rPr>
              <w:fldChar w:fldCharType="end"/>
            </w:r>
          </w:hyperlink>
        </w:p>
        <w:p w14:paraId="75F6B7B4" w14:textId="77777777" w:rsidR="009E46B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622684" w:history="1">
            <w:r w:rsidR="009E46B2" w:rsidRPr="003B17C4">
              <w:rPr>
                <w:rStyle w:val="Hyperlink"/>
                <w:noProof/>
                <w:lang w:val="en"/>
              </w:rPr>
              <w:t>Hardverske potrebe</w:t>
            </w:r>
            <w:r w:rsidR="009E46B2">
              <w:rPr>
                <w:noProof/>
                <w:webHidden/>
              </w:rPr>
              <w:tab/>
            </w:r>
            <w:r w:rsidR="009E46B2">
              <w:rPr>
                <w:noProof/>
                <w:webHidden/>
              </w:rPr>
              <w:fldChar w:fldCharType="begin"/>
            </w:r>
            <w:r w:rsidR="009E46B2">
              <w:rPr>
                <w:noProof/>
                <w:webHidden/>
              </w:rPr>
              <w:instrText xml:space="preserve"> PAGEREF _Toc105622684 \h </w:instrText>
            </w:r>
            <w:r w:rsidR="009E46B2">
              <w:rPr>
                <w:noProof/>
                <w:webHidden/>
              </w:rPr>
            </w:r>
            <w:r w:rsidR="009E46B2">
              <w:rPr>
                <w:noProof/>
                <w:webHidden/>
              </w:rPr>
              <w:fldChar w:fldCharType="separate"/>
            </w:r>
            <w:r w:rsidR="009E46B2">
              <w:rPr>
                <w:noProof/>
                <w:webHidden/>
              </w:rPr>
              <w:t>3</w:t>
            </w:r>
            <w:r w:rsidR="009E46B2">
              <w:rPr>
                <w:noProof/>
                <w:webHidden/>
              </w:rPr>
              <w:fldChar w:fldCharType="end"/>
            </w:r>
          </w:hyperlink>
        </w:p>
        <w:p w14:paraId="14F26AB5" w14:textId="77777777" w:rsidR="009E46B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622685" w:history="1">
            <w:r w:rsidR="009E46B2" w:rsidRPr="003B17C4">
              <w:rPr>
                <w:rStyle w:val="Hyperlink"/>
                <w:noProof/>
                <w:lang w:val="sr-Latn-RS"/>
              </w:rPr>
              <w:t>Vreme testiranja</w:t>
            </w:r>
            <w:r w:rsidR="009E46B2">
              <w:rPr>
                <w:noProof/>
                <w:webHidden/>
              </w:rPr>
              <w:tab/>
            </w:r>
            <w:r w:rsidR="009E46B2">
              <w:rPr>
                <w:noProof/>
                <w:webHidden/>
              </w:rPr>
              <w:fldChar w:fldCharType="begin"/>
            </w:r>
            <w:r w:rsidR="009E46B2">
              <w:rPr>
                <w:noProof/>
                <w:webHidden/>
              </w:rPr>
              <w:instrText xml:space="preserve"> PAGEREF _Toc105622685 \h </w:instrText>
            </w:r>
            <w:r w:rsidR="009E46B2">
              <w:rPr>
                <w:noProof/>
                <w:webHidden/>
              </w:rPr>
            </w:r>
            <w:r w:rsidR="009E46B2">
              <w:rPr>
                <w:noProof/>
                <w:webHidden/>
              </w:rPr>
              <w:fldChar w:fldCharType="separate"/>
            </w:r>
            <w:r w:rsidR="009E46B2">
              <w:rPr>
                <w:noProof/>
                <w:webHidden/>
              </w:rPr>
              <w:t>4</w:t>
            </w:r>
            <w:r w:rsidR="009E46B2">
              <w:rPr>
                <w:noProof/>
                <w:webHidden/>
              </w:rPr>
              <w:fldChar w:fldCharType="end"/>
            </w:r>
          </w:hyperlink>
        </w:p>
        <w:p w14:paraId="32F44E0A" w14:textId="77777777" w:rsidR="009E46B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622686" w:history="1">
            <w:r w:rsidR="009E46B2" w:rsidRPr="003B17C4">
              <w:rPr>
                <w:rStyle w:val="Hyperlink"/>
                <w:noProof/>
                <w:lang w:val="en"/>
              </w:rPr>
              <w:t>Funkcionalnosti koje će biti testirane</w:t>
            </w:r>
            <w:r w:rsidR="009E46B2">
              <w:rPr>
                <w:noProof/>
                <w:webHidden/>
              </w:rPr>
              <w:tab/>
            </w:r>
            <w:r w:rsidR="009E46B2">
              <w:rPr>
                <w:noProof/>
                <w:webHidden/>
              </w:rPr>
              <w:fldChar w:fldCharType="begin"/>
            </w:r>
            <w:r w:rsidR="009E46B2">
              <w:rPr>
                <w:noProof/>
                <w:webHidden/>
              </w:rPr>
              <w:instrText xml:space="preserve"> PAGEREF _Toc105622686 \h </w:instrText>
            </w:r>
            <w:r w:rsidR="009E46B2">
              <w:rPr>
                <w:noProof/>
                <w:webHidden/>
              </w:rPr>
            </w:r>
            <w:r w:rsidR="009E46B2">
              <w:rPr>
                <w:noProof/>
                <w:webHidden/>
              </w:rPr>
              <w:fldChar w:fldCharType="separate"/>
            </w:r>
            <w:r w:rsidR="009E46B2">
              <w:rPr>
                <w:noProof/>
                <w:webHidden/>
              </w:rPr>
              <w:t>4</w:t>
            </w:r>
            <w:r w:rsidR="009E46B2">
              <w:rPr>
                <w:noProof/>
                <w:webHidden/>
              </w:rPr>
              <w:fldChar w:fldCharType="end"/>
            </w:r>
          </w:hyperlink>
        </w:p>
        <w:p w14:paraId="61629685" w14:textId="77777777" w:rsidR="009E46B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622687" w:history="1">
            <w:r w:rsidR="009E46B2" w:rsidRPr="003B17C4">
              <w:rPr>
                <w:rStyle w:val="Hyperlink"/>
                <w:noProof/>
                <w:lang w:val="en"/>
              </w:rPr>
              <w:t>Alati</w:t>
            </w:r>
            <w:r w:rsidR="009E46B2">
              <w:rPr>
                <w:noProof/>
                <w:webHidden/>
              </w:rPr>
              <w:tab/>
            </w:r>
            <w:r w:rsidR="009E46B2">
              <w:rPr>
                <w:noProof/>
                <w:webHidden/>
              </w:rPr>
              <w:fldChar w:fldCharType="begin"/>
            </w:r>
            <w:r w:rsidR="009E46B2">
              <w:rPr>
                <w:noProof/>
                <w:webHidden/>
              </w:rPr>
              <w:instrText xml:space="preserve"> PAGEREF _Toc105622687 \h </w:instrText>
            </w:r>
            <w:r w:rsidR="009E46B2">
              <w:rPr>
                <w:noProof/>
                <w:webHidden/>
              </w:rPr>
            </w:r>
            <w:r w:rsidR="009E46B2">
              <w:rPr>
                <w:noProof/>
                <w:webHidden/>
              </w:rPr>
              <w:fldChar w:fldCharType="separate"/>
            </w:r>
            <w:r w:rsidR="009E46B2">
              <w:rPr>
                <w:noProof/>
                <w:webHidden/>
              </w:rPr>
              <w:t>4</w:t>
            </w:r>
            <w:r w:rsidR="009E46B2">
              <w:rPr>
                <w:noProof/>
                <w:webHidden/>
              </w:rPr>
              <w:fldChar w:fldCharType="end"/>
            </w:r>
          </w:hyperlink>
        </w:p>
        <w:p w14:paraId="1E3551B2" w14:textId="77777777" w:rsidR="009E46B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622688" w:history="1">
            <w:r w:rsidR="009E46B2" w:rsidRPr="003B17C4">
              <w:rPr>
                <w:rStyle w:val="Hyperlink"/>
                <w:noProof/>
                <w:lang w:val="en"/>
              </w:rPr>
              <w:t>Odobrenja</w:t>
            </w:r>
            <w:r w:rsidR="009E46B2">
              <w:rPr>
                <w:noProof/>
                <w:webHidden/>
              </w:rPr>
              <w:tab/>
            </w:r>
            <w:r w:rsidR="009E46B2">
              <w:rPr>
                <w:noProof/>
                <w:webHidden/>
              </w:rPr>
              <w:fldChar w:fldCharType="begin"/>
            </w:r>
            <w:r w:rsidR="009E46B2">
              <w:rPr>
                <w:noProof/>
                <w:webHidden/>
              </w:rPr>
              <w:instrText xml:space="preserve"> PAGEREF _Toc105622688 \h </w:instrText>
            </w:r>
            <w:r w:rsidR="009E46B2">
              <w:rPr>
                <w:noProof/>
                <w:webHidden/>
              </w:rPr>
            </w:r>
            <w:r w:rsidR="009E46B2">
              <w:rPr>
                <w:noProof/>
                <w:webHidden/>
              </w:rPr>
              <w:fldChar w:fldCharType="separate"/>
            </w:r>
            <w:r w:rsidR="009E46B2">
              <w:rPr>
                <w:noProof/>
                <w:webHidden/>
              </w:rPr>
              <w:t>4</w:t>
            </w:r>
            <w:r w:rsidR="009E46B2">
              <w:rPr>
                <w:noProof/>
                <w:webHidden/>
              </w:rPr>
              <w:fldChar w:fldCharType="end"/>
            </w:r>
          </w:hyperlink>
        </w:p>
        <w:p w14:paraId="7E8BEA49" w14:textId="77777777" w:rsidR="009E46B2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5622689" w:history="1">
            <w:r w:rsidR="009E46B2" w:rsidRPr="003B17C4">
              <w:rPr>
                <w:rStyle w:val="Hyperlink"/>
                <w:noProof/>
              </w:rPr>
              <w:t>Zaključak</w:t>
            </w:r>
            <w:r w:rsidR="009E46B2">
              <w:rPr>
                <w:noProof/>
                <w:webHidden/>
              </w:rPr>
              <w:tab/>
            </w:r>
            <w:r w:rsidR="009E46B2">
              <w:rPr>
                <w:noProof/>
                <w:webHidden/>
              </w:rPr>
              <w:fldChar w:fldCharType="begin"/>
            </w:r>
            <w:r w:rsidR="009E46B2">
              <w:rPr>
                <w:noProof/>
                <w:webHidden/>
              </w:rPr>
              <w:instrText xml:space="preserve"> PAGEREF _Toc105622689 \h </w:instrText>
            </w:r>
            <w:r w:rsidR="009E46B2">
              <w:rPr>
                <w:noProof/>
                <w:webHidden/>
              </w:rPr>
            </w:r>
            <w:r w:rsidR="009E46B2">
              <w:rPr>
                <w:noProof/>
                <w:webHidden/>
              </w:rPr>
              <w:fldChar w:fldCharType="separate"/>
            </w:r>
            <w:r w:rsidR="009E46B2">
              <w:rPr>
                <w:noProof/>
                <w:webHidden/>
              </w:rPr>
              <w:t>4</w:t>
            </w:r>
            <w:r w:rsidR="009E46B2">
              <w:rPr>
                <w:noProof/>
                <w:webHidden/>
              </w:rPr>
              <w:fldChar w:fldCharType="end"/>
            </w:r>
          </w:hyperlink>
        </w:p>
        <w:p w14:paraId="58A7DD71" w14:textId="77777777" w:rsidR="009E46B2" w:rsidRDefault="009E46B2">
          <w:r>
            <w:rPr>
              <w:b/>
              <w:bCs/>
              <w:noProof/>
            </w:rPr>
            <w:fldChar w:fldCharType="end"/>
          </w:r>
        </w:p>
      </w:sdtContent>
    </w:sdt>
    <w:p w14:paraId="3AE719AF" w14:textId="77777777" w:rsidR="00C40B33" w:rsidRDefault="00C40B33">
      <w:pPr>
        <w:jc w:val="both"/>
        <w:rPr>
          <w:rFonts w:asciiTheme="minorHAnsi" w:hAnsiTheme="minorHAnsi" w:cstheme="minorHAnsi"/>
          <w:b/>
          <w:bCs/>
          <w:szCs w:val="28"/>
        </w:rPr>
      </w:pPr>
    </w:p>
    <w:tbl>
      <w:tblPr>
        <w:tblStyle w:val="TableGrid"/>
        <w:tblpPr w:leftFromText="180" w:rightFromText="180" w:vertAnchor="text" w:horzAnchor="page" w:tblpX="6092" w:tblpY="649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0"/>
        <w:gridCol w:w="3467"/>
      </w:tblGrid>
      <w:tr w:rsidR="00C40B33" w14:paraId="48974A24" w14:textId="77777777">
        <w:trPr>
          <w:trHeight w:val="245"/>
        </w:trPr>
        <w:tc>
          <w:tcPr>
            <w:tcW w:w="1670" w:type="dxa"/>
            <w:tcBorders>
              <w:tl2br w:val="nil"/>
              <w:tr2bl w:val="nil"/>
            </w:tcBorders>
          </w:tcPr>
          <w:p w14:paraId="4ED11C0D" w14:textId="77777777" w:rsidR="00C40B33" w:rsidRDefault="00C40B33">
            <w:pPr>
              <w:pStyle w:val="NoSpacing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67" w:type="dxa"/>
            <w:tcBorders>
              <w:tl2br w:val="nil"/>
              <w:tr2bl w:val="nil"/>
            </w:tcBorders>
          </w:tcPr>
          <w:p w14:paraId="472DF185" w14:textId="77777777" w:rsidR="00C40B33" w:rsidRDefault="00C40B33">
            <w:pPr>
              <w:pStyle w:val="NoSpacing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40B33" w14:paraId="26CF17BA" w14:textId="77777777">
        <w:trPr>
          <w:trHeight w:val="253"/>
        </w:trPr>
        <w:tc>
          <w:tcPr>
            <w:tcW w:w="1670" w:type="dxa"/>
            <w:tcBorders>
              <w:tl2br w:val="nil"/>
              <w:tr2bl w:val="nil"/>
            </w:tcBorders>
          </w:tcPr>
          <w:p w14:paraId="6F042436" w14:textId="77777777" w:rsidR="00C40B33" w:rsidRDefault="00C40B33">
            <w:pPr>
              <w:pStyle w:val="NoSpacing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67" w:type="dxa"/>
            <w:tcBorders>
              <w:tl2br w:val="nil"/>
              <w:tr2bl w:val="nil"/>
            </w:tcBorders>
          </w:tcPr>
          <w:p w14:paraId="0CEE235B" w14:textId="77777777" w:rsidR="00C40B33" w:rsidRDefault="00C40B33">
            <w:pPr>
              <w:pStyle w:val="NoSpacing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71CE00DA" w14:textId="77777777" w:rsidR="00C40B33" w:rsidRDefault="00C40B33">
      <w:pPr>
        <w:pStyle w:val="TOCHeading1"/>
        <w:jc w:val="both"/>
      </w:pPr>
    </w:p>
    <w:p w14:paraId="07039393" w14:textId="77777777" w:rsidR="00C40B33" w:rsidRDefault="00B95599">
      <w:r>
        <w:br w:type="page"/>
      </w:r>
    </w:p>
    <w:p w14:paraId="2F4122EE" w14:textId="77777777" w:rsidR="00C40B33" w:rsidRDefault="00B95599">
      <w:pPr>
        <w:pStyle w:val="Heading1"/>
        <w:jc w:val="both"/>
        <w:rPr>
          <w:color w:val="C00000"/>
        </w:rPr>
      </w:pPr>
      <w:bookmarkStart w:id="0" w:name="_Toc73039371"/>
      <w:bookmarkStart w:id="1" w:name="_Toc136217669"/>
      <w:bookmarkStart w:id="2" w:name="_Toc105622678"/>
      <w:r>
        <w:rPr>
          <w:color w:val="C00000"/>
        </w:rPr>
        <w:lastRenderedPageBreak/>
        <w:t>Uvod</w:t>
      </w:r>
      <w:bookmarkEnd w:id="0"/>
      <w:bookmarkEnd w:id="1"/>
      <w:bookmarkEnd w:id="2"/>
    </w:p>
    <w:p w14:paraId="2522EFBD" w14:textId="3DF3516F" w:rsidR="00705CDA" w:rsidRPr="00705CDA" w:rsidRDefault="00705CDA">
      <w:pPr>
        <w:ind w:firstLine="720"/>
        <w:rPr>
          <w:sz w:val="24"/>
          <w:szCs w:val="24"/>
          <w:lang w:val="fr-FR"/>
        </w:rPr>
      </w:pPr>
      <w:r w:rsidRPr="00705CDA">
        <w:rPr>
          <w:sz w:val="24"/>
          <w:szCs w:val="24"/>
          <w:lang w:val="en"/>
        </w:rPr>
        <w:t>Testiranje predstavlja jednu od najva</w:t>
      </w:r>
      <w:r>
        <w:rPr>
          <w:sz w:val="24"/>
          <w:szCs w:val="24"/>
          <w:lang w:val="en"/>
        </w:rPr>
        <w:t>žniji</w:t>
      </w:r>
      <w:r w:rsidR="00D757EF">
        <w:rPr>
          <w:sz w:val="24"/>
          <w:szCs w:val="24"/>
          <w:lang w:val="en"/>
        </w:rPr>
        <w:t>h</w:t>
      </w:r>
      <w:r>
        <w:rPr>
          <w:sz w:val="24"/>
          <w:szCs w:val="24"/>
          <w:lang w:val="en"/>
        </w:rPr>
        <w:t xml:space="preserve"> faza razvoja bilo kog projekta jer u toj fazi stičemo najbolju priliku da rešimo sve potencijalne probleme na koje naš softver može da naiđe u produkciji i tako izbegnemo probleme. </w:t>
      </w:r>
      <w:r w:rsidRPr="00705CDA">
        <w:rPr>
          <w:sz w:val="24"/>
          <w:szCs w:val="24"/>
          <w:lang w:val="en"/>
        </w:rPr>
        <w:t>Preporučuje se da testiranje bude krucijalno u prirodi svakog pojedinačnog developera makar na osno</w:t>
      </w:r>
      <w:r>
        <w:rPr>
          <w:sz w:val="24"/>
          <w:szCs w:val="24"/>
          <w:lang w:val="en"/>
        </w:rPr>
        <w:t xml:space="preserve">vnom nivou. </w:t>
      </w:r>
      <w:r w:rsidRPr="00705CDA">
        <w:rPr>
          <w:sz w:val="24"/>
          <w:szCs w:val="24"/>
          <w:lang w:val="fr-FR"/>
        </w:rPr>
        <w:t>Na nivou projekta, testiranje treba da b</w:t>
      </w:r>
      <w:r>
        <w:rPr>
          <w:sz w:val="24"/>
          <w:szCs w:val="24"/>
          <w:lang w:val="fr-FR"/>
        </w:rPr>
        <w:t>ude iscrpno i plansko.</w:t>
      </w:r>
    </w:p>
    <w:p w14:paraId="39B40E01" w14:textId="77777777" w:rsidR="00C40B33" w:rsidRPr="00705CDA" w:rsidRDefault="00B95599">
      <w:pPr>
        <w:pStyle w:val="Heading1"/>
        <w:rPr>
          <w:color w:val="C00000"/>
          <w:lang w:val="fr-FR"/>
        </w:rPr>
      </w:pPr>
      <w:bookmarkStart w:id="3" w:name="_Toc2045836717"/>
      <w:bookmarkStart w:id="4" w:name="_Toc105622679"/>
      <w:r w:rsidRPr="00705CDA">
        <w:rPr>
          <w:color w:val="C00000"/>
          <w:lang w:val="fr-FR"/>
        </w:rPr>
        <w:t>Ciljevi i zadaci</w:t>
      </w:r>
      <w:bookmarkEnd w:id="3"/>
      <w:bookmarkEnd w:id="4"/>
    </w:p>
    <w:p w14:paraId="4B8A0FE8" w14:textId="3FA8BB53" w:rsidR="00C40B33" w:rsidRPr="007E41D8" w:rsidRDefault="00B95599">
      <w:pPr>
        <w:ind w:firstLine="720"/>
        <w:rPr>
          <w:sz w:val="24"/>
          <w:szCs w:val="24"/>
          <w:lang w:val="fr-FR"/>
        </w:rPr>
      </w:pPr>
      <w:r w:rsidRPr="007E41D8">
        <w:rPr>
          <w:sz w:val="24"/>
          <w:szCs w:val="24"/>
          <w:lang w:val="fr-FR"/>
        </w:rPr>
        <w:t>Cilj testiranja je pronaći potencijalne probleme i geške prilkom međusobnog interagovanj</w:t>
      </w:r>
      <w:r w:rsidR="007E41D8" w:rsidRPr="007E41D8">
        <w:rPr>
          <w:sz w:val="24"/>
          <w:szCs w:val="24"/>
          <w:lang w:val="fr-FR"/>
        </w:rPr>
        <w:t>a</w:t>
      </w:r>
      <w:r w:rsidRPr="007E41D8">
        <w:rPr>
          <w:sz w:val="24"/>
          <w:szCs w:val="24"/>
          <w:lang w:val="fr-FR"/>
        </w:rPr>
        <w:t xml:space="preserve"> komponenata sistema ili korisnika sa korisničkim interfejsom.</w:t>
      </w:r>
    </w:p>
    <w:p w14:paraId="0A91256E" w14:textId="77777777" w:rsidR="00C40B33" w:rsidRDefault="00B95599">
      <w:pPr>
        <w:ind w:firstLine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Zadaci testiranja su:</w:t>
      </w:r>
    </w:p>
    <w:p w14:paraId="7D55A0E2" w14:textId="77777777" w:rsidR="00C40B33" w:rsidRDefault="00B95599">
      <w:pPr>
        <w:pStyle w:val="ListParagraph"/>
        <w:numPr>
          <w:ilvl w:val="0"/>
          <w:numId w:val="1"/>
        </w:numPr>
        <w:ind w:left="1265"/>
      </w:pPr>
      <w:r>
        <w:t>Testiranje funkcionalnosti</w:t>
      </w:r>
    </w:p>
    <w:p w14:paraId="5909F995" w14:textId="77777777" w:rsidR="00C40B33" w:rsidRDefault="00B95599">
      <w:pPr>
        <w:pStyle w:val="ListParagraph"/>
        <w:numPr>
          <w:ilvl w:val="0"/>
          <w:numId w:val="1"/>
        </w:numPr>
        <w:ind w:left="1265"/>
      </w:pPr>
      <w:r>
        <w:rPr>
          <w:lang w:val="en"/>
        </w:rPr>
        <w:t>Integraciono testiranje</w:t>
      </w:r>
    </w:p>
    <w:p w14:paraId="6EB8B027" w14:textId="77777777" w:rsidR="00C40B33" w:rsidRDefault="00B95599">
      <w:pPr>
        <w:pStyle w:val="ListParagraph"/>
        <w:numPr>
          <w:ilvl w:val="0"/>
          <w:numId w:val="1"/>
        </w:numPr>
        <w:ind w:left="1265"/>
      </w:pPr>
      <w:r>
        <w:t>Stres testiranje</w:t>
      </w:r>
    </w:p>
    <w:p w14:paraId="3E4ABF01" w14:textId="77777777" w:rsidR="00C40B33" w:rsidRDefault="00C40B33">
      <w:pPr>
        <w:pStyle w:val="ListParagraph"/>
        <w:ind w:left="0"/>
      </w:pPr>
    </w:p>
    <w:p w14:paraId="548E6680" w14:textId="77777777" w:rsidR="00C40B33" w:rsidRDefault="00B95599">
      <w:pPr>
        <w:pStyle w:val="Heading1"/>
        <w:rPr>
          <w:color w:val="C00000"/>
          <w:lang w:val="en"/>
        </w:rPr>
      </w:pPr>
      <w:bookmarkStart w:id="5" w:name="_Toc1171939291"/>
      <w:bookmarkStart w:id="6" w:name="_Toc105622680"/>
      <w:r>
        <w:rPr>
          <w:color w:val="C00000"/>
          <w:lang w:val="en"/>
        </w:rPr>
        <w:t>Strategije testiranja</w:t>
      </w:r>
      <w:bookmarkEnd w:id="5"/>
      <w:bookmarkEnd w:id="6"/>
    </w:p>
    <w:p w14:paraId="75FF0DDF" w14:textId="77777777" w:rsidR="00C40B33" w:rsidRDefault="00C40B33">
      <w:pPr>
        <w:rPr>
          <w:sz w:val="24"/>
          <w:szCs w:val="24"/>
          <w:lang w:val="en"/>
        </w:rPr>
      </w:pPr>
    </w:p>
    <w:p w14:paraId="54C407E4" w14:textId="77777777" w:rsidR="00C40B33" w:rsidRDefault="00B95599">
      <w:pPr>
        <w:pStyle w:val="Heading2"/>
        <w:rPr>
          <w:color w:val="C00000"/>
          <w:lang w:val="en"/>
        </w:rPr>
      </w:pPr>
      <w:bookmarkStart w:id="7" w:name="_Toc1482845523"/>
      <w:bookmarkStart w:id="8" w:name="_Toc105622681"/>
      <w:r>
        <w:rPr>
          <w:color w:val="C00000"/>
          <w:lang w:val="en"/>
        </w:rPr>
        <w:t>Jedinično testiranje</w:t>
      </w:r>
      <w:bookmarkEnd w:id="7"/>
      <w:bookmarkEnd w:id="8"/>
    </w:p>
    <w:p w14:paraId="7F6F949C" w14:textId="77777777" w:rsidR="00C40B33" w:rsidRPr="00705CDA" w:rsidRDefault="00B95599">
      <w:pPr>
        <w:ind w:firstLine="720"/>
        <w:rPr>
          <w:sz w:val="24"/>
          <w:szCs w:val="24"/>
          <w:lang w:val="fr-FR"/>
        </w:rPr>
      </w:pPr>
      <w:r w:rsidRPr="00705CDA">
        <w:rPr>
          <w:sz w:val="24"/>
          <w:szCs w:val="24"/>
          <w:lang w:val="fr-FR"/>
        </w:rPr>
        <w:t>Jedinično testiranje je dužnost svakog programera. Ukoliko fukncionalnost spada u grupu funkcionalnost za koje nije potrebno integraciono testiranje trebalo bi da postoji test napisan za nju. Svaki član tima je zadužen da savesno piše testove za funkcionalnosti koje implementira.</w:t>
      </w:r>
    </w:p>
    <w:p w14:paraId="76A51C41" w14:textId="77777777" w:rsidR="00C40B33" w:rsidRPr="00705CDA" w:rsidRDefault="00B95599">
      <w:pPr>
        <w:pStyle w:val="Heading2"/>
        <w:rPr>
          <w:color w:val="C00000"/>
          <w:lang w:val="fr-FR"/>
        </w:rPr>
      </w:pPr>
      <w:bookmarkStart w:id="9" w:name="_Toc734114274"/>
      <w:bookmarkStart w:id="10" w:name="_Toc105622682"/>
      <w:r w:rsidRPr="00705CDA">
        <w:rPr>
          <w:color w:val="C00000"/>
          <w:lang w:val="fr-FR"/>
        </w:rPr>
        <w:t>Integraciono testiranje</w:t>
      </w:r>
      <w:bookmarkEnd w:id="9"/>
      <w:bookmarkEnd w:id="10"/>
    </w:p>
    <w:p w14:paraId="3739E5EC" w14:textId="4FA7AF45" w:rsidR="00C40B33" w:rsidRPr="00705CDA" w:rsidRDefault="00B95599">
      <w:pPr>
        <w:ind w:firstLine="720"/>
        <w:rPr>
          <w:lang w:val="fr-FR"/>
        </w:rPr>
      </w:pPr>
      <w:r w:rsidRPr="00705CDA">
        <w:rPr>
          <w:sz w:val="24"/>
          <w:szCs w:val="24"/>
          <w:lang w:val="fr-FR"/>
        </w:rPr>
        <w:t xml:space="preserve">Nakon završetka svake veće funkcionalnosti potrebno je pokrenuti po mogućstvu automatske integracione testove koji će potvrditi da se </w:t>
      </w:r>
      <w:r w:rsidR="00E61E6F">
        <w:rPr>
          <w:sz w:val="24"/>
          <w:szCs w:val="24"/>
          <w:lang w:val="fr-FR"/>
        </w:rPr>
        <w:t>komunikacija između komponenata sistema nije narušila i da sve funkcioniše</w:t>
      </w:r>
      <w:r w:rsidRPr="00705CDA">
        <w:rPr>
          <w:sz w:val="24"/>
          <w:szCs w:val="24"/>
          <w:lang w:val="fr-FR"/>
        </w:rPr>
        <w:t>. Bez integracionog testiranja nemoguće je sa sigurnošću postaviti projekat u produkciju.</w:t>
      </w:r>
    </w:p>
    <w:p w14:paraId="43364F66" w14:textId="77777777" w:rsidR="00C40B33" w:rsidRPr="00705CDA" w:rsidRDefault="00B95599">
      <w:pPr>
        <w:pStyle w:val="Heading2"/>
        <w:rPr>
          <w:color w:val="C00000"/>
          <w:lang w:val="fr-FR"/>
        </w:rPr>
      </w:pPr>
      <w:bookmarkStart w:id="11" w:name="_Toc535140577"/>
      <w:bookmarkStart w:id="12" w:name="_Toc105622683"/>
      <w:r w:rsidRPr="00705CDA">
        <w:rPr>
          <w:color w:val="C00000"/>
          <w:lang w:val="fr-FR"/>
        </w:rPr>
        <w:t>Stress testiranje</w:t>
      </w:r>
      <w:bookmarkEnd w:id="11"/>
      <w:bookmarkEnd w:id="12"/>
    </w:p>
    <w:p w14:paraId="1590CC88" w14:textId="6183C869" w:rsidR="00C40B33" w:rsidRPr="00705CDA" w:rsidRDefault="00B95599">
      <w:pPr>
        <w:ind w:firstLine="720"/>
        <w:rPr>
          <w:sz w:val="24"/>
          <w:szCs w:val="24"/>
          <w:lang w:val="fr-FR"/>
        </w:rPr>
      </w:pPr>
      <w:r w:rsidRPr="00705CDA">
        <w:rPr>
          <w:sz w:val="24"/>
          <w:szCs w:val="24"/>
          <w:lang w:val="fr-FR"/>
        </w:rPr>
        <w:t xml:space="preserve">Stres testiranje obuhvata testiranje sistema na potencijalna opterećenja koja će </w:t>
      </w:r>
      <w:r w:rsidR="00E61E6F">
        <w:rPr>
          <w:sz w:val="24"/>
          <w:szCs w:val="24"/>
          <w:lang w:val="fr-FR"/>
        </w:rPr>
        <w:t xml:space="preserve">sistem </w:t>
      </w:r>
      <w:r w:rsidRPr="00705CDA">
        <w:rPr>
          <w:sz w:val="24"/>
          <w:szCs w:val="24"/>
          <w:lang w:val="fr-FR"/>
        </w:rPr>
        <w:t xml:space="preserve">iskusiti u produkcionom okruženju na hardveru koji je približno ekvivalentan tom okruženju. Stres testiranje </w:t>
      </w:r>
      <w:r w:rsidR="000C3AFD">
        <w:rPr>
          <w:sz w:val="24"/>
          <w:szCs w:val="24"/>
          <w:lang w:val="fr-FR"/>
        </w:rPr>
        <w:t>bi bilo dobro izvršiti</w:t>
      </w:r>
      <w:r w:rsidRPr="00705CDA">
        <w:rPr>
          <w:sz w:val="24"/>
          <w:szCs w:val="24"/>
          <w:lang w:val="fr-FR"/>
        </w:rPr>
        <w:t xml:space="preserve"> simulirajući korišćenje korisnika alatima ili skriptama za automatizaciju.</w:t>
      </w:r>
    </w:p>
    <w:p w14:paraId="6F033407" w14:textId="77777777" w:rsidR="00C40B33" w:rsidRPr="00705CDA" w:rsidRDefault="00B95599">
      <w:pPr>
        <w:pStyle w:val="Heading1"/>
        <w:rPr>
          <w:color w:val="C00000"/>
          <w:lang w:val="fr-FR"/>
        </w:rPr>
      </w:pPr>
      <w:bookmarkStart w:id="13" w:name="_Toc1256506283"/>
      <w:bookmarkStart w:id="14" w:name="_Toc105622684"/>
      <w:r w:rsidRPr="00705CDA">
        <w:rPr>
          <w:color w:val="C00000"/>
          <w:lang w:val="fr-FR"/>
        </w:rPr>
        <w:t>Hardverske potrebe</w:t>
      </w:r>
      <w:bookmarkEnd w:id="13"/>
      <w:bookmarkEnd w:id="14"/>
    </w:p>
    <w:p w14:paraId="68EFDA57" w14:textId="718B8592" w:rsidR="00C40B33" w:rsidRPr="00705CDA" w:rsidRDefault="00B95599">
      <w:pPr>
        <w:rPr>
          <w:lang w:val="fr-FR"/>
        </w:rPr>
      </w:pPr>
      <w:r w:rsidRPr="00705CDA">
        <w:rPr>
          <w:lang w:val="fr-FR"/>
        </w:rPr>
        <w:br/>
      </w:r>
      <w:r w:rsidRPr="00705CDA">
        <w:rPr>
          <w:lang w:val="fr-FR"/>
        </w:rPr>
        <w:tab/>
      </w:r>
      <w:r w:rsidRPr="00705CDA">
        <w:rPr>
          <w:sz w:val="24"/>
          <w:szCs w:val="24"/>
          <w:lang w:val="fr-FR"/>
        </w:rPr>
        <w:t>Za potrebe stres testiranja potrebni su serveri koji pribli</w:t>
      </w:r>
      <w:r w:rsidR="007E41D8">
        <w:rPr>
          <w:sz w:val="24"/>
          <w:szCs w:val="24"/>
          <w:lang w:val="fr-FR"/>
        </w:rPr>
        <w:t>ž</w:t>
      </w:r>
      <w:r w:rsidRPr="00705CDA">
        <w:rPr>
          <w:sz w:val="24"/>
          <w:szCs w:val="24"/>
          <w:lang w:val="fr-FR"/>
        </w:rPr>
        <w:t xml:space="preserve">no odgovaraju serverima koji su </w:t>
      </w:r>
      <w:r w:rsidRPr="00705CDA">
        <w:rPr>
          <w:sz w:val="24"/>
          <w:szCs w:val="24"/>
          <w:lang w:val="fr-FR"/>
        </w:rPr>
        <w:lastRenderedPageBreak/>
        <w:t xml:space="preserve">u specifikaciji arhitekture sistema. Ostale vrste testova se mogu izvršiti na računarima developera. </w:t>
      </w:r>
    </w:p>
    <w:p w14:paraId="549827BA" w14:textId="77777777" w:rsidR="00C40B33" w:rsidRPr="00705CDA" w:rsidRDefault="00C40B33">
      <w:pPr>
        <w:rPr>
          <w:sz w:val="24"/>
          <w:szCs w:val="24"/>
          <w:lang w:val="fr-FR"/>
        </w:rPr>
      </w:pPr>
    </w:p>
    <w:p w14:paraId="6C38E887" w14:textId="77777777" w:rsidR="00C40B33" w:rsidRDefault="00B95599">
      <w:pPr>
        <w:pStyle w:val="Heading1"/>
        <w:rPr>
          <w:color w:val="C00000"/>
          <w:lang w:val="sr-Latn-RS"/>
        </w:rPr>
      </w:pPr>
      <w:bookmarkStart w:id="15" w:name="_Toc44279388"/>
      <w:bookmarkStart w:id="16" w:name="_Toc735986971"/>
      <w:bookmarkStart w:id="17" w:name="_Toc105622685"/>
      <w:r>
        <w:rPr>
          <w:color w:val="C00000"/>
          <w:lang w:val="sr-Latn-RS"/>
        </w:rPr>
        <w:t>Vreme testiranja</w:t>
      </w:r>
      <w:bookmarkEnd w:id="15"/>
      <w:bookmarkEnd w:id="16"/>
      <w:bookmarkEnd w:id="17"/>
    </w:p>
    <w:p w14:paraId="5E3D7AB4" w14:textId="62F140A7" w:rsidR="00C40B33" w:rsidRPr="00705CDA" w:rsidRDefault="00B95599">
      <w:pPr>
        <w:rPr>
          <w:sz w:val="24"/>
          <w:szCs w:val="24"/>
          <w:lang w:val="fr-FR"/>
        </w:rPr>
      </w:pPr>
      <w:r w:rsidRPr="00705CDA">
        <w:rPr>
          <w:sz w:val="24"/>
          <w:szCs w:val="24"/>
          <w:lang w:val="fr-FR"/>
        </w:rPr>
        <w:t xml:space="preserve">Celokupno vreme testiranja se najbolje može videti </w:t>
      </w:r>
      <w:r w:rsidR="007E41D8">
        <w:rPr>
          <w:sz w:val="24"/>
          <w:szCs w:val="24"/>
          <w:lang w:val="fr-FR"/>
        </w:rPr>
        <w:t>na</w:t>
      </w:r>
      <w:r w:rsidRPr="00705CDA">
        <w:rPr>
          <w:sz w:val="24"/>
          <w:szCs w:val="24"/>
          <w:lang w:val="fr-FR"/>
        </w:rPr>
        <w:t xml:space="preserve"> Gantovom dijagramu.</w:t>
      </w:r>
    </w:p>
    <w:p w14:paraId="77992860" w14:textId="77777777" w:rsidR="00C40B33" w:rsidRPr="00705CDA" w:rsidRDefault="00C40B33">
      <w:pPr>
        <w:rPr>
          <w:sz w:val="24"/>
          <w:szCs w:val="24"/>
          <w:lang w:val="fr-FR"/>
        </w:rPr>
      </w:pPr>
    </w:p>
    <w:p w14:paraId="49AED4AC" w14:textId="77777777" w:rsidR="00C40B33" w:rsidRDefault="00B95599">
      <w:pPr>
        <w:pStyle w:val="Heading1"/>
        <w:rPr>
          <w:color w:val="C00000"/>
          <w:lang w:val="en"/>
        </w:rPr>
      </w:pPr>
      <w:bookmarkStart w:id="18" w:name="_Toc1865466680"/>
      <w:bookmarkStart w:id="19" w:name="_Toc105622686"/>
      <w:r>
        <w:rPr>
          <w:color w:val="C00000"/>
          <w:lang w:val="en"/>
        </w:rPr>
        <w:t>Funkcionalnosti koje će biti testirane</w:t>
      </w:r>
      <w:bookmarkEnd w:id="18"/>
      <w:bookmarkEnd w:id="19"/>
    </w:p>
    <w:p w14:paraId="5321B69B" w14:textId="77777777" w:rsidR="00C40B33" w:rsidRDefault="00C40B33">
      <w:pPr>
        <w:rPr>
          <w:color w:val="C00000"/>
          <w:lang w:val="en"/>
        </w:rPr>
      </w:pPr>
    </w:p>
    <w:p w14:paraId="4F673645" w14:textId="77777777" w:rsidR="00C40B33" w:rsidRDefault="00B95599">
      <w:pPr>
        <w:numPr>
          <w:ilvl w:val="0"/>
          <w:numId w:val="2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Prijavljivanje/registracija na sistem</w:t>
      </w:r>
    </w:p>
    <w:p w14:paraId="4599C65D" w14:textId="3CD6A76E" w:rsidR="00C40B33" w:rsidRPr="00A22E68" w:rsidRDefault="00A22E68">
      <w:pPr>
        <w:numPr>
          <w:ilvl w:val="0"/>
          <w:numId w:val="2"/>
        </w:numPr>
        <w:rPr>
          <w:sz w:val="24"/>
          <w:szCs w:val="24"/>
          <w:lang w:val="fr-FR"/>
        </w:rPr>
      </w:pPr>
      <w:r w:rsidRPr="00A22E68">
        <w:rPr>
          <w:sz w:val="24"/>
          <w:szCs w:val="24"/>
          <w:lang w:val="fr-FR"/>
        </w:rPr>
        <w:t>Pretraživanje ponude po parametrima/fi</w:t>
      </w:r>
      <w:r>
        <w:rPr>
          <w:sz w:val="24"/>
          <w:szCs w:val="24"/>
          <w:lang w:val="fr-FR"/>
        </w:rPr>
        <w:t>lterima</w:t>
      </w:r>
    </w:p>
    <w:p w14:paraId="375BBAB2" w14:textId="4A9E9A5C" w:rsidR="00C40B33" w:rsidRDefault="00A22E68">
      <w:pPr>
        <w:numPr>
          <w:ilvl w:val="0"/>
          <w:numId w:val="2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Detaljan uvid u odabrani proizvod</w:t>
      </w:r>
    </w:p>
    <w:p w14:paraId="5516217E" w14:textId="293F4C7E" w:rsidR="00C40B33" w:rsidRDefault="00A22E68">
      <w:pPr>
        <w:numPr>
          <w:ilvl w:val="0"/>
          <w:numId w:val="2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Dodavanje proizvoda u korpu</w:t>
      </w:r>
    </w:p>
    <w:p w14:paraId="4D0FCF04" w14:textId="7B919216" w:rsidR="00C40B33" w:rsidRDefault="00A22E68">
      <w:pPr>
        <w:numPr>
          <w:ilvl w:val="0"/>
          <w:numId w:val="2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Realizacija kupovine</w:t>
      </w:r>
    </w:p>
    <w:p w14:paraId="7285AA09" w14:textId="4B2EDA69" w:rsidR="00C40B33" w:rsidRDefault="00A22E68">
      <w:pPr>
        <w:numPr>
          <w:ilvl w:val="0"/>
          <w:numId w:val="2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Pregled bivših transakcija</w:t>
      </w:r>
    </w:p>
    <w:p w14:paraId="0CD91675" w14:textId="77777777" w:rsidR="00C40B33" w:rsidRDefault="00B95599">
      <w:pPr>
        <w:numPr>
          <w:ilvl w:val="0"/>
          <w:numId w:val="2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Menadžment korisnika</w:t>
      </w:r>
    </w:p>
    <w:p w14:paraId="7F3F2B4A" w14:textId="1DB01A1F" w:rsidR="00C40B33" w:rsidRDefault="00A22E68">
      <w:pPr>
        <w:numPr>
          <w:ilvl w:val="0"/>
          <w:numId w:val="2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Menadžment ponude</w:t>
      </w:r>
    </w:p>
    <w:p w14:paraId="356CBD34" w14:textId="1297AFDD" w:rsidR="00C40B33" w:rsidRDefault="00B95599">
      <w:pPr>
        <w:numPr>
          <w:ilvl w:val="0"/>
          <w:numId w:val="2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Korisnički interfejs </w:t>
      </w:r>
      <w:r w:rsidR="00A22E68">
        <w:rPr>
          <w:sz w:val="24"/>
          <w:szCs w:val="24"/>
          <w:lang w:val="en"/>
        </w:rPr>
        <w:t>administratora</w:t>
      </w:r>
    </w:p>
    <w:p w14:paraId="27A34F88" w14:textId="77777777" w:rsidR="00C40B33" w:rsidRDefault="00B95599">
      <w:pPr>
        <w:pStyle w:val="Heading1"/>
        <w:rPr>
          <w:color w:val="C00000"/>
          <w:lang w:val="en"/>
        </w:rPr>
      </w:pPr>
      <w:bookmarkStart w:id="20" w:name="_Toc1070179860"/>
      <w:bookmarkStart w:id="21" w:name="_Toc105622687"/>
      <w:r>
        <w:rPr>
          <w:color w:val="C00000"/>
          <w:lang w:val="en"/>
        </w:rPr>
        <w:t>Alati</w:t>
      </w:r>
      <w:bookmarkEnd w:id="20"/>
      <w:bookmarkEnd w:id="21"/>
    </w:p>
    <w:p w14:paraId="3F2ECD81" w14:textId="77777777" w:rsidR="00C40B33" w:rsidRDefault="00B95599">
      <w:pPr>
        <w:ind w:firstLine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Junit, Selenium, Mockito, Testcontainers, Docker,  Chai, Jenkins.</w:t>
      </w:r>
    </w:p>
    <w:p w14:paraId="018E9114" w14:textId="77777777" w:rsidR="00C40B33" w:rsidRPr="00705CDA" w:rsidRDefault="00B95599">
      <w:pPr>
        <w:pStyle w:val="Heading1"/>
        <w:rPr>
          <w:color w:val="C00000"/>
          <w:lang w:val="fr-FR"/>
        </w:rPr>
      </w:pPr>
      <w:bookmarkStart w:id="22" w:name="_Toc1790765211"/>
      <w:bookmarkStart w:id="23" w:name="_Toc105622688"/>
      <w:r w:rsidRPr="00705CDA">
        <w:rPr>
          <w:color w:val="C00000"/>
          <w:lang w:val="fr-FR"/>
        </w:rPr>
        <w:t>Odobrenja</w:t>
      </w:r>
      <w:bookmarkEnd w:id="22"/>
      <w:bookmarkEnd w:id="23"/>
    </w:p>
    <w:p w14:paraId="55605D1E" w14:textId="77777777" w:rsidR="00C40B33" w:rsidRPr="00705CDA" w:rsidRDefault="00B95599">
      <w:pPr>
        <w:ind w:firstLine="720"/>
        <w:rPr>
          <w:sz w:val="24"/>
          <w:szCs w:val="24"/>
          <w:lang w:val="fr-FR"/>
        </w:rPr>
      </w:pPr>
      <w:r w:rsidRPr="00705CDA">
        <w:rPr>
          <w:sz w:val="24"/>
          <w:szCs w:val="24"/>
          <w:lang w:val="fr-FR"/>
        </w:rPr>
        <w:t>Recenziju prolaznosti testova daje lider projekta.</w:t>
      </w:r>
    </w:p>
    <w:p w14:paraId="6CE13238" w14:textId="77777777" w:rsidR="00C40B33" w:rsidRPr="00705CDA" w:rsidRDefault="00B95599">
      <w:pPr>
        <w:pStyle w:val="Heading1"/>
        <w:jc w:val="both"/>
        <w:rPr>
          <w:lang w:val="fr-FR"/>
        </w:rPr>
      </w:pPr>
      <w:bookmarkStart w:id="24" w:name="_Toc73039379"/>
      <w:bookmarkStart w:id="25" w:name="_Toc174201434"/>
      <w:bookmarkStart w:id="26" w:name="_Toc105622689"/>
      <w:r w:rsidRPr="00705CDA">
        <w:rPr>
          <w:color w:val="C00000"/>
          <w:lang w:val="fr-FR"/>
        </w:rPr>
        <w:t>Zaključak</w:t>
      </w:r>
      <w:bookmarkEnd w:id="24"/>
      <w:bookmarkEnd w:id="25"/>
      <w:bookmarkEnd w:id="26"/>
    </w:p>
    <w:p w14:paraId="16509059" w14:textId="77777777" w:rsidR="00C40B33" w:rsidRPr="00705CDA" w:rsidRDefault="00C40B33">
      <w:pPr>
        <w:jc w:val="both"/>
        <w:rPr>
          <w:lang w:val="fr-FR"/>
        </w:rPr>
      </w:pPr>
    </w:p>
    <w:p w14:paraId="2CFB259A" w14:textId="54956EE4" w:rsidR="00A22E68" w:rsidRPr="00A22E68" w:rsidRDefault="00A22E68" w:rsidP="00A22E68">
      <w:pPr>
        <w:ind w:firstLine="720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U cilju što većeg broja zadovoljnih korisnika softvera potrebno je u samom startu obezbediti proizvod visokog kvaliteta koji će garantovati njegovu vrednost i pouzdanost. </w:t>
      </w:r>
      <w:r w:rsidRPr="00A22E68">
        <w:rPr>
          <w:sz w:val="24"/>
          <w:szCs w:val="24"/>
          <w:lang w:val="sr-Latn-RS"/>
        </w:rPr>
        <w:t>Testiranje je neizostavni deo svakog projekta i glavno merilo kvaliteta izmenljivosti i održivosti.</w:t>
      </w:r>
    </w:p>
    <w:sectPr w:rsidR="00A22E68" w:rsidRPr="00A22E68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E2303" w14:textId="77777777" w:rsidR="00656A05" w:rsidRDefault="00656A05">
      <w:pPr>
        <w:spacing w:line="240" w:lineRule="auto"/>
      </w:pPr>
      <w:r>
        <w:separator/>
      </w:r>
    </w:p>
  </w:endnote>
  <w:endnote w:type="continuationSeparator" w:id="0">
    <w:p w14:paraId="7A950A39" w14:textId="77777777" w:rsidR="00656A05" w:rsidRDefault="00656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438957"/>
    </w:sdtPr>
    <w:sdtContent>
      <w:p w14:paraId="1B8CE532" w14:textId="77777777" w:rsidR="00C40B33" w:rsidRDefault="00B955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46B2">
          <w:rPr>
            <w:noProof/>
          </w:rPr>
          <w:t>4</w:t>
        </w:r>
        <w:r>
          <w:fldChar w:fldCharType="end"/>
        </w:r>
      </w:p>
    </w:sdtContent>
  </w:sdt>
  <w:p w14:paraId="07417B85" w14:textId="77777777" w:rsidR="00C40B33" w:rsidRDefault="00C40B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B6758" w14:textId="1BDAEE0B" w:rsidR="00C40B33" w:rsidRDefault="00705CDA">
    <w:pPr>
      <w:jc w:val="center"/>
      <w:rPr>
        <w:rFonts w:asciiTheme="minorHAnsi" w:hAnsiTheme="minorHAnsi" w:cstheme="minorHAnsi"/>
        <w:bCs/>
        <w:szCs w:val="28"/>
        <w:lang w:val="sr-Latn-RS"/>
      </w:rPr>
    </w:pPr>
    <w:r>
      <w:rPr>
        <w:rFonts w:asciiTheme="minorHAnsi" w:hAnsiTheme="minorHAnsi" w:cstheme="minorHAnsi"/>
        <w:bCs/>
        <w:szCs w:val="28"/>
      </w:rPr>
      <w:t>Beograd</w:t>
    </w:r>
    <w:r w:rsidR="00B95599">
      <w:rPr>
        <w:rFonts w:asciiTheme="minorHAnsi" w:hAnsiTheme="minorHAnsi" w:cstheme="minorHAnsi"/>
        <w:bCs/>
        <w:szCs w:val="28"/>
        <w:lang w:val="sr-Latn-RS"/>
      </w:rPr>
      <w:t>, 202</w:t>
    </w:r>
    <w:r>
      <w:rPr>
        <w:rFonts w:asciiTheme="minorHAnsi" w:hAnsiTheme="minorHAnsi" w:cstheme="minorHAnsi"/>
        <w:bCs/>
        <w:szCs w:val="28"/>
        <w:lang w:val="sr-Latn-RS"/>
      </w:rPr>
      <w:t>3</w:t>
    </w:r>
  </w:p>
  <w:p w14:paraId="53A84C32" w14:textId="77777777" w:rsidR="00C40B33" w:rsidRDefault="00C40B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4E399" w14:textId="77777777" w:rsidR="00656A05" w:rsidRDefault="00656A05">
      <w:pPr>
        <w:spacing w:line="240" w:lineRule="auto"/>
      </w:pPr>
      <w:r>
        <w:separator/>
      </w:r>
    </w:p>
  </w:footnote>
  <w:footnote w:type="continuationSeparator" w:id="0">
    <w:p w14:paraId="23EB7A61" w14:textId="77777777" w:rsidR="00656A05" w:rsidRDefault="00656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7EAE18"/>
    <w:multiLevelType w:val="singleLevel"/>
    <w:tmpl w:val="D57EAE1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6FE3607D"/>
    <w:multiLevelType w:val="singleLevel"/>
    <w:tmpl w:val="6FE3607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389307349">
    <w:abstractNumId w:val="0"/>
  </w:num>
  <w:num w:numId="2" w16cid:durableId="2109304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8BB"/>
    <w:rsid w:val="AF6F43B4"/>
    <w:rsid w:val="BABFDC11"/>
    <w:rsid w:val="BFCF22B0"/>
    <w:rsid w:val="BFFF1647"/>
    <w:rsid w:val="CFEDF86B"/>
    <w:rsid w:val="CFFE4886"/>
    <w:rsid w:val="D5FFEC9F"/>
    <w:rsid w:val="D9BFCABF"/>
    <w:rsid w:val="EDFF6196"/>
    <w:rsid w:val="F6F7BB08"/>
    <w:rsid w:val="F7FD5C2D"/>
    <w:rsid w:val="F8FDAA4F"/>
    <w:rsid w:val="FBFD8603"/>
    <w:rsid w:val="FCBF0578"/>
    <w:rsid w:val="FCBFA528"/>
    <w:rsid w:val="FCFD9E2C"/>
    <w:rsid w:val="FF3E6D4B"/>
    <w:rsid w:val="FFFF4AAD"/>
    <w:rsid w:val="FFFF4C88"/>
    <w:rsid w:val="0009087C"/>
    <w:rsid w:val="000C3AFD"/>
    <w:rsid w:val="00194980"/>
    <w:rsid w:val="001B1875"/>
    <w:rsid w:val="002E2E47"/>
    <w:rsid w:val="00351868"/>
    <w:rsid w:val="005858BB"/>
    <w:rsid w:val="006055EA"/>
    <w:rsid w:val="00656A05"/>
    <w:rsid w:val="00705CDA"/>
    <w:rsid w:val="007E41D8"/>
    <w:rsid w:val="008A2FAB"/>
    <w:rsid w:val="009E46B2"/>
    <w:rsid w:val="00A22E68"/>
    <w:rsid w:val="00B40210"/>
    <w:rsid w:val="00B46BAE"/>
    <w:rsid w:val="00B95599"/>
    <w:rsid w:val="00BD436A"/>
    <w:rsid w:val="00C40B33"/>
    <w:rsid w:val="00D757EF"/>
    <w:rsid w:val="00E61E6F"/>
    <w:rsid w:val="00F01CA9"/>
    <w:rsid w:val="00F612DD"/>
    <w:rsid w:val="2A5E9339"/>
    <w:rsid w:val="3F7D3B04"/>
    <w:rsid w:val="3FB7700E"/>
    <w:rsid w:val="3FCB10EE"/>
    <w:rsid w:val="4EDF2F33"/>
    <w:rsid w:val="5BBE76D7"/>
    <w:rsid w:val="5F3F7E2E"/>
    <w:rsid w:val="75D589E9"/>
    <w:rsid w:val="77361259"/>
    <w:rsid w:val="7B371FF8"/>
    <w:rsid w:val="7BD38965"/>
    <w:rsid w:val="7CB31C4A"/>
    <w:rsid w:val="7EEEA04C"/>
    <w:rsid w:val="7F1CDA90"/>
    <w:rsid w:val="7FEE81E7"/>
    <w:rsid w:val="7FF7CE2C"/>
    <w:rsid w:val="7FFEE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4B5DA92"/>
  <w15:docId w15:val="{0CEDFB52-35FA-4739-AB19-5F07E2AD8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8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Times New Roman"/>
      <w:sz w:val="2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E46B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E381EE-40BB-4718-A4DB-7599744F0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Bojana Stajić</dc:creator>
  <cp:lastModifiedBy>Bojana Stajić</cp:lastModifiedBy>
  <cp:revision>7</cp:revision>
  <dcterms:created xsi:type="dcterms:W3CDTF">2023-03-20T23:07:00Z</dcterms:created>
  <dcterms:modified xsi:type="dcterms:W3CDTF">2023-05-24T17:47:00Z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