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年1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1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26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ascii="宋体" w:hAnsi="宋体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指导教师：史银雪，学生：伍启莲，王伟超，曲敏，李佳璇，田雨鑫，朱婷婷，黎绍峰，陈凯华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汇报上一阶段布置任务完成情况：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eastAsia="zh-CN"/>
        </w:rPr>
        <w:t>，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汇报数据标注情况，以及接下来的方案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汇报模型优化环节方案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田雨鑫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介绍学习模型网络内容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 xml:space="preserve"> 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曲敏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介绍联邦学习和持续学习相关内容，github上模型实验中的问题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李佳璇介绍nnunet复现情况，数据标注情况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陈凯华，黎绍峰，朱婷婷汇报了毕设相关内容：陈凯华汇报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目前模型修改思路与建议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；黎绍峰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介绍阅读文献情况和接下来实验思路，实验过程中遇见的问题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；朱婷婷完成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梳理系统情况，阅读论文，展示系统页面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了解疫情情况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布置了后续需要完成的任务：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整理问题，周四再沟通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王伟超：加快论文推进进度。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曲敏：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主动联系沟通同学，弄清框架，弄懂源代码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李佳璇：继续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进行模型复现工作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陈凯华，黎邵峰，朱婷婷：陈凯华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继续完善，加快进度，尽量12月底给论文初稿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；朱婷婷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继续按照对方导师的方案继续推进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；黎邵峰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继续进行模型实验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田雨鑫：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继续看关于医学图像相关知识，并看一些关于模型的专业知识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spacing w:line="360" w:lineRule="auto"/>
        <w:jc w:val="left"/>
        <w:rPr>
          <w:rFonts w:ascii="微软雅黑" w:hAnsi="微软雅黑" w:eastAsia="微软雅黑" w:cs="宋体"/>
          <w:color w:val="333333"/>
          <w:kern w:val="0"/>
          <w:sz w:val="22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及时沟通，按计划完成工作，并加快工作进度。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年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11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27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伍启莲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c2YjA2M2FiMjU0MmFiMWQyMTI3Zjc0MjhkMjNmMDUifQ=="/>
  </w:docVars>
  <w:rsids>
    <w:rsidRoot w:val="00753FAF"/>
    <w:rsid w:val="00042B24"/>
    <w:rsid w:val="000523EF"/>
    <w:rsid w:val="00112D9C"/>
    <w:rsid w:val="00154128"/>
    <w:rsid w:val="001D38F1"/>
    <w:rsid w:val="001E4C9B"/>
    <w:rsid w:val="002004BF"/>
    <w:rsid w:val="0021232A"/>
    <w:rsid w:val="00221DD2"/>
    <w:rsid w:val="00221ECF"/>
    <w:rsid w:val="00232B18"/>
    <w:rsid w:val="0029231A"/>
    <w:rsid w:val="002B4E02"/>
    <w:rsid w:val="002D2F35"/>
    <w:rsid w:val="002D6E19"/>
    <w:rsid w:val="00375CF4"/>
    <w:rsid w:val="003A55BF"/>
    <w:rsid w:val="004344B4"/>
    <w:rsid w:val="00466B08"/>
    <w:rsid w:val="00466D2C"/>
    <w:rsid w:val="004A5CE3"/>
    <w:rsid w:val="004B3D04"/>
    <w:rsid w:val="004E199B"/>
    <w:rsid w:val="004F4786"/>
    <w:rsid w:val="00506FA3"/>
    <w:rsid w:val="005A2A11"/>
    <w:rsid w:val="00627941"/>
    <w:rsid w:val="0064003E"/>
    <w:rsid w:val="00646793"/>
    <w:rsid w:val="00745275"/>
    <w:rsid w:val="00747924"/>
    <w:rsid w:val="00753FAF"/>
    <w:rsid w:val="00795232"/>
    <w:rsid w:val="007E5745"/>
    <w:rsid w:val="00807A6B"/>
    <w:rsid w:val="008460EA"/>
    <w:rsid w:val="008A1574"/>
    <w:rsid w:val="008C378E"/>
    <w:rsid w:val="00917A2D"/>
    <w:rsid w:val="009804C1"/>
    <w:rsid w:val="009D4FD4"/>
    <w:rsid w:val="009D65C1"/>
    <w:rsid w:val="00A62739"/>
    <w:rsid w:val="00B27B08"/>
    <w:rsid w:val="00B65F8B"/>
    <w:rsid w:val="00B8291E"/>
    <w:rsid w:val="00BA36FC"/>
    <w:rsid w:val="00C0060B"/>
    <w:rsid w:val="00C4790F"/>
    <w:rsid w:val="00C50602"/>
    <w:rsid w:val="00C702A6"/>
    <w:rsid w:val="00C93DBE"/>
    <w:rsid w:val="00CB7925"/>
    <w:rsid w:val="00E36346"/>
    <w:rsid w:val="00EF2CEE"/>
    <w:rsid w:val="00FD7735"/>
    <w:rsid w:val="0EBA5F33"/>
    <w:rsid w:val="10612AF3"/>
    <w:rsid w:val="17765B49"/>
    <w:rsid w:val="1BBC49CE"/>
    <w:rsid w:val="1CB348AE"/>
    <w:rsid w:val="231A6508"/>
    <w:rsid w:val="3322738B"/>
    <w:rsid w:val="366919EF"/>
    <w:rsid w:val="398D6E78"/>
    <w:rsid w:val="3A830A15"/>
    <w:rsid w:val="3DED3177"/>
    <w:rsid w:val="3FDA7AD7"/>
    <w:rsid w:val="437B042C"/>
    <w:rsid w:val="44981E5D"/>
    <w:rsid w:val="4A930919"/>
    <w:rsid w:val="51134B4A"/>
    <w:rsid w:val="579841DB"/>
    <w:rsid w:val="66C551FF"/>
    <w:rsid w:val="6EB72579"/>
    <w:rsid w:val="76B1025B"/>
    <w:rsid w:val="76FB4B70"/>
    <w:rsid w:val="78F30BA6"/>
    <w:rsid w:val="79A8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646</Words>
  <Characters>675</Characters>
  <Lines>5</Lines>
  <Paragraphs>1</Paragraphs>
  <TotalTime>211</TotalTime>
  <ScaleCrop>false</ScaleCrop>
  <LinksUpToDate>false</LinksUpToDate>
  <CharactersWithSpaces>688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2022-11-05T13:02:00Z</dcterms:created>
  <dc:creator>16946</dc:creator>
  <cp:lastModifiedBy>51号</cp:lastModifiedBy>
  <dcterms:modified xsi:type="dcterms:W3CDTF">2022-11-27T14:32:08Z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124431226A42418AA001DF6095369B09</vt:lpwstr>
  </property>
</Properties>
</file>