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EC153" w14:textId="7A3BA555" w:rsidR="00CD68E2" w:rsidRDefault="00C9547C" w:rsidP="00C9547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2A47D" wp14:editId="437005D8">
            <wp:extent cx="3251200" cy="46305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13" cy="53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EE14" w14:textId="4FEE208E" w:rsidR="00257A75" w:rsidRPr="00257A75" w:rsidRDefault="00C9547C" w:rsidP="00875A4A">
      <w:pPr>
        <w:jc w:val="center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NDSS</w:t>
      </w:r>
      <w:r w:rsidR="00CD68E2" w:rsidRPr="000D2FD3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20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 w:rsidR="00CD68E2" w:rsidRPr="000D2FD3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CD68E2" w:rsidRPr="000D2FD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—</w:t>
      </w:r>
      <w:r w:rsidR="00875A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="00875A4A" w:rsidRPr="00875A4A">
        <w:rPr>
          <w:rFonts w:ascii="Times New Roman" w:eastAsia="宋体" w:hAnsi="Times New Roman" w:cs="Times New Roman"/>
          <w:b/>
          <w:bCs/>
          <w:sz w:val="24"/>
          <w:szCs w:val="24"/>
        </w:rPr>
        <w:t>美国佛罗里达大学</w:t>
      </w:r>
    </w:p>
    <w:p w14:paraId="4F12817B" w14:textId="1D8384C8" w:rsidR="00505BBD" w:rsidRPr="0057481E" w:rsidRDefault="0080636D" w:rsidP="000E1173">
      <w:pPr>
        <w:spacing w:beforeLines="100" w:before="312" w:afterLines="50" w:after="156" w:line="40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7481E">
        <w:rPr>
          <w:rFonts w:ascii="Times New Roman" w:eastAsia="宋体" w:hAnsi="Times New Roman" w:cs="Times New Roman"/>
          <w:b/>
          <w:bCs/>
          <w:sz w:val="24"/>
          <w:szCs w:val="24"/>
        </w:rPr>
        <w:t>一、</w:t>
      </w:r>
      <w:r w:rsidR="00505BBD" w:rsidRPr="0057481E">
        <w:rPr>
          <w:rFonts w:ascii="Times New Roman" w:eastAsia="宋体" w:hAnsi="Times New Roman" w:cs="Times New Roman"/>
          <w:b/>
          <w:bCs/>
          <w:sz w:val="24"/>
          <w:szCs w:val="24"/>
        </w:rPr>
        <w:t>Abstract</w:t>
      </w:r>
    </w:p>
    <w:p w14:paraId="7E11C22B" w14:textId="1E3102EE" w:rsidR="00E81B00" w:rsidRPr="00953476" w:rsidRDefault="00505BBD" w:rsidP="000E1173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953476">
        <w:rPr>
          <w:rFonts w:ascii="Times New Roman" w:eastAsia="宋体" w:hAnsi="Times New Roman" w:cs="Times New Roman"/>
          <w:sz w:val="24"/>
          <w:szCs w:val="24"/>
        </w:rPr>
        <w:t>本文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结合主动学习（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Active</w:t>
      </w:r>
      <w:r w:rsidR="00875A4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Learning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，即在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query</w:t>
      </w:r>
      <w:r w:rsidR="00875A4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expensive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的情况下，从大量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unlabeled</w:t>
      </w:r>
      <w:r w:rsidR="00875A4A">
        <w:rPr>
          <w:rFonts w:ascii="Times New Roman" w:eastAsia="宋体" w:hAnsi="Times New Roman" w:cs="Times New Roman"/>
          <w:sz w:val="24"/>
          <w:szCs w:val="24"/>
        </w:rPr>
        <w:t xml:space="preserve"> data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中根据选择策略选取一部分最重要的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data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，只对这些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data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标签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标注，而不是整个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unlabel</w:t>
      </w:r>
      <w:r w:rsidR="00875A4A">
        <w:rPr>
          <w:rFonts w:ascii="Times New Roman" w:eastAsia="宋体" w:hAnsi="Times New Roman" w:cs="Times New Roman"/>
          <w:sz w:val="24"/>
          <w:szCs w:val="24"/>
        </w:rPr>
        <w:t>ed dataset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）、</w:t>
      </w:r>
      <w:r w:rsidRPr="00953476">
        <w:rPr>
          <w:rFonts w:ascii="Times New Roman" w:eastAsia="宋体" w:hAnsi="Times New Roman" w:cs="Times New Roman"/>
          <w:sz w:val="24"/>
          <w:szCs w:val="24"/>
        </w:rPr>
        <w:t>迁移学习（</w:t>
      </w:r>
      <w:r w:rsidRPr="00953476">
        <w:rPr>
          <w:rFonts w:ascii="Times New Roman" w:eastAsia="宋体" w:hAnsi="Times New Roman" w:cs="Times New Roman"/>
          <w:sz w:val="24"/>
          <w:szCs w:val="24"/>
        </w:rPr>
        <w:t>Transfer Learning</w:t>
      </w:r>
      <w:r w:rsidR="006940D1" w:rsidRPr="00953476">
        <w:rPr>
          <w:rFonts w:ascii="Times New Roman" w:eastAsia="宋体" w:hAnsi="Times New Roman" w:cs="Times New Roman"/>
          <w:sz w:val="24"/>
          <w:szCs w:val="24"/>
        </w:rPr>
        <w:t>，即</w:t>
      </w:r>
      <w:bookmarkStart w:id="0" w:name="OLE_LINK16"/>
      <w:bookmarkStart w:id="1" w:name="OLE_LINK17"/>
      <w:r w:rsidR="006940D1" w:rsidRPr="00953476">
        <w:rPr>
          <w:rFonts w:ascii="Times New Roman" w:eastAsia="宋体" w:hAnsi="Times New Roman" w:cs="Times New Roman"/>
          <w:sz w:val="24"/>
          <w:szCs w:val="24"/>
        </w:rPr>
        <w:t>Student</w:t>
      </w:r>
      <w:r w:rsidR="006940D1" w:rsidRPr="00953476">
        <w:rPr>
          <w:rFonts w:ascii="Times New Roman" w:eastAsia="宋体" w:hAnsi="Times New Roman" w:cs="Times New Roman"/>
          <w:sz w:val="24"/>
          <w:szCs w:val="24"/>
        </w:rPr>
        <w:t>模型</w:t>
      </w:r>
      <w:bookmarkEnd w:id="0"/>
      <w:bookmarkEnd w:id="1"/>
      <w:r w:rsidR="006940D1" w:rsidRPr="00953476">
        <w:rPr>
          <w:rFonts w:ascii="Times New Roman" w:eastAsia="宋体" w:hAnsi="Times New Roman" w:cs="Times New Roman"/>
          <w:sz w:val="24"/>
          <w:szCs w:val="24"/>
        </w:rPr>
        <w:t>从</w:t>
      </w:r>
      <w:r w:rsidR="006940D1" w:rsidRPr="00953476">
        <w:rPr>
          <w:rFonts w:ascii="Times New Roman" w:eastAsia="宋体" w:hAnsi="Times New Roman" w:cs="Times New Roman"/>
          <w:sz w:val="24"/>
          <w:szCs w:val="24"/>
        </w:rPr>
        <w:t>Teacher</w:t>
      </w:r>
      <w:r w:rsidR="006940D1" w:rsidRPr="00953476">
        <w:rPr>
          <w:rFonts w:ascii="Times New Roman" w:eastAsia="宋体" w:hAnsi="Times New Roman" w:cs="Times New Roman"/>
          <w:sz w:val="24"/>
          <w:szCs w:val="24"/>
        </w:rPr>
        <w:t>模型继承模型架构和参数</w:t>
      </w:r>
      <w:r w:rsidRPr="00953476">
        <w:rPr>
          <w:rFonts w:ascii="Times New Roman" w:eastAsia="宋体" w:hAnsi="Times New Roman" w:cs="Times New Roman"/>
          <w:sz w:val="24"/>
          <w:szCs w:val="24"/>
        </w:rPr>
        <w:t>）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以及敌对攻击（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Advers</w:t>
      </w:r>
      <w:r w:rsidR="00875A4A">
        <w:rPr>
          <w:rFonts w:ascii="Times New Roman" w:eastAsia="宋体" w:hAnsi="Times New Roman" w:cs="Times New Roman"/>
          <w:sz w:val="24"/>
          <w:szCs w:val="24"/>
        </w:rPr>
        <w:t>ar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ial</w:t>
      </w:r>
      <w:r w:rsidR="00875A4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attack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，即在原始图像中加入</w:t>
      </w:r>
      <w:r w:rsidR="00E63661">
        <w:rPr>
          <w:rFonts w:ascii="Times New Roman" w:eastAsia="宋体" w:hAnsi="Times New Roman" w:cs="Times New Roman" w:hint="eastAsia"/>
          <w:sz w:val="24"/>
          <w:szCs w:val="24"/>
        </w:rPr>
        <w:t>人眼不可察觉的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，使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目标模型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对该图像</w:t>
      </w:r>
      <w:r w:rsidR="00875A4A">
        <w:rPr>
          <w:rFonts w:ascii="Times New Roman" w:eastAsia="宋体" w:hAnsi="Times New Roman" w:cs="Times New Roman" w:hint="eastAsia"/>
          <w:sz w:val="24"/>
          <w:szCs w:val="24"/>
        </w:rPr>
        <w:t>错误分类）</w:t>
      </w:r>
      <w:r w:rsidR="001B2D92" w:rsidRPr="00953476">
        <w:rPr>
          <w:rFonts w:ascii="Times New Roman" w:eastAsia="宋体" w:hAnsi="Times New Roman" w:cs="Times New Roman"/>
          <w:sz w:val="24"/>
          <w:szCs w:val="24"/>
        </w:rPr>
        <w:t>，对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目标</w:t>
      </w:r>
      <w:r w:rsidR="001B2D92" w:rsidRPr="00953476">
        <w:rPr>
          <w:rFonts w:ascii="Times New Roman" w:eastAsia="宋体" w:hAnsi="Times New Roman" w:cs="Times New Roman"/>
          <w:sz w:val="24"/>
          <w:szCs w:val="24"/>
        </w:rPr>
        <w:t>模型</w:t>
      </w:r>
      <w:r w:rsidRPr="00953476">
        <w:rPr>
          <w:rFonts w:ascii="Times New Roman" w:eastAsia="宋体" w:hAnsi="Times New Roman" w:cs="Times New Roman"/>
          <w:sz w:val="24"/>
          <w:szCs w:val="24"/>
        </w:rPr>
        <w:t>进行</w:t>
      </w:r>
      <w:r w:rsidR="00FC60C7" w:rsidRPr="00953476">
        <w:rPr>
          <w:rFonts w:ascii="Times New Roman" w:eastAsia="宋体" w:hAnsi="Times New Roman" w:cs="Times New Roman"/>
          <w:sz w:val="24"/>
          <w:szCs w:val="24"/>
        </w:rPr>
        <w:t>黑盒（</w:t>
      </w:r>
      <w:r w:rsidR="00FC60C7" w:rsidRPr="00953476">
        <w:rPr>
          <w:rFonts w:ascii="Times New Roman" w:eastAsia="宋体" w:hAnsi="Times New Roman" w:cs="Times New Roman"/>
          <w:sz w:val="24"/>
          <w:szCs w:val="24"/>
        </w:rPr>
        <w:t>Black-Box</w:t>
      </w:r>
      <w:r w:rsidR="00FC60C7" w:rsidRPr="00953476">
        <w:rPr>
          <w:rFonts w:ascii="Times New Roman" w:eastAsia="宋体" w:hAnsi="Times New Roman" w:cs="Times New Roman"/>
          <w:sz w:val="24"/>
          <w:szCs w:val="24"/>
        </w:rPr>
        <w:t>）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1C6D02">
        <w:rPr>
          <w:rFonts w:ascii="Times New Roman" w:eastAsia="宋体" w:hAnsi="Times New Roman" w:cs="Times New Roman" w:hint="eastAsia"/>
          <w:sz w:val="24"/>
          <w:szCs w:val="24"/>
        </w:rPr>
        <w:t>模型提取</w:t>
      </w:r>
      <w:r w:rsidRPr="00953476">
        <w:rPr>
          <w:rFonts w:ascii="Times New Roman" w:eastAsia="宋体" w:hAnsi="Times New Roman" w:cs="Times New Roman"/>
          <w:sz w:val="24"/>
          <w:szCs w:val="24"/>
        </w:rPr>
        <w:t>攻击（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FC60C7">
        <w:rPr>
          <w:rFonts w:ascii="Times New Roman" w:eastAsia="宋体" w:hAnsi="Times New Roman" w:cs="Times New Roman"/>
          <w:sz w:val="24"/>
          <w:szCs w:val="24"/>
        </w:rPr>
        <w:t xml:space="preserve">odel 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Extra</w:t>
      </w:r>
      <w:r w:rsidR="00FC60C7">
        <w:rPr>
          <w:rFonts w:ascii="Times New Roman" w:eastAsia="宋体" w:hAnsi="Times New Roman" w:cs="Times New Roman"/>
          <w:sz w:val="24"/>
          <w:szCs w:val="24"/>
        </w:rPr>
        <w:t>c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tion</w:t>
      </w:r>
      <w:r w:rsidRPr="0095347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A7DA9" w:rsidRPr="00953476">
        <w:rPr>
          <w:rFonts w:ascii="Times New Roman" w:eastAsia="宋体" w:hAnsi="Times New Roman" w:cs="Times New Roman"/>
          <w:sz w:val="24"/>
          <w:szCs w:val="24"/>
        </w:rPr>
        <w:t>A</w:t>
      </w:r>
      <w:r w:rsidRPr="00953476">
        <w:rPr>
          <w:rFonts w:ascii="Times New Roman" w:eastAsia="宋体" w:hAnsi="Times New Roman" w:cs="Times New Roman"/>
          <w:sz w:val="24"/>
          <w:szCs w:val="24"/>
        </w:rPr>
        <w:t>ttack</w:t>
      </w:r>
      <w:r w:rsidR="00FC60C7">
        <w:rPr>
          <w:rFonts w:ascii="Times New Roman" w:eastAsia="宋体" w:hAnsi="Times New Roman" w:cs="Times New Roman"/>
          <w:sz w:val="24"/>
          <w:szCs w:val="24"/>
        </w:rPr>
        <w:t>，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即敌手利用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query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目标模型得到的信息，在本地训练一个与目标模型性能几乎一样的替代模型</w:t>
      </w:r>
      <w:r w:rsidR="00FC60C7">
        <w:rPr>
          <w:rFonts w:ascii="Times New Roman" w:eastAsia="宋体" w:hAnsi="Times New Roman" w:cs="Times New Roman"/>
          <w:sz w:val="24"/>
          <w:szCs w:val="24"/>
        </w:rPr>
        <w:t>）。</w:t>
      </w:r>
      <w:r w:rsidRPr="00953476">
        <w:rPr>
          <w:rFonts w:ascii="Times New Roman" w:eastAsia="宋体" w:hAnsi="Times New Roman" w:cs="Times New Roman"/>
          <w:sz w:val="24"/>
          <w:szCs w:val="24"/>
        </w:rPr>
        <w:t>最后，文章</w:t>
      </w:r>
      <w:r w:rsidR="00FC60C7">
        <w:rPr>
          <w:rFonts w:ascii="Times New Roman" w:eastAsia="宋体" w:hAnsi="Times New Roman" w:cs="Times New Roman"/>
          <w:sz w:val="24"/>
          <w:szCs w:val="24"/>
        </w:rPr>
        <w:t>提出防御措施抵抗</w:t>
      </w:r>
      <w:r w:rsidR="00FC60C7"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="004255DA" w:rsidRPr="00953476">
        <w:rPr>
          <w:rFonts w:ascii="Times New Roman" w:eastAsia="宋体" w:hAnsi="Times New Roman" w:cs="Times New Roman"/>
          <w:sz w:val="24"/>
          <w:szCs w:val="24"/>
        </w:rPr>
        <w:t>攻击</w:t>
      </w:r>
      <w:r w:rsidR="00337F1F" w:rsidRPr="0095347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4C6678C" w14:textId="5989AFCA" w:rsidR="001B2D92" w:rsidRPr="0057481E" w:rsidRDefault="0080636D" w:rsidP="000E1173">
      <w:pPr>
        <w:spacing w:beforeLines="100" w:before="312" w:afterLines="50" w:after="156" w:line="40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7481E">
        <w:rPr>
          <w:rFonts w:ascii="Times New Roman" w:eastAsia="宋体" w:hAnsi="Times New Roman" w:cs="Times New Roman"/>
          <w:b/>
          <w:bCs/>
          <w:sz w:val="24"/>
          <w:szCs w:val="24"/>
        </w:rPr>
        <w:t>二、</w:t>
      </w:r>
      <w:r w:rsidR="001B2D92" w:rsidRPr="0057481E">
        <w:rPr>
          <w:rFonts w:ascii="Times New Roman" w:eastAsia="宋体" w:hAnsi="Times New Roman" w:cs="Times New Roman"/>
          <w:b/>
          <w:bCs/>
          <w:sz w:val="24"/>
          <w:szCs w:val="24"/>
        </w:rPr>
        <w:t>Introduction</w:t>
      </w:r>
    </w:p>
    <w:p w14:paraId="7CD4D171" w14:textId="77777777" w:rsidR="001C6D02" w:rsidRDefault="001C6D02" w:rsidP="000E1173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先前的模型提取攻击有</w:t>
      </w:r>
      <w:r w:rsidRPr="006846E3">
        <w:rPr>
          <w:rFonts w:ascii="Times New Roman" w:eastAsia="宋体" w:hAnsi="Times New Roman" w:cs="Times New Roman" w:hint="eastAsia"/>
          <w:b/>
          <w:sz w:val="24"/>
          <w:szCs w:val="24"/>
        </w:rPr>
        <w:t>两个明显的缺陷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8CCCE1D" w14:textId="6EC09276" w:rsidR="001C6D02" w:rsidRPr="00A96A8F" w:rsidRDefault="00A96A8F" w:rsidP="00A96A8F"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96A8F">
        <w:rPr>
          <w:rFonts w:ascii="Times New Roman" w:eastAsia="宋体" w:hAnsi="Times New Roman" w:cs="Times New Roman" w:hint="eastAsia"/>
          <w:sz w:val="24"/>
          <w:szCs w:val="24"/>
        </w:rPr>
        <w:t>只针对</w:t>
      </w:r>
      <w:r>
        <w:rPr>
          <w:rFonts w:ascii="Times New Roman" w:eastAsia="宋体" w:hAnsi="Times New Roman" w:cs="Times New Roman" w:hint="eastAsia"/>
          <w:sz w:val="24"/>
          <w:szCs w:val="24"/>
        </w:rPr>
        <w:t>小规模</w:t>
      </w:r>
      <w:r w:rsidRPr="00A96A8F">
        <w:rPr>
          <w:rFonts w:ascii="Times New Roman" w:eastAsia="宋体" w:hAnsi="Times New Roman" w:cs="Times New Roman" w:hint="eastAsia"/>
          <w:sz w:val="24"/>
          <w:szCs w:val="24"/>
        </w:rPr>
        <w:t>模型，对</w:t>
      </w:r>
      <w:r>
        <w:rPr>
          <w:rFonts w:ascii="Times New Roman" w:eastAsia="宋体" w:hAnsi="Times New Roman" w:cs="Times New Roman" w:hint="eastAsia"/>
          <w:sz w:val="24"/>
          <w:szCs w:val="24"/>
        </w:rPr>
        <w:t>于大规模</w:t>
      </w:r>
      <w:r w:rsidRPr="00A96A8F">
        <w:rPr>
          <w:rFonts w:ascii="Times New Roman" w:eastAsia="宋体" w:hAnsi="Times New Roman" w:cs="Times New Roman" w:hint="eastAsia"/>
          <w:sz w:val="24"/>
          <w:szCs w:val="24"/>
        </w:rPr>
        <w:t>模型攻击效果不好。</w:t>
      </w:r>
    </w:p>
    <w:p w14:paraId="1ACA1FB2" w14:textId="22BB2F38" w:rsidR="00A96A8F" w:rsidRPr="00A96A8F" w:rsidRDefault="00A96A8F" w:rsidP="00A96A8F"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需要</w:t>
      </w:r>
      <w:r>
        <w:rPr>
          <w:rFonts w:ascii="Times New Roman" w:eastAsia="宋体" w:hAnsi="Times New Roman" w:cs="Times New Roman" w:hint="eastAsia"/>
          <w:sz w:val="24"/>
          <w:szCs w:val="24"/>
        </w:rPr>
        <w:t>query</w:t>
      </w:r>
      <w:r>
        <w:rPr>
          <w:rFonts w:ascii="Times New Roman" w:eastAsia="宋体" w:hAnsi="Times New Roman" w:cs="Times New Roman" w:hint="eastAsia"/>
          <w:sz w:val="24"/>
          <w:szCs w:val="24"/>
        </w:rPr>
        <w:t>的数量与目标模型的参数成正比，在</w:t>
      </w:r>
      <w:r w:rsidRPr="00A96A8F">
        <w:rPr>
          <w:rFonts w:ascii="Times New Roman" w:eastAsia="宋体" w:hAnsi="Times New Roman" w:cs="Times New Roman"/>
          <w:sz w:val="24"/>
          <w:szCs w:val="24"/>
        </w:rPr>
        <w:t>窃取大规模的模型</w:t>
      </w:r>
      <w:r>
        <w:rPr>
          <w:rFonts w:ascii="Times New Roman" w:eastAsia="宋体" w:hAnsi="Times New Roman" w:cs="Times New Roman" w:hint="eastAsia"/>
          <w:sz w:val="24"/>
          <w:szCs w:val="24"/>
        </w:rPr>
        <w:t>时要想使替代模型</w:t>
      </w:r>
      <w:r>
        <w:rPr>
          <w:rFonts w:ascii="Times New Roman" w:eastAsia="宋体" w:hAnsi="Times New Roman" w:cs="Times New Roman"/>
          <w:sz w:val="24"/>
          <w:szCs w:val="24"/>
        </w:rPr>
        <w:t>具有可靠的性能，</w:t>
      </w:r>
      <w:r>
        <w:rPr>
          <w:rFonts w:ascii="Times New Roman" w:eastAsia="宋体" w:hAnsi="Times New Roman" w:cs="Times New Roman" w:hint="eastAsia"/>
          <w:sz w:val="24"/>
          <w:szCs w:val="24"/>
        </w:rPr>
        <w:t>就</w:t>
      </w:r>
      <w:r w:rsidRPr="00A96A8F">
        <w:rPr>
          <w:rFonts w:ascii="Times New Roman" w:eastAsia="宋体" w:hAnsi="Times New Roman" w:cs="Times New Roman"/>
          <w:sz w:val="24"/>
          <w:szCs w:val="24"/>
        </w:rPr>
        <w:t>需要大量的</w:t>
      </w:r>
      <w:r>
        <w:rPr>
          <w:rFonts w:ascii="Times New Roman" w:eastAsia="宋体" w:hAnsi="Times New Roman" w:cs="Times New Roman" w:hint="eastAsia"/>
          <w:sz w:val="24"/>
          <w:szCs w:val="24"/>
        </w:rPr>
        <w:t>query</w:t>
      </w:r>
      <w:r w:rsidRPr="00A96A8F">
        <w:rPr>
          <w:rFonts w:ascii="Times New Roman" w:eastAsia="宋体" w:hAnsi="Times New Roman" w:cs="Times New Roman"/>
          <w:sz w:val="24"/>
          <w:szCs w:val="24"/>
        </w:rPr>
        <w:t>，成本较高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7AC0895" w14:textId="0DD1F24E" w:rsidR="00B7109C" w:rsidRDefault="00A96A8F" w:rsidP="000E1173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针对上述两个缺陷，</w:t>
      </w:r>
      <w:r w:rsidR="00B7109C">
        <w:rPr>
          <w:rFonts w:ascii="Times New Roman" w:eastAsia="宋体" w:hAnsi="Times New Roman" w:cs="Times New Roman" w:hint="eastAsia"/>
          <w:sz w:val="24"/>
          <w:szCs w:val="24"/>
        </w:rPr>
        <w:t>本文的</w:t>
      </w:r>
      <w:r w:rsidR="00B7109C" w:rsidRPr="006846E3">
        <w:rPr>
          <w:rFonts w:ascii="Times New Roman" w:eastAsia="宋体" w:hAnsi="Times New Roman" w:cs="Times New Roman" w:hint="eastAsia"/>
          <w:b/>
          <w:sz w:val="24"/>
          <w:szCs w:val="24"/>
        </w:rPr>
        <w:t>idea</w:t>
      </w:r>
      <w:r w:rsidR="00B7109C">
        <w:rPr>
          <w:rFonts w:ascii="Times New Roman" w:eastAsia="宋体" w:hAnsi="Times New Roman" w:cs="Times New Roman" w:hint="eastAsia"/>
          <w:sz w:val="24"/>
          <w:szCs w:val="24"/>
        </w:rPr>
        <w:t>为：</w:t>
      </w:r>
    </w:p>
    <w:p w14:paraId="4A495A53" w14:textId="2FB71EE2" w:rsidR="00B7109C" w:rsidRDefault="00B7109C" w:rsidP="00B7109C">
      <w:pPr>
        <w:spacing w:line="400" w:lineRule="exact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首先，将主动学习获得的敌对样本进行黑盒查询，生成输入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输出对。随后，利用迁移学习的方法在这些输入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输出对上</w:t>
      </w:r>
      <w:r>
        <w:rPr>
          <w:rFonts w:ascii="Times New Roman" w:eastAsia="宋体" w:hAnsi="Times New Roman" w:cs="Times New Roman" w:hint="eastAsia"/>
          <w:sz w:val="24"/>
          <w:szCs w:val="24"/>
        </w:rPr>
        <w:t>retrain</w:t>
      </w:r>
      <w:r>
        <w:rPr>
          <w:rFonts w:ascii="Times New Roman" w:eastAsia="宋体" w:hAnsi="Times New Roman" w:cs="Times New Roman" w:hint="eastAsia"/>
          <w:sz w:val="24"/>
          <w:szCs w:val="24"/>
        </w:rPr>
        <w:t>替代模型。</w:t>
      </w:r>
    </w:p>
    <w:p w14:paraId="38910D47" w14:textId="52F5096A" w:rsidR="00B7109C" w:rsidRDefault="00B7109C" w:rsidP="00B7109C">
      <w:pPr>
        <w:spacing w:line="400" w:lineRule="exact"/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B7109C">
        <w:rPr>
          <w:rFonts w:ascii="Times New Roman" w:eastAsia="宋体" w:hAnsi="Times New Roman" w:cs="Times New Roman"/>
          <w:sz w:val="24"/>
          <w:szCs w:val="24"/>
        </w:rPr>
        <w:t>由于所得到的</w:t>
      </w:r>
      <w:r>
        <w:rPr>
          <w:rFonts w:ascii="Times New Roman" w:eastAsia="宋体" w:hAnsi="Times New Roman" w:cs="Times New Roman" w:hint="eastAsia"/>
          <w:sz w:val="24"/>
          <w:szCs w:val="24"/>
        </w:rPr>
        <w:t>敌对</w:t>
      </w:r>
      <w:r w:rsidR="000E2D00">
        <w:rPr>
          <w:rFonts w:ascii="Times New Roman" w:eastAsia="宋体" w:hAnsi="Times New Roman" w:cs="Times New Roman" w:hint="eastAsia"/>
          <w:sz w:val="24"/>
          <w:szCs w:val="24"/>
        </w:rPr>
        <w:t>样本</w:t>
      </w:r>
      <w:r w:rsidRPr="00B7109C">
        <w:rPr>
          <w:rFonts w:ascii="Times New Roman" w:eastAsia="宋体" w:hAnsi="Times New Roman" w:cs="Times New Roman"/>
          <w:sz w:val="24"/>
          <w:szCs w:val="24"/>
        </w:rPr>
        <w:t>大致位于目标分类器的决策边界</w:t>
      </w:r>
      <w:r w:rsidR="000E2D00">
        <w:rPr>
          <w:rFonts w:ascii="Times New Roman" w:eastAsia="宋体" w:hAnsi="Times New Roman" w:cs="Times New Roman" w:hint="eastAsia"/>
          <w:sz w:val="24"/>
          <w:szCs w:val="24"/>
        </w:rPr>
        <w:t>（分类边界）</w:t>
      </w:r>
      <w:r w:rsidRPr="00B7109C">
        <w:rPr>
          <w:rFonts w:ascii="Times New Roman" w:eastAsia="宋体" w:hAnsi="Times New Roman" w:cs="Times New Roman"/>
          <w:sz w:val="24"/>
          <w:szCs w:val="24"/>
        </w:rPr>
        <w:t>上，攻击者在生成用于对替代模型进行再训练的合成数据集时，可以大大减少标记工作。</w:t>
      </w:r>
    </w:p>
    <w:p w14:paraId="2AD78A02" w14:textId="1307286D" w:rsidR="001B2D92" w:rsidRPr="00953476" w:rsidRDefault="000E2D00" w:rsidP="000E1173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因此，</w:t>
      </w:r>
      <w:r w:rsidR="008C305D" w:rsidRPr="00953476">
        <w:rPr>
          <w:rFonts w:ascii="Times New Roman" w:eastAsia="宋体" w:hAnsi="Times New Roman" w:cs="Times New Roman"/>
          <w:sz w:val="24"/>
          <w:szCs w:val="24"/>
        </w:rPr>
        <w:t>本文</w:t>
      </w:r>
      <w:r w:rsidR="008C305D" w:rsidRPr="006846E3">
        <w:rPr>
          <w:rFonts w:ascii="Times New Roman" w:eastAsia="宋体" w:hAnsi="Times New Roman" w:cs="Times New Roman"/>
          <w:b/>
          <w:sz w:val="24"/>
          <w:szCs w:val="24"/>
        </w:rPr>
        <w:t>贡献</w:t>
      </w:r>
      <w:r w:rsidR="008C305D" w:rsidRPr="00953476">
        <w:rPr>
          <w:rFonts w:ascii="Times New Roman" w:eastAsia="宋体" w:hAnsi="Times New Roman" w:cs="Times New Roman"/>
          <w:sz w:val="24"/>
          <w:szCs w:val="24"/>
        </w:rPr>
        <w:t>总结为：</w:t>
      </w:r>
    </w:p>
    <w:p w14:paraId="527D9996" w14:textId="0AB4EFB9" w:rsidR="008C305D" w:rsidRPr="00953476" w:rsidRDefault="000E2D00" w:rsidP="000E1173"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用决策边界处的敌对样本对</w:t>
      </w:r>
      <w:r w:rsidR="006846E3">
        <w:rPr>
          <w:rFonts w:ascii="Times New Roman" w:eastAsia="宋体" w:hAnsi="Times New Roman" w:cs="Times New Roman" w:hint="eastAsia"/>
          <w:sz w:val="24"/>
          <w:szCs w:val="24"/>
        </w:rPr>
        <w:t>替代</w:t>
      </w:r>
      <w:r>
        <w:rPr>
          <w:rFonts w:ascii="Times New Roman" w:eastAsia="宋体" w:hAnsi="Times New Roman" w:cs="Times New Roman" w:hint="eastAsia"/>
          <w:sz w:val="24"/>
          <w:szCs w:val="24"/>
        </w:rPr>
        <w:t>模型进行训练，极大减少了</w:t>
      </w:r>
      <w:r>
        <w:rPr>
          <w:rFonts w:ascii="Times New Roman" w:eastAsia="宋体" w:hAnsi="Times New Roman" w:cs="Times New Roman" w:hint="eastAsia"/>
          <w:sz w:val="24"/>
          <w:szCs w:val="24"/>
        </w:rPr>
        <w:t>query</w:t>
      </w:r>
      <w:r>
        <w:rPr>
          <w:rFonts w:ascii="Times New Roman" w:eastAsia="宋体" w:hAnsi="Times New Roman" w:cs="Times New Roman" w:hint="eastAsia"/>
          <w:sz w:val="24"/>
          <w:szCs w:val="24"/>
        </w:rPr>
        <w:t>的次数。</w:t>
      </w:r>
    </w:p>
    <w:p w14:paraId="3C97A93F" w14:textId="388E37A4" w:rsidR="008C305D" w:rsidRPr="00953476" w:rsidRDefault="000E2D00" w:rsidP="000E1173"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E2D00">
        <w:rPr>
          <w:rFonts w:ascii="Times New Roman" w:eastAsia="宋体" w:hAnsi="Times New Roman" w:cs="Times New Roman"/>
          <w:sz w:val="24"/>
          <w:szCs w:val="24"/>
        </w:rPr>
        <w:t>通过对抗性的主动学习和从现有的训练有素的模型</w:t>
      </w:r>
      <w:r w:rsidRPr="000E2D00">
        <w:rPr>
          <w:rFonts w:ascii="Times New Roman" w:eastAsia="宋体" w:hAnsi="Times New Roman" w:cs="Times New Roman"/>
          <w:sz w:val="24"/>
          <w:szCs w:val="24"/>
        </w:rPr>
        <w:t>(</w:t>
      </w:r>
      <w:r w:rsidRPr="000E2D00">
        <w:rPr>
          <w:rFonts w:ascii="Times New Roman" w:eastAsia="宋体" w:hAnsi="Times New Roman" w:cs="Times New Roman"/>
          <w:sz w:val="24"/>
          <w:szCs w:val="24"/>
        </w:rPr>
        <w:t>如</w:t>
      </w:r>
      <w:r w:rsidRPr="000E2D00">
        <w:rPr>
          <w:rFonts w:ascii="Times New Roman" w:eastAsia="宋体" w:hAnsi="Times New Roman" w:cs="Times New Roman"/>
          <w:sz w:val="24"/>
          <w:szCs w:val="24"/>
        </w:rPr>
        <w:t>AlexNet)</w:t>
      </w:r>
      <w:r>
        <w:rPr>
          <w:rFonts w:ascii="Times New Roman" w:eastAsia="宋体" w:hAnsi="Times New Roman" w:cs="Times New Roman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迁移</w:t>
      </w:r>
      <w:r w:rsidR="00BA456A">
        <w:rPr>
          <w:rFonts w:ascii="Times New Roman" w:eastAsia="宋体" w:hAnsi="Times New Roman" w:cs="Times New Roman"/>
          <w:sz w:val="24"/>
          <w:szCs w:val="24"/>
        </w:rPr>
        <w:t>学习来加速模型</w:t>
      </w:r>
      <w:r w:rsidR="00BA456A">
        <w:rPr>
          <w:rFonts w:ascii="Times New Roman" w:eastAsia="宋体" w:hAnsi="Times New Roman" w:cs="Times New Roman" w:hint="eastAsia"/>
          <w:sz w:val="24"/>
          <w:szCs w:val="24"/>
        </w:rPr>
        <w:t>提取速度</w:t>
      </w:r>
      <w:r w:rsidR="008C305D" w:rsidRPr="0095347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F09A58C" w14:textId="4440F811" w:rsidR="000E675D" w:rsidRPr="00133061" w:rsidRDefault="008C305D" w:rsidP="000E1173"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53476">
        <w:rPr>
          <w:rFonts w:ascii="Times New Roman" w:eastAsia="宋体" w:hAnsi="Times New Roman" w:cs="Times New Roman"/>
          <w:sz w:val="24"/>
          <w:szCs w:val="24"/>
        </w:rPr>
        <w:t>提出</w:t>
      </w:r>
      <w:r w:rsidR="000E2D00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Pr="00953476">
        <w:rPr>
          <w:rFonts w:ascii="Times New Roman" w:eastAsia="宋体" w:hAnsi="Times New Roman" w:cs="Times New Roman"/>
          <w:sz w:val="24"/>
          <w:szCs w:val="24"/>
        </w:rPr>
        <w:t>防御方案</w:t>
      </w:r>
      <w:r w:rsidR="000E2D0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0FB93FC" w14:textId="3C325FA6" w:rsidR="000E675D" w:rsidRDefault="000E675D" w:rsidP="00953476">
      <w:pPr>
        <w:spacing w:beforeLines="100" w:before="312" w:afterLines="50" w:after="156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7481E">
        <w:rPr>
          <w:rFonts w:ascii="Times New Roman" w:eastAsia="宋体" w:hAnsi="Times New Roman" w:cs="Times New Roman"/>
          <w:b/>
          <w:bCs/>
          <w:sz w:val="24"/>
          <w:szCs w:val="24"/>
        </w:rPr>
        <w:t>三、</w:t>
      </w:r>
      <w:r w:rsidRPr="0057481E">
        <w:rPr>
          <w:rFonts w:ascii="Times New Roman" w:eastAsia="宋体" w:hAnsi="Times New Roman" w:cs="Times New Roman"/>
          <w:b/>
          <w:bCs/>
          <w:sz w:val="24"/>
          <w:szCs w:val="24"/>
        </w:rPr>
        <w:t>Backgrou</w:t>
      </w:r>
      <w:r w:rsidR="0057481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n</w:t>
      </w:r>
      <w:r w:rsidRPr="0057481E">
        <w:rPr>
          <w:rFonts w:ascii="Times New Roman" w:eastAsia="宋体" w:hAnsi="Times New Roman" w:cs="Times New Roman"/>
          <w:b/>
          <w:bCs/>
          <w:sz w:val="24"/>
          <w:szCs w:val="24"/>
        </w:rPr>
        <w:t>d</w:t>
      </w:r>
    </w:p>
    <w:p w14:paraId="5D61F50F" w14:textId="6EB18B56" w:rsidR="00921E20" w:rsidRDefault="00921E20" w:rsidP="00921E20">
      <w:pPr>
        <w:spacing w:line="400" w:lineRule="exact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A57A1" w:rsidRPr="00D63C4E">
        <w:rPr>
          <w:rFonts w:ascii="Times New Roman" w:eastAsia="宋体" w:hAnsi="Times New Roman" w:cs="Times New Roman" w:hint="eastAsia"/>
          <w:b/>
          <w:sz w:val="24"/>
          <w:szCs w:val="24"/>
        </w:rPr>
        <w:t>主动学习（</w:t>
      </w:r>
      <w:r w:rsidR="00FA57A1" w:rsidRPr="00D63C4E">
        <w:rPr>
          <w:rFonts w:ascii="Times New Roman" w:eastAsia="宋体" w:hAnsi="Times New Roman" w:cs="Times New Roman" w:hint="eastAsia"/>
          <w:b/>
          <w:sz w:val="24"/>
          <w:szCs w:val="24"/>
        </w:rPr>
        <w:t>Active</w:t>
      </w:r>
      <w:r w:rsidR="00FA57A1" w:rsidRPr="00D63C4E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FA57A1" w:rsidRPr="00D63C4E">
        <w:rPr>
          <w:rFonts w:ascii="Times New Roman" w:eastAsia="宋体" w:hAnsi="Times New Roman" w:cs="Times New Roman" w:hint="eastAsia"/>
          <w:b/>
          <w:sz w:val="24"/>
          <w:szCs w:val="24"/>
        </w:rPr>
        <w:t>Learning</w:t>
      </w:r>
      <w:r w:rsidR="00FA57A1" w:rsidRPr="00D63C4E">
        <w:rPr>
          <w:rFonts w:ascii="Times New Roman" w:eastAsia="宋体" w:hAnsi="Times New Roman" w:cs="Times New Roman" w:hint="eastAsia"/>
          <w:b/>
          <w:sz w:val="24"/>
          <w:szCs w:val="24"/>
        </w:rPr>
        <w:t>）</w:t>
      </w:r>
    </w:p>
    <w:p w14:paraId="2C3B5FAC" w14:textId="622E44BE" w:rsidR="00921E20" w:rsidRDefault="00921E20" w:rsidP="00921E20">
      <w:pPr>
        <w:spacing w:line="400" w:lineRule="exact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适用场景：欲对大量无标签数据进行分类，但没有任何可用的已标注数据训练分类器，</w:t>
      </w:r>
      <w:r w:rsidR="001E7B59">
        <w:rPr>
          <w:rFonts w:ascii="Times New Roman" w:eastAsia="宋体" w:hAnsi="Times New Roman" w:cs="Times New Roman" w:hint="eastAsia"/>
          <w:sz w:val="24"/>
          <w:szCs w:val="24"/>
        </w:rPr>
        <w:t>且因成本有限，难以大量标注数据集以训练分类器。</w:t>
      </w:r>
    </w:p>
    <w:p w14:paraId="1EAACD3B" w14:textId="188DE279" w:rsidR="001E7B59" w:rsidRDefault="001E7B59" w:rsidP="001E7B59">
      <w:pPr>
        <w:spacing w:line="400" w:lineRule="exact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核心思想</w:t>
      </w:r>
      <w:r w:rsidR="009077EF">
        <w:rPr>
          <w:rFonts w:ascii="Times New Roman" w:eastAsia="宋体" w:hAnsi="Times New Roman" w:cs="Times New Roman" w:hint="eastAsia"/>
          <w:sz w:val="24"/>
          <w:szCs w:val="24"/>
        </w:rPr>
        <w:t>：抽取</w:t>
      </w:r>
      <w:r>
        <w:rPr>
          <w:rFonts w:ascii="Times New Roman" w:eastAsia="宋体" w:hAnsi="Times New Roman" w:cs="Times New Roman" w:hint="eastAsia"/>
          <w:sz w:val="24"/>
          <w:szCs w:val="24"/>
        </w:rPr>
        <w:t>信息量最大、不确定性高的样本进行标签标注，而不是从样本总体中随机取样。（注：“难分类的样本”</w:t>
      </w:r>
      <w:r w:rsidR="00D63C4E">
        <w:rPr>
          <w:rFonts w:ascii="Times New Roman" w:eastAsia="宋体" w:hAnsi="Times New Roman" w:cs="Times New Roman" w:hint="eastAsia"/>
          <w:sz w:val="24"/>
          <w:szCs w:val="24"/>
        </w:rPr>
        <w:t>即</w:t>
      </w:r>
      <w:r>
        <w:rPr>
          <w:rFonts w:ascii="Times New Roman" w:eastAsia="宋体" w:hAnsi="Times New Roman" w:cs="Times New Roman" w:hint="eastAsia"/>
          <w:sz w:val="24"/>
          <w:szCs w:val="24"/>
        </w:rPr>
        <w:t>类与类之间的边界样本，即上文提到的决策边界上的样本。）</w:t>
      </w:r>
    </w:p>
    <w:p w14:paraId="33D8E577" w14:textId="30453E03" w:rsidR="001E7B59" w:rsidRPr="00D63C4E" w:rsidRDefault="001E7B59" w:rsidP="001E7B59">
      <w:pPr>
        <w:spacing w:line="400" w:lineRule="exact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9EA1C9" wp14:editId="3EEC9FAB">
            <wp:simplePos x="0" y="0"/>
            <wp:positionH relativeFrom="margin">
              <wp:posOffset>685800</wp:posOffset>
            </wp:positionH>
            <wp:positionV relativeFrom="paragraph">
              <wp:posOffset>317500</wp:posOffset>
            </wp:positionV>
            <wp:extent cx="3898900" cy="2514600"/>
            <wp:effectExtent l="0" t="0" r="635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E675D" w:rsidRPr="00D63C4E">
        <w:rPr>
          <w:rFonts w:ascii="Times New Roman" w:eastAsia="宋体" w:hAnsi="Times New Roman" w:cs="Times New Roman"/>
          <w:b/>
          <w:sz w:val="24"/>
          <w:szCs w:val="24"/>
        </w:rPr>
        <w:t>迁移学习（</w:t>
      </w:r>
      <w:r w:rsidR="000E675D" w:rsidRPr="00D63C4E">
        <w:rPr>
          <w:rFonts w:ascii="Times New Roman" w:eastAsia="宋体" w:hAnsi="Times New Roman" w:cs="Times New Roman"/>
          <w:b/>
          <w:sz w:val="24"/>
          <w:szCs w:val="24"/>
        </w:rPr>
        <w:t>Transfer Learning</w:t>
      </w:r>
      <w:r w:rsidR="000E675D" w:rsidRPr="00D63C4E">
        <w:rPr>
          <w:rFonts w:ascii="Times New Roman" w:eastAsia="宋体" w:hAnsi="Times New Roman" w:cs="Times New Roman"/>
          <w:b/>
          <w:sz w:val="24"/>
          <w:szCs w:val="24"/>
        </w:rPr>
        <w:t>）</w:t>
      </w:r>
    </w:p>
    <w:p w14:paraId="225EDBA2" w14:textId="77777777" w:rsidR="008357A3" w:rsidRDefault="008357A3" w:rsidP="008357A3">
      <w:pPr>
        <w:spacing w:line="2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888FCF4" w14:textId="1F338002" w:rsidR="000E675D" w:rsidRPr="001E7B59" w:rsidRDefault="001E7B59" w:rsidP="001E7B59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E7B59">
        <w:rPr>
          <w:rFonts w:ascii="Times New Roman" w:eastAsia="宋体" w:hAnsi="Times New Roman" w:cs="Times New Roman"/>
          <w:sz w:val="24"/>
          <w:szCs w:val="24"/>
        </w:rPr>
        <w:t>许多用于各种任务的预训练模型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42BAE"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eacher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model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1E7B59">
        <w:rPr>
          <w:rFonts w:ascii="Times New Roman" w:eastAsia="宋体" w:hAnsi="Times New Roman" w:cs="Times New Roman"/>
          <w:sz w:val="24"/>
          <w:szCs w:val="24"/>
        </w:rPr>
        <w:t>可供研究人员直接使用，如</w:t>
      </w:r>
      <w:r>
        <w:rPr>
          <w:rFonts w:ascii="Times New Roman" w:eastAsia="宋体" w:hAnsi="Times New Roman" w:cs="Times New Roman"/>
          <w:sz w:val="24"/>
          <w:szCs w:val="24"/>
        </w:rPr>
        <w:t>AlexNet</w:t>
      </w:r>
      <w:r w:rsidRPr="001E7B59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VGGNet</w:t>
      </w:r>
      <w:r w:rsidRPr="001E7B59">
        <w:rPr>
          <w:rFonts w:ascii="Times New Roman" w:eastAsia="宋体" w:hAnsi="Times New Roman" w:cs="Times New Roman"/>
          <w:sz w:val="24"/>
          <w:szCs w:val="24"/>
        </w:rPr>
        <w:t>、</w:t>
      </w:r>
      <w:r w:rsidRPr="001E7B59">
        <w:rPr>
          <w:rFonts w:ascii="Times New Roman" w:eastAsia="宋体" w:hAnsi="Times New Roman" w:cs="Times New Roman"/>
          <w:sz w:val="24"/>
          <w:szCs w:val="24"/>
        </w:rPr>
        <w:t>VGGFace</w:t>
      </w:r>
      <w:r w:rsidRPr="001E7B59"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ResNet</w:t>
      </w:r>
      <w:r>
        <w:rPr>
          <w:rFonts w:ascii="Times New Roman" w:eastAsia="宋体" w:hAnsi="Times New Roman" w:cs="Times New Roman" w:hint="eastAsia"/>
          <w:sz w:val="24"/>
          <w:szCs w:val="24"/>
        </w:rPr>
        <w:t>等。</w:t>
      </w:r>
      <w:r w:rsidR="00064A89" w:rsidRPr="001E7B59">
        <w:rPr>
          <w:rFonts w:ascii="Times New Roman" w:eastAsia="宋体" w:hAnsi="Times New Roman" w:cs="Times New Roman"/>
          <w:sz w:val="24"/>
          <w:szCs w:val="24"/>
        </w:rPr>
        <w:t>如图所示，</w:t>
      </w:r>
      <w:r>
        <w:rPr>
          <w:rFonts w:ascii="Times New Roman" w:eastAsia="宋体" w:hAnsi="Times New Roman" w:cs="Times New Roman" w:hint="eastAsia"/>
          <w:sz w:val="24"/>
          <w:szCs w:val="24"/>
        </w:rPr>
        <w:t>敌手作为</w:t>
      </w:r>
      <w:r w:rsidR="000E675D" w:rsidRPr="001E7B59">
        <w:rPr>
          <w:rFonts w:ascii="Times New Roman" w:eastAsia="宋体" w:hAnsi="Times New Roman" w:cs="Times New Roman"/>
          <w:sz w:val="24"/>
          <w:szCs w:val="24"/>
        </w:rPr>
        <w:t>Studen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E675D" w:rsidRPr="001E7B59">
        <w:rPr>
          <w:rFonts w:ascii="Times New Roman" w:eastAsia="宋体" w:hAnsi="Times New Roman" w:cs="Times New Roman"/>
          <w:sz w:val="24"/>
          <w:szCs w:val="24"/>
        </w:rPr>
        <w:t>从</w:t>
      </w:r>
      <w:r w:rsidR="0066536F">
        <w:rPr>
          <w:rFonts w:ascii="Times New Roman" w:eastAsia="宋体" w:hAnsi="Times New Roman" w:cs="Times New Roman" w:hint="eastAsia"/>
          <w:sz w:val="24"/>
          <w:szCs w:val="24"/>
        </w:rPr>
        <w:t>现存的</w:t>
      </w:r>
      <w:r w:rsidR="000E675D" w:rsidRPr="001E7B59">
        <w:rPr>
          <w:rFonts w:ascii="Times New Roman" w:eastAsia="宋体" w:hAnsi="Times New Roman" w:cs="Times New Roman"/>
          <w:sz w:val="24"/>
          <w:szCs w:val="24"/>
        </w:rPr>
        <w:t>Teacher</w:t>
      </w:r>
      <w:r w:rsidR="00D63C4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63C4E">
        <w:rPr>
          <w:rFonts w:ascii="Times New Roman" w:eastAsia="宋体" w:hAnsi="Times New Roman" w:cs="Times New Roman" w:hint="eastAsia"/>
          <w:sz w:val="24"/>
          <w:szCs w:val="24"/>
        </w:rPr>
        <w:t>model</w:t>
      </w:r>
      <w:r w:rsidR="000E675D" w:rsidRPr="001E7B59">
        <w:rPr>
          <w:rFonts w:ascii="Times New Roman" w:eastAsia="宋体" w:hAnsi="Times New Roman" w:cs="Times New Roman"/>
          <w:sz w:val="24"/>
          <w:szCs w:val="24"/>
        </w:rPr>
        <w:t>中继承前</w:t>
      </w:r>
      <w:r w:rsidR="008357A3">
        <w:rPr>
          <w:rFonts w:hint="eastAsia"/>
        </w:rPr>
        <w:t>K</w:t>
      </w:r>
      <w:r w:rsidR="000E675D" w:rsidRPr="001E7B59">
        <w:rPr>
          <w:rFonts w:ascii="Times New Roman" w:eastAsia="宋体" w:hAnsi="Times New Roman" w:cs="Times New Roman"/>
          <w:sz w:val="24"/>
          <w:szCs w:val="24"/>
        </w:rPr>
        <w:t>层的模型架构和参数，然后再添加</w:t>
      </w:r>
      <w:r w:rsidR="008357A3">
        <w:rPr>
          <w:rFonts w:hint="eastAsia"/>
        </w:rPr>
        <w:t>N-</w:t>
      </w:r>
      <w:r w:rsidR="008357A3">
        <w:t>K</w:t>
      </w:r>
      <w:r w:rsidR="000E675D" w:rsidRPr="001E7B59">
        <w:rPr>
          <w:rFonts w:ascii="Times New Roman" w:eastAsia="宋体" w:hAnsi="Times New Roman" w:cs="Times New Roman"/>
          <w:sz w:val="24"/>
          <w:szCs w:val="24"/>
        </w:rPr>
        <w:t>层。</w:t>
      </w:r>
      <w:r w:rsidR="008357A3">
        <w:rPr>
          <w:rFonts w:ascii="Times New Roman" w:eastAsia="宋体" w:hAnsi="Times New Roman" w:cs="Times New Roman" w:hint="eastAsia"/>
          <w:sz w:val="24"/>
          <w:szCs w:val="24"/>
        </w:rPr>
        <w:t>在用敌对样本进行</w:t>
      </w:r>
      <w:r w:rsidR="008357A3">
        <w:rPr>
          <w:rFonts w:ascii="Times New Roman" w:eastAsia="宋体" w:hAnsi="Times New Roman" w:cs="Times New Roman" w:hint="eastAsia"/>
          <w:sz w:val="24"/>
          <w:szCs w:val="24"/>
        </w:rPr>
        <w:t>ratrain</w:t>
      </w:r>
      <w:r w:rsidR="008357A3">
        <w:rPr>
          <w:rFonts w:ascii="Times New Roman" w:eastAsia="宋体" w:hAnsi="Times New Roman" w:cs="Times New Roman" w:hint="eastAsia"/>
          <w:sz w:val="24"/>
          <w:szCs w:val="24"/>
        </w:rPr>
        <w:t>时，只训练后</w:t>
      </w:r>
      <w:r w:rsidR="008357A3">
        <w:rPr>
          <w:rFonts w:ascii="Times New Roman" w:eastAsia="宋体" w:hAnsi="Times New Roman" w:cs="Times New Roman" w:hint="eastAsia"/>
          <w:sz w:val="24"/>
          <w:szCs w:val="24"/>
        </w:rPr>
        <w:t>N-K</w:t>
      </w:r>
      <w:r w:rsidR="008357A3">
        <w:rPr>
          <w:rFonts w:ascii="Times New Roman" w:eastAsia="宋体" w:hAnsi="Times New Roman" w:cs="Times New Roman" w:hint="eastAsia"/>
          <w:sz w:val="24"/>
          <w:szCs w:val="24"/>
        </w:rPr>
        <w:t>层即可。</w:t>
      </w:r>
    </w:p>
    <w:p w14:paraId="5B59F4B9" w14:textId="2601F994" w:rsidR="00241559" w:rsidRDefault="008357A3" w:rsidP="00411B2F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（注：具体可见</w:t>
      </w:r>
      <w:r w:rsidRPr="008357A3">
        <w:rPr>
          <w:rFonts w:ascii="Times New Roman" w:eastAsia="宋体" w:hAnsi="Times New Roman" w:cs="Times New Roman"/>
          <w:sz w:val="24"/>
          <w:szCs w:val="24"/>
        </w:rPr>
        <w:t>0316_USENIX_SECURITY_2018.docx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E174E3B" w14:textId="5E3D96C1" w:rsidR="008357A3" w:rsidRPr="00BD1A42" w:rsidRDefault="00BD1A42" w:rsidP="00BD1A42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241559" w:rsidRPr="00BD1A42">
        <w:rPr>
          <w:rFonts w:ascii="Times New Roman" w:eastAsia="宋体" w:hAnsi="Times New Roman" w:cs="Times New Roman"/>
          <w:sz w:val="24"/>
          <w:szCs w:val="24"/>
        </w:rPr>
        <w:t>对抗样本攻击（</w:t>
      </w:r>
      <w:r w:rsidR="00241559" w:rsidRPr="00BD1A42">
        <w:rPr>
          <w:rFonts w:ascii="Times New Roman" w:eastAsia="宋体" w:hAnsi="Times New Roman" w:cs="Times New Roman"/>
          <w:kern w:val="0"/>
          <w:sz w:val="24"/>
          <w:szCs w:val="24"/>
        </w:rPr>
        <w:t>Adversarial Sample Attacks</w:t>
      </w:r>
      <w:r w:rsidR="00241559" w:rsidRPr="00BD1A42">
        <w:rPr>
          <w:rFonts w:ascii="Times New Roman" w:eastAsia="宋体" w:hAnsi="Times New Roman" w:cs="Times New Roman"/>
          <w:sz w:val="24"/>
          <w:szCs w:val="24"/>
        </w:rPr>
        <w:t>）</w:t>
      </w:r>
      <w:r w:rsidR="008357A3" w:rsidRPr="00BD1A4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0C0F23C" w14:textId="0DD1F14B" w:rsidR="00241559" w:rsidRPr="008357A3" w:rsidRDefault="003F54AD" w:rsidP="008357A3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357A3">
        <w:rPr>
          <w:rFonts w:ascii="Times New Roman" w:eastAsia="宋体" w:hAnsi="Times New Roman" w:cs="Times New Roman"/>
          <w:sz w:val="24"/>
          <w:szCs w:val="24"/>
        </w:rPr>
        <w:t>让模型对一个加上少量噪音的样本，进行错误的预测。模型对原始样本可以进行正确预测，并且引入噪音</w:t>
      </w:r>
      <w:r w:rsidR="007801A5" w:rsidRPr="008357A3">
        <w:rPr>
          <w:rFonts w:ascii="Times New Roman" w:eastAsia="宋体" w:hAnsi="Times New Roman" w:cs="Times New Roman"/>
          <w:sz w:val="24"/>
          <w:szCs w:val="24"/>
        </w:rPr>
        <w:t>的</w:t>
      </w:r>
      <w:r w:rsidRPr="008357A3">
        <w:rPr>
          <w:rFonts w:ascii="Times New Roman" w:eastAsia="宋体" w:hAnsi="Times New Roman" w:cs="Times New Roman"/>
          <w:sz w:val="24"/>
          <w:szCs w:val="24"/>
        </w:rPr>
        <w:t>样本不容易被察觉</w:t>
      </w:r>
      <w:r w:rsidR="00BB1A71" w:rsidRPr="008357A3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F4753E" w14:textId="3829BA0B" w:rsidR="008357A3" w:rsidRPr="008357A3" w:rsidRDefault="008357A3" w:rsidP="008357A3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 w:rsidRPr="008357A3">
        <w:rPr>
          <w:rFonts w:ascii="Times New Roman" w:eastAsia="宋体" w:hAnsi="Times New Roman" w:cs="Times New Roman" w:hint="eastAsia"/>
          <w:sz w:val="24"/>
          <w:szCs w:val="24"/>
        </w:rPr>
        <w:t>（注：具体可见</w:t>
      </w:r>
      <w:r w:rsidRPr="008357A3">
        <w:rPr>
          <w:rFonts w:ascii="Times New Roman" w:eastAsia="宋体" w:hAnsi="Times New Roman" w:cs="Times New Roman"/>
          <w:sz w:val="24"/>
          <w:szCs w:val="24"/>
        </w:rPr>
        <w:t>0316_USENIX_SECURITY_2018.docx</w:t>
      </w:r>
      <w:r w:rsidRPr="008357A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2C1EF04" w14:textId="098E2C25" w:rsidR="00A578EF" w:rsidRPr="009077EF" w:rsidRDefault="00C960E3" w:rsidP="009077EF">
      <w:pPr>
        <w:spacing w:beforeLines="100" w:before="312" w:afterLines="50" w:after="156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3A168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四</w:t>
      </w:r>
      <w:r w:rsidR="00C71000" w:rsidRPr="003A1687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r w:rsidR="00C71000" w:rsidRPr="003A1687">
        <w:rPr>
          <w:rFonts w:ascii="Times New Roman" w:eastAsia="宋体" w:hAnsi="Times New Roman" w:cs="Times New Roman"/>
          <w:b/>
          <w:bCs/>
          <w:sz w:val="24"/>
          <w:szCs w:val="24"/>
        </w:rPr>
        <w:t>Method</w:t>
      </w:r>
    </w:p>
    <w:p w14:paraId="2EAC01A9" w14:textId="58B28D7E" w:rsidR="00DA76A2" w:rsidRDefault="00DA76A2" w:rsidP="009077E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根据“二、</w:t>
      </w:r>
      <w:r>
        <w:rPr>
          <w:rFonts w:ascii="Times New Roman" w:eastAsia="宋体" w:hAnsi="Times New Roman" w:cs="Times New Roman" w:hint="eastAsia"/>
          <w:sz w:val="24"/>
          <w:szCs w:val="24"/>
        </w:rPr>
        <w:t>Introduction</w:t>
      </w:r>
      <w:r>
        <w:rPr>
          <w:rFonts w:ascii="Times New Roman" w:eastAsia="宋体" w:hAnsi="Times New Roman" w:cs="Times New Roman" w:hint="eastAsia"/>
          <w:sz w:val="24"/>
          <w:szCs w:val="24"/>
        </w:rPr>
        <w:t>”中讲述的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可以看出，本文主要工作为</w:t>
      </w:r>
      <w:r w:rsidR="009077EF">
        <w:rPr>
          <w:rFonts w:ascii="Times New Roman" w:eastAsia="宋体" w:hAnsi="Times New Roman" w:cs="Times New Roman" w:hint="eastAsia"/>
          <w:sz w:val="24"/>
          <w:szCs w:val="24"/>
        </w:rPr>
        <w:t>：主动学习中如何构造</w:t>
      </w:r>
      <w:r>
        <w:rPr>
          <w:rFonts w:ascii="Times New Roman" w:eastAsia="宋体" w:hAnsi="Times New Roman" w:cs="Times New Roman" w:hint="eastAsia"/>
          <w:sz w:val="24"/>
          <w:szCs w:val="24"/>
        </w:rPr>
        <w:t>敌对样本？</w:t>
      </w:r>
      <w:r w:rsidR="009077EF">
        <w:rPr>
          <w:rFonts w:ascii="Times New Roman" w:eastAsia="宋体" w:hAnsi="Times New Roman" w:cs="Times New Roman" w:hint="eastAsia"/>
          <w:sz w:val="24"/>
          <w:szCs w:val="24"/>
        </w:rPr>
        <w:t>看到这里，大家可能有一个疑问：为什么要将对抗样本作为主动学习中“信息量大”，也就是位于决策边界处的样本呢？下面给大家一一解答。</w:t>
      </w:r>
    </w:p>
    <w:p w14:paraId="0EF15926" w14:textId="1A530828" w:rsidR="00F723E9" w:rsidRPr="00F723E9" w:rsidRDefault="00F723E9" w:rsidP="00F723E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D63C4E">
        <w:rPr>
          <w:rFonts w:ascii="Times New Roman" w:eastAsia="宋体" w:hAnsi="Times New Roman" w:cs="Times New Roman" w:hint="eastAsia"/>
          <w:b/>
          <w:sz w:val="24"/>
          <w:szCs w:val="24"/>
        </w:rPr>
        <w:t>为什么要将对抗样本作为</w:t>
      </w:r>
      <w:r w:rsidRPr="00D63C4E">
        <w:rPr>
          <w:rFonts w:ascii="Times New Roman" w:eastAsia="宋体" w:hAnsi="Times New Roman" w:cs="Times New Roman" w:hint="eastAsia"/>
          <w:b/>
          <w:sz w:val="24"/>
          <w:szCs w:val="24"/>
        </w:rPr>
        <w:t>决策边界处的样本</w:t>
      </w:r>
      <w:r w:rsidRPr="00D63C4E">
        <w:rPr>
          <w:rFonts w:ascii="Times New Roman" w:eastAsia="宋体" w:hAnsi="Times New Roman" w:cs="Times New Roman" w:hint="eastAsia"/>
          <w:b/>
          <w:sz w:val="24"/>
          <w:szCs w:val="24"/>
        </w:rPr>
        <w:t>？</w:t>
      </w:r>
    </w:p>
    <w:p w14:paraId="3C1BE567" w14:textId="47697610" w:rsidR="004B6C15" w:rsidRDefault="00CC22C9" w:rsidP="00F723E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E31184" wp14:editId="190C49C7">
            <wp:extent cx="5585884" cy="1263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060" cy="12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8977" w14:textId="1EACD2BD" w:rsidR="004B6C15" w:rsidRDefault="00F723E9" w:rsidP="0014072A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723E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以二分类为例</w:t>
      </w:r>
      <w:r>
        <w:rPr>
          <w:rFonts w:ascii="Times New Roman" w:eastAsia="宋体" w:hAnsi="Times New Roman" w:cs="Times New Roman" w:hint="eastAsia"/>
          <w:sz w:val="24"/>
          <w:szCs w:val="24"/>
        </w:rPr>
        <w:t>，如上</w:t>
      </w:r>
      <w:r w:rsidRPr="00F723E9">
        <w:rPr>
          <w:rFonts w:ascii="Times New Roman" w:eastAsia="宋体" w:hAnsi="Times New Roman" w:cs="Times New Roman" w:hint="eastAsia"/>
          <w:sz w:val="24"/>
          <w:szCs w:val="24"/>
        </w:rPr>
        <w:t>图所示。设从左到右依次为图</w:t>
      </w:r>
      <w:r w:rsidRPr="00F723E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F723E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723E9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F723E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723E9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F723E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723E9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F723E9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4B6C15">
        <w:rPr>
          <w:rFonts w:ascii="Times New Roman" w:eastAsia="宋体" w:hAnsi="Times New Roman" w:cs="Times New Roman" w:hint="eastAsia"/>
          <w:sz w:val="24"/>
          <w:szCs w:val="24"/>
        </w:rPr>
        <w:t>在图</w:t>
      </w:r>
      <w:r w:rsidR="004B6C15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B6C15">
        <w:rPr>
          <w:rFonts w:ascii="Times New Roman" w:eastAsia="宋体" w:hAnsi="Times New Roman" w:cs="Times New Roman" w:hint="eastAsia"/>
          <w:sz w:val="24"/>
          <w:szCs w:val="24"/>
        </w:rPr>
        <w:t>中，如果我们用图中的四个样本点进行替代模型（</w:t>
      </w:r>
      <w:r w:rsidR="004B6C15">
        <w:rPr>
          <w:rFonts w:ascii="Times New Roman" w:eastAsia="宋体" w:hAnsi="Times New Roman" w:cs="Times New Roman" w:hint="eastAsia"/>
          <w:sz w:val="24"/>
          <w:szCs w:val="24"/>
        </w:rPr>
        <w:t>student</w:t>
      </w:r>
      <w:r w:rsidR="004B6C1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6C15">
        <w:rPr>
          <w:rFonts w:ascii="Times New Roman" w:eastAsia="宋体" w:hAnsi="Times New Roman" w:cs="Times New Roman" w:hint="eastAsia"/>
          <w:sz w:val="24"/>
          <w:szCs w:val="24"/>
        </w:rPr>
        <w:t>model</w:t>
      </w:r>
      <w:r w:rsidR="004B6C15">
        <w:rPr>
          <w:rFonts w:ascii="Times New Roman" w:eastAsia="宋体" w:hAnsi="Times New Roman" w:cs="Times New Roman" w:hint="eastAsia"/>
          <w:sz w:val="24"/>
          <w:szCs w:val="24"/>
        </w:rPr>
        <w:t>）的训练，则训练后所得的决策边界很有可能是图中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实线，与目标模型的决策边界（图中虚线）有非常大的差距，这样提取出来的模型是错误的。但是如果我们用图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中的红色样本进行替代模型的训练，便可很好的拟合目标模型的决策边界，从而达到模型提取的目的，而红色的点就是根据图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C22C9">
        <w:rPr>
          <w:rFonts w:ascii="Times New Roman" w:eastAsia="宋体" w:hAnsi="Times New Roman" w:cs="Times New Roman" w:hint="eastAsia"/>
          <w:sz w:val="24"/>
          <w:szCs w:val="24"/>
        </w:rPr>
        <w:t>四个点找到的敌对样本。</w:t>
      </w:r>
    </w:p>
    <w:p w14:paraId="671D69C2" w14:textId="41F48CCD" w:rsidR="003C051F" w:rsidRDefault="003C051F" w:rsidP="0014072A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D63C4E">
        <w:rPr>
          <w:rFonts w:ascii="Times New Roman" w:eastAsia="宋体" w:hAnsi="Times New Roman" w:cs="Times New Roman" w:hint="eastAsia"/>
          <w:b/>
          <w:sz w:val="24"/>
          <w:szCs w:val="24"/>
        </w:rPr>
        <w:t>如何构造敌对样本，使构造后的敌对样本刚好在决策边界处？</w:t>
      </w:r>
    </w:p>
    <w:p w14:paraId="6F5DCF58" w14:textId="40B9BA35" w:rsidR="009077EF" w:rsidRDefault="0051443F" w:rsidP="0014072A">
      <w:pPr>
        <w:spacing w:line="400" w:lineRule="exact"/>
        <w:ind w:firstLineChars="200" w:firstLine="480"/>
        <w:rPr>
          <w:noProof/>
        </w:rPr>
      </w:pPr>
      <w:r w:rsidRPr="0014072A">
        <w:rPr>
          <w:rFonts w:ascii="Times New Roman" w:eastAsia="宋体" w:hAnsi="Times New Roman" w:cs="Times New Roman" w:hint="eastAsia"/>
          <w:sz w:val="24"/>
          <w:szCs w:val="24"/>
        </w:rPr>
        <w:t>本文提出了解决该问题的优化方法</w:t>
      </w:r>
      <w:r>
        <w:rPr>
          <w:rFonts w:hint="eastAsia"/>
          <w:noProof/>
        </w:rPr>
        <w:t>：</w:t>
      </w:r>
    </w:p>
    <w:p w14:paraId="302962F0" w14:textId="45386BE3" w:rsidR="0051443F" w:rsidRDefault="0051443F" w:rsidP="0051443F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CE507" wp14:editId="449FE59C">
            <wp:extent cx="2548890" cy="571541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4557" cy="6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B19E" w14:textId="2D3CF362" w:rsidR="0051443F" w:rsidRDefault="0014072A" w:rsidP="00D04238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构造的敌对</w:t>
      </w:r>
      <w:r w:rsidRPr="00953476">
        <w:rPr>
          <w:rFonts w:ascii="Times New Roman" w:eastAsia="宋体" w:hAnsi="Times New Roman" w:cs="Times New Roman"/>
          <w:sz w:val="24"/>
          <w:szCs w:val="24"/>
        </w:rPr>
        <w:t>样本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953476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12CB56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12.5pt;height:18pt" o:ole="">
            <v:imagedata r:id="rId11" o:title=""/>
          </v:shape>
          <o:OLEObject Type="Embed" ProgID="Equation.DSMT4" ShapeID="_x0000_i1038" DrawAspect="Content" ObjectID="_1646075365" r:id="rId1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，真实样本为</w:t>
      </w:r>
      <w:r w:rsidRPr="00684658">
        <w:rPr>
          <w:position w:val="-12"/>
        </w:rPr>
        <w:object w:dxaOrig="260" w:dyaOrig="360" w14:anchorId="6E5FBBE0">
          <v:shape id="_x0000_i1039" type="#_x0000_t75" style="width:13pt;height:18pt" o:ole="">
            <v:imagedata r:id="rId13" o:title=""/>
          </v:shape>
          <o:OLEObject Type="Embed" ProgID="Equation.DSMT4" ShapeID="_x0000_i1039" DrawAspect="Content" ObjectID="_1646075366" r:id="rId14"/>
        </w:object>
      </w:r>
      <w:r w:rsidRPr="0014072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84658">
        <w:rPr>
          <w:position w:val="-6"/>
        </w:rPr>
        <w:object w:dxaOrig="220" w:dyaOrig="279" w14:anchorId="49AD3C18">
          <v:shape id="_x0000_i1040" type="#_x0000_t75" style="width:11pt;height:14pt" o:ole="">
            <v:imagedata r:id="rId15" o:title=""/>
          </v:shape>
          <o:OLEObject Type="Embed" ProgID="Equation.DSMT4" ShapeID="_x0000_i1040" DrawAspect="Content" ObjectID="_1646075367" r:id="rId1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表示损失函数</w:t>
      </w:r>
      <w:r w:rsidR="00E25080">
        <w:rPr>
          <w:rFonts w:ascii="Times New Roman" w:eastAsia="宋体" w:hAnsi="Times New Roman" w:cs="Times New Roman" w:hint="eastAsia"/>
          <w:sz w:val="24"/>
          <w:szCs w:val="24"/>
        </w:rPr>
        <w:t>。该优化的思想是：最小化敌对样本与原始样本之间的差异，</w:t>
      </w:r>
      <w:r w:rsidR="001C50C4">
        <w:rPr>
          <w:rFonts w:ascii="Times New Roman" w:eastAsia="宋体" w:hAnsi="Times New Roman" w:cs="Times New Roman" w:hint="eastAsia"/>
          <w:sz w:val="24"/>
          <w:szCs w:val="24"/>
        </w:rPr>
        <w:t>同时可将</w:t>
      </w:r>
      <w:r>
        <w:rPr>
          <w:rFonts w:ascii="Times New Roman" w:eastAsia="宋体" w:hAnsi="Times New Roman" w:cs="Times New Roman" w:hint="eastAsia"/>
          <w:sz w:val="24"/>
          <w:szCs w:val="24"/>
        </w:rPr>
        <w:t>对抗样本误分类为</w:t>
      </w:r>
      <w:r w:rsidRPr="00684658">
        <w:rPr>
          <w:position w:val="-6"/>
        </w:rPr>
        <w:object w:dxaOrig="160" w:dyaOrig="279" w14:anchorId="67477A82">
          <v:shape id="_x0000_i1041" type="#_x0000_t75" style="width:8pt;height:14pt" o:ole="">
            <v:imagedata r:id="rId17" o:title=""/>
          </v:shape>
          <o:OLEObject Type="Embed" ProgID="Equation.DSMT4" ShapeID="_x0000_i1041" DrawAspect="Content" ObjectID="_1646075368" r:id="rId18"/>
        </w:object>
      </w:r>
      <w:r w:rsidRPr="0014072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D886150" w14:textId="2DA667C6" w:rsidR="0014072A" w:rsidRPr="009077EF" w:rsidRDefault="001C50C4" w:rsidP="00D04238">
      <w:pPr>
        <w:spacing w:line="400" w:lineRule="exact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953476">
        <w:rPr>
          <w:rFonts w:ascii="Times New Roman" w:eastAsia="宋体" w:hAnsi="Times New Roman" w:cs="Times New Roman"/>
          <w:sz w:val="24"/>
          <w:szCs w:val="24"/>
        </w:rPr>
        <w:t>因为解决有限制条件优化问题困难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4072A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>
        <w:rPr>
          <w:rFonts w:ascii="Times New Roman" w:eastAsia="宋体" w:hAnsi="Times New Roman" w:cs="Times New Roman" w:hint="eastAsia"/>
          <w:sz w:val="24"/>
          <w:szCs w:val="24"/>
        </w:rPr>
        <w:t>本文</w:t>
      </w:r>
      <w:r w:rsidRPr="00953476">
        <w:rPr>
          <w:rFonts w:ascii="Times New Roman" w:eastAsia="宋体" w:hAnsi="Times New Roman" w:cs="Times New Roman"/>
          <w:sz w:val="24"/>
          <w:szCs w:val="24"/>
        </w:rPr>
        <w:t>利用</w:t>
      </w:r>
      <w:r w:rsidRPr="00953476">
        <w:rPr>
          <w:rFonts w:ascii="Times New Roman" w:eastAsia="宋体" w:hAnsi="Times New Roman" w:cs="Times New Roman"/>
          <w:sz w:val="24"/>
          <w:szCs w:val="24"/>
        </w:rPr>
        <w:t>penalty method</w:t>
      </w:r>
      <w:r w:rsidRPr="00953476">
        <w:rPr>
          <w:rFonts w:ascii="Times New Roman" w:eastAsia="宋体" w:hAnsi="Times New Roman" w:cs="Times New Roman"/>
          <w:sz w:val="24"/>
          <w:szCs w:val="24"/>
        </w:rPr>
        <w:t>（惩罚方法）进行求解，既是将条件转移到优化函数中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C45599A" w14:textId="1B169EFC" w:rsidR="0014072A" w:rsidRDefault="0014072A" w:rsidP="0014072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7782C" wp14:editId="366F7576">
            <wp:extent cx="2895600" cy="456338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389" cy="4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4BF5" w14:textId="67FCA863" w:rsidR="0014072A" w:rsidRDefault="0014072A" w:rsidP="0014072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="001C50C4">
        <w:rPr>
          <w:rFonts w:ascii="Times New Roman" w:eastAsia="宋体" w:hAnsi="Times New Roman" w:cs="Times New Roman" w:hint="eastAsia"/>
          <w:sz w:val="24"/>
          <w:szCs w:val="24"/>
        </w:rPr>
        <w:t>惩罚项为：</w:t>
      </w:r>
    </w:p>
    <w:p w14:paraId="4DDDEE8E" w14:textId="62D4D8FF" w:rsidR="0014072A" w:rsidRDefault="0014072A" w:rsidP="0014072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4174" wp14:editId="745DBC94">
            <wp:extent cx="3171259" cy="482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948" cy="4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9238" w14:textId="6786737E" w:rsidR="001C50C4" w:rsidRDefault="001C50C4" w:rsidP="001C50C4">
      <w:r>
        <w:rPr>
          <w:rFonts w:ascii="Times New Roman" w:eastAsia="宋体" w:hAnsi="Times New Roman" w:cs="Times New Roman" w:hint="eastAsia"/>
          <w:sz w:val="24"/>
          <w:szCs w:val="24"/>
        </w:rPr>
        <w:t>此处，惩罚项用“</w:t>
      </w:r>
      <w:r w:rsidRPr="001C50C4">
        <w:rPr>
          <w:rFonts w:ascii="Times New Roman" w:eastAsia="宋体" w:hAnsi="Times New Roman" w:cs="Times New Roman"/>
          <w:sz w:val="24"/>
          <w:szCs w:val="24"/>
        </w:rPr>
        <w:t>triplet loss</w:t>
      </w:r>
      <w:r w:rsidR="00C6449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(TL)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C6449C">
        <w:rPr>
          <w:rFonts w:ascii="Times New Roman" w:eastAsia="宋体" w:hAnsi="Times New Roman" w:cs="Times New Roman" w:hint="eastAsia"/>
          <w:sz w:val="24"/>
          <w:szCs w:val="24"/>
        </w:rPr>
        <w:t>来表示。在</w:t>
      </w:r>
      <w:r w:rsidR="00C6449C">
        <w:rPr>
          <w:rFonts w:ascii="Times New Roman" w:eastAsia="宋体" w:hAnsi="Times New Roman" w:cs="Times New Roman" w:hint="eastAsia"/>
          <w:sz w:val="24"/>
          <w:szCs w:val="24"/>
        </w:rPr>
        <w:t>TL</w:t>
      </w:r>
      <w:r w:rsidR="00C6449C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C6449C" w:rsidRPr="00684658">
        <w:rPr>
          <w:position w:val="-12"/>
        </w:rPr>
        <w:object w:dxaOrig="240" w:dyaOrig="360" w14:anchorId="40D1AA0A">
          <v:shape id="_x0000_i1055" type="#_x0000_t75" style="width:12pt;height:18pt" o:ole="">
            <v:imagedata r:id="rId21" o:title=""/>
          </v:shape>
          <o:OLEObject Type="Embed" ProgID="Equation.DSMT4" ShapeID="_x0000_i1055" DrawAspect="Content" ObjectID="_1646075369" r:id="rId22"/>
        </w:object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表示标签为</w:t>
      </w:r>
      <w:r w:rsidR="00C6449C" w:rsidRPr="00684658">
        <w:rPr>
          <w:position w:val="-6"/>
        </w:rPr>
        <w:object w:dxaOrig="139" w:dyaOrig="240" w14:anchorId="5ECE75B2">
          <v:shape id="_x0000_i1056" type="#_x0000_t75" style="width:7pt;height:12pt" o:ole="">
            <v:imagedata r:id="rId23" o:title=""/>
          </v:shape>
          <o:OLEObject Type="Embed" ProgID="Equation.DSMT4" ShapeID="_x0000_i1056" DrawAspect="Content" ObjectID="_1646075370" r:id="rId24"/>
        </w:object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的样本</w:t>
      </w:r>
      <w:r w:rsidR="00C6449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6449C" w:rsidRPr="00953476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520B77F5">
          <v:shape id="_x0000_i1057" type="#_x0000_t75" style="width:12.5pt;height:18pt" o:ole="">
            <v:imagedata r:id="rId11" o:title=""/>
          </v:shape>
          <o:OLEObject Type="Embed" ProgID="Equation.DSMT4" ShapeID="_x0000_i1057" DrawAspect="Content" ObjectID="_1646075371" r:id="rId25"/>
        </w:object>
      </w:r>
      <w:r w:rsidR="00C6449C">
        <w:rPr>
          <w:rFonts w:ascii="Times New Roman" w:eastAsia="宋体" w:hAnsi="Times New Roman" w:cs="Times New Roman" w:hint="eastAsia"/>
          <w:sz w:val="24"/>
          <w:szCs w:val="24"/>
        </w:rPr>
        <w:t>要想能被误分类为</w:t>
      </w:r>
      <w:r w:rsidR="00C6449C" w:rsidRPr="00684658">
        <w:rPr>
          <w:position w:val="-6"/>
        </w:rPr>
        <w:object w:dxaOrig="139" w:dyaOrig="240" w14:anchorId="365FFA48">
          <v:shape id="_x0000_i1062" type="#_x0000_t75" style="width:7pt;height:12pt" o:ole="">
            <v:imagedata r:id="rId23" o:title=""/>
          </v:shape>
          <o:OLEObject Type="Embed" ProgID="Equation.DSMT4" ShapeID="_x0000_i1062" DrawAspect="Content" ObjectID="_1646075372" r:id="rId26"/>
        </w:object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，应该满足：其特征与</w:t>
      </w:r>
      <w:r w:rsidR="00C6449C" w:rsidRPr="00684658">
        <w:rPr>
          <w:position w:val="-12"/>
        </w:rPr>
        <w:object w:dxaOrig="240" w:dyaOrig="360" w14:anchorId="4751AA48">
          <v:shape id="_x0000_i1058" type="#_x0000_t75" style="width:12pt;height:18pt" o:ole="">
            <v:imagedata r:id="rId27" o:title=""/>
          </v:shape>
          <o:OLEObject Type="Embed" ProgID="Equation.DSMT4" ShapeID="_x0000_i1058" DrawAspect="Content" ObjectID="_1646075373" r:id="rId28"/>
        </w:object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的特征尽可能相似，与原始样本</w:t>
      </w:r>
      <w:r w:rsidR="00C6449C" w:rsidRPr="00684658">
        <w:rPr>
          <w:position w:val="-12"/>
        </w:rPr>
        <w:object w:dxaOrig="260" w:dyaOrig="360" w14:anchorId="102720C7">
          <v:shape id="_x0000_i1059" type="#_x0000_t75" style="width:13pt;height:18pt" o:ole="">
            <v:imagedata r:id="rId29" o:title=""/>
          </v:shape>
          <o:OLEObject Type="Embed" ProgID="Equation.DSMT4" ShapeID="_x0000_i1059" DrawAspect="Content" ObjectID="_1646075374" r:id="rId30"/>
        </w:object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之间的特征差异尽可能大。因此，</w:t>
      </w:r>
      <w:r w:rsidR="00C6449C">
        <w:rPr>
          <w:noProof/>
        </w:rPr>
        <w:drawing>
          <wp:inline distT="0" distB="0" distL="0" distR="0" wp14:anchorId="6ADCF01C" wp14:editId="3387DC2A">
            <wp:extent cx="1329938" cy="19685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6663" cy="2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49C">
        <w:rPr>
          <w:noProof/>
        </w:rPr>
        <w:drawing>
          <wp:inline distT="0" distB="0" distL="0" distR="0" wp14:anchorId="4E9AB52B" wp14:editId="0235D837">
            <wp:extent cx="1257300" cy="2103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3369" cy="2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小于</w:t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C6449C" w:rsidRPr="00D04238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D04238">
        <w:rPr>
          <w:noProof/>
        </w:rPr>
        <w:drawing>
          <wp:inline distT="0" distB="0" distL="0" distR="0" wp14:anchorId="2F283E2D" wp14:editId="796B52E6">
            <wp:extent cx="1200150" cy="206426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1216" cy="2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238" w:rsidRPr="00D04238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D04238">
        <w:rPr>
          <w:noProof/>
        </w:rPr>
        <w:drawing>
          <wp:inline distT="0" distB="0" distL="0" distR="0" wp14:anchorId="4D41C7FD" wp14:editId="6FA21364">
            <wp:extent cx="1257300" cy="2103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3369" cy="2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238" w:rsidRPr="00D04238">
        <w:rPr>
          <w:rFonts w:ascii="Times New Roman" w:eastAsia="宋体" w:hAnsi="Times New Roman" w:cs="Times New Roman" w:hint="eastAsia"/>
          <w:sz w:val="24"/>
          <w:szCs w:val="24"/>
        </w:rPr>
        <w:t>之间的最小间隔。</w:t>
      </w:r>
    </w:p>
    <w:p w14:paraId="2C0998A5" w14:textId="4EAD589F" w:rsidR="00D04238" w:rsidRPr="00D04238" w:rsidRDefault="00D04238" w:rsidP="00D63C4E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04238">
        <w:rPr>
          <w:rFonts w:ascii="Times New Roman" w:eastAsia="宋体" w:hAnsi="Times New Roman" w:cs="Times New Roman" w:hint="eastAsia"/>
          <w:sz w:val="24"/>
          <w:szCs w:val="24"/>
        </w:rPr>
        <w:t>综上所述，如果一切正常，式（</w:t>
      </w:r>
      <w:r w:rsidRPr="00D0423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D04238">
        <w:rPr>
          <w:rFonts w:ascii="Times New Roman" w:eastAsia="宋体" w:hAnsi="Times New Roman" w:cs="Times New Roman"/>
          <w:sz w:val="24"/>
          <w:szCs w:val="24"/>
        </w:rPr>
        <w:t>0</w:t>
      </w:r>
      <w:r w:rsidRPr="00D04238">
        <w:rPr>
          <w:rFonts w:ascii="Times New Roman" w:eastAsia="宋体" w:hAnsi="Times New Roman" w:cs="Times New Roman" w:hint="eastAsia"/>
          <w:sz w:val="24"/>
          <w:szCs w:val="24"/>
        </w:rPr>
        <w:t>）应该为</w:t>
      </w:r>
      <w:r w:rsidRPr="00D04238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B65C599" w14:textId="17016BE2" w:rsidR="00D04238" w:rsidRDefault="00D04238" w:rsidP="00D63C4E">
      <w:pPr>
        <w:spacing w:line="400" w:lineRule="exact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D04238">
        <w:rPr>
          <w:rFonts w:ascii="Times New Roman" w:eastAsia="宋体" w:hAnsi="Times New Roman" w:cs="Times New Roman" w:hint="eastAsia"/>
          <w:sz w:val="24"/>
          <w:szCs w:val="24"/>
        </w:rPr>
        <w:t>（注：关于</w:t>
      </w:r>
      <w:r w:rsidRPr="00D04238">
        <w:rPr>
          <w:rFonts w:ascii="Times New Roman" w:eastAsia="宋体" w:hAnsi="Times New Roman" w:cs="Times New Roman" w:hint="eastAsia"/>
          <w:sz w:val="24"/>
          <w:szCs w:val="24"/>
        </w:rPr>
        <w:t>TL</w:t>
      </w:r>
      <w:r w:rsidRPr="00D04238">
        <w:rPr>
          <w:rFonts w:ascii="Times New Roman" w:eastAsia="宋体" w:hAnsi="Times New Roman" w:cs="Times New Roman" w:hint="eastAsia"/>
          <w:sz w:val="24"/>
          <w:szCs w:val="24"/>
        </w:rPr>
        <w:t>，网上有详细解释，没看懂问度娘）。</w:t>
      </w:r>
    </w:p>
    <w:p w14:paraId="2C947440" w14:textId="5D77BF5C" w:rsidR="00680FCE" w:rsidRDefault="00680FCE" w:rsidP="00D63C4E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）找到敌对样本之后，将这些样本送入目标模型的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，得到预测结果。将这些输入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输出对作为训练数据，</w:t>
      </w:r>
      <w:r>
        <w:rPr>
          <w:rFonts w:ascii="Times New Roman" w:eastAsia="宋体" w:hAnsi="Times New Roman" w:cs="Times New Roman" w:hint="eastAsia"/>
          <w:sz w:val="24"/>
          <w:szCs w:val="24"/>
        </w:rPr>
        <w:t>retrain</w:t>
      </w:r>
      <w:r>
        <w:rPr>
          <w:rFonts w:ascii="Times New Roman" w:eastAsia="宋体" w:hAnsi="Times New Roman" w:cs="Times New Roman" w:hint="eastAsia"/>
          <w:sz w:val="24"/>
          <w:szCs w:val="24"/>
        </w:rPr>
        <w:t>本地替代模型即可。</w:t>
      </w:r>
    </w:p>
    <w:p w14:paraId="1C9BDE40" w14:textId="768D28D3" w:rsidR="002E07FC" w:rsidRPr="003A1687" w:rsidRDefault="00DE57BE" w:rsidP="00C6449C">
      <w:pPr>
        <w:spacing w:beforeLines="100" w:before="312" w:afterLines="50" w:after="156"/>
        <w:ind w:firstLineChars="50" w:firstLine="1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A168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五</w:t>
      </w:r>
      <w:r w:rsidR="002E07FC" w:rsidRPr="003A1687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r w:rsidR="002E07FC" w:rsidRPr="003A1687">
        <w:rPr>
          <w:rFonts w:ascii="Times New Roman" w:eastAsia="宋体" w:hAnsi="Times New Roman" w:cs="Times New Roman"/>
          <w:b/>
          <w:bCs/>
          <w:sz w:val="24"/>
          <w:szCs w:val="24"/>
        </w:rPr>
        <w:t>Experiment</w:t>
      </w:r>
      <w:bookmarkStart w:id="2" w:name="_GoBack"/>
    </w:p>
    <w:bookmarkEnd w:id="2"/>
    <w:p w14:paraId="5DF72622" w14:textId="04DFBDB9" w:rsidR="002E07FC" w:rsidRPr="00953476" w:rsidRDefault="00680FCE" w:rsidP="00680FC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E189C" wp14:editId="63F43D8E">
            <wp:extent cx="4540250" cy="280198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7023" cy="28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BA6" w14:textId="01926A8A" w:rsidR="002E07FC" w:rsidRPr="00953476" w:rsidRDefault="002E07FC" w:rsidP="00BD3A3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53476">
        <w:rPr>
          <w:rFonts w:ascii="Times New Roman" w:eastAsia="宋体" w:hAnsi="Times New Roman" w:cs="Times New Roman"/>
          <w:sz w:val="24"/>
          <w:szCs w:val="24"/>
        </w:rPr>
        <w:t>左侧第一列为原始图像，中间为</w:t>
      </w:r>
      <w:r w:rsidR="00680FCE">
        <w:rPr>
          <w:rFonts w:ascii="Times New Roman" w:eastAsia="宋体" w:hAnsi="Times New Roman" w:cs="Times New Roman" w:hint="eastAsia"/>
          <w:sz w:val="24"/>
          <w:szCs w:val="24"/>
        </w:rPr>
        <w:t>误分类的目标类，右侧为</w:t>
      </w:r>
      <w:r w:rsidR="00680FCE">
        <w:rPr>
          <w:rFonts w:ascii="Times New Roman" w:eastAsia="宋体" w:hAnsi="Times New Roman" w:cs="Times New Roman"/>
          <w:sz w:val="24"/>
          <w:szCs w:val="24"/>
        </w:rPr>
        <w:t>生成的</w:t>
      </w:r>
      <w:r w:rsidR="00680FCE">
        <w:rPr>
          <w:rFonts w:ascii="Times New Roman" w:eastAsia="宋体" w:hAnsi="Times New Roman" w:cs="Times New Roman" w:hint="eastAsia"/>
          <w:sz w:val="24"/>
          <w:szCs w:val="24"/>
        </w:rPr>
        <w:t>敌对</w:t>
      </w:r>
      <w:r w:rsidRPr="00953476">
        <w:rPr>
          <w:rFonts w:ascii="Times New Roman" w:eastAsia="宋体" w:hAnsi="Times New Roman" w:cs="Times New Roman"/>
          <w:sz w:val="24"/>
          <w:szCs w:val="24"/>
        </w:rPr>
        <w:t>样本</w:t>
      </w:r>
      <w:r w:rsidR="00680FC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953476">
        <w:rPr>
          <w:rFonts w:ascii="Times New Roman" w:eastAsia="宋体" w:hAnsi="Times New Roman" w:cs="Times New Roman"/>
          <w:sz w:val="24"/>
          <w:szCs w:val="24"/>
        </w:rPr>
        <w:t>肉眼察觉不到</w:t>
      </w:r>
      <w:r w:rsidR="00680FCE">
        <w:rPr>
          <w:rFonts w:ascii="Times New Roman" w:eastAsia="宋体" w:hAnsi="Times New Roman" w:cs="Times New Roman" w:hint="eastAsia"/>
          <w:sz w:val="24"/>
          <w:szCs w:val="24"/>
        </w:rPr>
        <w:t>原始图像与敌对样本的差别</w:t>
      </w:r>
      <w:r w:rsidR="00BD3A3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5347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D0C59B6" w14:textId="26C0203A" w:rsidR="002E07FC" w:rsidRPr="00953476" w:rsidRDefault="00BD3A33" w:rsidP="000E675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A11A34" wp14:editId="02B07AA3">
            <wp:extent cx="5274310" cy="13836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F0F5" w14:textId="7B02083C" w:rsidR="00543C05" w:rsidRPr="00953476" w:rsidRDefault="00BD3A33" w:rsidP="00FA3CEF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将本文工作与先前的方案作对比。蓝色虚线为基准，紫色</w:t>
      </w:r>
      <w:r w:rsidR="00FA3CEF">
        <w:rPr>
          <w:rFonts w:ascii="Times New Roman" w:eastAsia="宋体" w:hAnsi="Times New Roman" w:cs="Times New Roman" w:hint="eastAsia"/>
          <w:sz w:val="24"/>
          <w:szCs w:val="24"/>
        </w:rPr>
        <w:t>实线为本文方案，效果非常好。</w:t>
      </w:r>
    </w:p>
    <w:p w14:paraId="7EC525B5" w14:textId="5241A9E8" w:rsidR="00A04F02" w:rsidRPr="003A1687" w:rsidRDefault="005D1CB0" w:rsidP="009404F7">
      <w:pPr>
        <w:spacing w:beforeLines="100" w:before="312" w:afterLines="50" w:after="156" w:line="40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六</w:t>
      </w:r>
      <w:r w:rsidR="00A04F02" w:rsidRPr="003A1687">
        <w:rPr>
          <w:rFonts w:ascii="Times New Roman" w:eastAsia="宋体" w:hAnsi="Times New Roman" w:cs="Times New Roman"/>
          <w:b/>
          <w:bCs/>
          <w:sz w:val="24"/>
          <w:szCs w:val="24"/>
        </w:rPr>
        <w:t>、防御方法</w:t>
      </w:r>
    </w:p>
    <w:p w14:paraId="2847F3F0" w14:textId="3A39BD5D" w:rsidR="00A04F02" w:rsidRPr="00953476" w:rsidRDefault="00830885" w:rsidP="009404F7">
      <w:pPr>
        <w:spacing w:line="400" w:lineRule="exac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利用检测敌对样本的方法进行防御，分析敌对样本与原始样本的特征差异。</w:t>
      </w:r>
    </w:p>
    <w:sectPr w:rsidR="00A04F02" w:rsidRPr="009534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2E5B09" w14:textId="77777777" w:rsidR="00372974" w:rsidRDefault="00372974" w:rsidP="00505BBD">
      <w:r>
        <w:separator/>
      </w:r>
    </w:p>
  </w:endnote>
  <w:endnote w:type="continuationSeparator" w:id="0">
    <w:p w14:paraId="52DEA3AA" w14:textId="77777777" w:rsidR="00372974" w:rsidRDefault="00372974" w:rsidP="00505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C289B9" w14:textId="77777777" w:rsidR="00372974" w:rsidRDefault="00372974" w:rsidP="00505BBD">
      <w:r>
        <w:separator/>
      </w:r>
    </w:p>
  </w:footnote>
  <w:footnote w:type="continuationSeparator" w:id="0">
    <w:p w14:paraId="3E71062F" w14:textId="77777777" w:rsidR="00372974" w:rsidRDefault="00372974" w:rsidP="00505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FD77F5"/>
    <w:multiLevelType w:val="hybridMultilevel"/>
    <w:tmpl w:val="E4949314"/>
    <w:lvl w:ilvl="0" w:tplc="F9BE837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0A2BBA"/>
    <w:multiLevelType w:val="hybridMultilevel"/>
    <w:tmpl w:val="F06643A8"/>
    <w:lvl w:ilvl="0" w:tplc="4254E5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9B38BA"/>
    <w:multiLevelType w:val="hybridMultilevel"/>
    <w:tmpl w:val="8F702CF2"/>
    <w:lvl w:ilvl="0" w:tplc="4280919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7F9"/>
    <w:rsid w:val="00046C6F"/>
    <w:rsid w:val="00064A89"/>
    <w:rsid w:val="000C4AA2"/>
    <w:rsid w:val="000C6984"/>
    <w:rsid w:val="000D2FD3"/>
    <w:rsid w:val="000E1173"/>
    <w:rsid w:val="000E2D00"/>
    <w:rsid w:val="000E675D"/>
    <w:rsid w:val="0012451F"/>
    <w:rsid w:val="00133061"/>
    <w:rsid w:val="0014072A"/>
    <w:rsid w:val="001A04A3"/>
    <w:rsid w:val="001B2D92"/>
    <w:rsid w:val="001C50C4"/>
    <w:rsid w:val="001C6D02"/>
    <w:rsid w:val="001E7B59"/>
    <w:rsid w:val="00241559"/>
    <w:rsid w:val="00242BAE"/>
    <w:rsid w:val="002572A1"/>
    <w:rsid w:val="00257A75"/>
    <w:rsid w:val="002A1909"/>
    <w:rsid w:val="002B37F9"/>
    <w:rsid w:val="002E07FC"/>
    <w:rsid w:val="00337F1F"/>
    <w:rsid w:val="00351D7F"/>
    <w:rsid w:val="00372974"/>
    <w:rsid w:val="00373DB2"/>
    <w:rsid w:val="003A1687"/>
    <w:rsid w:val="003C051F"/>
    <w:rsid w:val="003D7CF6"/>
    <w:rsid w:val="003F54AD"/>
    <w:rsid w:val="00411B2F"/>
    <w:rsid w:val="004254DA"/>
    <w:rsid w:val="004255DA"/>
    <w:rsid w:val="00473F29"/>
    <w:rsid w:val="004A2B46"/>
    <w:rsid w:val="004B6C15"/>
    <w:rsid w:val="00505BBD"/>
    <w:rsid w:val="0051443F"/>
    <w:rsid w:val="00524735"/>
    <w:rsid w:val="00530218"/>
    <w:rsid w:val="00543C05"/>
    <w:rsid w:val="0057481E"/>
    <w:rsid w:val="005A7DA9"/>
    <w:rsid w:val="005D1CB0"/>
    <w:rsid w:val="006343EA"/>
    <w:rsid w:val="00641981"/>
    <w:rsid w:val="0066536F"/>
    <w:rsid w:val="00680FCE"/>
    <w:rsid w:val="006846E3"/>
    <w:rsid w:val="006940D1"/>
    <w:rsid w:val="006B51C2"/>
    <w:rsid w:val="0071447C"/>
    <w:rsid w:val="007164BF"/>
    <w:rsid w:val="00774746"/>
    <w:rsid w:val="007801A5"/>
    <w:rsid w:val="007859C8"/>
    <w:rsid w:val="0080636D"/>
    <w:rsid w:val="008140AA"/>
    <w:rsid w:val="00830885"/>
    <w:rsid w:val="00831600"/>
    <w:rsid w:val="0083362B"/>
    <w:rsid w:val="008357A3"/>
    <w:rsid w:val="00875A4A"/>
    <w:rsid w:val="008A3A3E"/>
    <w:rsid w:val="008C023E"/>
    <w:rsid w:val="008C305D"/>
    <w:rsid w:val="008E6598"/>
    <w:rsid w:val="009077EF"/>
    <w:rsid w:val="00916B61"/>
    <w:rsid w:val="00921E20"/>
    <w:rsid w:val="009404F7"/>
    <w:rsid w:val="00953476"/>
    <w:rsid w:val="00976873"/>
    <w:rsid w:val="00A04F02"/>
    <w:rsid w:val="00A5071D"/>
    <w:rsid w:val="00A578EF"/>
    <w:rsid w:val="00A912F1"/>
    <w:rsid w:val="00A96A8F"/>
    <w:rsid w:val="00AC58E5"/>
    <w:rsid w:val="00AD4BF4"/>
    <w:rsid w:val="00B013E0"/>
    <w:rsid w:val="00B7109C"/>
    <w:rsid w:val="00BA456A"/>
    <w:rsid w:val="00BB1A71"/>
    <w:rsid w:val="00BB7B59"/>
    <w:rsid w:val="00BD1A42"/>
    <w:rsid w:val="00BD3A33"/>
    <w:rsid w:val="00C079C0"/>
    <w:rsid w:val="00C213AB"/>
    <w:rsid w:val="00C6254C"/>
    <w:rsid w:val="00C6449C"/>
    <w:rsid w:val="00C71000"/>
    <w:rsid w:val="00C9547C"/>
    <w:rsid w:val="00C960E3"/>
    <w:rsid w:val="00CC22C9"/>
    <w:rsid w:val="00CD68E2"/>
    <w:rsid w:val="00D04238"/>
    <w:rsid w:val="00D516C4"/>
    <w:rsid w:val="00D63C4E"/>
    <w:rsid w:val="00D64DCA"/>
    <w:rsid w:val="00DA76A2"/>
    <w:rsid w:val="00DE57BE"/>
    <w:rsid w:val="00E043BA"/>
    <w:rsid w:val="00E25080"/>
    <w:rsid w:val="00E51DCC"/>
    <w:rsid w:val="00E61A64"/>
    <w:rsid w:val="00E63661"/>
    <w:rsid w:val="00E64797"/>
    <w:rsid w:val="00E81B00"/>
    <w:rsid w:val="00F16CEB"/>
    <w:rsid w:val="00F223D3"/>
    <w:rsid w:val="00F46D9B"/>
    <w:rsid w:val="00F61ABF"/>
    <w:rsid w:val="00F723E9"/>
    <w:rsid w:val="00FA3CEF"/>
    <w:rsid w:val="00FA57A1"/>
    <w:rsid w:val="00FC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A4253"/>
  <w15:chartTrackingRefBased/>
  <w15:docId w15:val="{0E8DC5F7-ADB4-4D15-AEB1-DF003B4D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5B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5B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5B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5BBD"/>
    <w:rPr>
      <w:sz w:val="18"/>
      <w:szCs w:val="18"/>
    </w:rPr>
  </w:style>
  <w:style w:type="paragraph" w:styleId="a7">
    <w:name w:val="List Paragraph"/>
    <w:basedOn w:val="a"/>
    <w:uiPriority w:val="34"/>
    <w:qFormat/>
    <w:rsid w:val="008C305D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71000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71000"/>
    <w:rPr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257A75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1E7B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4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21" Type="http://schemas.openxmlformats.org/officeDocument/2006/relationships/image" Target="media/image11.wmf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oleObject" Target="embeddings/oleObject7.bin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image" Target="media/image14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oleObject" Target="embeddings/oleObject6.bin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2.wmf"/><Relationship Id="rId28" Type="http://schemas.openxmlformats.org/officeDocument/2006/relationships/oleObject" Target="embeddings/oleObject9.bin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4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Hao</dc:creator>
  <cp:keywords/>
  <dc:description/>
  <cp:lastModifiedBy>1664794325@qq.com</cp:lastModifiedBy>
  <cp:revision>101</cp:revision>
  <dcterms:created xsi:type="dcterms:W3CDTF">2020-03-16T01:00:00Z</dcterms:created>
  <dcterms:modified xsi:type="dcterms:W3CDTF">2020-03-18T14:18:00Z</dcterms:modified>
</cp:coreProperties>
</file>