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D46" w:rsidRPr="00767D46" w:rsidRDefault="00767D46" w:rsidP="00767D46">
      <w:pPr>
        <w:jc w:val="center"/>
        <w:rPr>
          <w:rFonts w:ascii="NimbusRomNo9L-Medi" w:hAnsi="NimbusRomNo9L-Medi" w:cs="NimbusRomNo9L-Medi"/>
          <w:kern w:val="0"/>
          <w:sz w:val="32"/>
          <w:szCs w:val="32"/>
        </w:rPr>
      </w:pPr>
      <w:r w:rsidRPr="00767D46">
        <w:rPr>
          <w:rFonts w:ascii="NimbusRomNo9L-Medi" w:hAnsi="NimbusRomNo9L-Medi" w:cs="NimbusRomNo9L-Medi"/>
          <w:kern w:val="0"/>
          <w:sz w:val="32"/>
          <w:szCs w:val="32"/>
        </w:rPr>
        <w:t>Neural Cleanse: Identifying and Mitigating</w:t>
      </w:r>
    </w:p>
    <w:p w:rsidR="00EC319F" w:rsidRPr="00553C29" w:rsidRDefault="00767D46" w:rsidP="00767D46">
      <w:pPr>
        <w:jc w:val="center"/>
        <w:rPr>
          <w:rFonts w:ascii="NimbusRomNo9L-Medi" w:hAnsi="NimbusRomNo9L-Medi" w:cs="NimbusRomNo9L-Medi"/>
          <w:kern w:val="0"/>
          <w:sz w:val="32"/>
          <w:szCs w:val="32"/>
        </w:rPr>
      </w:pPr>
      <w:r w:rsidRPr="00767D46">
        <w:rPr>
          <w:rFonts w:ascii="NimbusRomNo9L-Medi" w:hAnsi="NimbusRomNo9L-Medi" w:cs="NimbusRomNo9L-Medi"/>
          <w:kern w:val="0"/>
          <w:sz w:val="32"/>
          <w:szCs w:val="32"/>
        </w:rPr>
        <w:t>Backdoor Attacks in Neural Networks</w:t>
      </w:r>
    </w:p>
    <w:p w:rsidR="00553C29" w:rsidRPr="00553C29" w:rsidRDefault="00553C29" w:rsidP="00553C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80"/>
          <w:kern w:val="0"/>
          <w:sz w:val="18"/>
          <w:szCs w:val="18"/>
        </w:rPr>
      </w:pPr>
    </w:p>
    <w:p w:rsidR="00345361" w:rsidRPr="00553C29" w:rsidRDefault="003C703F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553C29">
        <w:rPr>
          <w:rFonts w:ascii="Times New Roman" w:eastAsia="宋体" w:hAnsi="Times New Roman" w:cs="Times New Roman"/>
          <w:b/>
          <w:sz w:val="28"/>
          <w:szCs w:val="28"/>
        </w:rPr>
        <w:t xml:space="preserve">0 </w:t>
      </w:r>
      <w:r w:rsidR="00345361" w:rsidRPr="00553C29">
        <w:rPr>
          <w:rFonts w:ascii="Times New Roman" w:eastAsia="宋体" w:hAnsi="Times New Roman" w:cs="Times New Roman"/>
          <w:b/>
          <w:sz w:val="28"/>
          <w:szCs w:val="28"/>
        </w:rPr>
        <w:t>Abstract</w:t>
      </w:r>
    </w:p>
    <w:p w:rsidR="0091624C" w:rsidRDefault="00767D46" w:rsidP="0091624C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本文提出第一个对后门攻击（</w:t>
      </w:r>
      <w:r>
        <w:rPr>
          <w:rFonts w:ascii="Times New Roman" w:eastAsia="宋体" w:hAnsi="Times New Roman" w:cs="Times New Roman" w:hint="eastAsia"/>
          <w:szCs w:val="21"/>
        </w:rPr>
        <w:t>backdoor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attack</w:t>
      </w:r>
      <w:r>
        <w:rPr>
          <w:rFonts w:ascii="Times New Roman" w:eastAsia="宋体" w:hAnsi="Times New Roman" w:cs="Times New Roman" w:hint="eastAsia"/>
          <w:szCs w:val="21"/>
        </w:rPr>
        <w:t>）的检测，能够识别和重构</w:t>
      </w:r>
      <w:r>
        <w:rPr>
          <w:rFonts w:ascii="Times New Roman" w:eastAsia="宋体" w:hAnsi="Times New Roman" w:cs="Times New Roman" w:hint="eastAsia"/>
          <w:szCs w:val="21"/>
        </w:rPr>
        <w:t>trigger</w:t>
      </w:r>
      <w:r>
        <w:rPr>
          <w:rFonts w:ascii="Times New Roman" w:eastAsia="宋体" w:hAnsi="Times New Roman" w:cs="Times New Roman" w:hint="eastAsia"/>
          <w:szCs w:val="21"/>
        </w:rPr>
        <w:t>。实验采用现存的</w:t>
      </w:r>
      <w:r w:rsidR="00BB5FEC">
        <w:rPr>
          <w:rFonts w:ascii="Times New Roman" w:eastAsia="宋体" w:hAnsi="Times New Roman" w:cs="Times New Roman" w:hint="eastAsia"/>
          <w:szCs w:val="21"/>
        </w:rPr>
        <w:t>两种</w:t>
      </w:r>
      <w:r>
        <w:rPr>
          <w:rFonts w:ascii="Times New Roman" w:eastAsia="宋体" w:hAnsi="Times New Roman" w:cs="Times New Roman" w:hint="eastAsia"/>
          <w:szCs w:val="21"/>
        </w:rPr>
        <w:t>攻击方法（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、</w:t>
      </w:r>
      <w:proofErr w:type="spellStart"/>
      <w:r w:rsidR="00A6660C">
        <w:rPr>
          <w:rFonts w:ascii="Times New Roman" w:eastAsia="宋体" w:hAnsi="Times New Roman" w:cs="Times New Roman" w:hint="eastAsia"/>
          <w:szCs w:val="21"/>
        </w:rPr>
        <w:t>BadNets</w:t>
      </w:r>
      <w:proofErr w:type="spellEnd"/>
      <w:r w:rsidR="00A6660C"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training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time</w:t>
      </w:r>
      <w:r>
        <w:rPr>
          <w:rFonts w:ascii="Times New Roman" w:eastAsia="宋体" w:hAnsi="Times New Roman" w:cs="Times New Roman" w:hint="eastAsia"/>
          <w:szCs w:val="21"/>
        </w:rPr>
        <w:t>注入</w:t>
      </w:r>
      <w:r>
        <w:rPr>
          <w:rFonts w:ascii="Times New Roman" w:eastAsia="宋体" w:hAnsi="Times New Roman" w:cs="Times New Roman" w:hint="eastAsia"/>
          <w:szCs w:val="21"/>
        </w:rPr>
        <w:t>triggered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dataset</w:t>
      </w:r>
      <w:r>
        <w:rPr>
          <w:rFonts w:ascii="Times New Roman" w:eastAsia="宋体" w:hAnsi="Times New Roman" w:cs="Times New Roman" w:hint="eastAsia"/>
          <w:szCs w:val="21"/>
        </w:rPr>
        <w:t>；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、</w:t>
      </w:r>
      <w:proofErr w:type="spellStart"/>
      <w:r w:rsidR="00A6660C">
        <w:rPr>
          <w:rFonts w:ascii="Times New Roman" w:eastAsia="宋体" w:hAnsi="Times New Roman" w:cs="Times New Roman" w:hint="eastAsia"/>
          <w:szCs w:val="21"/>
        </w:rPr>
        <w:t>Torjan</w:t>
      </w:r>
      <w:proofErr w:type="spellEnd"/>
      <w:r w:rsidR="00A6660C">
        <w:rPr>
          <w:rFonts w:ascii="Times New Roman" w:eastAsia="宋体" w:hAnsi="Times New Roman" w:cs="Times New Roman"/>
          <w:szCs w:val="21"/>
        </w:rPr>
        <w:t xml:space="preserve"> </w:t>
      </w:r>
      <w:r w:rsidR="00A6660C">
        <w:rPr>
          <w:rFonts w:ascii="Times New Roman" w:eastAsia="宋体" w:hAnsi="Times New Roman" w:cs="Times New Roman" w:hint="eastAsia"/>
          <w:szCs w:val="21"/>
        </w:rPr>
        <w:t>attack</w:t>
      </w:r>
      <w:r w:rsidR="00A6660C"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对应分享文章</w:t>
      </w:r>
      <w:r w:rsidRPr="00767D46">
        <w:rPr>
          <w:rFonts w:ascii="Times New Roman" w:eastAsia="宋体" w:hAnsi="Times New Roman" w:cs="Times New Roman"/>
          <w:szCs w:val="21"/>
        </w:rPr>
        <w:t>0415_NDSS_2018</w:t>
      </w:r>
      <w:r>
        <w:rPr>
          <w:rFonts w:ascii="Times New Roman" w:eastAsia="宋体" w:hAnsi="Times New Roman" w:cs="Times New Roman" w:hint="eastAsia"/>
          <w:szCs w:val="21"/>
        </w:rPr>
        <w:t>），并提出多个缓解方法，包括</w:t>
      </w:r>
      <w:r>
        <w:rPr>
          <w:rFonts w:ascii="Times New Roman" w:eastAsia="宋体" w:hAnsi="Times New Roman" w:cs="Times New Roman" w:hint="eastAsia"/>
          <w:szCs w:val="21"/>
        </w:rPr>
        <w:t>input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filter</w: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neuron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pruning</w: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unlearning</w:t>
      </w:r>
      <w:r>
        <w:rPr>
          <w:rFonts w:ascii="Times New Roman" w:eastAsia="宋体" w:hAnsi="Times New Roman" w:cs="Times New Roman" w:hint="eastAsia"/>
          <w:szCs w:val="21"/>
        </w:rPr>
        <w:t>。同时证明了对后门攻击变体的</w:t>
      </w:r>
      <w:r>
        <w:rPr>
          <w:rFonts w:ascii="Times New Roman" w:eastAsia="宋体" w:hAnsi="Times New Roman" w:cs="Times New Roman" w:hint="eastAsia"/>
          <w:szCs w:val="21"/>
        </w:rPr>
        <w:t>robustness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573494" w:rsidRPr="00767D46" w:rsidRDefault="00573494" w:rsidP="0091624C">
      <w:pPr>
        <w:rPr>
          <w:rFonts w:ascii="Times New Roman" w:eastAsia="宋体" w:hAnsi="Times New Roman" w:cs="Times New Roman" w:hint="eastAsia"/>
          <w:szCs w:val="21"/>
        </w:rPr>
      </w:pPr>
    </w:p>
    <w:p w:rsidR="00345361" w:rsidRPr="0091624C" w:rsidRDefault="003C703F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91624C">
        <w:rPr>
          <w:rFonts w:ascii="Times New Roman" w:eastAsia="宋体" w:hAnsi="Times New Roman" w:cs="Times New Roman"/>
          <w:b/>
          <w:sz w:val="28"/>
          <w:szCs w:val="28"/>
        </w:rPr>
        <w:t xml:space="preserve">1 </w:t>
      </w:r>
      <w:r w:rsidR="00345361" w:rsidRPr="0091624C">
        <w:rPr>
          <w:rFonts w:ascii="Times New Roman" w:eastAsia="宋体" w:hAnsi="Times New Roman" w:cs="Times New Roman"/>
          <w:b/>
          <w:sz w:val="28"/>
          <w:szCs w:val="28"/>
        </w:rPr>
        <w:t>In</w:t>
      </w:r>
      <w:r w:rsidR="009723D5">
        <w:rPr>
          <w:rFonts w:ascii="Times New Roman" w:eastAsia="宋体" w:hAnsi="Times New Roman" w:cs="Times New Roman" w:hint="eastAsia"/>
          <w:b/>
          <w:sz w:val="28"/>
          <w:szCs w:val="28"/>
        </w:rPr>
        <w:t>tuition</w:t>
      </w:r>
    </w:p>
    <w:p w:rsidR="009723D5" w:rsidRDefault="009723D5">
      <w:pPr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后门攻击的基本思想为：论文分享</w:t>
      </w:r>
      <w:r w:rsidRPr="009723D5">
        <w:rPr>
          <w:rFonts w:ascii="Times New Roman" w:eastAsia="宋体" w:hAnsi="Times New Roman" w:cs="Times New Roman"/>
          <w:szCs w:val="21"/>
        </w:rPr>
        <w:t>0416_IJCAI_2019</w:t>
      </w:r>
      <w:r>
        <w:rPr>
          <w:rFonts w:ascii="Times New Roman" w:eastAsia="宋体" w:hAnsi="Times New Roman" w:cs="Times New Roman" w:hint="eastAsia"/>
          <w:szCs w:val="21"/>
        </w:rPr>
        <w:t>已经介绍过。</w:t>
      </w:r>
      <w:r>
        <w:rPr>
          <w:rFonts w:ascii="Times New Roman" w:eastAsia="宋体" w:hAnsi="Times New Roman" w:cs="Times New Roman"/>
          <w:szCs w:val="21"/>
        </w:rPr>
        <w:t>T</w:t>
      </w:r>
      <w:r>
        <w:rPr>
          <w:rFonts w:ascii="Times New Roman" w:eastAsia="宋体" w:hAnsi="Times New Roman" w:cs="Times New Roman" w:hint="eastAsia"/>
          <w:szCs w:val="21"/>
        </w:rPr>
        <w:t>rigger</w:t>
      </w:r>
      <w:r>
        <w:rPr>
          <w:rFonts w:ascii="Times New Roman" w:eastAsia="宋体" w:hAnsi="Times New Roman" w:cs="Times New Roman" w:hint="eastAsia"/>
          <w:szCs w:val="21"/>
        </w:rPr>
        <w:t>能够</w:t>
      </w:r>
      <w:r w:rsidR="00201D96">
        <w:rPr>
          <w:rFonts w:ascii="Times New Roman" w:eastAsia="宋体" w:hAnsi="Times New Roman" w:cs="Times New Roman" w:hint="eastAsia"/>
          <w:szCs w:val="21"/>
        </w:rPr>
        <w:t>令</w:t>
      </w:r>
      <w:r w:rsidR="00D06455">
        <w:rPr>
          <w:rFonts w:ascii="Times New Roman" w:eastAsia="宋体" w:hAnsi="Times New Roman" w:cs="Times New Roman" w:hint="eastAsia"/>
          <w:szCs w:val="21"/>
        </w:rPr>
        <w:t>模型</w:t>
      </w:r>
      <w:r>
        <w:rPr>
          <w:rFonts w:ascii="Times New Roman" w:eastAsia="宋体" w:hAnsi="Times New Roman" w:cs="Times New Roman" w:hint="eastAsia"/>
          <w:szCs w:val="21"/>
        </w:rPr>
        <w:t>分类空间产生另外一个</w:t>
      </w:r>
      <w:r w:rsidR="00A15F48">
        <w:rPr>
          <w:rFonts w:ascii="Times New Roman" w:eastAsia="宋体" w:hAnsi="Times New Roman" w:cs="Times New Roman" w:hint="eastAsia"/>
          <w:szCs w:val="21"/>
        </w:rPr>
        <w:t>作为</w:t>
      </w:r>
      <w:r>
        <w:rPr>
          <w:rFonts w:ascii="Times New Roman" w:eastAsia="宋体" w:hAnsi="Times New Roman" w:cs="Times New Roman" w:hint="eastAsia"/>
          <w:szCs w:val="21"/>
        </w:rPr>
        <w:t>捷径的</w:t>
      </w:r>
      <w:r>
        <w:rPr>
          <w:rFonts w:ascii="Times New Roman" w:eastAsia="宋体" w:hAnsi="Times New Roman" w:cs="Times New Roman" w:hint="eastAsia"/>
          <w:szCs w:val="21"/>
        </w:rPr>
        <w:t>trigger</w:t>
      </w:r>
      <w:r>
        <w:rPr>
          <w:rFonts w:ascii="Times New Roman" w:eastAsia="宋体" w:hAnsi="Times New Roman" w:cs="Times New Roman" w:hint="eastAsia"/>
          <w:szCs w:val="21"/>
        </w:rPr>
        <w:t>维度，</w:t>
      </w:r>
      <w:r w:rsidR="0093551E">
        <w:rPr>
          <w:rFonts w:ascii="Times New Roman" w:eastAsia="宋体" w:hAnsi="Times New Roman" w:cs="Times New Roman" w:hint="eastAsia"/>
          <w:szCs w:val="21"/>
        </w:rPr>
        <w:t>使得</w:t>
      </w:r>
      <w:r>
        <w:rPr>
          <w:rFonts w:ascii="Times New Roman" w:eastAsia="宋体" w:hAnsi="Times New Roman" w:cs="Times New Roman" w:hint="eastAsia"/>
          <w:szCs w:val="21"/>
        </w:rPr>
        <w:t>对输入进行很小的</w:t>
      </w:r>
      <w:r w:rsidR="00E36FD9">
        <w:rPr>
          <w:rFonts w:ascii="Times New Roman" w:eastAsia="宋体" w:hAnsi="Times New Roman" w:cs="Times New Roman" w:hint="eastAsia"/>
          <w:szCs w:val="21"/>
        </w:rPr>
        <w:t>改变</w:t>
      </w:r>
      <w:r>
        <w:rPr>
          <w:rFonts w:ascii="Times New Roman" w:eastAsia="宋体" w:hAnsi="Times New Roman" w:cs="Times New Roman" w:hint="eastAsia"/>
          <w:szCs w:val="21"/>
        </w:rPr>
        <w:t>即可被分类为</w:t>
      </w:r>
      <w:r>
        <w:rPr>
          <w:rFonts w:ascii="Times New Roman" w:eastAsia="宋体" w:hAnsi="Times New Roman" w:cs="Times New Roman" w:hint="eastAsia"/>
          <w:szCs w:val="21"/>
        </w:rPr>
        <w:t>target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label</w:t>
      </w:r>
      <w:r>
        <w:rPr>
          <w:rFonts w:ascii="Times New Roman" w:eastAsia="宋体" w:hAnsi="Times New Roman" w:cs="Times New Roman" w:hint="eastAsia"/>
          <w:szCs w:val="21"/>
        </w:rPr>
        <w:t>。</w:t>
      </w:r>
      <w:r w:rsidR="00F431EA">
        <w:rPr>
          <w:rFonts w:ascii="Times New Roman" w:eastAsia="宋体" w:hAnsi="Times New Roman" w:cs="Times New Roman" w:hint="eastAsia"/>
          <w:szCs w:val="21"/>
        </w:rPr>
        <w:t>但是将任</w:t>
      </w:r>
      <w:proofErr w:type="gramStart"/>
      <w:r w:rsidR="00F431EA">
        <w:rPr>
          <w:rFonts w:ascii="Times New Roman" w:eastAsia="宋体" w:hAnsi="Times New Roman" w:cs="Times New Roman" w:hint="eastAsia"/>
          <w:szCs w:val="21"/>
        </w:rPr>
        <w:t>一</w:t>
      </w:r>
      <w:proofErr w:type="gramEnd"/>
      <w:r w:rsidR="00F431EA">
        <w:rPr>
          <w:rFonts w:ascii="Times New Roman" w:eastAsia="宋体" w:hAnsi="Times New Roman" w:cs="Times New Roman" w:hint="eastAsia"/>
          <w:szCs w:val="21"/>
        </w:rPr>
        <w:t>label</w:t>
      </w:r>
      <w:r w:rsidR="00D4691F">
        <w:rPr>
          <w:rFonts w:ascii="Times New Roman" w:eastAsia="宋体" w:hAnsi="Times New Roman" w:cs="Times New Roman" w:hint="eastAsia"/>
          <w:szCs w:val="21"/>
        </w:rPr>
        <w:t>的数据被</w:t>
      </w:r>
      <w:r w:rsidR="00F431EA">
        <w:rPr>
          <w:rFonts w:ascii="Times New Roman" w:eastAsia="宋体" w:hAnsi="Times New Roman" w:cs="Times New Roman" w:hint="eastAsia"/>
          <w:szCs w:val="21"/>
        </w:rPr>
        <w:t>分类为</w:t>
      </w:r>
      <w:r w:rsidR="00F431EA">
        <w:rPr>
          <w:rFonts w:ascii="Times New Roman" w:eastAsia="宋体" w:hAnsi="Times New Roman" w:cs="Times New Roman" w:hint="eastAsia"/>
          <w:szCs w:val="21"/>
        </w:rPr>
        <w:t>non-target</w:t>
      </w:r>
      <w:r w:rsidR="00F431EA">
        <w:rPr>
          <w:rFonts w:ascii="Times New Roman" w:eastAsia="宋体" w:hAnsi="Times New Roman" w:cs="Times New Roman"/>
          <w:szCs w:val="21"/>
        </w:rPr>
        <w:t xml:space="preserve"> </w:t>
      </w:r>
      <w:r w:rsidR="00F431EA">
        <w:rPr>
          <w:rFonts w:ascii="Times New Roman" w:eastAsia="宋体" w:hAnsi="Times New Roman" w:cs="Times New Roman" w:hint="eastAsia"/>
          <w:szCs w:val="21"/>
        </w:rPr>
        <w:t>label</w:t>
      </w:r>
      <w:r w:rsidR="00F431EA">
        <w:rPr>
          <w:rFonts w:ascii="Times New Roman" w:eastAsia="宋体" w:hAnsi="Times New Roman" w:cs="Times New Roman"/>
          <w:szCs w:val="21"/>
        </w:rPr>
        <w:tab/>
      </w:r>
      <w:r w:rsidR="0073570E">
        <w:rPr>
          <w:rFonts w:ascii="Times New Roman" w:eastAsia="宋体" w:hAnsi="Times New Roman" w:cs="Times New Roman" w:hint="eastAsia"/>
          <w:szCs w:val="21"/>
        </w:rPr>
        <w:t>却</w:t>
      </w:r>
      <w:r w:rsidR="00F431EA">
        <w:rPr>
          <w:rFonts w:ascii="Times New Roman" w:eastAsia="宋体" w:hAnsi="Times New Roman" w:cs="Times New Roman" w:hint="eastAsia"/>
          <w:szCs w:val="21"/>
        </w:rPr>
        <w:t>需要很大的改变。</w:t>
      </w:r>
      <w:r w:rsidR="00201D96">
        <w:rPr>
          <w:rFonts w:ascii="Times New Roman" w:eastAsia="宋体" w:hAnsi="Times New Roman" w:cs="Times New Roman" w:hint="eastAsia"/>
          <w:szCs w:val="21"/>
        </w:rPr>
        <w:t xml:space="preserve"> </w:t>
      </w:r>
    </w:p>
    <w:p w:rsidR="009723D5" w:rsidRDefault="009723D5" w:rsidP="009723D5">
      <w:pPr>
        <w:jc w:val="center"/>
        <w:rPr>
          <w:rFonts w:ascii="Times New Roman" w:eastAsia="宋体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3A041BF3" wp14:editId="21973137">
            <wp:extent cx="4060335" cy="30166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5950" cy="302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30" w:rsidRDefault="00AD73B1">
      <w:pPr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szCs w:val="21"/>
        </w:rPr>
        <w:t>本文</w:t>
      </w:r>
      <w:r w:rsidR="009D7330">
        <w:rPr>
          <w:rFonts w:ascii="Times New Roman" w:eastAsia="宋体" w:hAnsi="Times New Roman" w:cs="Times New Roman" w:hint="eastAsia"/>
          <w:szCs w:val="21"/>
        </w:rPr>
        <w:t>通过检测</w:t>
      </w:r>
      <w:r w:rsidR="00495C3E">
        <w:rPr>
          <w:rFonts w:ascii="Times New Roman" w:eastAsia="宋体" w:hAnsi="Times New Roman" w:cs="Times New Roman" w:hint="eastAsia"/>
          <w:szCs w:val="21"/>
        </w:rPr>
        <w:t>模型所有的</w:t>
      </w:r>
      <w:r w:rsidR="00495C3E">
        <w:rPr>
          <w:rFonts w:ascii="Times New Roman" w:eastAsia="宋体" w:hAnsi="Times New Roman" w:cs="Times New Roman" w:hint="eastAsia"/>
          <w:szCs w:val="21"/>
        </w:rPr>
        <w:t>labels</w:t>
      </w:r>
      <w:r w:rsidR="00495C3E">
        <w:rPr>
          <w:rFonts w:ascii="Times New Roman" w:eastAsia="宋体" w:hAnsi="Times New Roman" w:cs="Times New Roman" w:hint="eastAsia"/>
          <w:szCs w:val="21"/>
        </w:rPr>
        <w:t>，判定是否某一类只</w:t>
      </w:r>
      <w:r w:rsidR="009D7330">
        <w:rPr>
          <w:rFonts w:ascii="Times New Roman" w:eastAsia="宋体" w:hAnsi="Times New Roman" w:cs="Times New Roman" w:hint="eastAsia"/>
          <w:szCs w:val="21"/>
        </w:rPr>
        <w:t>需要</w:t>
      </w:r>
      <w:r w:rsidR="00730283">
        <w:rPr>
          <w:rFonts w:ascii="Times New Roman" w:eastAsia="宋体" w:hAnsi="Times New Roman" w:cs="Times New Roman" w:hint="eastAsia"/>
          <w:szCs w:val="21"/>
        </w:rPr>
        <w:t>对所有输入</w:t>
      </w:r>
      <w:r w:rsidR="009D7330">
        <w:rPr>
          <w:rFonts w:ascii="Times New Roman" w:eastAsia="宋体" w:hAnsi="Times New Roman" w:cs="Times New Roman" w:hint="eastAsia"/>
          <w:szCs w:val="21"/>
        </w:rPr>
        <w:t>添加</w:t>
      </w:r>
      <w:r w:rsidR="00495C3E">
        <w:rPr>
          <w:rFonts w:ascii="Times New Roman" w:eastAsia="宋体" w:hAnsi="Times New Roman" w:cs="Times New Roman" w:hint="eastAsia"/>
          <w:szCs w:val="21"/>
        </w:rPr>
        <w:t>很小的</w:t>
      </w:r>
      <w:r w:rsidR="009D7330">
        <w:rPr>
          <w:rFonts w:ascii="Times New Roman" w:eastAsia="宋体" w:hAnsi="Times New Roman" w:cs="Times New Roman" w:hint="eastAsia"/>
          <w:szCs w:val="21"/>
        </w:rPr>
        <w:t>扰动（</w:t>
      </w:r>
      <w:r w:rsidR="009D7330">
        <w:rPr>
          <w:rFonts w:ascii="Times New Roman" w:eastAsia="宋体" w:hAnsi="Times New Roman" w:cs="Times New Roman" w:hint="eastAsia"/>
          <w:szCs w:val="21"/>
        </w:rPr>
        <w:t>trigger</w:t>
      </w:r>
      <w:r w:rsidR="009D7330">
        <w:rPr>
          <w:rFonts w:ascii="Times New Roman" w:eastAsia="宋体" w:hAnsi="Times New Roman" w:cs="Times New Roman" w:hint="eastAsia"/>
          <w:szCs w:val="21"/>
        </w:rPr>
        <w:t>需要修改的像素点的量），</w:t>
      </w:r>
      <w:r w:rsidR="004222A0">
        <w:rPr>
          <w:rFonts w:ascii="Times New Roman" w:eastAsia="宋体" w:hAnsi="Times New Roman" w:cs="Times New Roman" w:hint="eastAsia"/>
          <w:szCs w:val="21"/>
        </w:rPr>
        <w:t>就可以</w:t>
      </w:r>
      <w:r w:rsidR="00730283">
        <w:rPr>
          <w:rFonts w:ascii="Times New Roman" w:eastAsia="宋体" w:hAnsi="Times New Roman" w:cs="Times New Roman" w:hint="eastAsia"/>
          <w:szCs w:val="21"/>
        </w:rPr>
        <w:t>将其</w:t>
      </w:r>
      <w:r w:rsidR="00E33309">
        <w:rPr>
          <w:rFonts w:ascii="Times New Roman" w:eastAsia="宋体" w:hAnsi="Times New Roman" w:cs="Times New Roman" w:hint="eastAsia"/>
          <w:szCs w:val="21"/>
        </w:rPr>
        <w:t>分类为</w:t>
      </w:r>
      <w:r w:rsidR="00E33309">
        <w:rPr>
          <w:rFonts w:ascii="Times New Roman" w:eastAsia="宋体" w:hAnsi="Times New Roman" w:cs="Times New Roman" w:hint="eastAsia"/>
          <w:szCs w:val="21"/>
        </w:rPr>
        <w:t>target</w:t>
      </w:r>
      <w:r w:rsidR="00E33309">
        <w:rPr>
          <w:rFonts w:ascii="Times New Roman" w:eastAsia="宋体" w:hAnsi="Times New Roman" w:cs="Times New Roman"/>
          <w:szCs w:val="21"/>
        </w:rPr>
        <w:t xml:space="preserve"> </w:t>
      </w:r>
      <w:r w:rsidR="00E33309">
        <w:rPr>
          <w:rFonts w:ascii="Times New Roman" w:eastAsia="宋体" w:hAnsi="Times New Roman" w:cs="Times New Roman" w:hint="eastAsia"/>
          <w:szCs w:val="21"/>
        </w:rPr>
        <w:t>label</w:t>
      </w:r>
      <w:r w:rsidR="00E33309">
        <w:rPr>
          <w:rFonts w:ascii="Times New Roman" w:eastAsia="宋体" w:hAnsi="Times New Roman" w:cs="Times New Roman" w:hint="eastAsia"/>
          <w:szCs w:val="21"/>
        </w:rPr>
        <w:t>。</w:t>
      </w:r>
      <w:r w:rsidR="009C1AC5">
        <w:rPr>
          <w:rFonts w:ascii="Times New Roman" w:eastAsia="宋体" w:hAnsi="Times New Roman" w:cs="Times New Roman" w:hint="eastAsia"/>
          <w:szCs w:val="21"/>
        </w:rPr>
        <w:t>包含以下三个步骤：</w:t>
      </w:r>
    </w:p>
    <w:p w:rsidR="00573494" w:rsidRDefault="00573494">
      <w:pPr>
        <w:rPr>
          <w:rFonts w:ascii="Times New Roman" w:eastAsia="宋体" w:hAnsi="Times New Roman" w:cs="Times New Roman" w:hint="eastAsia"/>
          <w:szCs w:val="21"/>
        </w:rPr>
      </w:pPr>
    </w:p>
    <w:p w:rsidR="009C1AC5" w:rsidRDefault="009C1AC5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S</w:t>
      </w:r>
      <w:r>
        <w:rPr>
          <w:rFonts w:ascii="Times New Roman" w:eastAsia="宋体" w:hAnsi="Times New Roman" w:cs="Times New Roman" w:hint="eastAsia"/>
          <w:szCs w:val="21"/>
        </w:rPr>
        <w:t>tep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9C1AC5" w:rsidRDefault="009C1AC5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对于每一类，设计优化方案来重构</w:t>
      </w:r>
      <w:r>
        <w:rPr>
          <w:rFonts w:ascii="Times New Roman" w:eastAsia="宋体" w:hAnsi="Times New Roman" w:cs="Times New Roman" w:hint="eastAsia"/>
          <w:szCs w:val="21"/>
        </w:rPr>
        <w:t>minimal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trigger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9C1AC5" w:rsidRDefault="009C1AC5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S</w:t>
      </w:r>
      <w:r>
        <w:rPr>
          <w:rFonts w:ascii="Times New Roman" w:eastAsia="宋体" w:hAnsi="Times New Roman" w:cs="Times New Roman" w:hint="eastAsia"/>
          <w:szCs w:val="21"/>
        </w:rPr>
        <w:t>tep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9C1AC5" w:rsidRDefault="009C1AC5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对所有类重复上述操作，得到</w:t>
      </w:r>
      <w:r>
        <w:rPr>
          <w:rFonts w:ascii="Times New Roman" w:eastAsia="宋体" w:hAnsi="Times New Roman" w:cs="Times New Roman" w:hint="eastAsia"/>
          <w:szCs w:val="21"/>
        </w:rPr>
        <w:t>N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可能的</w:t>
      </w:r>
      <w:r>
        <w:rPr>
          <w:rFonts w:ascii="Times New Roman" w:eastAsia="宋体" w:hAnsi="Times New Roman" w:cs="Times New Roman" w:hint="eastAsia"/>
          <w:szCs w:val="21"/>
        </w:rPr>
        <w:t>triggers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9C1AC5" w:rsidRDefault="009C1AC5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S</w:t>
      </w:r>
      <w:r>
        <w:rPr>
          <w:rFonts w:ascii="Times New Roman" w:eastAsia="宋体" w:hAnsi="Times New Roman" w:cs="Times New Roman" w:hint="eastAsia"/>
          <w:szCs w:val="21"/>
        </w:rPr>
        <w:t>tep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9C1AC5" w:rsidRDefault="009C1AC5">
      <w:pPr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计算每个</w:t>
      </w:r>
      <w:r>
        <w:rPr>
          <w:rFonts w:ascii="Times New Roman" w:eastAsia="宋体" w:hAnsi="Times New Roman" w:cs="Times New Roman" w:hint="eastAsia"/>
          <w:szCs w:val="21"/>
        </w:rPr>
        <w:t>trigger</w:t>
      </w:r>
      <w:r>
        <w:rPr>
          <w:rFonts w:ascii="Times New Roman" w:eastAsia="宋体" w:hAnsi="Times New Roman" w:cs="Times New Roman" w:hint="eastAsia"/>
          <w:szCs w:val="21"/>
        </w:rPr>
        <w:t>的大小，挑选最小的</w:t>
      </w:r>
      <w:r>
        <w:rPr>
          <w:rFonts w:ascii="Times New Roman" w:eastAsia="宋体" w:hAnsi="Times New Roman" w:cs="Times New Roman" w:hint="eastAsia"/>
          <w:szCs w:val="21"/>
        </w:rPr>
        <w:t>outlier</w:t>
      </w:r>
      <w:r w:rsidR="00483337">
        <w:rPr>
          <w:rFonts w:ascii="Times New Roman" w:eastAsia="宋体" w:hAnsi="Times New Roman" w:cs="Times New Roman" w:hint="eastAsia"/>
          <w:szCs w:val="21"/>
        </w:rPr>
        <w:t>，即为</w:t>
      </w:r>
      <w:r w:rsidR="002426DD">
        <w:rPr>
          <w:rFonts w:ascii="Times New Roman" w:eastAsia="宋体" w:hAnsi="Times New Roman" w:cs="Times New Roman" w:hint="eastAsia"/>
          <w:szCs w:val="21"/>
        </w:rPr>
        <w:t>被后门模型的</w:t>
      </w:r>
      <w:r w:rsidR="002426DD">
        <w:rPr>
          <w:rFonts w:ascii="Times New Roman" w:eastAsia="宋体" w:hAnsi="Times New Roman" w:cs="Times New Roman" w:hint="eastAsia"/>
          <w:szCs w:val="21"/>
        </w:rPr>
        <w:t>trigger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3C703F" w:rsidRDefault="003C703F" w:rsidP="003C703F">
      <w:pPr>
        <w:rPr>
          <w:rFonts w:ascii="Times New Roman" w:eastAsia="宋体" w:hAnsi="Times New Roman" w:cs="Times New Roman"/>
          <w:szCs w:val="21"/>
        </w:rPr>
      </w:pPr>
    </w:p>
    <w:p w:rsidR="00573494" w:rsidRDefault="00573494" w:rsidP="003C703F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:rsidR="003C703F" w:rsidRPr="0091624C" w:rsidRDefault="007B4AF2" w:rsidP="003C703F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lastRenderedPageBreak/>
        <w:t>3</w:t>
      </w:r>
      <w:r w:rsidR="003C703F" w:rsidRPr="0091624C">
        <w:rPr>
          <w:rFonts w:ascii="Times New Roman" w:eastAsia="宋体" w:hAnsi="Times New Roman" w:cs="Times New Roman"/>
          <w:b/>
          <w:sz w:val="28"/>
          <w:szCs w:val="28"/>
        </w:rPr>
        <w:t xml:space="preserve"> Method</w:t>
      </w:r>
    </w:p>
    <w:p w:rsidR="002B0BAE" w:rsidRDefault="002B0BAE" w:rsidP="003C703F">
      <w:pPr>
        <w:rPr>
          <w:rFonts w:ascii="Times New Roman" w:eastAsia="宋体" w:hAnsi="Times New Roman" w:cs="Times New Roman"/>
          <w:b/>
          <w:szCs w:val="21"/>
        </w:rPr>
      </w:pPr>
      <w:r w:rsidRPr="002B0BAE">
        <w:rPr>
          <w:rFonts w:ascii="Times New Roman" w:eastAsia="宋体" w:hAnsi="Times New Roman" w:cs="Times New Roman"/>
          <w:b/>
          <w:szCs w:val="21"/>
        </w:rPr>
        <w:t xml:space="preserve">trigger injection </w:t>
      </w:r>
    </w:p>
    <w:p w:rsidR="002B0BAE" w:rsidRDefault="002B0BAE" w:rsidP="002B0BAE">
      <w:pPr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noProof/>
        </w:rPr>
        <w:drawing>
          <wp:inline distT="0" distB="0" distL="0" distR="0" wp14:anchorId="00A80288" wp14:editId="5F9F5A19">
            <wp:extent cx="3615921" cy="504993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1541" cy="50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AE" w:rsidRDefault="002B0BAE" w:rsidP="002B0BA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上式</w:t>
      </w:r>
      <w:r w:rsidR="007C4C48">
        <w:rPr>
          <w:rFonts w:ascii="Times New Roman" w:eastAsia="宋体" w:hAnsi="Times New Roman" w:cs="Times New Roman" w:hint="eastAsia"/>
          <w:szCs w:val="21"/>
        </w:rPr>
        <w:t>为</w:t>
      </w:r>
      <w:r w:rsidR="007C4C48">
        <w:rPr>
          <w:rFonts w:ascii="Times New Roman" w:eastAsia="宋体" w:hAnsi="Times New Roman" w:cs="Times New Roman" w:hint="eastAsia"/>
          <w:szCs w:val="21"/>
        </w:rPr>
        <w:t>trigger</w:t>
      </w:r>
      <w:r w:rsidR="007C4C48">
        <w:rPr>
          <w:rFonts w:ascii="Times New Roman" w:eastAsia="宋体" w:hAnsi="Times New Roman" w:cs="Times New Roman" w:hint="eastAsia"/>
          <w:szCs w:val="21"/>
        </w:rPr>
        <w:t>图像的生成。</w:t>
      </w:r>
      <w:r>
        <w:rPr>
          <w:rFonts w:ascii="Times New Roman" w:eastAsia="宋体" w:hAnsi="Times New Roman" w:cs="Times New Roman" w:hint="eastAsia"/>
          <w:szCs w:val="21"/>
        </w:rPr>
        <w:t>x</w:t>
      </w:r>
      <w:r>
        <w:rPr>
          <w:rFonts w:ascii="Times New Roman" w:eastAsia="宋体" w:hAnsi="Times New Roman" w:cs="Times New Roman" w:hint="eastAsia"/>
          <w:szCs w:val="21"/>
        </w:rPr>
        <w:t>为原始图像，</w:t>
      </w:r>
      <w:r>
        <w:rPr>
          <w:rFonts w:ascii="Times New Roman" w:eastAsia="宋体" w:hAnsi="Times New Roman" w:cs="Times New Roman" w:hint="eastAsia"/>
          <w:szCs w:val="21"/>
        </w:rPr>
        <w:t>delta</w:t>
      </w:r>
      <w:r>
        <w:rPr>
          <w:rFonts w:ascii="Times New Roman" w:eastAsia="宋体" w:hAnsi="Times New Roman" w:cs="Times New Roman" w:hint="eastAsia"/>
          <w:szCs w:val="21"/>
        </w:rPr>
        <w:t>为</w:t>
      </w:r>
      <w:r>
        <w:rPr>
          <w:rFonts w:ascii="Times New Roman" w:eastAsia="宋体" w:hAnsi="Times New Roman" w:cs="Times New Roman" w:hint="eastAsia"/>
          <w:szCs w:val="21"/>
        </w:rPr>
        <w:t>trigger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pattern</w:t>
      </w:r>
      <w:r>
        <w:rPr>
          <w:rFonts w:ascii="Times New Roman" w:eastAsia="宋体" w:hAnsi="Times New Roman" w:cs="Times New Roman" w:hint="eastAsia"/>
          <w:szCs w:val="21"/>
        </w:rPr>
        <w:t>（与</w:t>
      </w:r>
      <w:r>
        <w:rPr>
          <w:rFonts w:ascii="Times New Roman" w:eastAsia="宋体" w:hAnsi="Times New Roman" w:cs="Times New Roman" w:hint="eastAsia"/>
          <w:szCs w:val="21"/>
        </w:rPr>
        <w:t>x</w:t>
      </w:r>
      <w:r>
        <w:rPr>
          <w:rFonts w:ascii="Times New Roman" w:eastAsia="宋体" w:hAnsi="Times New Roman" w:cs="Times New Roman" w:hint="eastAsia"/>
          <w:szCs w:val="21"/>
        </w:rPr>
        <w:t>具有相同大小）。</w:t>
      </w:r>
      <w:r>
        <w:rPr>
          <w:rFonts w:ascii="Times New Roman" w:eastAsia="宋体" w:hAnsi="Times New Roman" w:cs="Times New Roman" w:hint="eastAsia"/>
          <w:szCs w:val="21"/>
        </w:rPr>
        <w:t>m</w:t>
      </w:r>
      <w:r>
        <w:rPr>
          <w:rFonts w:ascii="Times New Roman" w:eastAsia="宋体" w:hAnsi="Times New Roman" w:cs="Times New Roman" w:hint="eastAsia"/>
          <w:szCs w:val="21"/>
        </w:rPr>
        <w:t>为</w:t>
      </w:r>
      <w:r>
        <w:rPr>
          <w:rFonts w:ascii="Times New Roman" w:eastAsia="宋体" w:hAnsi="Times New Roman" w:cs="Times New Roman" w:hint="eastAsia"/>
          <w:szCs w:val="21"/>
        </w:rPr>
        <w:t>mask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="002E7A3E">
        <w:rPr>
          <w:rFonts w:ascii="Times New Roman" w:eastAsia="宋体" w:hAnsi="Times New Roman" w:cs="Times New Roman" w:hint="eastAsia"/>
          <w:szCs w:val="21"/>
        </w:rPr>
        <w:t>元素取值为</w:t>
      </w:r>
      <w:r w:rsidR="002E7A3E">
        <w:rPr>
          <w:rFonts w:ascii="Times New Roman" w:eastAsia="宋体" w:hAnsi="Times New Roman" w:cs="Times New Roman" w:hint="eastAsia"/>
          <w:szCs w:val="21"/>
        </w:rPr>
        <w:t>0</w:t>
      </w:r>
      <w:r w:rsidR="002E7A3E">
        <w:rPr>
          <w:rFonts w:ascii="Times New Roman" w:eastAsia="宋体" w:hAnsi="Times New Roman" w:cs="Times New Roman" w:hint="eastAsia"/>
          <w:szCs w:val="21"/>
        </w:rPr>
        <w:t>至</w:t>
      </w:r>
      <w:r w:rsidR="002E7A3E">
        <w:rPr>
          <w:rFonts w:ascii="Times New Roman" w:eastAsia="宋体" w:hAnsi="Times New Roman" w:cs="Times New Roman" w:hint="eastAsia"/>
          <w:szCs w:val="21"/>
        </w:rPr>
        <w:t>1</w:t>
      </w:r>
      <w:r w:rsidR="002E7A3E">
        <w:rPr>
          <w:rFonts w:ascii="Times New Roman" w:eastAsia="宋体" w:hAnsi="Times New Roman" w:cs="Times New Roman" w:hint="eastAsia"/>
          <w:szCs w:val="21"/>
        </w:rPr>
        <w:t>，</w:t>
      </w:r>
      <w:r w:rsidR="002E7A3E">
        <w:rPr>
          <w:rFonts w:ascii="Times New Roman" w:eastAsia="宋体" w:hAnsi="Times New Roman" w:cs="Times New Roman" w:hint="eastAsia"/>
          <w:szCs w:val="21"/>
        </w:rPr>
        <w:t>1</w:t>
      </w:r>
      <w:r w:rsidR="002E7A3E">
        <w:rPr>
          <w:rFonts w:ascii="Times New Roman" w:eastAsia="宋体" w:hAnsi="Times New Roman" w:cs="Times New Roman" w:hint="eastAsia"/>
          <w:szCs w:val="21"/>
        </w:rPr>
        <w:t>表示</w:t>
      </w:r>
      <w:r w:rsidR="00FF403B">
        <w:rPr>
          <w:rFonts w:ascii="Times New Roman" w:eastAsia="宋体" w:hAnsi="Times New Roman" w:cs="Times New Roman" w:hint="eastAsia"/>
          <w:szCs w:val="21"/>
        </w:rPr>
        <w:t>完全取</w:t>
      </w:r>
      <w:r w:rsidR="00FF403B">
        <w:rPr>
          <w:rFonts w:ascii="Times New Roman" w:eastAsia="宋体" w:hAnsi="Times New Roman" w:cs="Times New Roman" w:hint="eastAsia"/>
          <w:szCs w:val="21"/>
        </w:rPr>
        <w:t>trigger</w:t>
      </w:r>
      <w:r w:rsidR="00FF403B">
        <w:rPr>
          <w:rFonts w:ascii="Times New Roman" w:eastAsia="宋体" w:hAnsi="Times New Roman" w:cs="Times New Roman" w:hint="eastAsia"/>
          <w:szCs w:val="21"/>
        </w:rPr>
        <w:t>的像素，</w:t>
      </w:r>
      <w:r w:rsidR="00FF403B">
        <w:rPr>
          <w:rFonts w:ascii="Times New Roman" w:eastAsia="宋体" w:hAnsi="Times New Roman" w:cs="Times New Roman" w:hint="eastAsia"/>
          <w:szCs w:val="21"/>
        </w:rPr>
        <w:t>0</w:t>
      </w:r>
      <w:r w:rsidR="00FF403B">
        <w:rPr>
          <w:rFonts w:ascii="Times New Roman" w:eastAsia="宋体" w:hAnsi="Times New Roman" w:cs="Times New Roman" w:hint="eastAsia"/>
          <w:szCs w:val="21"/>
        </w:rPr>
        <w:t>表示完全取原始图像</w:t>
      </w:r>
      <w:r w:rsidR="00FF403B">
        <w:rPr>
          <w:rFonts w:ascii="Times New Roman" w:eastAsia="宋体" w:hAnsi="Times New Roman" w:cs="Times New Roman" w:hint="eastAsia"/>
          <w:szCs w:val="21"/>
        </w:rPr>
        <w:t>x</w:t>
      </w:r>
      <w:r w:rsidR="00FF403B">
        <w:rPr>
          <w:rFonts w:ascii="Times New Roman" w:eastAsia="宋体" w:hAnsi="Times New Roman" w:cs="Times New Roman" w:hint="eastAsia"/>
          <w:szCs w:val="21"/>
        </w:rPr>
        <w:t>的像素。</w:t>
      </w:r>
    </w:p>
    <w:p w:rsidR="00631C96" w:rsidRDefault="00631C96" w:rsidP="002B0BAE">
      <w:pPr>
        <w:rPr>
          <w:rFonts w:ascii="Times New Roman" w:eastAsia="宋体" w:hAnsi="Times New Roman" w:cs="Times New Roman"/>
          <w:b/>
          <w:szCs w:val="21"/>
        </w:rPr>
      </w:pPr>
      <w:r w:rsidRPr="00631C96">
        <w:rPr>
          <w:rFonts w:ascii="Times New Roman" w:eastAsia="宋体" w:hAnsi="Times New Roman" w:cs="Times New Roman"/>
          <w:b/>
          <w:szCs w:val="21"/>
        </w:rPr>
        <w:t xml:space="preserve">Objective </w:t>
      </w:r>
      <w:r w:rsidRPr="00631C96">
        <w:rPr>
          <w:rFonts w:ascii="Times New Roman" w:eastAsia="宋体" w:hAnsi="Times New Roman" w:cs="Times New Roman" w:hint="eastAsia"/>
          <w:b/>
          <w:szCs w:val="21"/>
        </w:rPr>
        <w:t>function</w:t>
      </w:r>
    </w:p>
    <w:p w:rsidR="00631C96" w:rsidRDefault="00631C96" w:rsidP="00631C96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11FDE662" wp14:editId="05FF5929">
            <wp:extent cx="2880245" cy="4424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5427" cy="4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96" w:rsidRDefault="00631C96" w:rsidP="00631C96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第一项为带有</w:t>
      </w:r>
      <w:r>
        <w:rPr>
          <w:rFonts w:ascii="Times New Roman" w:eastAsia="宋体" w:hAnsi="Times New Roman" w:cs="Times New Roman" w:hint="eastAsia"/>
          <w:szCs w:val="21"/>
        </w:rPr>
        <w:t>trigger</w:t>
      </w:r>
      <w:r>
        <w:rPr>
          <w:rFonts w:ascii="Times New Roman" w:eastAsia="宋体" w:hAnsi="Times New Roman" w:cs="Times New Roman" w:hint="eastAsia"/>
          <w:szCs w:val="21"/>
        </w:rPr>
        <w:t>的图像被分类为</w:t>
      </w:r>
      <w:r>
        <w:rPr>
          <w:rFonts w:ascii="Times New Roman" w:eastAsia="宋体" w:hAnsi="Times New Roman" w:cs="Times New Roman" w:hint="eastAsia"/>
          <w:szCs w:val="21"/>
        </w:rPr>
        <w:t>target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label</w:t>
      </w:r>
      <w:r w:rsidR="00DE7179">
        <w:rPr>
          <w:rFonts w:ascii="Times New Roman" w:eastAsia="宋体" w:hAnsi="Times New Roman" w:cs="Times New Roman" w:hint="eastAsia"/>
          <w:szCs w:val="21"/>
        </w:rPr>
        <w:t>（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y</w:t>
      </w:r>
      <w:r>
        <w:rPr>
          <w:rFonts w:ascii="Times New Roman" w:eastAsia="宋体" w:hAnsi="Times New Roman" w:cs="Times New Roman"/>
          <w:szCs w:val="21"/>
        </w:rPr>
        <w:t>_t</w:t>
      </w:r>
      <w:proofErr w:type="spellEnd"/>
      <w:r w:rsidR="00DE7179"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的损失。第二项为</w:t>
      </w:r>
      <w:r w:rsidR="00AA2FAF">
        <w:rPr>
          <w:rFonts w:ascii="Times New Roman" w:eastAsia="宋体" w:hAnsi="Times New Roman" w:cs="Times New Roman" w:hint="eastAsia"/>
          <w:szCs w:val="21"/>
        </w:rPr>
        <w:t>trigger</w:t>
      </w:r>
      <w:r w:rsidR="00EB5C24"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大小，文中用</w:t>
      </w:r>
      <w:r w:rsidR="00384F6B">
        <w:rPr>
          <w:rFonts w:ascii="Times New Roman" w:eastAsia="宋体" w:hAnsi="Times New Roman" w:cs="Times New Roman" w:hint="eastAsia"/>
          <w:szCs w:val="21"/>
        </w:rPr>
        <w:t>mask</w:t>
      </w:r>
      <w:r w:rsidR="00384F6B"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L1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norm</w:t>
      </w:r>
      <w:r>
        <w:rPr>
          <w:rFonts w:ascii="Times New Roman" w:eastAsia="宋体" w:hAnsi="Times New Roman" w:cs="Times New Roman" w:hint="eastAsia"/>
          <w:szCs w:val="21"/>
        </w:rPr>
        <w:t>来测量，即为被修改的像素点的大小。</w:t>
      </w:r>
      <w:r w:rsidR="00791046">
        <w:rPr>
          <w:rFonts w:ascii="Times New Roman" w:eastAsia="宋体" w:hAnsi="Times New Roman" w:cs="Times New Roman" w:hint="eastAsia"/>
          <w:szCs w:val="21"/>
        </w:rPr>
        <w:t>最终目标为，</w:t>
      </w:r>
      <w:r w:rsidR="00D822B9">
        <w:rPr>
          <w:rFonts w:ascii="Times New Roman" w:eastAsia="宋体" w:hAnsi="Times New Roman" w:cs="Times New Roman" w:hint="eastAsia"/>
          <w:szCs w:val="21"/>
        </w:rPr>
        <w:t>得到</w:t>
      </w:r>
      <w:r w:rsidR="00D822B9">
        <w:rPr>
          <w:rFonts w:ascii="Times New Roman" w:eastAsia="宋体" w:hAnsi="Times New Roman" w:cs="Times New Roman" w:hint="eastAsia"/>
          <w:szCs w:val="21"/>
        </w:rPr>
        <w:t>trigger</w:t>
      </w:r>
      <w:r w:rsidR="00D822B9">
        <w:rPr>
          <w:rFonts w:ascii="Times New Roman" w:eastAsia="宋体" w:hAnsi="Times New Roman" w:cs="Times New Roman" w:hint="eastAsia"/>
          <w:szCs w:val="21"/>
        </w:rPr>
        <w:t>既能使输入误分类为</w:t>
      </w:r>
      <w:r w:rsidR="00D822B9">
        <w:rPr>
          <w:rFonts w:ascii="Times New Roman" w:eastAsia="宋体" w:hAnsi="Times New Roman" w:cs="Times New Roman" w:hint="eastAsia"/>
          <w:szCs w:val="21"/>
        </w:rPr>
        <w:t>target</w:t>
      </w:r>
      <w:r w:rsidR="00D822B9">
        <w:rPr>
          <w:rFonts w:ascii="Times New Roman" w:eastAsia="宋体" w:hAnsi="Times New Roman" w:cs="Times New Roman"/>
          <w:szCs w:val="21"/>
        </w:rPr>
        <w:t xml:space="preserve"> </w:t>
      </w:r>
      <w:r w:rsidR="00D822B9">
        <w:rPr>
          <w:rFonts w:ascii="Times New Roman" w:eastAsia="宋体" w:hAnsi="Times New Roman" w:cs="Times New Roman" w:hint="eastAsia"/>
          <w:szCs w:val="21"/>
        </w:rPr>
        <w:t>label</w:t>
      </w:r>
      <w:r w:rsidR="00D822B9">
        <w:rPr>
          <w:rFonts w:ascii="Times New Roman" w:eastAsia="宋体" w:hAnsi="Times New Roman" w:cs="Times New Roman" w:hint="eastAsia"/>
          <w:szCs w:val="21"/>
        </w:rPr>
        <w:t>，又只改变</w:t>
      </w:r>
      <w:r w:rsidR="00D876BC">
        <w:rPr>
          <w:rFonts w:ascii="Times New Roman" w:eastAsia="宋体" w:hAnsi="Times New Roman" w:cs="Times New Roman" w:hint="eastAsia"/>
          <w:szCs w:val="21"/>
        </w:rPr>
        <w:t>原始图像</w:t>
      </w:r>
      <w:r w:rsidR="00D822B9">
        <w:rPr>
          <w:rFonts w:ascii="Times New Roman" w:eastAsia="宋体" w:hAnsi="Times New Roman" w:cs="Times New Roman" w:hint="eastAsia"/>
          <w:szCs w:val="21"/>
        </w:rPr>
        <w:t>很少的像素点。</w:t>
      </w:r>
    </w:p>
    <w:p w:rsidR="00DE58FD" w:rsidRPr="00DE58FD" w:rsidRDefault="00DE58FD" w:rsidP="00631C96">
      <w:pPr>
        <w:rPr>
          <w:rFonts w:ascii="Times New Roman" w:eastAsia="宋体" w:hAnsi="Times New Roman" w:cs="Times New Roman" w:hint="eastAsia"/>
          <w:b/>
          <w:szCs w:val="21"/>
        </w:rPr>
      </w:pPr>
      <w:r w:rsidRPr="00DE58FD">
        <w:rPr>
          <w:rFonts w:ascii="Times New Roman" w:eastAsia="宋体" w:hAnsi="Times New Roman" w:cs="Times New Roman"/>
          <w:b/>
          <w:szCs w:val="21"/>
        </w:rPr>
        <w:t>Outlier Detection</w:t>
      </w:r>
    </w:p>
    <w:p w:rsidR="005E7558" w:rsidRDefault="005E7558" w:rsidP="00631C96">
      <w:pPr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比较</w:t>
      </w:r>
      <w:r w:rsidR="00DE58FD">
        <w:rPr>
          <w:rFonts w:ascii="Times New Roman" w:eastAsia="宋体" w:hAnsi="Times New Roman" w:cs="Times New Roman" w:hint="eastAsia"/>
          <w:szCs w:val="21"/>
        </w:rPr>
        <w:t>所有类得到的</w:t>
      </w:r>
      <w:r w:rsidR="00DE58FD">
        <w:rPr>
          <w:rFonts w:ascii="Times New Roman" w:eastAsia="宋体" w:hAnsi="Times New Roman" w:cs="Times New Roman" w:hint="eastAsia"/>
          <w:szCs w:val="21"/>
        </w:rPr>
        <w:t>triggers</w:t>
      </w:r>
      <w:r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mask</w:t>
      </w:r>
      <w:r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L1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norm</w:t>
      </w:r>
      <w:r>
        <w:rPr>
          <w:rFonts w:ascii="Times New Roman" w:eastAsia="宋体" w:hAnsi="Times New Roman" w:cs="Times New Roman" w:hint="eastAsia"/>
          <w:szCs w:val="21"/>
        </w:rPr>
        <w:t>，最小的</w:t>
      </w:r>
      <w:r>
        <w:rPr>
          <w:rFonts w:ascii="Times New Roman" w:eastAsia="宋体" w:hAnsi="Times New Roman" w:cs="Times New Roman" w:hint="eastAsia"/>
          <w:szCs w:val="21"/>
        </w:rPr>
        <w:t>L1</w:t>
      </w:r>
      <w:r>
        <w:rPr>
          <w:rFonts w:ascii="Times New Roman" w:eastAsia="宋体" w:hAnsi="Times New Roman" w:cs="Times New Roman" w:hint="eastAsia"/>
          <w:szCs w:val="21"/>
        </w:rPr>
        <w:t>即为</w:t>
      </w:r>
      <w:r>
        <w:rPr>
          <w:rFonts w:ascii="Times New Roman" w:eastAsia="宋体" w:hAnsi="Times New Roman" w:cs="Times New Roman" w:hint="eastAsia"/>
          <w:szCs w:val="21"/>
        </w:rPr>
        <w:t>trigger</w:t>
      </w:r>
      <w:r>
        <w:rPr>
          <w:rFonts w:ascii="Times New Roman" w:eastAsia="宋体" w:hAnsi="Times New Roman" w:cs="Times New Roman" w:hint="eastAsia"/>
          <w:szCs w:val="21"/>
        </w:rPr>
        <w:t>。本文采用</w:t>
      </w:r>
      <w:r w:rsidRPr="005E7558">
        <w:rPr>
          <w:rFonts w:ascii="Times New Roman" w:eastAsia="宋体" w:hAnsi="Times New Roman" w:cs="Times New Roman"/>
          <w:szCs w:val="21"/>
        </w:rPr>
        <w:t>Median Absolute Deviation</w:t>
      </w:r>
      <w:r>
        <w:rPr>
          <w:rFonts w:ascii="Times New Roman" w:eastAsia="宋体" w:hAnsi="Times New Roman" w:cs="Times New Roman" w:hint="eastAsia"/>
          <w:szCs w:val="21"/>
        </w:rPr>
        <w:t>（古老的统计方法）计算</w:t>
      </w:r>
      <w:r w:rsidRPr="005E7558">
        <w:rPr>
          <w:rFonts w:ascii="Times New Roman" w:eastAsia="宋体" w:hAnsi="Times New Roman" w:cs="Times New Roman"/>
          <w:szCs w:val="21"/>
        </w:rPr>
        <w:t>anomaly index</w:t>
      </w:r>
      <w:r>
        <w:rPr>
          <w:rFonts w:ascii="Times New Roman" w:eastAsia="宋体" w:hAnsi="Times New Roman" w:cs="Times New Roman" w:hint="eastAsia"/>
          <w:szCs w:val="21"/>
        </w:rPr>
        <w:t>。</w:t>
      </w:r>
      <w:r>
        <w:rPr>
          <w:rFonts w:ascii="Times New Roman" w:eastAsia="宋体" w:hAnsi="Times New Roman" w:cs="Times New Roman" w:hint="eastAsia"/>
          <w:szCs w:val="21"/>
        </w:rPr>
        <w:t>L1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norm</w:t>
      </w:r>
      <w:r>
        <w:rPr>
          <w:rFonts w:ascii="Times New Roman" w:eastAsia="宋体" w:hAnsi="Times New Roman" w:cs="Times New Roman" w:hint="eastAsia"/>
          <w:szCs w:val="21"/>
        </w:rPr>
        <w:t>越小，</w:t>
      </w:r>
      <w:bookmarkStart w:id="0" w:name="OLE_LINK1"/>
      <w:bookmarkStart w:id="1" w:name="OLE_LINK2"/>
      <w:r w:rsidRPr="005E7558">
        <w:rPr>
          <w:rFonts w:ascii="Times New Roman" w:eastAsia="宋体" w:hAnsi="Times New Roman" w:cs="Times New Roman"/>
          <w:szCs w:val="21"/>
        </w:rPr>
        <w:t>anomaly index</w:t>
      </w:r>
      <w:bookmarkEnd w:id="0"/>
      <w:bookmarkEnd w:id="1"/>
      <w:r>
        <w:rPr>
          <w:rFonts w:ascii="Times New Roman" w:eastAsia="宋体" w:hAnsi="Times New Roman" w:cs="Times New Roman" w:hint="eastAsia"/>
          <w:szCs w:val="21"/>
        </w:rPr>
        <w:t>越大，即越有可能为模型后门的</w:t>
      </w:r>
      <w:r>
        <w:rPr>
          <w:rFonts w:ascii="Times New Roman" w:eastAsia="宋体" w:hAnsi="Times New Roman" w:cs="Times New Roman" w:hint="eastAsia"/>
          <w:szCs w:val="21"/>
        </w:rPr>
        <w:t>target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label</w:t>
      </w:r>
      <w:r>
        <w:rPr>
          <w:rFonts w:ascii="Times New Roman" w:eastAsia="宋体" w:hAnsi="Times New Roman" w:cs="Times New Roman" w:hint="eastAsia"/>
          <w:szCs w:val="21"/>
        </w:rPr>
        <w:t>类。</w:t>
      </w:r>
      <w:r w:rsidR="0021507C">
        <w:rPr>
          <w:rFonts w:ascii="Times New Roman" w:eastAsia="宋体" w:hAnsi="Times New Roman" w:cs="Times New Roman" w:hint="eastAsia"/>
          <w:szCs w:val="21"/>
        </w:rPr>
        <w:t>文中</w:t>
      </w:r>
      <w:r w:rsidR="00E34E9A">
        <w:rPr>
          <w:rFonts w:ascii="Times New Roman" w:eastAsia="宋体" w:hAnsi="Times New Roman" w:cs="Times New Roman" w:hint="eastAsia"/>
          <w:szCs w:val="21"/>
        </w:rPr>
        <w:t>发现</w:t>
      </w:r>
      <w:r w:rsidR="0021507C" w:rsidRPr="005E7558">
        <w:rPr>
          <w:rFonts w:ascii="Times New Roman" w:eastAsia="宋体" w:hAnsi="Times New Roman" w:cs="Times New Roman"/>
          <w:szCs w:val="21"/>
        </w:rPr>
        <w:t>anomaly index</w:t>
      </w:r>
      <w:r w:rsidR="0021507C">
        <w:rPr>
          <w:rFonts w:ascii="Times New Roman" w:eastAsia="宋体" w:hAnsi="Times New Roman" w:cs="Times New Roman" w:hint="eastAsia"/>
          <w:szCs w:val="21"/>
        </w:rPr>
        <w:t>大于</w:t>
      </w:r>
      <w:r w:rsidR="0021507C">
        <w:rPr>
          <w:rFonts w:ascii="Times New Roman" w:eastAsia="宋体" w:hAnsi="Times New Roman" w:cs="Times New Roman" w:hint="eastAsia"/>
          <w:szCs w:val="21"/>
        </w:rPr>
        <w:t>2</w:t>
      </w:r>
      <w:r w:rsidR="0021507C">
        <w:rPr>
          <w:rFonts w:ascii="Times New Roman" w:eastAsia="宋体" w:hAnsi="Times New Roman" w:cs="Times New Roman" w:hint="eastAsia"/>
          <w:szCs w:val="21"/>
        </w:rPr>
        <w:t>为被</w:t>
      </w:r>
      <w:r w:rsidR="0021507C">
        <w:rPr>
          <w:rFonts w:ascii="Times New Roman" w:eastAsia="宋体" w:hAnsi="Times New Roman" w:cs="Times New Roman" w:hint="eastAsia"/>
          <w:szCs w:val="21"/>
        </w:rPr>
        <w:t>backdoor</w:t>
      </w:r>
      <w:r w:rsidR="0021507C">
        <w:rPr>
          <w:rFonts w:ascii="Times New Roman" w:eastAsia="宋体" w:hAnsi="Times New Roman" w:cs="Times New Roman" w:hint="eastAsia"/>
          <w:szCs w:val="21"/>
        </w:rPr>
        <w:t>的模型类别。</w:t>
      </w:r>
    </w:p>
    <w:p w:rsidR="003D5381" w:rsidRPr="00F72A25" w:rsidRDefault="00011E07" w:rsidP="003D5381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4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="003D5381" w:rsidRPr="00F72A25">
        <w:rPr>
          <w:rFonts w:ascii="Times New Roman" w:eastAsia="宋体" w:hAnsi="Times New Roman" w:cs="Times New Roman"/>
          <w:b/>
          <w:sz w:val="28"/>
          <w:szCs w:val="28"/>
        </w:rPr>
        <w:t>Experimental</w:t>
      </w:r>
    </w:p>
    <w:p w:rsidR="0062559F" w:rsidRDefault="0062559F" w:rsidP="003D5381">
      <w:pPr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Attack</w:t>
      </w:r>
    </w:p>
    <w:p w:rsidR="00046069" w:rsidRDefault="001A2F65" w:rsidP="003D5381">
      <w:pPr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本文复现两种攻击</w:t>
      </w:r>
      <w:r w:rsidR="00046069">
        <w:rPr>
          <w:rFonts w:ascii="Times New Roman" w:eastAsia="宋体" w:hAnsi="Times New Roman" w:cs="Times New Roman" w:hint="eastAsia"/>
          <w:b/>
          <w:szCs w:val="21"/>
        </w:rPr>
        <w:t>：</w:t>
      </w:r>
      <w:proofErr w:type="spellStart"/>
      <w:r w:rsidR="00046069">
        <w:rPr>
          <w:rFonts w:ascii="Times New Roman" w:eastAsia="宋体" w:hAnsi="Times New Roman" w:cs="Times New Roman" w:hint="eastAsia"/>
          <w:b/>
          <w:szCs w:val="21"/>
        </w:rPr>
        <w:t>BadNets</w:t>
      </w:r>
      <w:proofErr w:type="spellEnd"/>
      <w:r w:rsidR="00046069">
        <w:rPr>
          <w:rFonts w:ascii="Times New Roman" w:eastAsia="宋体" w:hAnsi="Times New Roman" w:cs="Times New Roman" w:hint="eastAsia"/>
          <w:b/>
          <w:szCs w:val="21"/>
        </w:rPr>
        <w:t>和</w:t>
      </w:r>
      <w:proofErr w:type="spellStart"/>
      <w:r w:rsidR="00046069">
        <w:rPr>
          <w:rFonts w:ascii="Times New Roman" w:eastAsia="宋体" w:hAnsi="Times New Roman" w:cs="Times New Roman" w:hint="eastAsia"/>
          <w:b/>
          <w:szCs w:val="21"/>
        </w:rPr>
        <w:t>Torjan</w:t>
      </w:r>
      <w:proofErr w:type="spellEnd"/>
      <w:r w:rsidR="00046069">
        <w:rPr>
          <w:rFonts w:ascii="Times New Roman" w:eastAsia="宋体" w:hAnsi="Times New Roman" w:cs="Times New Roman"/>
          <w:b/>
          <w:szCs w:val="21"/>
        </w:rPr>
        <w:t xml:space="preserve"> </w:t>
      </w:r>
      <w:r w:rsidR="00046069">
        <w:rPr>
          <w:rFonts w:ascii="Times New Roman" w:eastAsia="宋体" w:hAnsi="Times New Roman" w:cs="Times New Roman" w:hint="eastAsia"/>
          <w:b/>
          <w:szCs w:val="21"/>
        </w:rPr>
        <w:t>attack</w:t>
      </w:r>
      <w:r w:rsidR="00046069">
        <w:rPr>
          <w:rFonts w:ascii="Times New Roman" w:eastAsia="宋体" w:hAnsi="Times New Roman" w:cs="Times New Roman" w:hint="eastAsia"/>
          <w:b/>
          <w:szCs w:val="21"/>
        </w:rPr>
        <w:t>。下图为</w:t>
      </w:r>
      <w:proofErr w:type="spellStart"/>
      <w:r w:rsidR="00046069">
        <w:rPr>
          <w:rFonts w:ascii="Times New Roman" w:eastAsia="宋体" w:hAnsi="Times New Roman" w:cs="Times New Roman" w:hint="eastAsia"/>
          <w:b/>
          <w:szCs w:val="21"/>
        </w:rPr>
        <w:t>BadNets</w:t>
      </w:r>
      <w:proofErr w:type="spellEnd"/>
      <w:r w:rsidR="00046069">
        <w:rPr>
          <w:rFonts w:ascii="Times New Roman" w:eastAsia="宋体" w:hAnsi="Times New Roman" w:cs="Times New Roman" w:hint="eastAsia"/>
          <w:b/>
          <w:szCs w:val="21"/>
        </w:rPr>
        <w:t>在不同数据集的攻击效果：</w:t>
      </w:r>
    </w:p>
    <w:p w:rsidR="00046069" w:rsidRDefault="00046069" w:rsidP="00046069">
      <w:pPr>
        <w:jc w:val="center"/>
        <w:rPr>
          <w:rFonts w:ascii="Times New Roman" w:eastAsia="宋体" w:hAnsi="Times New Roman" w:cs="Times New Roman" w:hint="eastAsia"/>
          <w:b/>
          <w:szCs w:val="21"/>
        </w:rPr>
      </w:pPr>
      <w:r>
        <w:rPr>
          <w:noProof/>
        </w:rPr>
        <w:drawing>
          <wp:inline distT="0" distB="0" distL="0" distR="0" wp14:anchorId="58FD2774" wp14:editId="544AB0CE">
            <wp:extent cx="3817138" cy="232998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8165" cy="23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7C" w:rsidRDefault="0021507C" w:rsidP="003D5381">
      <w:pPr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可以看出后门攻击成功率大于</w:t>
      </w:r>
      <w:r>
        <w:rPr>
          <w:rFonts w:ascii="Times New Roman" w:eastAsia="宋体" w:hAnsi="Times New Roman" w:cs="Times New Roman" w:hint="eastAsia"/>
          <w:b/>
          <w:szCs w:val="21"/>
        </w:rPr>
        <w:t>97%</w:t>
      </w:r>
      <w:r>
        <w:rPr>
          <w:rFonts w:ascii="Times New Roman" w:eastAsia="宋体" w:hAnsi="Times New Roman" w:cs="Times New Roman" w:hint="eastAsia"/>
          <w:b/>
          <w:szCs w:val="21"/>
        </w:rPr>
        <w:t>，分类精确度下降不超过</w:t>
      </w:r>
      <w:r>
        <w:rPr>
          <w:rFonts w:ascii="Times New Roman" w:eastAsia="宋体" w:hAnsi="Times New Roman" w:cs="Times New Roman" w:hint="eastAsia"/>
          <w:b/>
          <w:szCs w:val="21"/>
        </w:rPr>
        <w:t>3%</w:t>
      </w:r>
      <w:r>
        <w:rPr>
          <w:rFonts w:ascii="Times New Roman" w:eastAsia="宋体" w:hAnsi="Times New Roman" w:cs="Times New Roman" w:hint="eastAsia"/>
          <w:b/>
          <w:szCs w:val="21"/>
        </w:rPr>
        <w:t>。</w:t>
      </w:r>
    </w:p>
    <w:p w:rsidR="0021507C" w:rsidRDefault="0021507C" w:rsidP="003D5381">
      <w:pPr>
        <w:rPr>
          <w:rFonts w:ascii="NimbusMonL-Regu" w:eastAsia="NimbusMonL-Regu" w:cs="NimbusMonL-Regu"/>
          <w:kern w:val="0"/>
          <w:sz w:val="19"/>
          <w:szCs w:val="19"/>
        </w:rPr>
      </w:pPr>
      <w:r>
        <w:rPr>
          <w:rFonts w:ascii="Times New Roman" w:eastAsia="宋体" w:hAnsi="Times New Roman" w:cs="Times New Roman" w:hint="eastAsia"/>
          <w:b/>
          <w:szCs w:val="21"/>
        </w:rPr>
        <w:t>另外，</w:t>
      </w:r>
      <w:proofErr w:type="spellStart"/>
      <w:r>
        <w:rPr>
          <w:rFonts w:ascii="Times New Roman" w:eastAsia="宋体" w:hAnsi="Times New Roman" w:cs="Times New Roman" w:hint="eastAsia"/>
          <w:b/>
          <w:szCs w:val="21"/>
        </w:rPr>
        <w:t>Torjan</w:t>
      </w:r>
      <w:proofErr w:type="spellEnd"/>
      <w:r>
        <w:rPr>
          <w:rFonts w:ascii="Times New Roman" w:eastAsia="宋体" w:hAnsi="Times New Roman" w:cs="Times New Roman"/>
          <w:b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/>
          <w:szCs w:val="21"/>
        </w:rPr>
        <w:t>attack</w:t>
      </w:r>
      <w:r>
        <w:rPr>
          <w:rFonts w:ascii="Times New Roman" w:eastAsia="宋体" w:hAnsi="Times New Roman" w:cs="Times New Roman" w:hint="eastAsia"/>
          <w:b/>
          <w:szCs w:val="21"/>
        </w:rPr>
        <w:t>攻击的成功率在两个模型上</w:t>
      </w:r>
      <w:r w:rsidRPr="0021507C">
        <w:rPr>
          <w:rFonts w:ascii="Times New Roman" w:eastAsia="宋体" w:hAnsi="Times New Roman" w:cs="Times New Roman"/>
          <w:b/>
          <w:szCs w:val="21"/>
        </w:rPr>
        <w:t>Trojan Square and Trojan Watermark</w:t>
      </w:r>
      <w:r>
        <w:rPr>
          <w:rFonts w:ascii="NimbusMonL-Regu" w:eastAsia="NimbusMonL-Regu" w:cs="NimbusMonL-Regu" w:hint="eastAsia"/>
          <w:kern w:val="0"/>
          <w:sz w:val="19"/>
          <w:szCs w:val="19"/>
        </w:rPr>
        <w:t>分别为99%和97%。</w:t>
      </w:r>
    </w:p>
    <w:p w:rsidR="0062559F" w:rsidRDefault="0062559F" w:rsidP="003D5381">
      <w:pPr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D</w:t>
      </w:r>
      <w:r>
        <w:rPr>
          <w:rFonts w:ascii="Times New Roman" w:eastAsia="宋体" w:hAnsi="Times New Roman" w:cs="Times New Roman" w:hint="eastAsia"/>
          <w:b/>
          <w:szCs w:val="21"/>
        </w:rPr>
        <w:t>etection</w:t>
      </w:r>
    </w:p>
    <w:p w:rsidR="0062559F" w:rsidRDefault="0062559F" w:rsidP="003D5381">
      <w:pPr>
        <w:rPr>
          <w:rFonts w:ascii="Times New Roman" w:eastAsia="宋体" w:hAnsi="Times New Roman" w:cs="Times New Roman" w:hint="eastAsia"/>
          <w:b/>
          <w:szCs w:val="21"/>
        </w:rPr>
      </w:pPr>
    </w:p>
    <w:p w:rsidR="004C5E6F" w:rsidRDefault="004C5E6F" w:rsidP="003D5381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lastRenderedPageBreak/>
        <w:t>下图显示了被</w:t>
      </w:r>
      <w:r>
        <w:rPr>
          <w:rFonts w:ascii="Times New Roman" w:eastAsia="宋体" w:hAnsi="Times New Roman" w:cs="Times New Roman" w:hint="eastAsia"/>
          <w:b/>
          <w:szCs w:val="21"/>
        </w:rPr>
        <w:t>backdoor</w:t>
      </w:r>
      <w:r>
        <w:rPr>
          <w:rFonts w:ascii="Times New Roman" w:eastAsia="宋体" w:hAnsi="Times New Roman" w:cs="Times New Roman" w:hint="eastAsia"/>
          <w:b/>
          <w:szCs w:val="21"/>
        </w:rPr>
        <w:t>的</w:t>
      </w:r>
      <w:r>
        <w:rPr>
          <w:rFonts w:ascii="Times New Roman" w:eastAsia="宋体" w:hAnsi="Times New Roman" w:cs="Times New Roman" w:hint="eastAsia"/>
          <w:b/>
          <w:szCs w:val="21"/>
        </w:rPr>
        <w:t>label</w:t>
      </w:r>
      <w:r>
        <w:rPr>
          <w:rFonts w:ascii="Times New Roman" w:eastAsia="宋体" w:hAnsi="Times New Roman" w:cs="Times New Roman" w:hint="eastAsia"/>
          <w:b/>
          <w:szCs w:val="21"/>
        </w:rPr>
        <w:t>具有更高的</w:t>
      </w:r>
      <w:r w:rsidRPr="005E7558">
        <w:rPr>
          <w:rFonts w:ascii="Times New Roman" w:eastAsia="宋体" w:hAnsi="Times New Roman" w:cs="Times New Roman"/>
          <w:szCs w:val="21"/>
        </w:rPr>
        <w:t>anomaly index</w:t>
      </w:r>
      <w:r>
        <w:rPr>
          <w:rFonts w:ascii="Times New Roman" w:eastAsia="宋体" w:hAnsi="Times New Roman" w:cs="Times New Roman" w:hint="eastAsia"/>
          <w:szCs w:val="21"/>
        </w:rPr>
        <w:t>和更低的</w:t>
      </w:r>
      <w:r>
        <w:rPr>
          <w:rFonts w:ascii="Times New Roman" w:eastAsia="宋体" w:hAnsi="Times New Roman" w:cs="Times New Roman" w:hint="eastAsia"/>
          <w:szCs w:val="21"/>
        </w:rPr>
        <w:t>L1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norm</w:t>
      </w:r>
      <w:r>
        <w:rPr>
          <w:rFonts w:ascii="Times New Roman" w:eastAsia="宋体" w:hAnsi="Times New Roman" w:cs="Times New Roman" w:hint="eastAsia"/>
          <w:szCs w:val="21"/>
        </w:rPr>
        <w:t>，相比于</w:t>
      </w:r>
      <w:r>
        <w:rPr>
          <w:rFonts w:ascii="Times New Roman" w:eastAsia="宋体" w:hAnsi="Times New Roman" w:cs="Times New Roman" w:hint="eastAsia"/>
          <w:szCs w:val="21"/>
        </w:rPr>
        <w:t>clean</w:t>
      </w:r>
      <w:r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label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3D02BC" w:rsidRDefault="003D02BC" w:rsidP="003D5381">
      <w:pPr>
        <w:rPr>
          <w:rFonts w:ascii="Times New Roman" w:eastAsia="宋体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21E05111" wp14:editId="7EB823F1">
            <wp:extent cx="5274310" cy="18732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BC" w:rsidRDefault="003D02BC" w:rsidP="003D5381">
      <w:pPr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Similarity</w:t>
      </w:r>
    </w:p>
    <w:p w:rsidR="003D02BC" w:rsidRDefault="003D02BC" w:rsidP="003D5381">
      <w:pPr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下图实验显示了</w:t>
      </w:r>
      <w:proofErr w:type="spellStart"/>
      <w:r w:rsidR="00142265">
        <w:rPr>
          <w:rFonts w:ascii="Times New Roman" w:eastAsia="宋体" w:hAnsi="Times New Roman" w:cs="Times New Roman" w:hint="eastAsia"/>
          <w:b/>
          <w:szCs w:val="21"/>
        </w:rPr>
        <w:t>BadNets</w:t>
      </w:r>
      <w:proofErr w:type="spellEnd"/>
      <w:r w:rsidR="00142265">
        <w:rPr>
          <w:rFonts w:ascii="Times New Roman" w:eastAsia="宋体" w:hAnsi="Times New Roman" w:cs="Times New Roman" w:hint="eastAsia"/>
          <w:b/>
          <w:szCs w:val="21"/>
        </w:rPr>
        <w:t>方法中，</w:t>
      </w:r>
      <w:bookmarkStart w:id="2" w:name="OLE_LINK3"/>
      <w:bookmarkStart w:id="3" w:name="OLE_LINK4"/>
      <w:r>
        <w:rPr>
          <w:rFonts w:ascii="Times New Roman" w:eastAsia="宋体" w:hAnsi="Times New Roman" w:cs="Times New Roman" w:hint="eastAsia"/>
          <w:b/>
          <w:szCs w:val="21"/>
        </w:rPr>
        <w:t>original</w:t>
      </w:r>
      <w:r>
        <w:rPr>
          <w:rFonts w:ascii="Times New Roman" w:eastAsia="宋体" w:hAnsi="Times New Roman" w:cs="Times New Roman"/>
          <w:b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/>
          <w:szCs w:val="21"/>
        </w:rPr>
        <w:t>trigger</w:t>
      </w:r>
      <w:r>
        <w:rPr>
          <w:rFonts w:ascii="Times New Roman" w:eastAsia="宋体" w:hAnsi="Times New Roman" w:cs="Times New Roman"/>
          <w:b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/>
          <w:szCs w:val="21"/>
        </w:rPr>
        <w:t>和</w:t>
      </w:r>
      <w:r>
        <w:rPr>
          <w:rFonts w:ascii="Times New Roman" w:eastAsia="宋体" w:hAnsi="Times New Roman" w:cs="Times New Roman" w:hint="eastAsia"/>
          <w:b/>
          <w:szCs w:val="21"/>
        </w:rPr>
        <w:t>reversed</w:t>
      </w:r>
      <w:r>
        <w:rPr>
          <w:rFonts w:ascii="Times New Roman" w:eastAsia="宋体" w:hAnsi="Times New Roman" w:cs="Times New Roman"/>
          <w:b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/>
          <w:szCs w:val="21"/>
        </w:rPr>
        <w:t>trigger</w:t>
      </w:r>
      <w:r>
        <w:rPr>
          <w:rFonts w:ascii="Times New Roman" w:eastAsia="宋体" w:hAnsi="Times New Roman" w:cs="Times New Roman" w:hint="eastAsia"/>
          <w:b/>
          <w:szCs w:val="21"/>
        </w:rPr>
        <w:t>的相似性</w:t>
      </w:r>
      <w:r w:rsidR="00142265">
        <w:rPr>
          <w:rFonts w:ascii="Times New Roman" w:eastAsia="宋体" w:hAnsi="Times New Roman" w:cs="Times New Roman" w:hint="eastAsia"/>
          <w:b/>
          <w:szCs w:val="21"/>
        </w:rPr>
        <w:t>，可以看出具有很强的相似性。</w:t>
      </w:r>
      <w:bookmarkEnd w:id="2"/>
      <w:bookmarkEnd w:id="3"/>
    </w:p>
    <w:p w:rsidR="00142265" w:rsidRDefault="00142265" w:rsidP="003D5381">
      <w:pPr>
        <w:rPr>
          <w:rFonts w:ascii="Times New Roman" w:eastAsia="宋体" w:hAnsi="Times New Roman" w:cs="Times New Roman" w:hint="eastAsia"/>
          <w:b/>
          <w:szCs w:val="21"/>
        </w:rPr>
      </w:pPr>
      <w:r>
        <w:rPr>
          <w:noProof/>
        </w:rPr>
        <w:drawing>
          <wp:inline distT="0" distB="0" distL="0" distR="0" wp14:anchorId="236FC232" wp14:editId="1092702B">
            <wp:extent cx="5274310" cy="119951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65" w:rsidRDefault="00142265" w:rsidP="003D5381">
      <w:pPr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下图显示了</w:t>
      </w:r>
      <w:proofErr w:type="spellStart"/>
      <w:r>
        <w:rPr>
          <w:rFonts w:ascii="Times New Roman" w:eastAsia="宋体" w:hAnsi="Times New Roman" w:cs="Times New Roman" w:hint="eastAsia"/>
          <w:b/>
          <w:szCs w:val="21"/>
        </w:rPr>
        <w:t>Torjan</w:t>
      </w:r>
      <w:proofErr w:type="spellEnd"/>
      <w:r>
        <w:rPr>
          <w:rFonts w:ascii="Times New Roman" w:eastAsia="宋体" w:hAnsi="Times New Roman" w:cs="Times New Roman"/>
          <w:b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/>
          <w:szCs w:val="21"/>
        </w:rPr>
        <w:t>attack</w:t>
      </w:r>
      <w:r>
        <w:rPr>
          <w:rFonts w:ascii="Times New Roman" w:eastAsia="宋体" w:hAnsi="Times New Roman" w:cs="Times New Roman" w:hint="eastAsia"/>
          <w:b/>
          <w:szCs w:val="21"/>
        </w:rPr>
        <w:t>方法中，</w:t>
      </w:r>
      <w:bookmarkStart w:id="4" w:name="OLE_LINK5"/>
      <w:bookmarkStart w:id="5" w:name="OLE_LINK6"/>
      <w:r>
        <w:rPr>
          <w:rFonts w:ascii="Times New Roman" w:eastAsia="宋体" w:hAnsi="Times New Roman" w:cs="Times New Roman" w:hint="eastAsia"/>
          <w:b/>
          <w:szCs w:val="21"/>
        </w:rPr>
        <w:t>original</w:t>
      </w:r>
      <w:r>
        <w:rPr>
          <w:rFonts w:ascii="Times New Roman" w:eastAsia="宋体" w:hAnsi="Times New Roman" w:cs="Times New Roman"/>
          <w:b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/>
          <w:szCs w:val="21"/>
        </w:rPr>
        <w:t>trigger</w:t>
      </w:r>
      <w:r>
        <w:rPr>
          <w:rFonts w:ascii="Times New Roman" w:eastAsia="宋体" w:hAnsi="Times New Roman" w:cs="Times New Roman"/>
          <w:b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/>
          <w:szCs w:val="21"/>
        </w:rPr>
        <w:t>和</w:t>
      </w:r>
      <w:r>
        <w:rPr>
          <w:rFonts w:ascii="Times New Roman" w:eastAsia="宋体" w:hAnsi="Times New Roman" w:cs="Times New Roman" w:hint="eastAsia"/>
          <w:b/>
          <w:szCs w:val="21"/>
        </w:rPr>
        <w:t>reversed</w:t>
      </w:r>
      <w:r>
        <w:rPr>
          <w:rFonts w:ascii="Times New Roman" w:eastAsia="宋体" w:hAnsi="Times New Roman" w:cs="Times New Roman"/>
          <w:b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/>
          <w:szCs w:val="21"/>
        </w:rPr>
        <w:t>trigger</w:t>
      </w:r>
      <w:bookmarkEnd w:id="4"/>
      <w:bookmarkEnd w:id="5"/>
      <w:r>
        <w:rPr>
          <w:rFonts w:ascii="Times New Roman" w:eastAsia="宋体" w:hAnsi="Times New Roman" w:cs="Times New Roman" w:hint="eastAsia"/>
          <w:b/>
          <w:szCs w:val="21"/>
        </w:rPr>
        <w:t>的相似性，可以看出</w:t>
      </w:r>
      <w:r>
        <w:rPr>
          <w:rFonts w:ascii="Times New Roman" w:eastAsia="宋体" w:hAnsi="Times New Roman" w:cs="Times New Roman" w:hint="eastAsia"/>
          <w:b/>
          <w:szCs w:val="21"/>
        </w:rPr>
        <w:t>有很大差别</w:t>
      </w:r>
      <w:r>
        <w:rPr>
          <w:rFonts w:ascii="Times New Roman" w:eastAsia="宋体" w:hAnsi="Times New Roman" w:cs="Times New Roman" w:hint="eastAsia"/>
          <w:b/>
          <w:szCs w:val="21"/>
        </w:rPr>
        <w:t>。</w:t>
      </w:r>
      <w:r>
        <w:rPr>
          <w:rFonts w:ascii="Times New Roman" w:eastAsia="宋体" w:hAnsi="Times New Roman" w:cs="Times New Roman" w:hint="eastAsia"/>
          <w:b/>
          <w:szCs w:val="21"/>
        </w:rPr>
        <w:t>原因是，该后门攻击方法是</w:t>
      </w:r>
      <w:r>
        <w:rPr>
          <w:rFonts w:ascii="Times New Roman" w:eastAsia="宋体" w:hAnsi="Times New Roman" w:cs="Times New Roman" w:hint="eastAsia"/>
          <w:b/>
          <w:szCs w:val="21"/>
        </w:rPr>
        <w:t>fine</w:t>
      </w:r>
      <w:r w:rsidR="00365242">
        <w:rPr>
          <w:rFonts w:ascii="Times New Roman" w:eastAsia="宋体" w:hAnsi="Times New Roman" w:cs="Times New Roman" w:hint="eastAsia"/>
          <w:b/>
          <w:szCs w:val="21"/>
        </w:rPr>
        <w:t>-</w:t>
      </w:r>
      <w:r>
        <w:rPr>
          <w:rFonts w:ascii="Times New Roman" w:eastAsia="宋体" w:hAnsi="Times New Roman" w:cs="Times New Roman" w:hint="eastAsia"/>
          <w:b/>
          <w:szCs w:val="21"/>
        </w:rPr>
        <w:t>tuning</w:t>
      </w:r>
      <w:r>
        <w:rPr>
          <w:rFonts w:ascii="Times New Roman" w:eastAsia="宋体" w:hAnsi="Times New Roman" w:cs="Times New Roman" w:hint="eastAsia"/>
          <w:b/>
          <w:szCs w:val="21"/>
        </w:rPr>
        <w:t>模型，使其最大化激活某个神经元。</w:t>
      </w:r>
    </w:p>
    <w:p w:rsidR="00A0052B" w:rsidRDefault="00A0052B" w:rsidP="003D5381">
      <w:pPr>
        <w:rPr>
          <w:rFonts w:ascii="Times New Roman" w:eastAsia="宋体" w:hAnsi="Times New Roman" w:cs="Times New Roman" w:hint="eastAsia"/>
          <w:b/>
          <w:szCs w:val="21"/>
        </w:rPr>
      </w:pPr>
    </w:p>
    <w:p w:rsidR="00A0052B" w:rsidRDefault="00A0052B" w:rsidP="003D5381">
      <w:pPr>
        <w:rPr>
          <w:rFonts w:ascii="Times New Roman" w:eastAsia="宋体" w:hAnsi="Times New Roman" w:cs="Times New Roman"/>
          <w:b/>
          <w:szCs w:val="21"/>
        </w:rPr>
      </w:pPr>
      <w:r w:rsidRPr="00A0052B">
        <w:rPr>
          <w:rFonts w:ascii="Times New Roman" w:eastAsia="宋体" w:hAnsi="Times New Roman" w:cs="Times New Roman"/>
          <w:b/>
          <w:szCs w:val="21"/>
        </w:rPr>
        <w:t>Neuron Activations</w:t>
      </w:r>
    </w:p>
    <w:p w:rsidR="00A0052B" w:rsidRDefault="00A0052B" w:rsidP="003D5381">
      <w:pPr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下图显示了</w:t>
      </w:r>
      <w:r>
        <w:rPr>
          <w:rFonts w:ascii="Times New Roman" w:eastAsia="宋体" w:hAnsi="Times New Roman" w:cs="Times New Roman" w:hint="eastAsia"/>
          <w:b/>
          <w:szCs w:val="21"/>
        </w:rPr>
        <w:t>original</w:t>
      </w:r>
      <w:r>
        <w:rPr>
          <w:rFonts w:ascii="Times New Roman" w:eastAsia="宋体" w:hAnsi="Times New Roman" w:cs="Times New Roman"/>
          <w:b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/>
          <w:szCs w:val="21"/>
        </w:rPr>
        <w:t>trigger</w:t>
      </w:r>
      <w:r>
        <w:rPr>
          <w:rFonts w:ascii="Times New Roman" w:eastAsia="宋体" w:hAnsi="Times New Roman" w:cs="Times New Roman"/>
          <w:b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/>
          <w:szCs w:val="21"/>
        </w:rPr>
        <w:t>和</w:t>
      </w:r>
      <w:r>
        <w:rPr>
          <w:rFonts w:ascii="Times New Roman" w:eastAsia="宋体" w:hAnsi="Times New Roman" w:cs="Times New Roman" w:hint="eastAsia"/>
          <w:b/>
          <w:szCs w:val="21"/>
        </w:rPr>
        <w:t>reversed</w:t>
      </w:r>
      <w:r>
        <w:rPr>
          <w:rFonts w:ascii="Times New Roman" w:eastAsia="宋体" w:hAnsi="Times New Roman" w:cs="Times New Roman"/>
          <w:b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/>
          <w:szCs w:val="21"/>
        </w:rPr>
        <w:t>trigger</w:t>
      </w:r>
      <w:r>
        <w:rPr>
          <w:rFonts w:ascii="Times New Roman" w:eastAsia="宋体" w:hAnsi="Times New Roman" w:cs="Times New Roman" w:hint="eastAsia"/>
          <w:b/>
          <w:szCs w:val="21"/>
        </w:rPr>
        <w:t>对倒数第二层神经元的激活程度，可以看出两种</w:t>
      </w:r>
      <w:r>
        <w:rPr>
          <w:rFonts w:ascii="Times New Roman" w:eastAsia="宋体" w:hAnsi="Times New Roman" w:cs="Times New Roman" w:hint="eastAsia"/>
          <w:b/>
          <w:szCs w:val="21"/>
        </w:rPr>
        <w:t>trigger</w:t>
      </w:r>
      <w:r>
        <w:rPr>
          <w:rFonts w:ascii="Times New Roman" w:eastAsia="宋体" w:hAnsi="Times New Roman" w:cs="Times New Roman" w:hint="eastAsia"/>
          <w:b/>
          <w:szCs w:val="21"/>
        </w:rPr>
        <w:t>都可以较大地激活目标神经元，使得对输入误分类为</w:t>
      </w:r>
      <w:r>
        <w:rPr>
          <w:rFonts w:ascii="Times New Roman" w:eastAsia="宋体" w:hAnsi="Times New Roman" w:cs="Times New Roman" w:hint="eastAsia"/>
          <w:b/>
          <w:szCs w:val="21"/>
        </w:rPr>
        <w:t>target</w:t>
      </w:r>
      <w:r>
        <w:rPr>
          <w:rFonts w:ascii="Times New Roman" w:eastAsia="宋体" w:hAnsi="Times New Roman" w:cs="Times New Roman"/>
          <w:b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/>
          <w:szCs w:val="21"/>
        </w:rPr>
        <w:t>label</w:t>
      </w:r>
      <w:r>
        <w:rPr>
          <w:rFonts w:ascii="Times New Roman" w:eastAsia="宋体" w:hAnsi="Times New Roman" w:cs="Times New Roman" w:hint="eastAsia"/>
          <w:b/>
          <w:szCs w:val="21"/>
        </w:rPr>
        <w:t>。</w:t>
      </w:r>
    </w:p>
    <w:p w:rsidR="00A0052B" w:rsidRDefault="00A0052B" w:rsidP="00A0052B">
      <w:pPr>
        <w:jc w:val="center"/>
        <w:rPr>
          <w:rFonts w:ascii="Times New Roman" w:eastAsia="宋体" w:hAnsi="Times New Roman" w:cs="Times New Roman" w:hint="eastAsia"/>
          <w:b/>
          <w:szCs w:val="21"/>
        </w:rPr>
      </w:pPr>
      <w:r>
        <w:rPr>
          <w:noProof/>
        </w:rPr>
        <w:drawing>
          <wp:inline distT="0" distB="0" distL="0" distR="0" wp14:anchorId="5D57FB3A" wp14:editId="274D3D81">
            <wp:extent cx="4808797" cy="2035025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812" cy="20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25" w:rsidRPr="00555450" w:rsidRDefault="00A0052B" w:rsidP="00526B27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5</w:t>
      </w:r>
      <w:r w:rsidR="00555450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Mitigating</w:t>
      </w:r>
    </w:p>
    <w:p w:rsidR="005C4C27" w:rsidRDefault="005C4C27" w:rsidP="005C4C27">
      <w:pPr>
        <w:rPr>
          <w:rFonts w:ascii="NimbusRomNo9L-ReguItal" w:eastAsia="NimbusRomNo9L-ReguItal" w:cs="NimbusRomNo9L-ReguItal"/>
          <w:kern w:val="0"/>
          <w:sz w:val="19"/>
          <w:szCs w:val="19"/>
        </w:rPr>
      </w:pPr>
      <w:r>
        <w:rPr>
          <w:rFonts w:ascii="NimbusRomNo9L-ReguItal" w:eastAsia="NimbusRomNo9L-ReguItal" w:cs="NimbusRomNo9L-ReguItal" w:hint="eastAsia"/>
          <w:kern w:val="0"/>
          <w:sz w:val="19"/>
          <w:szCs w:val="19"/>
        </w:rPr>
        <w:t>1）</w:t>
      </w:r>
      <w:r>
        <w:rPr>
          <w:rFonts w:ascii="NimbusRomNo9L-ReguItal" w:eastAsia="NimbusRomNo9L-ReguItal" w:cs="NimbusRomNo9L-ReguItal"/>
          <w:kern w:val="0"/>
          <w:sz w:val="19"/>
          <w:szCs w:val="19"/>
        </w:rPr>
        <w:t>Filter for Detecting Adversarial Inputs</w:t>
      </w:r>
    </w:p>
    <w:p w:rsidR="005C4C27" w:rsidRDefault="005C4C27" w:rsidP="005C4C27">
      <w:pPr>
        <w:ind w:firstLine="420"/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本文利用特定神经元激活值（上面实验选择的倒数第二层的神经元）的方法，设置门限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lastRenderedPageBreak/>
        <w:t>阈值，高于阈值的</w:t>
      </w:r>
      <w:proofErr w:type="gramStart"/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激活值</w:t>
      </w:r>
      <w:proofErr w:type="gramEnd"/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被认定为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triggered</w:t>
      </w:r>
      <w:r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input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，进而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filter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掉。</w:t>
      </w:r>
    </w:p>
    <w:p w:rsidR="004A466D" w:rsidRDefault="004A466D" w:rsidP="004A466D">
      <w:pP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2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）</w:t>
      </w:r>
      <w:r>
        <w:rPr>
          <w:rFonts w:ascii="NimbusRomNo9L-ReguItal" w:eastAsia="NimbusRomNo9L-ReguItal" w:cs="NimbusRomNo9L-ReguItal"/>
          <w:kern w:val="0"/>
          <w:sz w:val="19"/>
          <w:szCs w:val="19"/>
        </w:rPr>
        <w:t>Patching DNN via Neuron Pruning</w:t>
      </w:r>
    </w:p>
    <w:p w:rsidR="004A466D" w:rsidRDefault="004A466D" w:rsidP="005C4C27">
      <w:pPr>
        <w:ind w:firstLine="420"/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将具有高</w:t>
      </w:r>
      <w:proofErr w:type="gramStart"/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激活值</w:t>
      </w:r>
      <w:proofErr w:type="gramEnd"/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的神经元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pruning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掉，即在预测过程中，设置高</w:t>
      </w:r>
      <w:proofErr w:type="gramStart"/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激活值</w:t>
      </w:r>
      <w:proofErr w:type="gramEnd"/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神经元的值为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0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。实验表示在</w:t>
      </w:r>
      <w:proofErr w:type="spellStart"/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BadNets</w:t>
      </w:r>
      <w:proofErr w:type="spellEnd"/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中，该方法可以有效地控制攻击成功率，同时几乎不影响精确度，如下图：</w:t>
      </w:r>
    </w:p>
    <w:p w:rsidR="004A466D" w:rsidRDefault="004A466D" w:rsidP="004A466D">
      <w:pPr>
        <w:ind w:firstLine="420"/>
        <w:jc w:val="center"/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AB383A7" wp14:editId="6555DA85">
            <wp:extent cx="3402155" cy="2522739"/>
            <wp:effectExtent l="0" t="0" r="825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8737" cy="254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6D" w:rsidRDefault="004A466D" w:rsidP="005C4C27">
      <w:pPr>
        <w:ind w:firstLine="420"/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但是对于</w:t>
      </w:r>
      <w:proofErr w:type="spellStart"/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Torjan</w:t>
      </w:r>
      <w:proofErr w:type="spellEnd"/>
      <w:r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attack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没有效果，如下图：</w:t>
      </w:r>
    </w:p>
    <w:p w:rsidR="004A466D" w:rsidRDefault="004A466D" w:rsidP="004A466D">
      <w:pPr>
        <w:ind w:firstLine="420"/>
        <w:jc w:val="center"/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5B39D0B" wp14:editId="75A5CF80">
            <wp:extent cx="3043499" cy="2265219"/>
            <wp:effectExtent l="0" t="0" r="508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9995" cy="227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8D" w:rsidRDefault="0015238D" w:rsidP="0015238D">
      <w:pPr>
        <w:rPr>
          <w:rFonts w:ascii="NimbusRomNo9L-ReguItal" w:eastAsia="NimbusRomNo9L-ReguItal" w:cs="NimbusRomNo9L-ReguItal"/>
          <w:kern w:val="0"/>
          <w:sz w:val="19"/>
          <w:szCs w:val="19"/>
        </w:rPr>
      </w:pP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3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）</w:t>
      </w:r>
      <w:r>
        <w:rPr>
          <w:rFonts w:ascii="NimbusRomNo9L-ReguItal" w:eastAsia="NimbusRomNo9L-ReguItal" w:cs="NimbusRomNo9L-ReguItal"/>
          <w:kern w:val="0"/>
          <w:sz w:val="19"/>
          <w:szCs w:val="19"/>
        </w:rPr>
        <w:t>Patching DNNs via Unlearning</w:t>
      </w:r>
    </w:p>
    <w:p w:rsidR="00FC73E3" w:rsidRDefault="00FC73E3" w:rsidP="0015238D">
      <w:pPr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使用带有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trigger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的图像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+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正确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label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、原始图像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+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正确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label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进行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fine-tuning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模型，让模型忘记之前学习到的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trigger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和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target</w:t>
      </w:r>
      <w:r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label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之间的映射。</w:t>
      </w:r>
      <w:r w:rsidR="00002C15"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实验结果如下表，可以很好的防御后门攻击：</w:t>
      </w:r>
    </w:p>
    <w:p w:rsidR="00002C15" w:rsidRDefault="00AA2700" w:rsidP="0015238D">
      <w:pP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F40C4BE" wp14:editId="4F4D7B48">
            <wp:extent cx="5274310" cy="1134110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12" w:rsidRDefault="00691B12" w:rsidP="00AA2700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:rsidR="00AA2700" w:rsidRPr="00555450" w:rsidRDefault="00AA2700" w:rsidP="00AA2700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lastRenderedPageBreak/>
        <w:t>6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Robustness</w:t>
      </w:r>
    </w:p>
    <w:p w:rsidR="00030025" w:rsidRDefault="00D749B4" w:rsidP="00D749B4">
      <w:pPr>
        <w:rPr>
          <w:rFonts w:ascii="NimbusRomNo9L-ReguItal" w:eastAsia="NimbusRomNo9L-ReguItal" w:cs="NimbusRomNo9L-ReguItal"/>
          <w:kern w:val="0"/>
          <w:sz w:val="19"/>
          <w:szCs w:val="19"/>
        </w:rPr>
      </w:pPr>
      <w:r>
        <w:rPr>
          <w:rFonts w:ascii="NimbusRomNo9L-ReguItal" w:eastAsia="NimbusRomNo9L-ReguItal" w:cs="NimbusRomNo9L-ReguItal" w:hint="eastAsia"/>
          <w:kern w:val="0"/>
          <w:sz w:val="19"/>
          <w:szCs w:val="19"/>
        </w:rPr>
        <w:t>本文又测试了对不同的攻击设置的robustness。包括</w:t>
      </w:r>
    </w:p>
    <w:p w:rsidR="00D749B4" w:rsidRPr="00691B12" w:rsidRDefault="00D749B4" w:rsidP="00D749B4">
      <w:pPr>
        <w:pStyle w:val="a3"/>
        <w:numPr>
          <w:ilvl w:val="0"/>
          <w:numId w:val="5"/>
        </w:numPr>
        <w:ind w:firstLineChars="0"/>
        <w:rPr>
          <w:rFonts w:ascii="NimbusRomNo9L-ReguItal" w:eastAsia="NimbusRomNo9L-ReguItal" w:cs="NimbusRomNo9L-ReguItal"/>
          <w:kern w:val="0"/>
          <w:sz w:val="19"/>
          <w:szCs w:val="19"/>
        </w:rPr>
      </w:pPr>
      <w:r w:rsidRPr="00691B12">
        <w:rPr>
          <w:rFonts w:ascii="NimbusRomNo9L-ReguItal" w:eastAsia="NimbusRomNo9L-ReguItal" w:cs="NimbusRomNo9L-ReguItal"/>
          <w:kern w:val="0"/>
          <w:sz w:val="19"/>
          <w:szCs w:val="19"/>
        </w:rPr>
        <w:t>Complex Triggers</w:t>
      </w:r>
      <w:r w:rsidRPr="00691B12">
        <w:rPr>
          <w:rFonts w:ascii="NimbusRomNo9L-ReguItal" w:eastAsia="NimbusRomNo9L-ReguItal" w:cs="NimbusRomNo9L-ReguItal" w:hint="eastAsia"/>
          <w:kern w:val="0"/>
          <w:sz w:val="19"/>
          <w:szCs w:val="19"/>
        </w:rPr>
        <w:t>：</w:t>
      </w:r>
      <w:proofErr w:type="gramStart"/>
      <w:r w:rsidRPr="00691B12">
        <w:rPr>
          <w:rFonts w:ascii="NimbusRomNo9L-ReguItal" w:eastAsia="NimbusRomNo9L-ReguItal" w:cs="NimbusRomNo9L-ReguItal" w:hint="eastAsia"/>
          <w:kern w:val="0"/>
          <w:sz w:val="19"/>
          <w:szCs w:val="19"/>
        </w:rPr>
        <w:t>即复杂</w:t>
      </w:r>
      <w:proofErr w:type="gramEnd"/>
      <w:r w:rsidRPr="00691B12">
        <w:rPr>
          <w:rFonts w:ascii="NimbusRomNo9L-ReguItal" w:eastAsia="NimbusRomNo9L-ReguItal" w:cs="NimbusRomNo9L-ReguItal" w:hint="eastAsia"/>
          <w:kern w:val="0"/>
          <w:sz w:val="19"/>
          <w:szCs w:val="19"/>
        </w:rPr>
        <w:t>的trigger图案</w:t>
      </w:r>
    </w:p>
    <w:p w:rsidR="00D749B4" w:rsidRPr="00691B12" w:rsidRDefault="00D749B4" w:rsidP="00D749B4">
      <w:pPr>
        <w:pStyle w:val="a3"/>
        <w:numPr>
          <w:ilvl w:val="0"/>
          <w:numId w:val="5"/>
        </w:numPr>
        <w:ind w:firstLineChars="0"/>
        <w:rPr>
          <w:rFonts w:ascii="NimbusRomNo9L-ReguItal" w:eastAsia="NimbusRomNo9L-ReguItal" w:cs="NimbusRomNo9L-ReguItal"/>
          <w:kern w:val="0"/>
          <w:sz w:val="19"/>
          <w:szCs w:val="19"/>
        </w:rPr>
      </w:pPr>
      <w:r w:rsidRPr="00691B12">
        <w:rPr>
          <w:rFonts w:ascii="NimbusRomNo9L-ReguItal" w:eastAsia="NimbusRomNo9L-ReguItal" w:cs="NimbusRomNo9L-ReguItal"/>
          <w:kern w:val="0"/>
          <w:sz w:val="19"/>
          <w:szCs w:val="19"/>
        </w:rPr>
        <w:t>Larger Triggers</w:t>
      </w:r>
      <w:r w:rsidRPr="00691B12">
        <w:rPr>
          <w:rFonts w:ascii="NimbusRomNo9L-ReguItal" w:eastAsia="NimbusRomNo9L-ReguItal" w:cs="NimbusRomNo9L-ReguItal" w:hint="eastAsia"/>
          <w:kern w:val="0"/>
          <w:sz w:val="19"/>
          <w:szCs w:val="19"/>
        </w:rPr>
        <w:t>：像素点更多的trigger</w:t>
      </w:r>
    </w:p>
    <w:p w:rsidR="00D749B4" w:rsidRPr="00691B12" w:rsidRDefault="00D749B4" w:rsidP="00D749B4">
      <w:pPr>
        <w:pStyle w:val="a3"/>
        <w:numPr>
          <w:ilvl w:val="0"/>
          <w:numId w:val="5"/>
        </w:numPr>
        <w:ind w:firstLineChars="0"/>
        <w:rPr>
          <w:rFonts w:ascii="NimbusRomNo9L-ReguItal" w:eastAsia="NimbusRomNo9L-ReguItal" w:cs="NimbusRomNo9L-ReguItal"/>
          <w:kern w:val="0"/>
          <w:sz w:val="19"/>
          <w:szCs w:val="19"/>
        </w:rPr>
      </w:pPr>
      <w:r w:rsidRPr="00691B12">
        <w:rPr>
          <w:rFonts w:ascii="NimbusRomNo9L-ReguItal" w:eastAsia="NimbusRomNo9L-ReguItal" w:cs="NimbusRomNo9L-ReguItal"/>
          <w:kern w:val="0"/>
          <w:sz w:val="19"/>
          <w:szCs w:val="19"/>
        </w:rPr>
        <w:t>Multiple Infected Labels with Separate Triggers</w:t>
      </w:r>
      <w:r w:rsidRPr="00691B12">
        <w:rPr>
          <w:rFonts w:ascii="NimbusRomNo9L-ReguItal" w:eastAsia="NimbusRomNo9L-ReguItal" w:cs="NimbusRomNo9L-ReguItal" w:hint="eastAsia"/>
          <w:kern w:val="0"/>
          <w:sz w:val="19"/>
          <w:szCs w:val="19"/>
        </w:rPr>
        <w:t>：不同的trigger后门攻击多个不同的target</w:t>
      </w:r>
      <w:r w:rsidRPr="00691B12">
        <w:rPr>
          <w:rFonts w:ascii="NimbusRomNo9L-ReguItal" w:eastAsia="NimbusRomNo9L-ReguItal" w:cs="NimbusRomNo9L-ReguItal"/>
          <w:kern w:val="0"/>
          <w:sz w:val="19"/>
          <w:szCs w:val="19"/>
        </w:rPr>
        <w:t xml:space="preserve"> </w:t>
      </w:r>
      <w:r w:rsidRPr="00691B12">
        <w:rPr>
          <w:rFonts w:ascii="NimbusRomNo9L-ReguItal" w:eastAsia="NimbusRomNo9L-ReguItal" w:cs="NimbusRomNo9L-ReguItal" w:hint="eastAsia"/>
          <w:kern w:val="0"/>
          <w:sz w:val="19"/>
          <w:szCs w:val="19"/>
        </w:rPr>
        <w:t>label</w:t>
      </w:r>
    </w:p>
    <w:p w:rsidR="00D749B4" w:rsidRPr="00691B12" w:rsidRDefault="00D749B4" w:rsidP="00D749B4">
      <w:pPr>
        <w:pStyle w:val="a3"/>
        <w:numPr>
          <w:ilvl w:val="0"/>
          <w:numId w:val="5"/>
        </w:numPr>
        <w:ind w:firstLineChars="0"/>
        <w:rPr>
          <w:rFonts w:ascii="NimbusRomNo9L-ReguItal" w:eastAsia="NimbusRomNo9L-ReguItal" w:cs="NimbusRomNo9L-ReguItal"/>
          <w:kern w:val="0"/>
          <w:sz w:val="19"/>
          <w:szCs w:val="19"/>
        </w:rPr>
      </w:pPr>
      <w:r w:rsidRPr="00691B12">
        <w:rPr>
          <w:rFonts w:ascii="NimbusRomNo9L-ReguItal" w:eastAsia="NimbusRomNo9L-ReguItal" w:cs="NimbusRomNo9L-ReguItal"/>
          <w:kern w:val="0"/>
          <w:sz w:val="19"/>
          <w:szCs w:val="19"/>
        </w:rPr>
        <w:t>Single Infected Label with Multiple Triggers</w:t>
      </w:r>
      <w:r w:rsidRPr="00691B12">
        <w:rPr>
          <w:rFonts w:ascii="NimbusRomNo9L-ReguItal" w:eastAsia="NimbusRomNo9L-ReguItal" w:cs="NimbusRomNo9L-ReguItal" w:hint="eastAsia"/>
          <w:kern w:val="0"/>
          <w:sz w:val="19"/>
          <w:szCs w:val="19"/>
        </w:rPr>
        <w:t>：</w:t>
      </w:r>
      <w:r w:rsidRPr="00691B12">
        <w:rPr>
          <w:rFonts w:ascii="NimbusRomNo9L-ReguItal" w:eastAsia="NimbusRomNo9L-ReguItal" w:cs="NimbusRomNo9L-ReguItal" w:hint="eastAsia"/>
          <w:kern w:val="0"/>
          <w:sz w:val="19"/>
          <w:szCs w:val="19"/>
        </w:rPr>
        <w:t>不同的trigger后门攻击</w:t>
      </w:r>
      <w:r w:rsidRPr="00691B12">
        <w:rPr>
          <w:rFonts w:ascii="NimbusRomNo9L-ReguItal" w:eastAsia="NimbusRomNo9L-ReguItal" w:cs="NimbusRomNo9L-ReguItal" w:hint="eastAsia"/>
          <w:kern w:val="0"/>
          <w:sz w:val="19"/>
          <w:szCs w:val="19"/>
        </w:rPr>
        <w:t>同一个</w:t>
      </w:r>
      <w:r w:rsidRPr="00691B12">
        <w:rPr>
          <w:rFonts w:ascii="NimbusRomNo9L-ReguItal" w:eastAsia="NimbusRomNo9L-ReguItal" w:cs="NimbusRomNo9L-ReguItal" w:hint="eastAsia"/>
          <w:kern w:val="0"/>
          <w:sz w:val="19"/>
          <w:szCs w:val="19"/>
        </w:rPr>
        <w:t>target</w:t>
      </w:r>
      <w:r w:rsidRPr="00691B12">
        <w:rPr>
          <w:rFonts w:ascii="NimbusRomNo9L-ReguItal" w:eastAsia="NimbusRomNo9L-ReguItal" w:cs="NimbusRomNo9L-ReguItal"/>
          <w:kern w:val="0"/>
          <w:sz w:val="19"/>
          <w:szCs w:val="19"/>
        </w:rPr>
        <w:t xml:space="preserve"> </w:t>
      </w:r>
      <w:r w:rsidRPr="00691B12">
        <w:rPr>
          <w:rFonts w:ascii="NimbusRomNo9L-ReguItal" w:eastAsia="NimbusRomNo9L-ReguItal" w:cs="NimbusRomNo9L-ReguItal" w:hint="eastAsia"/>
          <w:kern w:val="0"/>
          <w:sz w:val="19"/>
          <w:szCs w:val="19"/>
        </w:rPr>
        <w:t>label</w:t>
      </w:r>
    </w:p>
    <w:p w:rsidR="00D749B4" w:rsidRPr="00691B12" w:rsidRDefault="00D749B4" w:rsidP="00D749B4">
      <w:pPr>
        <w:pStyle w:val="a3"/>
        <w:numPr>
          <w:ilvl w:val="0"/>
          <w:numId w:val="5"/>
        </w:numPr>
        <w:ind w:firstLineChars="0"/>
        <w:rPr>
          <w:rFonts w:ascii="NimbusRomNo9L-ReguItal" w:eastAsia="NimbusRomNo9L-ReguItal" w:cs="NimbusRomNo9L-ReguItal"/>
          <w:kern w:val="0"/>
          <w:sz w:val="19"/>
          <w:szCs w:val="19"/>
        </w:rPr>
      </w:pPr>
      <w:r w:rsidRPr="00691B12">
        <w:rPr>
          <w:rFonts w:ascii="NimbusRomNo9L-ReguItal" w:eastAsia="NimbusRomNo9L-ReguItal" w:cs="NimbusRomNo9L-ReguItal"/>
          <w:kern w:val="0"/>
          <w:sz w:val="19"/>
          <w:szCs w:val="19"/>
        </w:rPr>
        <w:t>Partial Backdoors</w:t>
      </w:r>
      <w:r w:rsidRPr="00691B12">
        <w:rPr>
          <w:rFonts w:ascii="NimbusRomNo9L-ReguItal" w:eastAsia="NimbusRomNo9L-ReguItal" w:cs="NimbusRomNo9L-ReguItal" w:hint="eastAsia"/>
          <w:kern w:val="0"/>
          <w:sz w:val="19"/>
          <w:szCs w:val="19"/>
        </w:rPr>
        <w:t>：没有完全学习到的backdoor，即只对部分数据其作用。</w:t>
      </w:r>
    </w:p>
    <w:p w:rsidR="00D749B4" w:rsidRPr="00D749B4" w:rsidRDefault="00D749B4" w:rsidP="00D749B4">
      <w:pP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但是实验效果不是很好，知识探索性地完全实验。</w:t>
      </w:r>
    </w:p>
    <w:p w:rsidR="00AA2700" w:rsidRDefault="00AA2700" w:rsidP="00AA2700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7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Conclusion</w:t>
      </w:r>
    </w:p>
    <w:p w:rsidR="00CD1B47" w:rsidRPr="00030025" w:rsidRDefault="00AA2700" w:rsidP="00AA2700">
      <w:r>
        <w:rPr>
          <w:rFonts w:ascii="NimbusRomNo9L-ReguItal" w:eastAsia="NimbusRomNo9L-ReguItal" w:cs="NimbusRomNo9L-ReguItal" w:hint="eastAsia"/>
          <w:kern w:val="0"/>
          <w:sz w:val="19"/>
          <w:szCs w:val="19"/>
        </w:rPr>
        <w:t>个人观点：非常感叹作者的知识储备和工作量，实验以及方法都非常全面</w:t>
      </w:r>
      <w:r w:rsidR="00205EEA">
        <w:rPr>
          <w:rFonts w:ascii="NimbusRomNo9L-ReguItal" w:eastAsia="NimbusRomNo9L-ReguItal" w:cs="NimbusRomNo9L-ReguItal" w:hint="eastAsia"/>
          <w:kern w:val="0"/>
          <w:sz w:val="19"/>
          <w:szCs w:val="19"/>
        </w:rPr>
        <w:t>。文章有一些局限的地方：1）需要模型的训练集才能进行防御，real-world可能只有这个backdoor的模型，没有训练集。2）防御方法假设trigger的pattern和position都是固定的，现有的攻击已经做到了dynamic</w:t>
      </w:r>
      <w:r w:rsidR="00205EEA">
        <w:rPr>
          <w:rFonts w:ascii="NimbusRomNo9L-ReguItal" w:eastAsia="NimbusRomNo9L-ReguItal" w:cs="NimbusRomNo9L-ReguItal"/>
          <w:kern w:val="0"/>
          <w:sz w:val="19"/>
          <w:szCs w:val="19"/>
        </w:rPr>
        <w:t xml:space="preserve"> </w:t>
      </w:r>
      <w:r w:rsidR="00205EEA">
        <w:rPr>
          <w:rFonts w:ascii="NimbusRomNo9L-ReguItal" w:eastAsia="NimbusRomNo9L-ReguItal" w:cs="NimbusRomNo9L-ReguItal" w:hint="eastAsia"/>
          <w:kern w:val="0"/>
          <w:sz w:val="19"/>
          <w:szCs w:val="19"/>
        </w:rPr>
        <w:t>trigger。</w:t>
      </w:r>
    </w:p>
    <w:sectPr w:rsidR="00CD1B47" w:rsidRPr="00030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271" w:rsidRDefault="00456271" w:rsidP="00614FFA">
      <w:r>
        <w:separator/>
      </w:r>
    </w:p>
  </w:endnote>
  <w:endnote w:type="continuationSeparator" w:id="0">
    <w:p w:rsidR="00456271" w:rsidRDefault="00456271" w:rsidP="00614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imbusRomNo9L-ReguItal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MonL-Regu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271" w:rsidRDefault="00456271" w:rsidP="00614FFA">
      <w:r>
        <w:separator/>
      </w:r>
    </w:p>
  </w:footnote>
  <w:footnote w:type="continuationSeparator" w:id="0">
    <w:p w:rsidR="00456271" w:rsidRDefault="00456271" w:rsidP="00614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D1C67"/>
    <w:multiLevelType w:val="hybridMultilevel"/>
    <w:tmpl w:val="F056BD00"/>
    <w:lvl w:ilvl="0" w:tplc="D4B2442E">
      <w:start w:val="1"/>
      <w:numFmt w:val="decimal"/>
      <w:lvlText w:val="%1）"/>
      <w:lvlJc w:val="left"/>
      <w:pPr>
        <w:ind w:left="360" w:hanging="360"/>
      </w:pPr>
      <w:rPr>
        <w:rFonts w:ascii="NimbusRomNo9L-ReguItal" w:eastAsia="NimbusRomNo9L-ReguItal" w:cs="NimbusRomNo9L-ReguIt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3571A2"/>
    <w:multiLevelType w:val="hybridMultilevel"/>
    <w:tmpl w:val="6F06982A"/>
    <w:lvl w:ilvl="0" w:tplc="CECC26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FA049C"/>
    <w:multiLevelType w:val="hybridMultilevel"/>
    <w:tmpl w:val="0BF64358"/>
    <w:lvl w:ilvl="0" w:tplc="91D4EE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FC5E59"/>
    <w:multiLevelType w:val="hybridMultilevel"/>
    <w:tmpl w:val="58063588"/>
    <w:lvl w:ilvl="0" w:tplc="32A072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957FDC"/>
    <w:multiLevelType w:val="hybridMultilevel"/>
    <w:tmpl w:val="0FFEC34E"/>
    <w:lvl w:ilvl="0" w:tplc="9014C3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361"/>
    <w:rsid w:val="00002C15"/>
    <w:rsid w:val="00011E07"/>
    <w:rsid w:val="00030025"/>
    <w:rsid w:val="00046069"/>
    <w:rsid w:val="00090486"/>
    <w:rsid w:val="00092058"/>
    <w:rsid w:val="000E146A"/>
    <w:rsid w:val="00142265"/>
    <w:rsid w:val="0015238D"/>
    <w:rsid w:val="00195143"/>
    <w:rsid w:val="001A2F65"/>
    <w:rsid w:val="001D0ACE"/>
    <w:rsid w:val="00201D96"/>
    <w:rsid w:val="00205EEA"/>
    <w:rsid w:val="0021507C"/>
    <w:rsid w:val="002426DD"/>
    <w:rsid w:val="0025239C"/>
    <w:rsid w:val="00255484"/>
    <w:rsid w:val="00267F04"/>
    <w:rsid w:val="002B0BAE"/>
    <w:rsid w:val="002E7A3E"/>
    <w:rsid w:val="002F386C"/>
    <w:rsid w:val="00345361"/>
    <w:rsid w:val="00365242"/>
    <w:rsid w:val="00366A23"/>
    <w:rsid w:val="00384F6B"/>
    <w:rsid w:val="003C4F60"/>
    <w:rsid w:val="003C703F"/>
    <w:rsid w:val="003D02BC"/>
    <w:rsid w:val="003D5381"/>
    <w:rsid w:val="003D7D24"/>
    <w:rsid w:val="003F3063"/>
    <w:rsid w:val="004222A0"/>
    <w:rsid w:val="00456271"/>
    <w:rsid w:val="00483337"/>
    <w:rsid w:val="00495C3E"/>
    <w:rsid w:val="004A466D"/>
    <w:rsid w:val="004C5E6F"/>
    <w:rsid w:val="004F2F4F"/>
    <w:rsid w:val="00526B27"/>
    <w:rsid w:val="00553C29"/>
    <w:rsid w:val="00555450"/>
    <w:rsid w:val="00573494"/>
    <w:rsid w:val="0059428A"/>
    <w:rsid w:val="005C4C27"/>
    <w:rsid w:val="005E7558"/>
    <w:rsid w:val="00614FFA"/>
    <w:rsid w:val="0062559F"/>
    <w:rsid w:val="00631C96"/>
    <w:rsid w:val="00691B12"/>
    <w:rsid w:val="006F4422"/>
    <w:rsid w:val="00730283"/>
    <w:rsid w:val="0073570E"/>
    <w:rsid w:val="00767D46"/>
    <w:rsid w:val="0078440C"/>
    <w:rsid w:val="00791046"/>
    <w:rsid w:val="007A20BD"/>
    <w:rsid w:val="007B4AF2"/>
    <w:rsid w:val="007C4C48"/>
    <w:rsid w:val="0081424E"/>
    <w:rsid w:val="00844C70"/>
    <w:rsid w:val="008B7542"/>
    <w:rsid w:val="008C386B"/>
    <w:rsid w:val="008D24B1"/>
    <w:rsid w:val="0091624C"/>
    <w:rsid w:val="0093551E"/>
    <w:rsid w:val="009553ED"/>
    <w:rsid w:val="009723D5"/>
    <w:rsid w:val="00984929"/>
    <w:rsid w:val="009C1AC5"/>
    <w:rsid w:val="009D7330"/>
    <w:rsid w:val="00A0052B"/>
    <w:rsid w:val="00A15F48"/>
    <w:rsid w:val="00A6660C"/>
    <w:rsid w:val="00A779E4"/>
    <w:rsid w:val="00AA2700"/>
    <w:rsid w:val="00AA2FAF"/>
    <w:rsid w:val="00AC1436"/>
    <w:rsid w:val="00AD73B1"/>
    <w:rsid w:val="00BB5FEC"/>
    <w:rsid w:val="00BB6867"/>
    <w:rsid w:val="00C545D9"/>
    <w:rsid w:val="00C80E71"/>
    <w:rsid w:val="00CD1B47"/>
    <w:rsid w:val="00D06455"/>
    <w:rsid w:val="00D24312"/>
    <w:rsid w:val="00D4691F"/>
    <w:rsid w:val="00D749B4"/>
    <w:rsid w:val="00D821FD"/>
    <w:rsid w:val="00D822B9"/>
    <w:rsid w:val="00D8752D"/>
    <w:rsid w:val="00D876BC"/>
    <w:rsid w:val="00DE58FD"/>
    <w:rsid w:val="00DE7179"/>
    <w:rsid w:val="00DF37DF"/>
    <w:rsid w:val="00E33309"/>
    <w:rsid w:val="00E34E9A"/>
    <w:rsid w:val="00E36FD9"/>
    <w:rsid w:val="00EB5C24"/>
    <w:rsid w:val="00EC319F"/>
    <w:rsid w:val="00ED62D5"/>
    <w:rsid w:val="00F20743"/>
    <w:rsid w:val="00F431EA"/>
    <w:rsid w:val="00F53766"/>
    <w:rsid w:val="00F72A25"/>
    <w:rsid w:val="00F817C5"/>
    <w:rsid w:val="00F8532B"/>
    <w:rsid w:val="00F952F5"/>
    <w:rsid w:val="00FC73E3"/>
    <w:rsid w:val="00F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A1E34"/>
  <w15:chartTrackingRefBased/>
  <w15:docId w15:val="{4C3828EA-5A11-435A-B019-114A6C03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2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14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4FF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4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4FFA"/>
    <w:rPr>
      <w:sz w:val="18"/>
      <w:szCs w:val="18"/>
    </w:rPr>
  </w:style>
  <w:style w:type="character" w:styleId="a8">
    <w:name w:val="Placeholder Text"/>
    <w:basedOn w:val="a0"/>
    <w:uiPriority w:val="99"/>
    <w:semiHidden/>
    <w:rsid w:val="00614FFA"/>
    <w:rPr>
      <w:color w:val="808080"/>
    </w:rPr>
  </w:style>
  <w:style w:type="character" w:styleId="a9">
    <w:name w:val="Hyperlink"/>
    <w:basedOn w:val="a0"/>
    <w:uiPriority w:val="99"/>
    <w:unhideWhenUsed/>
    <w:rsid w:val="00553C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5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双</dc:creator>
  <cp:keywords/>
  <dc:description/>
  <cp:lastModifiedBy>Meng Hao</cp:lastModifiedBy>
  <cp:revision>72</cp:revision>
  <dcterms:created xsi:type="dcterms:W3CDTF">2020-04-16T05:34:00Z</dcterms:created>
  <dcterms:modified xsi:type="dcterms:W3CDTF">2020-04-20T08:30:00Z</dcterms:modified>
</cp:coreProperties>
</file>