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CBFDBD">
      <w:pPr>
        <w:jc w:val="left"/>
        <w:rPr>
          <w:rFonts w:eastAsia="隶书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9281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966"/>
        <w:gridCol w:w="1718"/>
        <w:gridCol w:w="248"/>
        <w:gridCol w:w="1028"/>
        <w:gridCol w:w="938"/>
        <w:gridCol w:w="1966"/>
      </w:tblGrid>
      <w:tr w14:paraId="5ED61A6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2AD2068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收件人</w:t>
            </w:r>
          </w:p>
        </w:tc>
        <w:tc>
          <w:tcPr>
            <w:tcW w:w="3684" w:type="dxa"/>
            <w:gridSpan w:val="2"/>
            <w:vAlign w:val="center"/>
          </w:tcPr>
          <w:p w14:paraId="5650BB09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224343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发件人</w:t>
            </w:r>
          </w:p>
        </w:tc>
        <w:tc>
          <w:tcPr>
            <w:tcW w:w="2904" w:type="dxa"/>
            <w:gridSpan w:val="2"/>
            <w:vAlign w:val="center"/>
          </w:tcPr>
          <w:p w14:paraId="114CDCD8">
            <w:pPr>
              <w:jc w:val="center"/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</w:tr>
      <w:tr w14:paraId="62DFEC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6BF974A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  位</w:t>
            </w:r>
          </w:p>
        </w:tc>
        <w:tc>
          <w:tcPr>
            <w:tcW w:w="3684" w:type="dxa"/>
            <w:gridSpan w:val="2"/>
            <w:vAlign w:val="center"/>
          </w:tcPr>
          <w:p w14:paraId="0F1BE2B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BD5C22D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页  数</w:t>
            </w:r>
          </w:p>
        </w:tc>
        <w:tc>
          <w:tcPr>
            <w:tcW w:w="2904" w:type="dxa"/>
            <w:gridSpan w:val="2"/>
            <w:vAlign w:val="center"/>
          </w:tcPr>
          <w:p w14:paraId="128712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54228FB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37F5604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3684" w:type="dxa"/>
            <w:gridSpan w:val="2"/>
            <w:vAlign w:val="center"/>
          </w:tcPr>
          <w:p w14:paraId="0713A78E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80FACBC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  话</w:t>
            </w:r>
          </w:p>
        </w:tc>
        <w:tc>
          <w:tcPr>
            <w:tcW w:w="2904" w:type="dxa"/>
            <w:gridSpan w:val="2"/>
            <w:vAlign w:val="center"/>
          </w:tcPr>
          <w:p w14:paraId="2C6259F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15306583498</w:t>
            </w:r>
          </w:p>
        </w:tc>
      </w:tr>
      <w:tr w14:paraId="57EADA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CEFDBF5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传  真</w:t>
            </w:r>
          </w:p>
        </w:tc>
        <w:tc>
          <w:tcPr>
            <w:tcW w:w="3684" w:type="dxa"/>
            <w:gridSpan w:val="2"/>
            <w:vAlign w:val="center"/>
          </w:tcPr>
          <w:p w14:paraId="28D6319A">
            <w:pPr>
              <w:pStyle w:val="15"/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3C39B4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项目号</w:t>
            </w:r>
          </w:p>
        </w:tc>
        <w:tc>
          <w:tcPr>
            <w:tcW w:w="2904" w:type="dxa"/>
            <w:gridSpan w:val="2"/>
            <w:vAlign w:val="center"/>
          </w:tcPr>
          <w:p w14:paraId="0CCE0D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B1891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7DB987E">
            <w:pPr>
              <w:pStyle w:val="15"/>
              <w:rPr>
                <w:rStyle w:val="14"/>
                <w:rFonts w:ascii="Times New Roman" w:hAnsi="Times New Roman" w:eastAsia="宋体"/>
                <w:b/>
                <w:color w:val="000000" w:themeColor="text1"/>
                <w:kern w:val="2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684" w:type="dxa"/>
            <w:gridSpan w:val="2"/>
            <w:vAlign w:val="center"/>
          </w:tcPr>
          <w:p w14:paraId="6E7600C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00988F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718" w:hanging="718" w:hangingChars="298"/>
              <w:jc w:val="center"/>
              <w:rPr>
                <w:rFonts w:ascii="Times New Roman" w:hAnsi="Times New Roman" w:eastAsia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2904" w:type="dxa"/>
            <w:gridSpan w:val="2"/>
            <w:vAlign w:val="center"/>
          </w:tcPr>
          <w:p w14:paraId="48D7890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0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yanchenyaozju@163.com</w:t>
            </w:r>
          </w:p>
        </w:tc>
      </w:tr>
      <w:tr w14:paraId="235E2C8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2" w:hRule="atLeast"/>
          <w:jc w:val="center"/>
        </w:trPr>
        <w:tc>
          <w:tcPr>
            <w:tcW w:w="1417" w:type="dxa"/>
            <w:vAlign w:val="center"/>
          </w:tcPr>
          <w:p w14:paraId="28E541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60" w:lineRule="exact"/>
              <w:ind w:left="0" w:firstLine="94" w:firstLineChars="39"/>
              <w:jc w:val="center"/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主  题</w:t>
            </w:r>
          </w:p>
        </w:tc>
        <w:tc>
          <w:tcPr>
            <w:tcW w:w="7864" w:type="dxa"/>
            <w:gridSpan w:val="6"/>
            <w:vAlign w:val="center"/>
          </w:tcPr>
          <w:p w14:paraId="7E12694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300" w:lineRule="auto"/>
              <w:ind w:left="0" w:firstLine="0"/>
              <w:jc w:val="center"/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 w:themeColor="text1"/>
                <w:sz w:val="32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 w:ascii="微软雅黑" w:hAnsi="微软雅黑" w:eastAsia="微软雅黑" w:cs="微软雅黑"/>
                <w:b w:val="0"/>
                <w:color w:val="000000" w:themeColor="text1"/>
                <w:sz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微软雅黑"/>
                <w:b w:val="0"/>
                <w:color w:val="000000" w:themeColor="text1"/>
                <w:sz w:val="32"/>
                <w14:textFill>
                  <w14:solidFill>
                    <w14:schemeClr w14:val="tx1"/>
                  </w14:solidFill>
                </w14:textFill>
              </w:rPr>
              <w:t>压差发电机组方案</w:t>
            </w:r>
          </w:p>
        </w:tc>
      </w:tr>
      <w:tr w14:paraId="3E6F495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6EDE04A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XC</w:t>
            </w:r>
          </w:p>
        </w:tc>
        <w:tc>
          <w:tcPr>
            <w:tcW w:w="1966" w:type="dxa"/>
            <w:vAlign w:val="center"/>
          </w:tcPr>
          <w:p w14:paraId="5664CEC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745CD7E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8D349D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4CC50C22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F6F70B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4E5CA7E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D</w:t>
            </w:r>
          </w:p>
        </w:tc>
        <w:tc>
          <w:tcPr>
            <w:tcW w:w="1966" w:type="dxa"/>
            <w:vAlign w:val="center"/>
          </w:tcPr>
          <w:p w14:paraId="53A13B7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6B72AD6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29722CB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C2A579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42C24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1144A23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</w:t>
            </w:r>
          </w:p>
        </w:tc>
        <w:tc>
          <w:tcPr>
            <w:tcW w:w="1966" w:type="dxa"/>
            <w:vAlign w:val="center"/>
          </w:tcPr>
          <w:p w14:paraId="110F90CA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1D325E71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305DCC59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754E1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4A8A8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5024989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1966" w:type="dxa"/>
            <w:vAlign w:val="center"/>
          </w:tcPr>
          <w:p w14:paraId="26FE3DBC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02931238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gridSpan w:val="2"/>
            <w:vAlign w:val="center"/>
          </w:tcPr>
          <w:p w14:paraId="5F2E954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66" w:type="dxa"/>
            <w:vAlign w:val="center"/>
          </w:tcPr>
          <w:p w14:paraId="1922BC9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83240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35429B23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1966" w:type="dxa"/>
            <w:vAlign w:val="center"/>
          </w:tcPr>
          <w:p w14:paraId="574666F4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hint="default" w:ascii="Times New Roman" w:hAnsi="Times New Roman" w:eastAsia="等线"/>
                <w:b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 w:ascii="Times New Roman" w:hAnsi="Times New Roman" w:eastAsia="宋体" w:cs="Times New Roman"/>
                <w:b w:val="0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time</w:t>
            </w:r>
          </w:p>
        </w:tc>
        <w:tc>
          <w:tcPr>
            <w:tcW w:w="1966" w:type="dxa"/>
            <w:gridSpan w:val="2"/>
            <w:vAlign w:val="center"/>
          </w:tcPr>
          <w:p w14:paraId="3661F74F">
            <w:pPr>
              <w:jc w:val="center"/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姚彦辰</w:t>
            </w:r>
          </w:p>
        </w:tc>
        <w:tc>
          <w:tcPr>
            <w:tcW w:w="1966" w:type="dxa"/>
            <w:gridSpan w:val="2"/>
            <w:vAlign w:val="center"/>
          </w:tcPr>
          <w:p w14:paraId="6D4E623D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杨小强</w:t>
            </w:r>
          </w:p>
        </w:tc>
        <w:tc>
          <w:tcPr>
            <w:tcW w:w="1966" w:type="dxa"/>
            <w:vAlign w:val="center"/>
          </w:tcPr>
          <w:p w14:paraId="731BAF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刁安娜</w:t>
            </w:r>
          </w:p>
        </w:tc>
      </w:tr>
      <w:tr w14:paraId="0D5D81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  <w:jc w:val="center"/>
        </w:trPr>
        <w:tc>
          <w:tcPr>
            <w:tcW w:w="1417" w:type="dxa"/>
            <w:vAlign w:val="center"/>
          </w:tcPr>
          <w:p w14:paraId="0AE8044B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0" w:firstLine="93" w:firstLineChars="39"/>
              <w:jc w:val="center"/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1966" w:type="dxa"/>
            <w:vAlign w:val="center"/>
          </w:tcPr>
          <w:p w14:paraId="01F963C0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1966" w:type="dxa"/>
            <w:gridSpan w:val="2"/>
            <w:vAlign w:val="center"/>
          </w:tcPr>
          <w:p w14:paraId="5774808F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  <w:tc>
          <w:tcPr>
            <w:tcW w:w="1966" w:type="dxa"/>
            <w:gridSpan w:val="2"/>
            <w:vAlign w:val="center"/>
          </w:tcPr>
          <w:p w14:paraId="2B74D68E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校对</w:t>
            </w:r>
          </w:p>
        </w:tc>
        <w:tc>
          <w:tcPr>
            <w:tcW w:w="1966" w:type="dxa"/>
            <w:vAlign w:val="center"/>
          </w:tcPr>
          <w:p w14:paraId="3C57BF95">
            <w:pPr>
              <w:pStyle w:val="6"/>
              <w:tabs>
                <w:tab w:val="clear" w:pos="720"/>
                <w:tab w:val="clear" w:pos="4320"/>
                <w:tab w:val="clear" w:pos="5040"/>
              </w:tabs>
              <w:spacing w:after="0" w:line="240" w:lineRule="auto"/>
              <w:ind w:left="715" w:hanging="715" w:hangingChars="298"/>
              <w:jc w:val="center"/>
              <w:rPr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4"/>
                <w:rFonts w:ascii="Times New Roman" w:hAnsi="Times New Roman" w:eastAsia="宋体"/>
                <w:b w:val="0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审核</w:t>
            </w:r>
          </w:p>
        </w:tc>
      </w:tr>
    </w:tbl>
    <w:p w14:paraId="5733A6E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sectPr>
          <w:headerReference r:id="rId3" w:type="default"/>
          <w:pgSz w:w="11906" w:h="16838"/>
          <w:pgMar w:top="851" w:right="1361" w:bottom="851" w:left="1361" w:header="850" w:footer="992" w:gutter="0"/>
          <w:cols w:space="425" w:num="1"/>
          <w:docGrid w:type="lines" w:linePitch="312" w:charSpace="0"/>
        </w:sectPr>
      </w:pPr>
    </w:p>
    <w:p w14:paraId="73979A8D">
      <w:pPr>
        <w:spacing w:before="312" w:beforeLines="100" w:after="78" w:afterLines="25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尊敬的客户：</w:t>
      </w:r>
    </w:p>
    <w:p w14:paraId="1A1105DE">
      <w:pPr>
        <w:spacing w:before="156" w:beforeLines="50" w:after="156" w:afterLines="50" w:line="360" w:lineRule="auto"/>
        <w:ind w:firstLine="588" w:firstLineChars="245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您好！您提供参数如下表所示：</w:t>
      </w:r>
    </w:p>
    <w:tbl>
      <w:tblPr>
        <w:tblStyle w:val="8"/>
        <w:tblW w:w="5000" w:type="pct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8"/>
        <w:gridCol w:w="2041"/>
        <w:gridCol w:w="2664"/>
        <w:gridCol w:w="4029"/>
      </w:tblGrid>
      <w:tr w14:paraId="47795D9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restart"/>
            <w:vAlign w:val="center"/>
          </w:tcPr>
          <w:p w14:paraId="1A1AC5D4">
            <w:pPr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接入参数</w:t>
            </w:r>
          </w:p>
        </w:tc>
        <w:tc>
          <w:tcPr>
            <w:tcW w:w="1102" w:type="pct"/>
            <w:vMerge w:val="restart"/>
            <w:vAlign w:val="center"/>
          </w:tcPr>
          <w:p w14:paraId="102427FE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天然气处理机组</w:t>
            </w: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561EE3CF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月份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A16604D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1~12</w:t>
            </w:r>
          </w:p>
        </w:tc>
      </w:tr>
      <w:tr w14:paraId="4DD73B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 w:hRule="atLeast"/>
        </w:trPr>
        <w:tc>
          <w:tcPr>
            <w:tcW w:w="285" w:type="pct"/>
            <w:vMerge w:val="continue"/>
            <w:vAlign w:val="center"/>
          </w:tcPr>
          <w:p w14:paraId="160827D3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51EC8572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9C83E4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最大气量（m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super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/d）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120B12A7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</w:p>
        </w:tc>
      </w:tr>
      <w:tr w14:paraId="0D19F1D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551C1F99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32F50B2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DBA619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进站压力（MPaA）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23F9A93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</w:p>
        </w:tc>
      </w:tr>
      <w:tr w14:paraId="3125869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375E8E82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418DD1D1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8B7086D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平均进气温度（℃）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20CB4512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auto_aspen_3</w:t>
            </w:r>
          </w:p>
        </w:tc>
      </w:tr>
      <w:tr w14:paraId="1C40704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285" w:type="pct"/>
            <w:vMerge w:val="continue"/>
            <w:vAlign w:val="center"/>
          </w:tcPr>
          <w:p w14:paraId="07A98B3B">
            <w:pPr>
              <w:widowControl/>
              <w:spacing w:line="360" w:lineRule="auto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02" w:type="pct"/>
            <w:vMerge w:val="continue"/>
            <w:vAlign w:val="center"/>
          </w:tcPr>
          <w:p w14:paraId="0E4EFC47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38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0730D8DC">
            <w:pPr>
              <w:widowControl/>
              <w:spacing w:line="360" w:lineRule="auto"/>
              <w:jc w:val="center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lang w:bidi="ar"/>
                <w14:textFill>
                  <w14:solidFill>
                    <w14:schemeClr w14:val="tx1"/>
                  </w14:solidFill>
                </w14:textFill>
              </w:rPr>
              <w:t>出站压力（MPaA）</w:t>
            </w:r>
          </w:p>
        </w:tc>
        <w:tc>
          <w:tcPr>
            <w:tcW w:w="2175" w:type="pct"/>
            <w:shd w:val="clear" w:color="auto" w:fill="auto"/>
            <w:tcMar>
              <w:top w:w="15" w:type="dxa"/>
              <w:left w:w="70" w:type="dxa"/>
              <w:bottom w:w="0" w:type="dxa"/>
              <w:right w:w="70" w:type="dxa"/>
            </w:tcMar>
            <w:vAlign w:val="center"/>
          </w:tcPr>
          <w:p w14:paraId="77FC11B6">
            <w:pPr>
              <w:spacing w:before="156" w:beforeLines="50" w:after="156" w:afterLines="50" w:line="360" w:lineRule="auto"/>
              <w:ind w:firstLine="588" w:firstLineChars="245"/>
              <w:jc w:val="left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auto_aspen_4</w:t>
            </w:r>
          </w:p>
        </w:tc>
      </w:tr>
      <w:tr w14:paraId="147F6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00" w:type="pct"/>
            <w:gridSpan w:val="4"/>
            <w:vAlign w:val="center"/>
          </w:tcPr>
          <w:p w14:paraId="6F1F07E9">
            <w:pPr>
              <w:widowControl/>
              <w:spacing w:line="360" w:lineRule="auto"/>
              <w:jc w:val="left"/>
              <w:textAlignment w:val="center"/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备注： </w:t>
            </w:r>
          </w:p>
        </w:tc>
      </w:tr>
    </w:tbl>
    <w:p w14:paraId="777187D1">
      <w:pP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本方案面对场景气体流量适中，压差发电机组选取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auto_aspen_8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级1台透平膨胀机。运行期间，机组由单个撬块组成，进气压力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auto_aspen_2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MPaA，排气压力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auto_aspen_4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MPaA，总净发电功率</w:t>
      </w:r>
      <w:r>
        <w:rPr>
          <w:rFonts w:hint="default"/>
          <w:color w:val="000000" w:themeColor="text1"/>
          <w:sz w:val="24"/>
          <w:lang w:val="en-US"/>
          <w14:textFill>
            <w14:solidFill>
              <w14:schemeClr w14:val="tx1"/>
            </w14:solidFill>
          </w14:textFill>
        </w:rPr>
        <w:t>auto_aspen_5</w:t>
      </w: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kW。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4"/>
      </w:tblGrid>
      <w:tr w14:paraId="5EE0B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597454A9">
            <w:pPr>
              <w:spacing w:line="360" w:lineRule="auto"/>
              <w:jc w:val="center"/>
              <w:rPr>
                <w:rFonts w:hint="default" w:eastAsia="等线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auto_aspen_image</w:t>
            </w:r>
            <w:r>
              <w:rPr>
                <w:rFonts w:hint="default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_1</w:t>
            </w:r>
          </w:p>
        </w:tc>
      </w:tr>
      <w:tr w14:paraId="34454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4" w:type="dxa"/>
          </w:tcPr>
          <w:p w14:paraId="6E830AE1">
            <w:pPr>
              <w:spacing w:line="360" w:lineRule="auto"/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机组布置示意图</w:t>
            </w:r>
          </w:p>
        </w:tc>
      </w:tr>
    </w:tbl>
    <w:p w14:paraId="60062D6C">
      <w:pPr>
        <w:spacing w:line="360" w:lineRule="auto"/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减压发电机组可采用轴驱压缩机、轴驱发电机等方式回收气体经减压后释放的能量，其中减压发电是目前较为常用的一种方式，下文是对减压发电方案的测算：</w:t>
      </w:r>
    </w:p>
    <w:p w14:paraId="68096EBC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压差发电机组工作原理为：高压气体进入透平膨胀机后，驱动透平叶轮转动，进而驱动发电机发电，发出的电能通过并网柜输入用户内网。压差发电机组与现有减压阀并联布置，</w:t>
      </w:r>
      <w:r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当压差发电机组出现故障时，发电机组自动连锁停机，控制系统同时启用原减压阀进行减压工作，不会对业主的生产造成任何影响。</w:t>
      </w:r>
    </w:p>
    <w:p w14:paraId="4CEA0EB8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437C50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1A04F03E">
      <w:pPr>
        <w:spacing w:line="360" w:lineRule="auto"/>
        <w:ind w:firstLine="480" w:firstLineChars="200"/>
        <w:jc w:val="left"/>
        <w:rPr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A813292">
      <w:pPr>
        <w:spacing w:line="276" w:lineRule="auto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一、机组参数</w:t>
      </w:r>
    </w:p>
    <w:p w14:paraId="597DDFC8">
      <w:pPr>
        <w:ind w:firstLine="480" w:firstLineChars="20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本项目压差发电机组参数如下表所示：</w:t>
      </w:r>
    </w:p>
    <w:tbl>
      <w:tblPr>
        <w:tblStyle w:val="8"/>
        <w:tblW w:w="499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396"/>
        <w:gridCol w:w="4757"/>
      </w:tblGrid>
      <w:tr w14:paraId="69D23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5000" w:type="pct"/>
            <w:gridSpan w:val="3"/>
            <w:vAlign w:val="center"/>
          </w:tcPr>
          <w:p w14:paraId="4CFEE63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27</w:t>
            </w:r>
            <w:bookmarkStart w:id="1" w:name="_GoBack"/>
            <w:bookmarkEnd w:id="1"/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压差发电机组</w:t>
            </w:r>
          </w:p>
        </w:tc>
      </w:tr>
      <w:tr w14:paraId="36772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41A02E3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总体概况</w:t>
            </w:r>
          </w:p>
        </w:tc>
        <w:tc>
          <w:tcPr>
            <w:tcW w:w="1808" w:type="pct"/>
            <w:vAlign w:val="center"/>
          </w:tcPr>
          <w:p w14:paraId="39197C4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</w:t>
            </w:r>
          </w:p>
        </w:tc>
        <w:tc>
          <w:tcPr>
            <w:tcW w:w="2532" w:type="pct"/>
            <w:vAlign w:val="center"/>
          </w:tcPr>
          <w:p w14:paraId="21C24FA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透平发电机组</w:t>
            </w:r>
          </w:p>
        </w:tc>
      </w:tr>
      <w:tr w14:paraId="647C1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3B741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47E183A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透平机头数</w:t>
            </w:r>
          </w:p>
        </w:tc>
        <w:tc>
          <w:tcPr>
            <w:tcW w:w="2532" w:type="pct"/>
            <w:vAlign w:val="center"/>
          </w:tcPr>
          <w:p w14:paraId="31855E3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auto_aspen_6</w:t>
            </w:r>
          </w:p>
        </w:tc>
      </w:tr>
      <w:tr w14:paraId="7F0CC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7F2F14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E1FC17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32" w:type="pct"/>
            <w:vAlign w:val="center"/>
          </w:tcPr>
          <w:p w14:paraId="734D7EF7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auto_aspen_7</w:t>
            </w:r>
          </w:p>
        </w:tc>
      </w:tr>
      <w:tr w14:paraId="7302E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27F96F9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73AC74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级数</w:t>
            </w:r>
          </w:p>
        </w:tc>
        <w:tc>
          <w:tcPr>
            <w:tcW w:w="2532" w:type="pct"/>
            <w:vAlign w:val="center"/>
          </w:tcPr>
          <w:p w14:paraId="14FAC276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auto_aspen_8</w:t>
            </w:r>
          </w:p>
        </w:tc>
      </w:tr>
      <w:tr w14:paraId="00C00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51195EA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5550816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密封型式</w:t>
            </w:r>
          </w:p>
        </w:tc>
        <w:tc>
          <w:tcPr>
            <w:tcW w:w="2532" w:type="pct"/>
            <w:vAlign w:val="center"/>
          </w:tcPr>
          <w:p w14:paraId="0C82609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</w:tr>
      <w:tr w14:paraId="71530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191840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2682CD7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轴承型式</w:t>
            </w:r>
          </w:p>
        </w:tc>
        <w:tc>
          <w:tcPr>
            <w:tcW w:w="2532" w:type="pct"/>
            <w:vAlign w:val="center"/>
          </w:tcPr>
          <w:p w14:paraId="031254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滑动轴承</w:t>
            </w:r>
          </w:p>
        </w:tc>
      </w:tr>
      <w:tr w14:paraId="1E91DA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8ED75E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8D1594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使用场所</w:t>
            </w:r>
          </w:p>
        </w:tc>
        <w:tc>
          <w:tcPr>
            <w:tcW w:w="2532" w:type="pct"/>
            <w:vAlign w:val="center"/>
          </w:tcPr>
          <w:p w14:paraId="425A559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防爆Ex dIIBT4</w:t>
            </w:r>
          </w:p>
        </w:tc>
      </w:tr>
      <w:tr w14:paraId="554D9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09B6785B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833F1E8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调节方式</w:t>
            </w:r>
          </w:p>
        </w:tc>
        <w:tc>
          <w:tcPr>
            <w:tcW w:w="2532" w:type="pct"/>
            <w:vAlign w:val="center"/>
          </w:tcPr>
          <w:p w14:paraId="3BD4299F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调节阀或可调导叶调节</w:t>
            </w:r>
          </w:p>
        </w:tc>
      </w:tr>
      <w:tr w14:paraId="16876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CE10567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7F990726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噪音水平</w:t>
            </w:r>
          </w:p>
        </w:tc>
        <w:tc>
          <w:tcPr>
            <w:tcW w:w="2532" w:type="pct"/>
            <w:vAlign w:val="center"/>
          </w:tcPr>
          <w:p w14:paraId="2CB428A1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85±3dBA</w:t>
            </w:r>
          </w:p>
        </w:tc>
      </w:tr>
      <w:tr w14:paraId="305BA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restart"/>
            <w:vAlign w:val="center"/>
          </w:tcPr>
          <w:p w14:paraId="64134B0D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运行参数</w:t>
            </w:r>
          </w:p>
        </w:tc>
        <w:tc>
          <w:tcPr>
            <w:tcW w:w="1808" w:type="pct"/>
            <w:vAlign w:val="center"/>
          </w:tcPr>
          <w:p w14:paraId="53332F60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处理流量</w:t>
            </w:r>
            <w:r>
              <w:rPr>
                <w:rStyle w:val="26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m³/d</w:t>
            </w:r>
          </w:p>
        </w:tc>
        <w:tc>
          <w:tcPr>
            <w:tcW w:w="2532" w:type="pct"/>
            <w:vAlign w:val="center"/>
          </w:tcPr>
          <w:p w14:paraId="6DAD672A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</w:p>
        </w:tc>
      </w:tr>
      <w:tr w14:paraId="5B0F4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4762B669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30FCB183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进/出口压力</w:t>
            </w:r>
            <w:r>
              <w:rPr>
                <w:rStyle w:val="25"/>
                <w:rFonts w:hint="default" w:ascii="Times New Roman" w:hAnsi="Times New Roman" w:eastAsia="宋体" w:cs="Times New Roman"/>
                <w:color w:val="000000" w:themeColor="text1"/>
                <w:sz w:val="24"/>
                <w:szCs w:val="24"/>
                <w:lang w:bidi="ar"/>
                <w14:textFill>
                  <w14:solidFill>
                    <w14:schemeClr w14:val="tx1"/>
                  </w14:solidFill>
                </w14:textFill>
              </w:rPr>
              <w:t>MPaG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932C07C">
            <w:pPr>
              <w:spacing w:line="276" w:lineRule="auto"/>
              <w:jc w:val="center"/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instrText xml:space="preserve"> LINK Excel.Sheet.12 E:\\2.项目经理\\4.工艺透平\\天然气膨胀机\\20250316中海油\\RE-Expander\\Selection-mod1.xlsx 输入输出!R5C10 \a \t  \* MERGEFORMAT</w:instrTex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auto_aspen_2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 w14:paraId="3B025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739748D4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D1E042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进气温度℃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4795058A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auto_aspen_3</w:t>
            </w:r>
          </w:p>
        </w:tc>
      </w:tr>
      <w:tr w14:paraId="57EF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63BD3E65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6E0F96F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机组排气温度℃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672029C5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auto_aspen_9</w:t>
            </w:r>
          </w:p>
        </w:tc>
      </w:tr>
      <w:tr w14:paraId="7DCF0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659" w:type="pct"/>
            <w:vMerge w:val="continue"/>
            <w:vAlign w:val="center"/>
          </w:tcPr>
          <w:p w14:paraId="14F16F7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08" w:type="pct"/>
            <w:vAlign w:val="center"/>
          </w:tcPr>
          <w:p w14:paraId="0D4EAD5C">
            <w:pPr>
              <w:spacing w:line="276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净发电功率kW</w:t>
            </w:r>
          </w:p>
        </w:tc>
        <w:tc>
          <w:tcPr>
            <w:tcW w:w="2532" w:type="pct"/>
            <w:shd w:val="clear" w:color="auto" w:fill="auto"/>
            <w:vAlign w:val="center"/>
          </w:tcPr>
          <w:p w14:paraId="1E5D5693">
            <w:pPr>
              <w:spacing w:line="276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auto_aspen_5</w:t>
            </w:r>
          </w:p>
        </w:tc>
      </w:tr>
    </w:tbl>
    <w:p w14:paraId="0A9B857B">
      <w:pPr>
        <w:widowControl/>
        <w:spacing w:before="312" w:beforeLines="100" w:after="156" w:afterLines="50"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二、机组占地面积与操作重量</w:t>
      </w:r>
    </w:p>
    <w:tbl>
      <w:tblPr>
        <w:tblStyle w:val="8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4700"/>
      </w:tblGrid>
      <w:tr w14:paraId="35529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center"/>
          </w:tcPr>
          <w:p w14:paraId="0B5C6B12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机组型号</w:t>
            </w:r>
          </w:p>
        </w:tc>
        <w:tc>
          <w:tcPr>
            <w:tcW w:w="2500" w:type="pct"/>
            <w:vAlign w:val="center"/>
          </w:tcPr>
          <w:p w14:paraId="73844B88">
            <w:pPr>
              <w:adjustRightInd w:val="0"/>
              <w:snapToGrid w:val="0"/>
              <w:jc w:val="center"/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 w14:paraId="1EEBD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5000" w:type="pct"/>
            <w:gridSpan w:val="2"/>
            <w:vAlign w:val="center"/>
          </w:tcPr>
          <w:p w14:paraId="3B8CAD94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机组尺寸</w:t>
            </w:r>
          </w:p>
        </w:tc>
      </w:tr>
      <w:tr w14:paraId="51932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0" w:type="pct"/>
            <w:vAlign w:val="center"/>
          </w:tcPr>
          <w:p w14:paraId="5884DDF5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机组整体外形尺寸（长m×宽m×高m）</w:t>
            </w:r>
          </w:p>
        </w:tc>
        <w:tc>
          <w:tcPr>
            <w:tcW w:w="2500" w:type="pct"/>
            <w:vAlign w:val="center"/>
          </w:tcPr>
          <w:p w14:paraId="7C43D6C4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auto_aspen_11</w:t>
            </w:r>
          </w:p>
        </w:tc>
      </w:tr>
      <w:tr w14:paraId="25E2FB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500" w:type="pct"/>
            <w:vAlign w:val="center"/>
          </w:tcPr>
          <w:p w14:paraId="15D01A07">
            <w:pPr>
              <w:adjustRightInd w:val="0"/>
              <w:snapToGrid w:val="0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机组整体重量</w:t>
            </w: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整体维修保养最大重量t</w:t>
            </w:r>
          </w:p>
        </w:tc>
        <w:tc>
          <w:tcPr>
            <w:tcW w:w="2500" w:type="pct"/>
            <w:vAlign w:val="center"/>
          </w:tcPr>
          <w:p w14:paraId="6B834460">
            <w:pPr>
              <w:adjustRightInd w:val="0"/>
              <w:snapToGrid w:val="0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auto_aspen_12</w:t>
            </w:r>
          </w:p>
        </w:tc>
      </w:tr>
    </w:tbl>
    <w:p w14:paraId="501D47EA">
      <w:pPr>
        <w:spacing w:line="300" w:lineRule="auto"/>
        <w:ind w:firstLine="482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压差发电机组外形如下图所示：</w:t>
      </w:r>
    </w:p>
    <w:p w14:paraId="0E5CB7F3">
      <w:pPr>
        <w:spacing w:line="30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481705" cy="2086610"/>
            <wp:effectExtent l="0" t="0" r="4445" b="8890"/>
            <wp:docPr id="1836949999" name="图片 1" descr="火车在轨道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9999" name="图片 1" descr="火车在轨道上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91"/>
                    <a:stretch>
                      <a:fillRect/>
                    </a:stretch>
                  </pic:blipFill>
                  <pic:spPr>
                    <a:xfrm>
                      <a:off x="0" y="0"/>
                      <a:ext cx="3508249" cy="210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93E3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图1 压差发电机组外形图</w:t>
      </w:r>
    </w:p>
    <w:p w14:paraId="14F235A0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9BEA11B">
      <w:pPr>
        <w:spacing w:line="300" w:lineRule="auto"/>
        <w:jc w:val="center"/>
        <w:rPr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087B1E32">
      <w:pPr>
        <w:spacing w:before="156" w:beforeLines="5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三、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单套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机组供货范围</w:t>
      </w:r>
    </w:p>
    <w:p w14:paraId="76421683">
      <w:pPr>
        <w:adjustRightInd w:val="0"/>
        <w:snapToGrid w:val="0"/>
        <w:spacing w:line="336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3.1机组供货范围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</w:t>
      </w:r>
      <w:r>
        <w:rPr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</w:t>
      </w:r>
    </w:p>
    <w:p w14:paraId="6066A23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膨胀机                                                      1台</w:t>
      </w:r>
    </w:p>
    <w:p w14:paraId="5C68FC5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                                                      1台</w:t>
      </w:r>
    </w:p>
    <w:p w14:paraId="42A5FEA2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联轴器                                                      1台</w:t>
      </w:r>
    </w:p>
    <w:p w14:paraId="752662F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发电机                                                      1台</w:t>
      </w:r>
    </w:p>
    <w:p w14:paraId="5CAEAC7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润滑油系统                                                  1套</w:t>
      </w:r>
    </w:p>
    <w:p w14:paraId="341A2C5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一次仪表系统                                                1套</w:t>
      </w:r>
    </w:p>
    <w:p w14:paraId="6B22DAEB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PLC控制系统                                               1套</w:t>
      </w:r>
    </w:p>
    <w:p w14:paraId="33354BC1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机组底座范围内管路系统                                      1套</w:t>
      </w:r>
    </w:p>
    <w:p w14:paraId="1EA7F1A0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after="156" w:afterLines="50"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机组公用底座                                                1套</w:t>
      </w:r>
    </w:p>
    <w:p w14:paraId="2BED37AE">
      <w:pPr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3.2 随机备件供货范围</w:t>
      </w:r>
    </w:p>
    <w:p w14:paraId="467DDCA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1台套</w:t>
      </w:r>
    </w:p>
    <w:p w14:paraId="6587200D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介质气过滤器芯                                             1台套</w:t>
      </w:r>
    </w:p>
    <w:p w14:paraId="0BE578B4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3.3 专用工具</w:t>
      </w:r>
    </w:p>
    <w:p w14:paraId="7D544D0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专用拆装工具                                               1套</w:t>
      </w:r>
    </w:p>
    <w:p w14:paraId="261C1C3A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专用盘车工具                                               1套</w:t>
      </w:r>
    </w:p>
    <w:p w14:paraId="1F739B57">
      <w:p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3.4 两年备品备件供货范围（可选）</w:t>
      </w:r>
    </w:p>
    <w:p w14:paraId="311B09E9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润滑油过滤器芯                                             1套</w:t>
      </w:r>
    </w:p>
    <w:p w14:paraId="7557F70C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干气密封                                                   1套</w:t>
      </w:r>
    </w:p>
    <w:p w14:paraId="4AAD8B88">
      <w:pPr>
        <w:numPr>
          <w:ilvl w:val="0"/>
          <w:numId w:val="1"/>
        </w:numPr>
        <w:tabs>
          <w:tab w:val="left" w:pos="720"/>
        </w:tabs>
        <w:adjustRightInd w:val="0"/>
        <w:snapToGrid w:val="0"/>
        <w:spacing w:line="336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减速箱轴承                                                 1套</w:t>
      </w:r>
    </w:p>
    <w:p w14:paraId="7ECECA20">
      <w:pPr>
        <w:widowControl/>
        <w:jc w:val="left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page"/>
      </w: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四、机组公用工程</w:t>
      </w:r>
    </w:p>
    <w:tbl>
      <w:tblPr>
        <w:tblStyle w:val="8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3302"/>
        <w:gridCol w:w="1810"/>
        <w:gridCol w:w="2453"/>
        <w:gridCol w:w="1373"/>
      </w:tblGrid>
      <w:tr w14:paraId="76824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  <w:jc w:val="center"/>
        </w:trPr>
        <w:tc>
          <w:tcPr>
            <w:tcW w:w="307" w:type="pct"/>
            <w:vAlign w:val="center"/>
          </w:tcPr>
          <w:p w14:paraId="5E2D392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07F5FC5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参数描述</w:t>
            </w:r>
          </w:p>
        </w:tc>
        <w:tc>
          <w:tcPr>
            <w:tcW w:w="1083" w:type="pct"/>
            <w:vAlign w:val="center"/>
          </w:tcPr>
          <w:p w14:paraId="02DD419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消耗部件</w:t>
            </w:r>
          </w:p>
        </w:tc>
        <w:tc>
          <w:tcPr>
            <w:tcW w:w="828" w:type="pct"/>
            <w:vAlign w:val="center"/>
          </w:tcPr>
          <w:p w14:paraId="7D28E32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850" w:type="pct"/>
            <w:vAlign w:val="center"/>
          </w:tcPr>
          <w:p w14:paraId="249EADE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消耗类型</w:t>
            </w:r>
          </w:p>
        </w:tc>
      </w:tr>
      <w:tr w14:paraId="6513A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307" w:type="pct"/>
            <w:vMerge w:val="restart"/>
            <w:vAlign w:val="center"/>
          </w:tcPr>
          <w:p w14:paraId="001BF74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</w:t>
            </w:r>
          </w:p>
        </w:tc>
        <w:tc>
          <w:tcPr>
            <w:tcW w:w="1932" w:type="pct"/>
            <w:vMerge w:val="restart"/>
            <w:vAlign w:val="center"/>
          </w:tcPr>
          <w:p w14:paraId="4BE941F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电源（380V AC,50HZ,3ph)</w:t>
            </w:r>
          </w:p>
        </w:tc>
        <w:tc>
          <w:tcPr>
            <w:tcW w:w="1083" w:type="pct"/>
            <w:vAlign w:val="center"/>
          </w:tcPr>
          <w:p w14:paraId="4E949A44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辅油泵</w:t>
            </w:r>
          </w:p>
        </w:tc>
        <w:tc>
          <w:tcPr>
            <w:tcW w:w="828" w:type="pct"/>
            <w:vAlign w:val="center"/>
          </w:tcPr>
          <w:p w14:paraId="35EEFC6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2C55726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6F061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3D1D21E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21AABA71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2DBF4FE0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润滑油电加热器</w:t>
            </w:r>
          </w:p>
        </w:tc>
        <w:tc>
          <w:tcPr>
            <w:tcW w:w="828" w:type="pct"/>
            <w:vAlign w:val="center"/>
          </w:tcPr>
          <w:p w14:paraId="1F682183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78DA6FF5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间歇</w:t>
            </w:r>
          </w:p>
        </w:tc>
      </w:tr>
      <w:tr w14:paraId="3121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Merge w:val="continue"/>
            <w:vAlign w:val="center"/>
          </w:tcPr>
          <w:p w14:paraId="574393A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Merge w:val="continue"/>
            <w:vAlign w:val="center"/>
          </w:tcPr>
          <w:p w14:paraId="5684FEC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3" w:type="pct"/>
            <w:vAlign w:val="center"/>
          </w:tcPr>
          <w:p w14:paraId="472F1B91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油雾分离器</w:t>
            </w:r>
          </w:p>
        </w:tc>
        <w:tc>
          <w:tcPr>
            <w:tcW w:w="828" w:type="pct"/>
            <w:vAlign w:val="center"/>
          </w:tcPr>
          <w:p w14:paraId="75416C8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9EC811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52074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77CAA54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34327186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电源（220V AC,50HZ,1ph)</w:t>
            </w:r>
          </w:p>
        </w:tc>
        <w:tc>
          <w:tcPr>
            <w:tcW w:w="1083" w:type="pct"/>
            <w:vAlign w:val="center"/>
          </w:tcPr>
          <w:p w14:paraId="0E3A0377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空间加热器</w:t>
            </w:r>
          </w:p>
        </w:tc>
        <w:tc>
          <w:tcPr>
            <w:tcW w:w="828" w:type="pct"/>
            <w:vAlign w:val="center"/>
          </w:tcPr>
          <w:p w14:paraId="62A3A14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3A6F11B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763EC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307" w:type="pct"/>
            <w:vMerge w:val="continue"/>
            <w:vAlign w:val="center"/>
          </w:tcPr>
          <w:p w14:paraId="7B965664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17D2F37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UPS电源（220V AC,50HZ,1ph)</w:t>
            </w:r>
          </w:p>
        </w:tc>
        <w:tc>
          <w:tcPr>
            <w:tcW w:w="1083" w:type="pct"/>
            <w:vAlign w:val="center"/>
          </w:tcPr>
          <w:p w14:paraId="4A89389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PLC柜</w:t>
            </w:r>
          </w:p>
        </w:tc>
        <w:tc>
          <w:tcPr>
            <w:tcW w:w="828" w:type="pct"/>
            <w:vAlign w:val="center"/>
          </w:tcPr>
          <w:p w14:paraId="0D4D742B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850" w:type="pct"/>
            <w:vAlign w:val="center"/>
          </w:tcPr>
          <w:p w14:paraId="6F6E51A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10CFD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07" w:type="pct"/>
            <w:vAlign w:val="center"/>
          </w:tcPr>
          <w:p w14:paraId="61658E09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水</w:t>
            </w:r>
          </w:p>
        </w:tc>
        <w:tc>
          <w:tcPr>
            <w:tcW w:w="1932" w:type="pct"/>
            <w:vAlign w:val="center"/>
          </w:tcPr>
          <w:p w14:paraId="1006E848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循环水（0.3-0.5MPaG,32°C）</w:t>
            </w:r>
          </w:p>
        </w:tc>
        <w:tc>
          <w:tcPr>
            <w:tcW w:w="1083" w:type="pct"/>
            <w:vAlign w:val="center"/>
          </w:tcPr>
          <w:p w14:paraId="7409D30B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油冷器</w:t>
            </w:r>
          </w:p>
        </w:tc>
        <w:tc>
          <w:tcPr>
            <w:tcW w:w="828" w:type="pct"/>
            <w:vAlign w:val="center"/>
          </w:tcPr>
          <w:p w14:paraId="37F23260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m³/Hr</w:t>
            </w:r>
          </w:p>
          <w:p w14:paraId="61835D9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(温升8ºC)</w:t>
            </w:r>
          </w:p>
        </w:tc>
        <w:tc>
          <w:tcPr>
            <w:tcW w:w="850" w:type="pct"/>
            <w:vAlign w:val="center"/>
          </w:tcPr>
          <w:p w14:paraId="07A99BE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62B24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" w:hRule="atLeast"/>
          <w:jc w:val="center"/>
        </w:trPr>
        <w:tc>
          <w:tcPr>
            <w:tcW w:w="307" w:type="pct"/>
            <w:vAlign w:val="center"/>
          </w:tcPr>
          <w:p w14:paraId="1073FC71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油</w:t>
            </w:r>
          </w:p>
        </w:tc>
        <w:tc>
          <w:tcPr>
            <w:tcW w:w="1932" w:type="pct"/>
            <w:vAlign w:val="center"/>
          </w:tcPr>
          <w:p w14:paraId="4CA82815"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润滑油（Mobile and Shell VG 46）</w:t>
            </w:r>
          </w:p>
        </w:tc>
        <w:tc>
          <w:tcPr>
            <w:tcW w:w="1083" w:type="pct"/>
            <w:vAlign w:val="center"/>
          </w:tcPr>
          <w:p w14:paraId="6A168DD6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齿轮箱</w:t>
            </w:r>
          </w:p>
        </w:tc>
        <w:tc>
          <w:tcPr>
            <w:tcW w:w="828" w:type="pct"/>
            <w:tcMar>
              <w:left w:w="28" w:type="dxa"/>
              <w:right w:w="28" w:type="dxa"/>
            </w:tcMar>
            <w:vAlign w:val="center"/>
          </w:tcPr>
          <w:p w14:paraId="7E4C2D4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L/min</w:t>
            </w:r>
          </w:p>
        </w:tc>
        <w:tc>
          <w:tcPr>
            <w:tcW w:w="850" w:type="pct"/>
            <w:vAlign w:val="center"/>
          </w:tcPr>
          <w:p w14:paraId="4B71AACC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循环使用</w:t>
            </w:r>
          </w:p>
        </w:tc>
      </w:tr>
      <w:tr w14:paraId="61266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restart"/>
            <w:vAlign w:val="center"/>
          </w:tcPr>
          <w:p w14:paraId="6BA771C5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气</w:t>
            </w:r>
          </w:p>
        </w:tc>
        <w:tc>
          <w:tcPr>
            <w:tcW w:w="1932" w:type="pct"/>
            <w:vAlign w:val="center"/>
          </w:tcPr>
          <w:p w14:paraId="11C489E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氮气（0.6~0.8MPaG）</w:t>
            </w:r>
          </w:p>
        </w:tc>
        <w:tc>
          <w:tcPr>
            <w:tcW w:w="1083" w:type="pct"/>
            <w:vAlign w:val="center"/>
          </w:tcPr>
          <w:p w14:paraId="3BEC3093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干气密封</w:t>
            </w:r>
          </w:p>
        </w:tc>
        <w:tc>
          <w:tcPr>
            <w:tcW w:w="828" w:type="pct"/>
            <w:vAlign w:val="center"/>
          </w:tcPr>
          <w:p w14:paraId="6F104B52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Nm3/h</w:t>
            </w:r>
          </w:p>
        </w:tc>
        <w:tc>
          <w:tcPr>
            <w:tcW w:w="850" w:type="pct"/>
            <w:vAlign w:val="center"/>
          </w:tcPr>
          <w:p w14:paraId="5F267369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  <w:tr w14:paraId="42D20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307" w:type="pct"/>
            <w:vMerge w:val="continue"/>
            <w:vAlign w:val="center"/>
          </w:tcPr>
          <w:p w14:paraId="1A8761AA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2" w:type="pct"/>
            <w:vAlign w:val="center"/>
          </w:tcPr>
          <w:p w14:paraId="56BA880E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压缩空气（0.4~0.8MPaG）</w:t>
            </w:r>
          </w:p>
        </w:tc>
        <w:tc>
          <w:tcPr>
            <w:tcW w:w="1083" w:type="pct"/>
            <w:vAlign w:val="center"/>
          </w:tcPr>
          <w:p w14:paraId="4D025DFF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气动阀</w:t>
            </w:r>
          </w:p>
        </w:tc>
        <w:tc>
          <w:tcPr>
            <w:tcW w:w="828" w:type="pct"/>
            <w:vAlign w:val="center"/>
          </w:tcPr>
          <w:p w14:paraId="6EDCE277">
            <w:pPr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</w:t>
            </w: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Nm3/h</w:t>
            </w:r>
          </w:p>
        </w:tc>
        <w:tc>
          <w:tcPr>
            <w:tcW w:w="850" w:type="pct"/>
            <w:vAlign w:val="center"/>
          </w:tcPr>
          <w:p w14:paraId="2AE8DF7A">
            <w:pPr>
              <w:jc w:val="center"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连续</w:t>
            </w:r>
          </w:p>
        </w:tc>
      </w:tr>
    </w:tbl>
    <w:p w14:paraId="0DBE230F">
      <w:pPr>
        <w:spacing w:after="156" w:afterLines="50" w:line="300" w:lineRule="auto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说明: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a)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Nm</w:t>
      </w:r>
      <w:r>
        <w:rPr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/h系指0℃，101.3KPa，相对湿度为0%的条件。</w:t>
      </w:r>
    </w:p>
    <w:p w14:paraId="5253B95C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五、经济性评估</w:t>
      </w:r>
    </w:p>
    <w:p w14:paraId="70FAE020">
      <w:pPr>
        <w:spacing w:before="156" w:beforeLines="50" w:after="156" w:afterLines="50" w:line="360" w:lineRule="auto"/>
        <w:ind w:left="420" w:firstLine="42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本项目初步经济性分析如下表所示：</w:t>
      </w:r>
    </w:p>
    <w:tbl>
      <w:tblPr>
        <w:tblStyle w:val="8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63"/>
        <w:gridCol w:w="1560"/>
        <w:gridCol w:w="1656"/>
        <w:gridCol w:w="2702"/>
      </w:tblGrid>
      <w:tr w14:paraId="4190921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Merge w:val="restart"/>
            <w:vAlign w:val="center"/>
          </w:tcPr>
          <w:p w14:paraId="6375266E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524" w:type="pct"/>
            <w:gridSpan w:val="4"/>
            <w:vAlign w:val="center"/>
          </w:tcPr>
          <w:p w14:paraId="20503F1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项目整体经济效益核算</w:t>
            </w:r>
          </w:p>
        </w:tc>
      </w:tr>
      <w:tr w14:paraId="315940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Merge w:val="continue"/>
            <w:vAlign w:val="center"/>
          </w:tcPr>
          <w:p w14:paraId="62409208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57" w:type="pct"/>
            <w:vAlign w:val="center"/>
          </w:tcPr>
          <w:p w14:paraId="622F20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效益名称</w:t>
            </w:r>
          </w:p>
        </w:tc>
        <w:tc>
          <w:tcPr>
            <w:tcW w:w="870" w:type="pct"/>
            <w:vAlign w:val="center"/>
          </w:tcPr>
          <w:p w14:paraId="44FB3E6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720" w:type="pct"/>
            <w:vAlign w:val="center"/>
          </w:tcPr>
          <w:p w14:paraId="7594C7B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参数</w:t>
            </w:r>
          </w:p>
        </w:tc>
        <w:tc>
          <w:tcPr>
            <w:tcW w:w="1477" w:type="pct"/>
            <w:vAlign w:val="center"/>
          </w:tcPr>
          <w:p w14:paraId="67BF4F7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 w14:paraId="777459E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476" w:type="pct"/>
            <w:vAlign w:val="center"/>
          </w:tcPr>
          <w:p w14:paraId="4804DEA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57" w:type="pct"/>
            <w:vAlign w:val="center"/>
          </w:tcPr>
          <w:p w14:paraId="7DDDAEB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净发电功率</w:t>
            </w:r>
          </w:p>
        </w:tc>
        <w:tc>
          <w:tcPr>
            <w:tcW w:w="870" w:type="pct"/>
            <w:vAlign w:val="center"/>
          </w:tcPr>
          <w:p w14:paraId="3C846F5C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</w:t>
            </w:r>
          </w:p>
        </w:tc>
        <w:tc>
          <w:tcPr>
            <w:tcW w:w="720" w:type="pct"/>
            <w:vAlign w:val="center"/>
          </w:tcPr>
          <w:p w14:paraId="3FB0DDFC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auto_aspen_5</w:t>
            </w:r>
          </w:p>
        </w:tc>
        <w:tc>
          <w:tcPr>
            <w:tcW w:w="1477" w:type="pct"/>
            <w:vAlign w:val="center"/>
          </w:tcPr>
          <w:p w14:paraId="7F40E3E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 w14:paraId="7FE050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5A9E14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57" w:type="pct"/>
            <w:vAlign w:val="center"/>
          </w:tcPr>
          <w:p w14:paraId="21349CC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年净发电量</w:t>
            </w:r>
          </w:p>
        </w:tc>
        <w:tc>
          <w:tcPr>
            <w:tcW w:w="870" w:type="pct"/>
            <w:vAlign w:val="center"/>
          </w:tcPr>
          <w:p w14:paraId="7A6FC11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×10</w:t>
            </w:r>
            <w:r>
              <w:rPr>
                <w:color w:val="000000" w:themeColor="text1"/>
                <w:sz w:val="24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kWh</w:t>
            </w:r>
          </w:p>
        </w:tc>
        <w:tc>
          <w:tcPr>
            <w:tcW w:w="720" w:type="pct"/>
            <w:vAlign w:val="center"/>
          </w:tcPr>
          <w:p w14:paraId="2C500CD7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auto_aspen_13</w:t>
            </w:r>
          </w:p>
        </w:tc>
        <w:tc>
          <w:tcPr>
            <w:tcW w:w="1477" w:type="pct"/>
            <w:vAlign w:val="center"/>
          </w:tcPr>
          <w:p w14:paraId="16095A77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按8000小时</w:t>
            </w:r>
          </w:p>
        </w:tc>
      </w:tr>
      <w:tr w14:paraId="1759179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5B71FE4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57" w:type="pct"/>
            <w:vAlign w:val="center"/>
          </w:tcPr>
          <w:p w14:paraId="3F35FCAF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年净发电收益</w:t>
            </w:r>
          </w:p>
        </w:tc>
        <w:tc>
          <w:tcPr>
            <w:tcW w:w="870" w:type="pct"/>
            <w:vAlign w:val="center"/>
          </w:tcPr>
          <w:p w14:paraId="152B9334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万元</w:t>
            </w:r>
          </w:p>
        </w:tc>
        <w:tc>
          <w:tcPr>
            <w:tcW w:w="720" w:type="pct"/>
            <w:vAlign w:val="center"/>
          </w:tcPr>
          <w:p w14:paraId="43BAEC43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auto_aspen_14</w:t>
            </w:r>
          </w:p>
        </w:tc>
        <w:tc>
          <w:tcPr>
            <w:tcW w:w="1477" w:type="pct"/>
            <w:vAlign w:val="center"/>
          </w:tcPr>
          <w:p w14:paraId="75068CEB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电价按0.6元/kWh</w:t>
            </w:r>
          </w:p>
        </w:tc>
      </w:tr>
      <w:tr w14:paraId="61932CE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4FEBF92A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57" w:type="pct"/>
            <w:vAlign w:val="center"/>
          </w:tcPr>
          <w:p w14:paraId="2AC2A843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年节约标准煤</w:t>
            </w:r>
          </w:p>
        </w:tc>
        <w:tc>
          <w:tcPr>
            <w:tcW w:w="870" w:type="pct"/>
            <w:vAlign w:val="center"/>
          </w:tcPr>
          <w:p w14:paraId="08BDCA51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74072CD6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auto_aspen_15</w:t>
            </w:r>
          </w:p>
        </w:tc>
        <w:tc>
          <w:tcPr>
            <w:tcW w:w="1477" w:type="pct"/>
            <w:vAlign w:val="center"/>
          </w:tcPr>
          <w:p w14:paraId="524FFC69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标准煤折算系数按照煤耗值0.35kg/kWh计算</w:t>
            </w:r>
          </w:p>
        </w:tc>
      </w:tr>
      <w:tr w14:paraId="688FB0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76" w:type="pct"/>
            <w:vAlign w:val="center"/>
          </w:tcPr>
          <w:p w14:paraId="662F3F56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57" w:type="pct"/>
            <w:vAlign w:val="center"/>
          </w:tcPr>
          <w:p w14:paraId="3D9DABC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年减少CO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排放</w:t>
            </w:r>
          </w:p>
        </w:tc>
        <w:tc>
          <w:tcPr>
            <w:tcW w:w="870" w:type="pct"/>
            <w:vAlign w:val="center"/>
          </w:tcPr>
          <w:p w14:paraId="64D38320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吨</w:t>
            </w:r>
          </w:p>
        </w:tc>
        <w:tc>
          <w:tcPr>
            <w:tcW w:w="720" w:type="pct"/>
            <w:vAlign w:val="center"/>
          </w:tcPr>
          <w:p w14:paraId="215A454F">
            <w:pPr>
              <w:spacing w:line="360" w:lineRule="auto"/>
              <w:jc w:val="center"/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auto_aspen_16</w:t>
            </w:r>
          </w:p>
        </w:tc>
        <w:tc>
          <w:tcPr>
            <w:tcW w:w="1477" w:type="pct"/>
            <w:vAlign w:val="center"/>
          </w:tcPr>
          <w:p w14:paraId="1F21A3A5">
            <w:pPr>
              <w:spacing w:line="360" w:lineRule="auto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color w:val="000000" w:themeColor="text1"/>
                <w:sz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折算系数按照0.96kg/kWh计算</w:t>
            </w:r>
          </w:p>
        </w:tc>
      </w:tr>
    </w:tbl>
    <w:p w14:paraId="6B6F59D9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29D6D26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1522A3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82A11F7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40FFFAFC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74C6F9D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A629A41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03C45648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六、交货期</w:t>
      </w:r>
    </w:p>
    <w:p w14:paraId="1E2EB125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设计资料合同签订后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5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周内提供，压差发电机组交货期为合同签订后</w:t>
      </w:r>
      <w:r>
        <w:rPr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 xml:space="preserve"> 6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个月。</w:t>
      </w:r>
    </w:p>
    <w:p w14:paraId="004E99A2">
      <w:pPr>
        <w:spacing w:before="312" w:beforeLines="100" w:after="156" w:afterLines="50" w:line="300" w:lineRule="auto"/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七、类似工况项目案例</w:t>
      </w:r>
    </w:p>
    <w:p w14:paraId="62689060">
      <w:pPr>
        <w:spacing w:line="360" w:lineRule="auto"/>
        <w:ind w:firstLine="480"/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自2012年以来，在石油化工、天然气、冶金钢铁行业等领域已取得了13台套的近似应用业绩，具体如下：</w:t>
      </w:r>
    </w:p>
    <w:tbl>
      <w:tblPr>
        <w:tblStyle w:val="8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3630"/>
        <w:gridCol w:w="1335"/>
        <w:gridCol w:w="1624"/>
        <w:gridCol w:w="964"/>
        <w:gridCol w:w="1272"/>
      </w:tblGrid>
      <w:tr w14:paraId="364C7E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077996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3F2A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C1F2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装机功率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F77507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机型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F56256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数量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E550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投运时间</w:t>
            </w:r>
          </w:p>
        </w:tc>
      </w:tr>
      <w:tr w14:paraId="134ACA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9756F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EF7A7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A57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5AB9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LGP250–N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D441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E1CB8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</w:tr>
      <w:tr w14:paraId="36C5F5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408D6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E35B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美国Langson Energy公司天然气压差发电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F59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934D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FBCAC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33155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2013</w:t>
            </w:r>
          </w:p>
        </w:tc>
      </w:tr>
      <w:tr w14:paraId="7904B3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5BD25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A1D56F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浙江万享科技有限公司ORC技术开发项目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F85DE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7C4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LGP220- 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2095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511700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2015</w:t>
            </w:r>
          </w:p>
        </w:tc>
      </w:tr>
      <w:tr w14:paraId="6245EC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71F2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77836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新地能源工程技术有限公司冷能发电试验项目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F9EFB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6E611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LGP20–N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8FF49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A63B8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</w:tr>
      <w:tr w14:paraId="32D517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CEC4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51BE08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浙江新奥舟山接收站LNG冷能综合利用发电项目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F4090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0A4BE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LGP1250-R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0D820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4316F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</w:tr>
      <w:tr w14:paraId="0743FA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3F999F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OLE_LINK1"/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578D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徐州新奥储备站天然气压差发电项目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48D81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9604D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440E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F156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</w:tr>
      <w:tr w14:paraId="071F3F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5F51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8D03E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长沙新奥储备站天然气压差发电项目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DE9C6A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7685E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LGP1000-N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FBC0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09DA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</w:tr>
      <w:tr w14:paraId="677DE71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DA004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495B04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船舶卡琳娜余热发电项目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357D4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3B1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RCT-S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90822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DE415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</w:tr>
      <w:tr w14:paraId="455AED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1775E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133E9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天辰齐翔新材料天然气减压膨胀机组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55039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8997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TP1200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A3641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445A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2021</w:t>
            </w:r>
          </w:p>
        </w:tc>
      </w:tr>
      <w:tr w14:paraId="2C4492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6231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0857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西南油气田天然气减压膨胀机组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AD025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3EC06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TP150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682DA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ACFBC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2022</w:t>
            </w:r>
          </w:p>
        </w:tc>
      </w:tr>
      <w:tr w14:paraId="234CA2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B73C6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9648E9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中石化茂名石化100万吨/年3#乙烯装置甲烷膨胀再压缩机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57803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305AC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EC1500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16968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99688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2024 </w:t>
            </w:r>
          </w:p>
        </w:tc>
      </w:tr>
      <w:tr w14:paraId="616012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0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1006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9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6A77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中石化宁波大榭百万吨乙烯装置甲烷膨胀再压缩机</w:t>
            </w:r>
          </w:p>
        </w:tc>
        <w:tc>
          <w:tcPr>
            <w:tcW w:w="7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12D3B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500kW</w:t>
            </w:r>
          </w:p>
        </w:tc>
        <w:tc>
          <w:tcPr>
            <w:tcW w:w="86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513E1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EC500</w:t>
            </w:r>
          </w:p>
        </w:tc>
        <w:tc>
          <w:tcPr>
            <w:tcW w:w="5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C7E91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47324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kern w:val="0"/>
                <w:sz w:val="24"/>
                <w14:textFill>
                  <w14:solidFill>
                    <w14:schemeClr w14:val="tx1"/>
                  </w14:solidFill>
                </w14:textFill>
              </w:rPr>
              <w:t>2025</w:t>
            </w:r>
          </w:p>
        </w:tc>
      </w:tr>
      <w:bookmarkEnd w:id="0"/>
    </w:tbl>
    <w:p w14:paraId="580E1A3B">
      <w:pPr>
        <w:spacing w:line="300" w:lineRule="auto"/>
        <w:ind w:right="960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 w14:paraId="3DB944A0">
      <w:pPr>
        <w:spacing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中国船舶集团有限公司第七一一研究所</w:t>
      </w:r>
    </w:p>
    <w:p w14:paraId="65EE3EAA">
      <w:pPr>
        <w:spacing w:before="312" w:beforeLines="100" w:after="156" w:afterLines="50" w:line="300" w:lineRule="auto"/>
        <w:jc w:val="righ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TIME \@ "yyyy/M/d"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instrText xml:space="preserve"> </w:instrTex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2025/7/5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134" w:right="1361" w:bottom="993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26DE4B">
    <w:pPr>
      <w:pStyle w:val="5"/>
    </w:pPr>
    <w:r>
      <w:drawing>
        <wp:inline distT="0" distB="0" distL="0" distR="0">
          <wp:extent cx="5768975" cy="372110"/>
          <wp:effectExtent l="0" t="0" r="3175" b="8890"/>
          <wp:docPr id="1" name="图片 1" descr="G:\杨小强\离心透平主机计算-桌面参考资料\2022年PPT\袁雨晨素材20220728\CSSC七一一所全称中英文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G:\杨小强\离心透平主机计算-桌面参考资料\2022年PPT\袁雨晨素材20220728\CSSC七一一所全称中英文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09279" cy="3751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C22CC0"/>
    <w:multiLevelType w:val="multilevel"/>
    <w:tmpl w:val="52C22CC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5NmZkYjNjNWQzM2JkNmMzZGJlNjg4ZmNhNmYwYWEifQ=="/>
  </w:docVars>
  <w:rsids>
    <w:rsidRoot w:val="00503BD2"/>
    <w:rsid w:val="00001093"/>
    <w:rsid w:val="00002ABD"/>
    <w:rsid w:val="00003B46"/>
    <w:rsid w:val="00005DE2"/>
    <w:rsid w:val="00005F46"/>
    <w:rsid w:val="00010CCE"/>
    <w:rsid w:val="000113B6"/>
    <w:rsid w:val="00012A23"/>
    <w:rsid w:val="0001631D"/>
    <w:rsid w:val="00016872"/>
    <w:rsid w:val="00016C8E"/>
    <w:rsid w:val="000207CA"/>
    <w:rsid w:val="0002148C"/>
    <w:rsid w:val="00023B2F"/>
    <w:rsid w:val="00023CF7"/>
    <w:rsid w:val="0002637F"/>
    <w:rsid w:val="0002681D"/>
    <w:rsid w:val="000273CF"/>
    <w:rsid w:val="000275B2"/>
    <w:rsid w:val="000301E5"/>
    <w:rsid w:val="000302EA"/>
    <w:rsid w:val="000304EC"/>
    <w:rsid w:val="00031706"/>
    <w:rsid w:val="00031BB1"/>
    <w:rsid w:val="00031CD8"/>
    <w:rsid w:val="00031E84"/>
    <w:rsid w:val="0003231B"/>
    <w:rsid w:val="00032F9D"/>
    <w:rsid w:val="000332A6"/>
    <w:rsid w:val="00033986"/>
    <w:rsid w:val="00033E4B"/>
    <w:rsid w:val="00034C41"/>
    <w:rsid w:val="00034CE3"/>
    <w:rsid w:val="0003580F"/>
    <w:rsid w:val="00035BE8"/>
    <w:rsid w:val="00036F61"/>
    <w:rsid w:val="000377D9"/>
    <w:rsid w:val="00040A30"/>
    <w:rsid w:val="00040C5E"/>
    <w:rsid w:val="00040CF7"/>
    <w:rsid w:val="000411CA"/>
    <w:rsid w:val="00041459"/>
    <w:rsid w:val="00041B25"/>
    <w:rsid w:val="000421EB"/>
    <w:rsid w:val="00042927"/>
    <w:rsid w:val="00042A75"/>
    <w:rsid w:val="00042C91"/>
    <w:rsid w:val="0004301D"/>
    <w:rsid w:val="000436D6"/>
    <w:rsid w:val="0004465B"/>
    <w:rsid w:val="000458ED"/>
    <w:rsid w:val="00046AA5"/>
    <w:rsid w:val="00046EC5"/>
    <w:rsid w:val="0004712C"/>
    <w:rsid w:val="00051697"/>
    <w:rsid w:val="000519C9"/>
    <w:rsid w:val="000535FC"/>
    <w:rsid w:val="000556DD"/>
    <w:rsid w:val="00055C56"/>
    <w:rsid w:val="0005624C"/>
    <w:rsid w:val="00057412"/>
    <w:rsid w:val="000577A4"/>
    <w:rsid w:val="0006025A"/>
    <w:rsid w:val="0006124B"/>
    <w:rsid w:val="000618EE"/>
    <w:rsid w:val="00061E09"/>
    <w:rsid w:val="00061F02"/>
    <w:rsid w:val="00062019"/>
    <w:rsid w:val="00062CE9"/>
    <w:rsid w:val="00063741"/>
    <w:rsid w:val="00064321"/>
    <w:rsid w:val="0006508F"/>
    <w:rsid w:val="000661A0"/>
    <w:rsid w:val="00067A9B"/>
    <w:rsid w:val="0007222F"/>
    <w:rsid w:val="00074286"/>
    <w:rsid w:val="00075944"/>
    <w:rsid w:val="00075ACC"/>
    <w:rsid w:val="000765AD"/>
    <w:rsid w:val="00077C2C"/>
    <w:rsid w:val="00077F97"/>
    <w:rsid w:val="0008237D"/>
    <w:rsid w:val="00082BA7"/>
    <w:rsid w:val="00083734"/>
    <w:rsid w:val="000839D5"/>
    <w:rsid w:val="00083B91"/>
    <w:rsid w:val="00083F8F"/>
    <w:rsid w:val="00084DFE"/>
    <w:rsid w:val="00086816"/>
    <w:rsid w:val="00086CFE"/>
    <w:rsid w:val="00091C40"/>
    <w:rsid w:val="00092109"/>
    <w:rsid w:val="00092FAC"/>
    <w:rsid w:val="00092FC7"/>
    <w:rsid w:val="00093812"/>
    <w:rsid w:val="000939B6"/>
    <w:rsid w:val="00093C5A"/>
    <w:rsid w:val="00095008"/>
    <w:rsid w:val="0009544F"/>
    <w:rsid w:val="0009621F"/>
    <w:rsid w:val="000968BF"/>
    <w:rsid w:val="000A27DE"/>
    <w:rsid w:val="000A2AA8"/>
    <w:rsid w:val="000A4636"/>
    <w:rsid w:val="000A4950"/>
    <w:rsid w:val="000A5FB8"/>
    <w:rsid w:val="000A656D"/>
    <w:rsid w:val="000A661B"/>
    <w:rsid w:val="000A68EB"/>
    <w:rsid w:val="000A749C"/>
    <w:rsid w:val="000B1148"/>
    <w:rsid w:val="000B235D"/>
    <w:rsid w:val="000B3EA3"/>
    <w:rsid w:val="000B42BC"/>
    <w:rsid w:val="000B4945"/>
    <w:rsid w:val="000B49AB"/>
    <w:rsid w:val="000B626F"/>
    <w:rsid w:val="000B7A08"/>
    <w:rsid w:val="000C247A"/>
    <w:rsid w:val="000C505C"/>
    <w:rsid w:val="000C67C6"/>
    <w:rsid w:val="000C67D0"/>
    <w:rsid w:val="000C6C5C"/>
    <w:rsid w:val="000C7196"/>
    <w:rsid w:val="000D03ED"/>
    <w:rsid w:val="000D0923"/>
    <w:rsid w:val="000D0BE2"/>
    <w:rsid w:val="000D3054"/>
    <w:rsid w:val="000D3804"/>
    <w:rsid w:val="000E04A3"/>
    <w:rsid w:val="000E0611"/>
    <w:rsid w:val="000E0794"/>
    <w:rsid w:val="000E18FE"/>
    <w:rsid w:val="000E1DFA"/>
    <w:rsid w:val="000E1F85"/>
    <w:rsid w:val="000E2415"/>
    <w:rsid w:val="000E3FFF"/>
    <w:rsid w:val="000E44FE"/>
    <w:rsid w:val="000E494A"/>
    <w:rsid w:val="000E5EEB"/>
    <w:rsid w:val="000E61E0"/>
    <w:rsid w:val="000E70DC"/>
    <w:rsid w:val="000F0B0D"/>
    <w:rsid w:val="000F0B6B"/>
    <w:rsid w:val="000F12E8"/>
    <w:rsid w:val="000F2AA6"/>
    <w:rsid w:val="000F33B7"/>
    <w:rsid w:val="000F3D40"/>
    <w:rsid w:val="000F3FC5"/>
    <w:rsid w:val="000F4745"/>
    <w:rsid w:val="000F4F2A"/>
    <w:rsid w:val="000F61C1"/>
    <w:rsid w:val="0010063C"/>
    <w:rsid w:val="001012D5"/>
    <w:rsid w:val="00102964"/>
    <w:rsid w:val="00103A5B"/>
    <w:rsid w:val="001041CA"/>
    <w:rsid w:val="00104E23"/>
    <w:rsid w:val="00105CBF"/>
    <w:rsid w:val="00106392"/>
    <w:rsid w:val="00107605"/>
    <w:rsid w:val="00110003"/>
    <w:rsid w:val="001101A1"/>
    <w:rsid w:val="001121E3"/>
    <w:rsid w:val="00115621"/>
    <w:rsid w:val="00117391"/>
    <w:rsid w:val="00120254"/>
    <w:rsid w:val="00120550"/>
    <w:rsid w:val="001205A0"/>
    <w:rsid w:val="0012117E"/>
    <w:rsid w:val="00122198"/>
    <w:rsid w:val="00122611"/>
    <w:rsid w:val="00122D67"/>
    <w:rsid w:val="00123813"/>
    <w:rsid w:val="001250A8"/>
    <w:rsid w:val="00125313"/>
    <w:rsid w:val="001258F5"/>
    <w:rsid w:val="00126951"/>
    <w:rsid w:val="00130D2F"/>
    <w:rsid w:val="001327B9"/>
    <w:rsid w:val="001328FB"/>
    <w:rsid w:val="00133769"/>
    <w:rsid w:val="00133790"/>
    <w:rsid w:val="00133791"/>
    <w:rsid w:val="0013554E"/>
    <w:rsid w:val="00136BB0"/>
    <w:rsid w:val="00140E11"/>
    <w:rsid w:val="0014398C"/>
    <w:rsid w:val="00144F79"/>
    <w:rsid w:val="00145EA7"/>
    <w:rsid w:val="001462C4"/>
    <w:rsid w:val="00146390"/>
    <w:rsid w:val="001514EB"/>
    <w:rsid w:val="00151555"/>
    <w:rsid w:val="00152584"/>
    <w:rsid w:val="0015267C"/>
    <w:rsid w:val="0015270A"/>
    <w:rsid w:val="0015346B"/>
    <w:rsid w:val="0015350A"/>
    <w:rsid w:val="00154B6D"/>
    <w:rsid w:val="001557C2"/>
    <w:rsid w:val="00156511"/>
    <w:rsid w:val="00156EF9"/>
    <w:rsid w:val="0015781B"/>
    <w:rsid w:val="00157C75"/>
    <w:rsid w:val="001637B9"/>
    <w:rsid w:val="00163C67"/>
    <w:rsid w:val="001653C8"/>
    <w:rsid w:val="0016651E"/>
    <w:rsid w:val="0016702A"/>
    <w:rsid w:val="0016705D"/>
    <w:rsid w:val="001700BE"/>
    <w:rsid w:val="00171104"/>
    <w:rsid w:val="00172572"/>
    <w:rsid w:val="0017302C"/>
    <w:rsid w:val="001740F5"/>
    <w:rsid w:val="00176CA2"/>
    <w:rsid w:val="001775FA"/>
    <w:rsid w:val="00182436"/>
    <w:rsid w:val="0018365B"/>
    <w:rsid w:val="001844AC"/>
    <w:rsid w:val="00184C28"/>
    <w:rsid w:val="00184C54"/>
    <w:rsid w:val="00184CF8"/>
    <w:rsid w:val="00185706"/>
    <w:rsid w:val="001857A0"/>
    <w:rsid w:val="00185879"/>
    <w:rsid w:val="0018600C"/>
    <w:rsid w:val="001864CA"/>
    <w:rsid w:val="00186A58"/>
    <w:rsid w:val="00190632"/>
    <w:rsid w:val="00190E91"/>
    <w:rsid w:val="001914B1"/>
    <w:rsid w:val="0019167A"/>
    <w:rsid w:val="00192FCD"/>
    <w:rsid w:val="00193AFD"/>
    <w:rsid w:val="001950C4"/>
    <w:rsid w:val="00195CC8"/>
    <w:rsid w:val="00195E34"/>
    <w:rsid w:val="0019663F"/>
    <w:rsid w:val="00196724"/>
    <w:rsid w:val="00197C55"/>
    <w:rsid w:val="001A00F1"/>
    <w:rsid w:val="001A072E"/>
    <w:rsid w:val="001A0A51"/>
    <w:rsid w:val="001A1B31"/>
    <w:rsid w:val="001A24B4"/>
    <w:rsid w:val="001A4E28"/>
    <w:rsid w:val="001A57E3"/>
    <w:rsid w:val="001A69FF"/>
    <w:rsid w:val="001A70C5"/>
    <w:rsid w:val="001A7388"/>
    <w:rsid w:val="001B1F08"/>
    <w:rsid w:val="001B258A"/>
    <w:rsid w:val="001B3243"/>
    <w:rsid w:val="001B4B9C"/>
    <w:rsid w:val="001C05FE"/>
    <w:rsid w:val="001C0688"/>
    <w:rsid w:val="001C121C"/>
    <w:rsid w:val="001C1960"/>
    <w:rsid w:val="001C1ADB"/>
    <w:rsid w:val="001C2E6C"/>
    <w:rsid w:val="001C4A1F"/>
    <w:rsid w:val="001C4A42"/>
    <w:rsid w:val="001C61CA"/>
    <w:rsid w:val="001C6C71"/>
    <w:rsid w:val="001C778B"/>
    <w:rsid w:val="001C792F"/>
    <w:rsid w:val="001D016E"/>
    <w:rsid w:val="001D0FB4"/>
    <w:rsid w:val="001D13A1"/>
    <w:rsid w:val="001D14CE"/>
    <w:rsid w:val="001D15D8"/>
    <w:rsid w:val="001D1758"/>
    <w:rsid w:val="001D182A"/>
    <w:rsid w:val="001D1A54"/>
    <w:rsid w:val="001D28C2"/>
    <w:rsid w:val="001D37BE"/>
    <w:rsid w:val="001D5A05"/>
    <w:rsid w:val="001D5F8E"/>
    <w:rsid w:val="001D6DEC"/>
    <w:rsid w:val="001E0710"/>
    <w:rsid w:val="001E1B03"/>
    <w:rsid w:val="001E2A6D"/>
    <w:rsid w:val="001E4E88"/>
    <w:rsid w:val="001F0D40"/>
    <w:rsid w:val="001F1B15"/>
    <w:rsid w:val="001F2833"/>
    <w:rsid w:val="001F2B51"/>
    <w:rsid w:val="001F34F2"/>
    <w:rsid w:val="001F61C8"/>
    <w:rsid w:val="001F6287"/>
    <w:rsid w:val="001F63FD"/>
    <w:rsid w:val="00200ECA"/>
    <w:rsid w:val="002014C1"/>
    <w:rsid w:val="002016A9"/>
    <w:rsid w:val="002020E4"/>
    <w:rsid w:val="002046AC"/>
    <w:rsid w:val="002050F8"/>
    <w:rsid w:val="00205477"/>
    <w:rsid w:val="00205743"/>
    <w:rsid w:val="00207BB8"/>
    <w:rsid w:val="00207DCC"/>
    <w:rsid w:val="00210D8A"/>
    <w:rsid w:val="002110C2"/>
    <w:rsid w:val="00214B0E"/>
    <w:rsid w:val="0021597B"/>
    <w:rsid w:val="00216347"/>
    <w:rsid w:val="002165A4"/>
    <w:rsid w:val="00216EAD"/>
    <w:rsid w:val="00217328"/>
    <w:rsid w:val="00220C17"/>
    <w:rsid w:val="00222537"/>
    <w:rsid w:val="00223662"/>
    <w:rsid w:val="00223FF7"/>
    <w:rsid w:val="00225027"/>
    <w:rsid w:val="00225B1C"/>
    <w:rsid w:val="002268F4"/>
    <w:rsid w:val="00226C46"/>
    <w:rsid w:val="0022770A"/>
    <w:rsid w:val="00230DA1"/>
    <w:rsid w:val="00231B8F"/>
    <w:rsid w:val="002321F2"/>
    <w:rsid w:val="0023362D"/>
    <w:rsid w:val="002339A0"/>
    <w:rsid w:val="00233BAF"/>
    <w:rsid w:val="002347F7"/>
    <w:rsid w:val="00235AFB"/>
    <w:rsid w:val="00235F9E"/>
    <w:rsid w:val="00236FAD"/>
    <w:rsid w:val="002376A6"/>
    <w:rsid w:val="00237A2A"/>
    <w:rsid w:val="00240CA8"/>
    <w:rsid w:val="00241746"/>
    <w:rsid w:val="00241853"/>
    <w:rsid w:val="00243D1A"/>
    <w:rsid w:val="00245A9F"/>
    <w:rsid w:val="00246F8E"/>
    <w:rsid w:val="0024754F"/>
    <w:rsid w:val="002504E1"/>
    <w:rsid w:val="0025052D"/>
    <w:rsid w:val="00250E5A"/>
    <w:rsid w:val="00252245"/>
    <w:rsid w:val="002528ED"/>
    <w:rsid w:val="00252E4E"/>
    <w:rsid w:val="00254975"/>
    <w:rsid w:val="00255F60"/>
    <w:rsid w:val="002564B4"/>
    <w:rsid w:val="002613A2"/>
    <w:rsid w:val="002616C1"/>
    <w:rsid w:val="002625B6"/>
    <w:rsid w:val="00262670"/>
    <w:rsid w:val="00262E68"/>
    <w:rsid w:val="002649E8"/>
    <w:rsid w:val="00264A1C"/>
    <w:rsid w:val="00264E4A"/>
    <w:rsid w:val="00265C45"/>
    <w:rsid w:val="0026696E"/>
    <w:rsid w:val="00270223"/>
    <w:rsid w:val="00272424"/>
    <w:rsid w:val="002743B0"/>
    <w:rsid w:val="0027528F"/>
    <w:rsid w:val="00276ACA"/>
    <w:rsid w:val="00277735"/>
    <w:rsid w:val="0027792A"/>
    <w:rsid w:val="00280558"/>
    <w:rsid w:val="00280677"/>
    <w:rsid w:val="00282637"/>
    <w:rsid w:val="00283B6E"/>
    <w:rsid w:val="0028430B"/>
    <w:rsid w:val="002852AB"/>
    <w:rsid w:val="00285799"/>
    <w:rsid w:val="00285A90"/>
    <w:rsid w:val="00285AD1"/>
    <w:rsid w:val="00287A6C"/>
    <w:rsid w:val="00287FD2"/>
    <w:rsid w:val="00290163"/>
    <w:rsid w:val="002917A6"/>
    <w:rsid w:val="00293D79"/>
    <w:rsid w:val="00294109"/>
    <w:rsid w:val="00296992"/>
    <w:rsid w:val="00296BBB"/>
    <w:rsid w:val="002A0745"/>
    <w:rsid w:val="002A13DC"/>
    <w:rsid w:val="002A4042"/>
    <w:rsid w:val="002A48FD"/>
    <w:rsid w:val="002A6007"/>
    <w:rsid w:val="002A74A8"/>
    <w:rsid w:val="002B0409"/>
    <w:rsid w:val="002B106A"/>
    <w:rsid w:val="002B14C3"/>
    <w:rsid w:val="002B277C"/>
    <w:rsid w:val="002B2E67"/>
    <w:rsid w:val="002B37C9"/>
    <w:rsid w:val="002B391D"/>
    <w:rsid w:val="002B45F1"/>
    <w:rsid w:val="002B4FAA"/>
    <w:rsid w:val="002B5B62"/>
    <w:rsid w:val="002B674E"/>
    <w:rsid w:val="002B6B49"/>
    <w:rsid w:val="002B6C96"/>
    <w:rsid w:val="002B7491"/>
    <w:rsid w:val="002B7B5E"/>
    <w:rsid w:val="002C0E65"/>
    <w:rsid w:val="002C1741"/>
    <w:rsid w:val="002C3A3C"/>
    <w:rsid w:val="002C3DDD"/>
    <w:rsid w:val="002C410E"/>
    <w:rsid w:val="002C53FB"/>
    <w:rsid w:val="002C5E1B"/>
    <w:rsid w:val="002C624B"/>
    <w:rsid w:val="002C6CA7"/>
    <w:rsid w:val="002D0B15"/>
    <w:rsid w:val="002D11A6"/>
    <w:rsid w:val="002D43E3"/>
    <w:rsid w:val="002D4AA1"/>
    <w:rsid w:val="002D4F6F"/>
    <w:rsid w:val="002D4FDC"/>
    <w:rsid w:val="002D68A5"/>
    <w:rsid w:val="002D6D8B"/>
    <w:rsid w:val="002E0BB6"/>
    <w:rsid w:val="002E10DF"/>
    <w:rsid w:val="002E186A"/>
    <w:rsid w:val="002E1DFE"/>
    <w:rsid w:val="002E2EEB"/>
    <w:rsid w:val="002E3711"/>
    <w:rsid w:val="002E4955"/>
    <w:rsid w:val="002E4C99"/>
    <w:rsid w:val="002E4DE9"/>
    <w:rsid w:val="002E4FE5"/>
    <w:rsid w:val="002E59DE"/>
    <w:rsid w:val="002E5A14"/>
    <w:rsid w:val="002E5F7E"/>
    <w:rsid w:val="002E60C3"/>
    <w:rsid w:val="002E6B83"/>
    <w:rsid w:val="002E76B1"/>
    <w:rsid w:val="002E77F3"/>
    <w:rsid w:val="002F0895"/>
    <w:rsid w:val="002F1E11"/>
    <w:rsid w:val="002F208E"/>
    <w:rsid w:val="002F2134"/>
    <w:rsid w:val="002F23AC"/>
    <w:rsid w:val="002F5D8F"/>
    <w:rsid w:val="002F6805"/>
    <w:rsid w:val="002F7542"/>
    <w:rsid w:val="002F7CD9"/>
    <w:rsid w:val="00300BC1"/>
    <w:rsid w:val="0030109A"/>
    <w:rsid w:val="00301683"/>
    <w:rsid w:val="00301E6B"/>
    <w:rsid w:val="0030332C"/>
    <w:rsid w:val="003035C6"/>
    <w:rsid w:val="0030408F"/>
    <w:rsid w:val="00304298"/>
    <w:rsid w:val="00306F06"/>
    <w:rsid w:val="00310A71"/>
    <w:rsid w:val="00310B7B"/>
    <w:rsid w:val="00311344"/>
    <w:rsid w:val="00311F70"/>
    <w:rsid w:val="00312506"/>
    <w:rsid w:val="0031295E"/>
    <w:rsid w:val="0031468B"/>
    <w:rsid w:val="00314F5F"/>
    <w:rsid w:val="00315969"/>
    <w:rsid w:val="003227DD"/>
    <w:rsid w:val="00322849"/>
    <w:rsid w:val="00322D23"/>
    <w:rsid w:val="00323319"/>
    <w:rsid w:val="00324C96"/>
    <w:rsid w:val="003250E5"/>
    <w:rsid w:val="00330197"/>
    <w:rsid w:val="00330A2C"/>
    <w:rsid w:val="00331120"/>
    <w:rsid w:val="00332477"/>
    <w:rsid w:val="00332489"/>
    <w:rsid w:val="0033266F"/>
    <w:rsid w:val="0033272D"/>
    <w:rsid w:val="0033274C"/>
    <w:rsid w:val="00332D23"/>
    <w:rsid w:val="00333497"/>
    <w:rsid w:val="003339AF"/>
    <w:rsid w:val="003346F6"/>
    <w:rsid w:val="00335318"/>
    <w:rsid w:val="00336DAE"/>
    <w:rsid w:val="00337A92"/>
    <w:rsid w:val="00340E2F"/>
    <w:rsid w:val="00341675"/>
    <w:rsid w:val="00341C7F"/>
    <w:rsid w:val="00342288"/>
    <w:rsid w:val="003430A9"/>
    <w:rsid w:val="0034312C"/>
    <w:rsid w:val="0034352A"/>
    <w:rsid w:val="00343616"/>
    <w:rsid w:val="00343FB4"/>
    <w:rsid w:val="0034511F"/>
    <w:rsid w:val="00345A15"/>
    <w:rsid w:val="003460A0"/>
    <w:rsid w:val="003473E9"/>
    <w:rsid w:val="00347538"/>
    <w:rsid w:val="0035181D"/>
    <w:rsid w:val="00353F7B"/>
    <w:rsid w:val="00356B6D"/>
    <w:rsid w:val="00356BE1"/>
    <w:rsid w:val="00356CDD"/>
    <w:rsid w:val="00356E20"/>
    <w:rsid w:val="003572D7"/>
    <w:rsid w:val="00360777"/>
    <w:rsid w:val="00361495"/>
    <w:rsid w:val="0036229F"/>
    <w:rsid w:val="00362A98"/>
    <w:rsid w:val="00362DDA"/>
    <w:rsid w:val="003631B7"/>
    <w:rsid w:val="0036497F"/>
    <w:rsid w:val="00365AAA"/>
    <w:rsid w:val="003673A1"/>
    <w:rsid w:val="0036769C"/>
    <w:rsid w:val="00370E4A"/>
    <w:rsid w:val="003717D2"/>
    <w:rsid w:val="0037378F"/>
    <w:rsid w:val="00373D36"/>
    <w:rsid w:val="003749EA"/>
    <w:rsid w:val="00374CE0"/>
    <w:rsid w:val="00375A67"/>
    <w:rsid w:val="00376913"/>
    <w:rsid w:val="00376B3C"/>
    <w:rsid w:val="00376C60"/>
    <w:rsid w:val="00376E90"/>
    <w:rsid w:val="00377744"/>
    <w:rsid w:val="003807CB"/>
    <w:rsid w:val="003810F2"/>
    <w:rsid w:val="00381197"/>
    <w:rsid w:val="003820D2"/>
    <w:rsid w:val="00382635"/>
    <w:rsid w:val="003840B9"/>
    <w:rsid w:val="003849D7"/>
    <w:rsid w:val="00384DCD"/>
    <w:rsid w:val="00386477"/>
    <w:rsid w:val="003867FA"/>
    <w:rsid w:val="0038697A"/>
    <w:rsid w:val="0039068F"/>
    <w:rsid w:val="00390A54"/>
    <w:rsid w:val="00392E28"/>
    <w:rsid w:val="003931E6"/>
    <w:rsid w:val="00393234"/>
    <w:rsid w:val="00393530"/>
    <w:rsid w:val="00394409"/>
    <w:rsid w:val="0039466C"/>
    <w:rsid w:val="0039551C"/>
    <w:rsid w:val="003965FA"/>
    <w:rsid w:val="00397893"/>
    <w:rsid w:val="00397A47"/>
    <w:rsid w:val="003A0254"/>
    <w:rsid w:val="003A0C72"/>
    <w:rsid w:val="003A1000"/>
    <w:rsid w:val="003A1C1F"/>
    <w:rsid w:val="003A2CAD"/>
    <w:rsid w:val="003A53B0"/>
    <w:rsid w:val="003A5AF5"/>
    <w:rsid w:val="003A7B8E"/>
    <w:rsid w:val="003A7C76"/>
    <w:rsid w:val="003A7F1F"/>
    <w:rsid w:val="003B1138"/>
    <w:rsid w:val="003B124A"/>
    <w:rsid w:val="003B1915"/>
    <w:rsid w:val="003B1A97"/>
    <w:rsid w:val="003B1DC2"/>
    <w:rsid w:val="003B3523"/>
    <w:rsid w:val="003B3FF3"/>
    <w:rsid w:val="003B4AD0"/>
    <w:rsid w:val="003B4F5C"/>
    <w:rsid w:val="003B544F"/>
    <w:rsid w:val="003B784C"/>
    <w:rsid w:val="003C0125"/>
    <w:rsid w:val="003C26F7"/>
    <w:rsid w:val="003C2A6D"/>
    <w:rsid w:val="003C3FFE"/>
    <w:rsid w:val="003C4A44"/>
    <w:rsid w:val="003C7225"/>
    <w:rsid w:val="003C7360"/>
    <w:rsid w:val="003C7683"/>
    <w:rsid w:val="003D05CE"/>
    <w:rsid w:val="003D1D21"/>
    <w:rsid w:val="003D250A"/>
    <w:rsid w:val="003D2C34"/>
    <w:rsid w:val="003D3212"/>
    <w:rsid w:val="003D6C7A"/>
    <w:rsid w:val="003D7DA9"/>
    <w:rsid w:val="003E04E1"/>
    <w:rsid w:val="003E1803"/>
    <w:rsid w:val="003E2D41"/>
    <w:rsid w:val="003E38A7"/>
    <w:rsid w:val="003E3D61"/>
    <w:rsid w:val="003E45F7"/>
    <w:rsid w:val="003E4C0A"/>
    <w:rsid w:val="003E53C1"/>
    <w:rsid w:val="003E5529"/>
    <w:rsid w:val="003E553B"/>
    <w:rsid w:val="003E5981"/>
    <w:rsid w:val="003E5ABF"/>
    <w:rsid w:val="003E63BF"/>
    <w:rsid w:val="003E75AD"/>
    <w:rsid w:val="003F0AF6"/>
    <w:rsid w:val="003F0E18"/>
    <w:rsid w:val="003F165D"/>
    <w:rsid w:val="003F301D"/>
    <w:rsid w:val="003F4329"/>
    <w:rsid w:val="003F5276"/>
    <w:rsid w:val="003F54F9"/>
    <w:rsid w:val="003F5E94"/>
    <w:rsid w:val="003F7283"/>
    <w:rsid w:val="00401F65"/>
    <w:rsid w:val="00402C74"/>
    <w:rsid w:val="00403141"/>
    <w:rsid w:val="0040448B"/>
    <w:rsid w:val="00404D1D"/>
    <w:rsid w:val="00405115"/>
    <w:rsid w:val="00405591"/>
    <w:rsid w:val="00405BD8"/>
    <w:rsid w:val="00406973"/>
    <w:rsid w:val="00406DD8"/>
    <w:rsid w:val="00406E73"/>
    <w:rsid w:val="00406FCB"/>
    <w:rsid w:val="00407EE9"/>
    <w:rsid w:val="004105E5"/>
    <w:rsid w:val="0041074C"/>
    <w:rsid w:val="00410EF3"/>
    <w:rsid w:val="004119BF"/>
    <w:rsid w:val="0041293B"/>
    <w:rsid w:val="00412F83"/>
    <w:rsid w:val="00413908"/>
    <w:rsid w:val="00413DB4"/>
    <w:rsid w:val="004146A2"/>
    <w:rsid w:val="00415905"/>
    <w:rsid w:val="00415AFA"/>
    <w:rsid w:val="00416289"/>
    <w:rsid w:val="0041679F"/>
    <w:rsid w:val="0041723D"/>
    <w:rsid w:val="00417965"/>
    <w:rsid w:val="00417FCE"/>
    <w:rsid w:val="0042005C"/>
    <w:rsid w:val="004200B1"/>
    <w:rsid w:val="004209B5"/>
    <w:rsid w:val="00422044"/>
    <w:rsid w:val="004221CC"/>
    <w:rsid w:val="00424F01"/>
    <w:rsid w:val="0042507E"/>
    <w:rsid w:val="00425AFB"/>
    <w:rsid w:val="004263EE"/>
    <w:rsid w:val="00427F4F"/>
    <w:rsid w:val="00431875"/>
    <w:rsid w:val="00433009"/>
    <w:rsid w:val="004332B1"/>
    <w:rsid w:val="00433708"/>
    <w:rsid w:val="00433FA1"/>
    <w:rsid w:val="0043425A"/>
    <w:rsid w:val="00436316"/>
    <w:rsid w:val="004363B8"/>
    <w:rsid w:val="00437D7A"/>
    <w:rsid w:val="00441775"/>
    <w:rsid w:val="00441833"/>
    <w:rsid w:val="00441BCC"/>
    <w:rsid w:val="00443485"/>
    <w:rsid w:val="004436EC"/>
    <w:rsid w:val="0044540C"/>
    <w:rsid w:val="00445C2B"/>
    <w:rsid w:val="00447E32"/>
    <w:rsid w:val="00447EF0"/>
    <w:rsid w:val="00450CC4"/>
    <w:rsid w:val="004527B4"/>
    <w:rsid w:val="004530B3"/>
    <w:rsid w:val="004532C4"/>
    <w:rsid w:val="00454594"/>
    <w:rsid w:val="00454791"/>
    <w:rsid w:val="0045695F"/>
    <w:rsid w:val="00456A21"/>
    <w:rsid w:val="00456B41"/>
    <w:rsid w:val="00457632"/>
    <w:rsid w:val="00457E1B"/>
    <w:rsid w:val="00461590"/>
    <w:rsid w:val="00461E59"/>
    <w:rsid w:val="00462CFD"/>
    <w:rsid w:val="00462F4F"/>
    <w:rsid w:val="00463BD4"/>
    <w:rsid w:val="00466472"/>
    <w:rsid w:val="0046746E"/>
    <w:rsid w:val="00467A61"/>
    <w:rsid w:val="00470EE4"/>
    <w:rsid w:val="004719E8"/>
    <w:rsid w:val="00474B23"/>
    <w:rsid w:val="00474DF2"/>
    <w:rsid w:val="00474E28"/>
    <w:rsid w:val="0047544B"/>
    <w:rsid w:val="00475986"/>
    <w:rsid w:val="00475F41"/>
    <w:rsid w:val="00476163"/>
    <w:rsid w:val="00480DCF"/>
    <w:rsid w:val="00480F4D"/>
    <w:rsid w:val="0048250F"/>
    <w:rsid w:val="00482859"/>
    <w:rsid w:val="0048320B"/>
    <w:rsid w:val="00484632"/>
    <w:rsid w:val="00486475"/>
    <w:rsid w:val="00487111"/>
    <w:rsid w:val="00492292"/>
    <w:rsid w:val="00492EB0"/>
    <w:rsid w:val="00492F88"/>
    <w:rsid w:val="0049351F"/>
    <w:rsid w:val="00494CAD"/>
    <w:rsid w:val="0049566B"/>
    <w:rsid w:val="00495877"/>
    <w:rsid w:val="00495A8B"/>
    <w:rsid w:val="00495E5A"/>
    <w:rsid w:val="00496BD5"/>
    <w:rsid w:val="004A009E"/>
    <w:rsid w:val="004A0A39"/>
    <w:rsid w:val="004A21EA"/>
    <w:rsid w:val="004A375B"/>
    <w:rsid w:val="004A5337"/>
    <w:rsid w:val="004A582B"/>
    <w:rsid w:val="004A5EC2"/>
    <w:rsid w:val="004A6430"/>
    <w:rsid w:val="004A6D6C"/>
    <w:rsid w:val="004A73A2"/>
    <w:rsid w:val="004B0B96"/>
    <w:rsid w:val="004B0E17"/>
    <w:rsid w:val="004B1D95"/>
    <w:rsid w:val="004B35A9"/>
    <w:rsid w:val="004B3F9A"/>
    <w:rsid w:val="004B4725"/>
    <w:rsid w:val="004C0340"/>
    <w:rsid w:val="004C0499"/>
    <w:rsid w:val="004C363A"/>
    <w:rsid w:val="004C5DC3"/>
    <w:rsid w:val="004C6959"/>
    <w:rsid w:val="004C7462"/>
    <w:rsid w:val="004C76C3"/>
    <w:rsid w:val="004D18A1"/>
    <w:rsid w:val="004D3A4E"/>
    <w:rsid w:val="004D3D70"/>
    <w:rsid w:val="004D4A53"/>
    <w:rsid w:val="004D69D0"/>
    <w:rsid w:val="004D704E"/>
    <w:rsid w:val="004D74FC"/>
    <w:rsid w:val="004E005A"/>
    <w:rsid w:val="004E0806"/>
    <w:rsid w:val="004E112C"/>
    <w:rsid w:val="004E1502"/>
    <w:rsid w:val="004E1517"/>
    <w:rsid w:val="004E170F"/>
    <w:rsid w:val="004E17B3"/>
    <w:rsid w:val="004E188E"/>
    <w:rsid w:val="004E364D"/>
    <w:rsid w:val="004E3EEE"/>
    <w:rsid w:val="004E4351"/>
    <w:rsid w:val="004E5CB8"/>
    <w:rsid w:val="004E5DAE"/>
    <w:rsid w:val="004E5E9C"/>
    <w:rsid w:val="004F153C"/>
    <w:rsid w:val="004F1691"/>
    <w:rsid w:val="004F188E"/>
    <w:rsid w:val="004F27D4"/>
    <w:rsid w:val="004F2B1F"/>
    <w:rsid w:val="004F369E"/>
    <w:rsid w:val="004F4090"/>
    <w:rsid w:val="004F5D63"/>
    <w:rsid w:val="004F650E"/>
    <w:rsid w:val="004F653F"/>
    <w:rsid w:val="0050160C"/>
    <w:rsid w:val="00501AFF"/>
    <w:rsid w:val="005027A0"/>
    <w:rsid w:val="0050285D"/>
    <w:rsid w:val="005031AD"/>
    <w:rsid w:val="005036A0"/>
    <w:rsid w:val="00503BD2"/>
    <w:rsid w:val="00504179"/>
    <w:rsid w:val="005041E4"/>
    <w:rsid w:val="00505386"/>
    <w:rsid w:val="005069A9"/>
    <w:rsid w:val="00506B2B"/>
    <w:rsid w:val="00507656"/>
    <w:rsid w:val="00507C67"/>
    <w:rsid w:val="00507C80"/>
    <w:rsid w:val="00507F14"/>
    <w:rsid w:val="00510F83"/>
    <w:rsid w:val="005116BD"/>
    <w:rsid w:val="005119FF"/>
    <w:rsid w:val="005142A6"/>
    <w:rsid w:val="00514E93"/>
    <w:rsid w:val="00515433"/>
    <w:rsid w:val="00515C6D"/>
    <w:rsid w:val="00515FB4"/>
    <w:rsid w:val="00516354"/>
    <w:rsid w:val="00516D4E"/>
    <w:rsid w:val="00520157"/>
    <w:rsid w:val="0052176A"/>
    <w:rsid w:val="00521A9F"/>
    <w:rsid w:val="00522732"/>
    <w:rsid w:val="00522BB1"/>
    <w:rsid w:val="00524F97"/>
    <w:rsid w:val="0052541F"/>
    <w:rsid w:val="00525C2D"/>
    <w:rsid w:val="00525E38"/>
    <w:rsid w:val="00525F3B"/>
    <w:rsid w:val="005269C4"/>
    <w:rsid w:val="00527572"/>
    <w:rsid w:val="005313E4"/>
    <w:rsid w:val="0053222A"/>
    <w:rsid w:val="0053249E"/>
    <w:rsid w:val="0053269D"/>
    <w:rsid w:val="00534B51"/>
    <w:rsid w:val="00535336"/>
    <w:rsid w:val="0053651E"/>
    <w:rsid w:val="00537127"/>
    <w:rsid w:val="00540B63"/>
    <w:rsid w:val="00542062"/>
    <w:rsid w:val="00542EF9"/>
    <w:rsid w:val="00543258"/>
    <w:rsid w:val="005432B1"/>
    <w:rsid w:val="00544F43"/>
    <w:rsid w:val="0054665C"/>
    <w:rsid w:val="0055115A"/>
    <w:rsid w:val="00551431"/>
    <w:rsid w:val="0055231E"/>
    <w:rsid w:val="00552BAA"/>
    <w:rsid w:val="005531F9"/>
    <w:rsid w:val="005536A6"/>
    <w:rsid w:val="00553D4E"/>
    <w:rsid w:val="00554558"/>
    <w:rsid w:val="00554D3B"/>
    <w:rsid w:val="00557544"/>
    <w:rsid w:val="0055787E"/>
    <w:rsid w:val="00557A5B"/>
    <w:rsid w:val="00562053"/>
    <w:rsid w:val="005641BC"/>
    <w:rsid w:val="00564C79"/>
    <w:rsid w:val="00565FC2"/>
    <w:rsid w:val="0056629B"/>
    <w:rsid w:val="00566A15"/>
    <w:rsid w:val="005670E7"/>
    <w:rsid w:val="00570B80"/>
    <w:rsid w:val="00571B21"/>
    <w:rsid w:val="005722EC"/>
    <w:rsid w:val="0057310D"/>
    <w:rsid w:val="0057315F"/>
    <w:rsid w:val="0057334E"/>
    <w:rsid w:val="00574502"/>
    <w:rsid w:val="00575A4D"/>
    <w:rsid w:val="00576FC2"/>
    <w:rsid w:val="005773E7"/>
    <w:rsid w:val="00580008"/>
    <w:rsid w:val="0058030B"/>
    <w:rsid w:val="00581CC6"/>
    <w:rsid w:val="00582926"/>
    <w:rsid w:val="00582CE4"/>
    <w:rsid w:val="0058382E"/>
    <w:rsid w:val="00584B8A"/>
    <w:rsid w:val="0058524F"/>
    <w:rsid w:val="0058531D"/>
    <w:rsid w:val="005857CA"/>
    <w:rsid w:val="0058718A"/>
    <w:rsid w:val="005903DA"/>
    <w:rsid w:val="00592049"/>
    <w:rsid w:val="00593C1F"/>
    <w:rsid w:val="00594098"/>
    <w:rsid w:val="005942E7"/>
    <w:rsid w:val="00594AAA"/>
    <w:rsid w:val="00594C40"/>
    <w:rsid w:val="00594CF2"/>
    <w:rsid w:val="0059611E"/>
    <w:rsid w:val="00597368"/>
    <w:rsid w:val="005A252B"/>
    <w:rsid w:val="005A2C6F"/>
    <w:rsid w:val="005A381F"/>
    <w:rsid w:val="005A6764"/>
    <w:rsid w:val="005B14D0"/>
    <w:rsid w:val="005B1E15"/>
    <w:rsid w:val="005B349F"/>
    <w:rsid w:val="005B39AA"/>
    <w:rsid w:val="005B40F7"/>
    <w:rsid w:val="005B42C5"/>
    <w:rsid w:val="005B4B19"/>
    <w:rsid w:val="005B5A26"/>
    <w:rsid w:val="005B5E27"/>
    <w:rsid w:val="005B7271"/>
    <w:rsid w:val="005B7D16"/>
    <w:rsid w:val="005C1320"/>
    <w:rsid w:val="005C151D"/>
    <w:rsid w:val="005C2897"/>
    <w:rsid w:val="005C3907"/>
    <w:rsid w:val="005C6E65"/>
    <w:rsid w:val="005C72B4"/>
    <w:rsid w:val="005C736A"/>
    <w:rsid w:val="005C7428"/>
    <w:rsid w:val="005D25E0"/>
    <w:rsid w:val="005D4C94"/>
    <w:rsid w:val="005D5AB5"/>
    <w:rsid w:val="005D5D79"/>
    <w:rsid w:val="005D6815"/>
    <w:rsid w:val="005D68C5"/>
    <w:rsid w:val="005D6ADA"/>
    <w:rsid w:val="005D729D"/>
    <w:rsid w:val="005E0703"/>
    <w:rsid w:val="005E10FE"/>
    <w:rsid w:val="005E1E35"/>
    <w:rsid w:val="005E2865"/>
    <w:rsid w:val="005E3E34"/>
    <w:rsid w:val="005E458F"/>
    <w:rsid w:val="005E4BD5"/>
    <w:rsid w:val="005E4F1E"/>
    <w:rsid w:val="005E5FE4"/>
    <w:rsid w:val="005E65A6"/>
    <w:rsid w:val="005E6882"/>
    <w:rsid w:val="005E6C2B"/>
    <w:rsid w:val="005F0508"/>
    <w:rsid w:val="005F1DB5"/>
    <w:rsid w:val="005F2FE9"/>
    <w:rsid w:val="005F371C"/>
    <w:rsid w:val="005F380D"/>
    <w:rsid w:val="005F3DD4"/>
    <w:rsid w:val="005F43D7"/>
    <w:rsid w:val="005F5B07"/>
    <w:rsid w:val="005F7132"/>
    <w:rsid w:val="005F71E9"/>
    <w:rsid w:val="00601379"/>
    <w:rsid w:val="00601778"/>
    <w:rsid w:val="0060270B"/>
    <w:rsid w:val="00602750"/>
    <w:rsid w:val="0060456C"/>
    <w:rsid w:val="00605264"/>
    <w:rsid w:val="006055E5"/>
    <w:rsid w:val="00605CAB"/>
    <w:rsid w:val="00610D04"/>
    <w:rsid w:val="006112F7"/>
    <w:rsid w:val="0061243B"/>
    <w:rsid w:val="00612C6B"/>
    <w:rsid w:val="00613C5D"/>
    <w:rsid w:val="00613EDD"/>
    <w:rsid w:val="006171E6"/>
    <w:rsid w:val="00617831"/>
    <w:rsid w:val="0062070E"/>
    <w:rsid w:val="00620E86"/>
    <w:rsid w:val="00620FDD"/>
    <w:rsid w:val="006235F0"/>
    <w:rsid w:val="00623A8F"/>
    <w:rsid w:val="006242C5"/>
    <w:rsid w:val="00626396"/>
    <w:rsid w:val="006268A2"/>
    <w:rsid w:val="006275F7"/>
    <w:rsid w:val="006278FC"/>
    <w:rsid w:val="00630B2D"/>
    <w:rsid w:val="00630B9D"/>
    <w:rsid w:val="006318CB"/>
    <w:rsid w:val="00631B37"/>
    <w:rsid w:val="00632196"/>
    <w:rsid w:val="00633593"/>
    <w:rsid w:val="00634F31"/>
    <w:rsid w:val="00635F1A"/>
    <w:rsid w:val="0063788C"/>
    <w:rsid w:val="0064094C"/>
    <w:rsid w:val="00640D8F"/>
    <w:rsid w:val="00641CC5"/>
    <w:rsid w:val="00643CE6"/>
    <w:rsid w:val="00644000"/>
    <w:rsid w:val="00645335"/>
    <w:rsid w:val="00646037"/>
    <w:rsid w:val="00647993"/>
    <w:rsid w:val="006520DD"/>
    <w:rsid w:val="00652618"/>
    <w:rsid w:val="006527CC"/>
    <w:rsid w:val="00653198"/>
    <w:rsid w:val="006538D5"/>
    <w:rsid w:val="0065405C"/>
    <w:rsid w:val="00656A40"/>
    <w:rsid w:val="00657322"/>
    <w:rsid w:val="00657A4E"/>
    <w:rsid w:val="00657E14"/>
    <w:rsid w:val="00665FD6"/>
    <w:rsid w:val="006666B4"/>
    <w:rsid w:val="00667179"/>
    <w:rsid w:val="00670032"/>
    <w:rsid w:val="00671489"/>
    <w:rsid w:val="00671829"/>
    <w:rsid w:val="00671C41"/>
    <w:rsid w:val="006720E0"/>
    <w:rsid w:val="00672A46"/>
    <w:rsid w:val="0067394D"/>
    <w:rsid w:val="00673C05"/>
    <w:rsid w:val="00675B41"/>
    <w:rsid w:val="00675E2F"/>
    <w:rsid w:val="006769F5"/>
    <w:rsid w:val="00676BA8"/>
    <w:rsid w:val="0067703B"/>
    <w:rsid w:val="0067733E"/>
    <w:rsid w:val="00677354"/>
    <w:rsid w:val="00677C1A"/>
    <w:rsid w:val="00681BD8"/>
    <w:rsid w:val="0068229C"/>
    <w:rsid w:val="00682950"/>
    <w:rsid w:val="00682F81"/>
    <w:rsid w:val="0068324C"/>
    <w:rsid w:val="006839E7"/>
    <w:rsid w:val="00684EB8"/>
    <w:rsid w:val="0068513F"/>
    <w:rsid w:val="006874EB"/>
    <w:rsid w:val="0069092E"/>
    <w:rsid w:val="006914B1"/>
    <w:rsid w:val="0069241B"/>
    <w:rsid w:val="006931FC"/>
    <w:rsid w:val="006935CC"/>
    <w:rsid w:val="006936E9"/>
    <w:rsid w:val="00693E2B"/>
    <w:rsid w:val="006940FA"/>
    <w:rsid w:val="006947FD"/>
    <w:rsid w:val="00694D1F"/>
    <w:rsid w:val="00696722"/>
    <w:rsid w:val="006A01B8"/>
    <w:rsid w:val="006A12D8"/>
    <w:rsid w:val="006A1B0F"/>
    <w:rsid w:val="006A35B0"/>
    <w:rsid w:val="006A3BAD"/>
    <w:rsid w:val="006A3C4C"/>
    <w:rsid w:val="006A51C5"/>
    <w:rsid w:val="006A5A54"/>
    <w:rsid w:val="006A7E70"/>
    <w:rsid w:val="006B0314"/>
    <w:rsid w:val="006B0F59"/>
    <w:rsid w:val="006B24AF"/>
    <w:rsid w:val="006B38CE"/>
    <w:rsid w:val="006B3BAD"/>
    <w:rsid w:val="006B408F"/>
    <w:rsid w:val="006B409E"/>
    <w:rsid w:val="006B44E6"/>
    <w:rsid w:val="006B4F57"/>
    <w:rsid w:val="006B526F"/>
    <w:rsid w:val="006B6B76"/>
    <w:rsid w:val="006B6FC6"/>
    <w:rsid w:val="006B70F1"/>
    <w:rsid w:val="006C069C"/>
    <w:rsid w:val="006C0A22"/>
    <w:rsid w:val="006C2B95"/>
    <w:rsid w:val="006C367F"/>
    <w:rsid w:val="006C5084"/>
    <w:rsid w:val="006C57BD"/>
    <w:rsid w:val="006C5AE7"/>
    <w:rsid w:val="006C6B85"/>
    <w:rsid w:val="006C70CC"/>
    <w:rsid w:val="006C732C"/>
    <w:rsid w:val="006C7D20"/>
    <w:rsid w:val="006D00EF"/>
    <w:rsid w:val="006D07AF"/>
    <w:rsid w:val="006D0AE5"/>
    <w:rsid w:val="006D1465"/>
    <w:rsid w:val="006D2210"/>
    <w:rsid w:val="006D2A2D"/>
    <w:rsid w:val="006D2CA8"/>
    <w:rsid w:val="006D3ECA"/>
    <w:rsid w:val="006D43A0"/>
    <w:rsid w:val="006D4D9C"/>
    <w:rsid w:val="006D762F"/>
    <w:rsid w:val="006E1EB4"/>
    <w:rsid w:val="006E28D5"/>
    <w:rsid w:val="006E2DED"/>
    <w:rsid w:val="006E411E"/>
    <w:rsid w:val="006E440B"/>
    <w:rsid w:val="006E4D93"/>
    <w:rsid w:val="006E4FF3"/>
    <w:rsid w:val="006E5911"/>
    <w:rsid w:val="006E5F78"/>
    <w:rsid w:val="006E7E88"/>
    <w:rsid w:val="006F0ABE"/>
    <w:rsid w:val="006F179D"/>
    <w:rsid w:val="006F1A56"/>
    <w:rsid w:val="006F1BAD"/>
    <w:rsid w:val="006F2392"/>
    <w:rsid w:val="006F34DB"/>
    <w:rsid w:val="006F3B72"/>
    <w:rsid w:val="006F5D05"/>
    <w:rsid w:val="006F6F91"/>
    <w:rsid w:val="006F76C4"/>
    <w:rsid w:val="0070034E"/>
    <w:rsid w:val="007011D9"/>
    <w:rsid w:val="007011FB"/>
    <w:rsid w:val="007016C1"/>
    <w:rsid w:val="00701D16"/>
    <w:rsid w:val="00704DD1"/>
    <w:rsid w:val="00705363"/>
    <w:rsid w:val="0070553D"/>
    <w:rsid w:val="00705E20"/>
    <w:rsid w:val="00705ED4"/>
    <w:rsid w:val="00706578"/>
    <w:rsid w:val="007065B4"/>
    <w:rsid w:val="0070704A"/>
    <w:rsid w:val="007119BD"/>
    <w:rsid w:val="00711C21"/>
    <w:rsid w:val="007128D0"/>
    <w:rsid w:val="007138D2"/>
    <w:rsid w:val="0071422D"/>
    <w:rsid w:val="00714280"/>
    <w:rsid w:val="007145CC"/>
    <w:rsid w:val="007145DE"/>
    <w:rsid w:val="00714898"/>
    <w:rsid w:val="00715893"/>
    <w:rsid w:val="00716463"/>
    <w:rsid w:val="007165E8"/>
    <w:rsid w:val="007166E2"/>
    <w:rsid w:val="00716905"/>
    <w:rsid w:val="00717307"/>
    <w:rsid w:val="00720520"/>
    <w:rsid w:val="00721CE8"/>
    <w:rsid w:val="00721D67"/>
    <w:rsid w:val="00722921"/>
    <w:rsid w:val="00722996"/>
    <w:rsid w:val="00723FDB"/>
    <w:rsid w:val="0072436A"/>
    <w:rsid w:val="007256B8"/>
    <w:rsid w:val="00727ECB"/>
    <w:rsid w:val="00731FA7"/>
    <w:rsid w:val="007332DD"/>
    <w:rsid w:val="007334C9"/>
    <w:rsid w:val="00734BF0"/>
    <w:rsid w:val="00734D24"/>
    <w:rsid w:val="00735BD8"/>
    <w:rsid w:val="007401B7"/>
    <w:rsid w:val="007406AF"/>
    <w:rsid w:val="007411BB"/>
    <w:rsid w:val="00742D9A"/>
    <w:rsid w:val="0074396A"/>
    <w:rsid w:val="007439D8"/>
    <w:rsid w:val="0074484A"/>
    <w:rsid w:val="00744E1E"/>
    <w:rsid w:val="00746A2D"/>
    <w:rsid w:val="00747EC0"/>
    <w:rsid w:val="00750DB1"/>
    <w:rsid w:val="00750FB6"/>
    <w:rsid w:val="00751EA1"/>
    <w:rsid w:val="00752D0C"/>
    <w:rsid w:val="0075632D"/>
    <w:rsid w:val="00757605"/>
    <w:rsid w:val="00757DD5"/>
    <w:rsid w:val="00760597"/>
    <w:rsid w:val="0076096B"/>
    <w:rsid w:val="00761CE6"/>
    <w:rsid w:val="00761E1F"/>
    <w:rsid w:val="00761E68"/>
    <w:rsid w:val="0076248B"/>
    <w:rsid w:val="00763A94"/>
    <w:rsid w:val="00764356"/>
    <w:rsid w:val="00764D32"/>
    <w:rsid w:val="00764DE3"/>
    <w:rsid w:val="00764FA4"/>
    <w:rsid w:val="00765A4C"/>
    <w:rsid w:val="00766D5D"/>
    <w:rsid w:val="00767218"/>
    <w:rsid w:val="00767ACE"/>
    <w:rsid w:val="00767B54"/>
    <w:rsid w:val="0077044E"/>
    <w:rsid w:val="00771021"/>
    <w:rsid w:val="00771EF1"/>
    <w:rsid w:val="00772C29"/>
    <w:rsid w:val="007737CC"/>
    <w:rsid w:val="00774118"/>
    <w:rsid w:val="00774957"/>
    <w:rsid w:val="00774CD0"/>
    <w:rsid w:val="00774D2A"/>
    <w:rsid w:val="007766F4"/>
    <w:rsid w:val="0077671E"/>
    <w:rsid w:val="0077696C"/>
    <w:rsid w:val="0077702E"/>
    <w:rsid w:val="00780A63"/>
    <w:rsid w:val="00781A9F"/>
    <w:rsid w:val="007829D1"/>
    <w:rsid w:val="00782ADA"/>
    <w:rsid w:val="0078315E"/>
    <w:rsid w:val="00783198"/>
    <w:rsid w:val="00783958"/>
    <w:rsid w:val="007847E9"/>
    <w:rsid w:val="007854A4"/>
    <w:rsid w:val="0078587F"/>
    <w:rsid w:val="007876A9"/>
    <w:rsid w:val="00792B0D"/>
    <w:rsid w:val="00795152"/>
    <w:rsid w:val="007953FC"/>
    <w:rsid w:val="00795C82"/>
    <w:rsid w:val="007970FB"/>
    <w:rsid w:val="00797F86"/>
    <w:rsid w:val="007A0C58"/>
    <w:rsid w:val="007A2991"/>
    <w:rsid w:val="007A5804"/>
    <w:rsid w:val="007A58AE"/>
    <w:rsid w:val="007A6C44"/>
    <w:rsid w:val="007A7956"/>
    <w:rsid w:val="007B15BF"/>
    <w:rsid w:val="007B166B"/>
    <w:rsid w:val="007B3210"/>
    <w:rsid w:val="007B3A03"/>
    <w:rsid w:val="007B3DA1"/>
    <w:rsid w:val="007B425A"/>
    <w:rsid w:val="007B4402"/>
    <w:rsid w:val="007B486A"/>
    <w:rsid w:val="007B622C"/>
    <w:rsid w:val="007B63C8"/>
    <w:rsid w:val="007B6D12"/>
    <w:rsid w:val="007B7136"/>
    <w:rsid w:val="007B71CE"/>
    <w:rsid w:val="007B7530"/>
    <w:rsid w:val="007C09D6"/>
    <w:rsid w:val="007C1185"/>
    <w:rsid w:val="007C1612"/>
    <w:rsid w:val="007C182C"/>
    <w:rsid w:val="007C3104"/>
    <w:rsid w:val="007C35A4"/>
    <w:rsid w:val="007C4AE6"/>
    <w:rsid w:val="007C6D3F"/>
    <w:rsid w:val="007C7734"/>
    <w:rsid w:val="007C7E91"/>
    <w:rsid w:val="007D1A3C"/>
    <w:rsid w:val="007D1CCF"/>
    <w:rsid w:val="007D22B7"/>
    <w:rsid w:val="007D2705"/>
    <w:rsid w:val="007D5225"/>
    <w:rsid w:val="007D60CF"/>
    <w:rsid w:val="007D6214"/>
    <w:rsid w:val="007D678D"/>
    <w:rsid w:val="007D6AB9"/>
    <w:rsid w:val="007D756E"/>
    <w:rsid w:val="007D7BDE"/>
    <w:rsid w:val="007E1701"/>
    <w:rsid w:val="007E211D"/>
    <w:rsid w:val="007E28CC"/>
    <w:rsid w:val="007E4D74"/>
    <w:rsid w:val="007E4D84"/>
    <w:rsid w:val="007E5E19"/>
    <w:rsid w:val="007E5E43"/>
    <w:rsid w:val="007E63A5"/>
    <w:rsid w:val="007F0994"/>
    <w:rsid w:val="007F29AD"/>
    <w:rsid w:val="007F2B04"/>
    <w:rsid w:val="007F2E7D"/>
    <w:rsid w:val="007F3AFE"/>
    <w:rsid w:val="007F3C3F"/>
    <w:rsid w:val="007F48A4"/>
    <w:rsid w:val="007F6A50"/>
    <w:rsid w:val="007F6F51"/>
    <w:rsid w:val="007F79C3"/>
    <w:rsid w:val="007F7F6C"/>
    <w:rsid w:val="00800F8F"/>
    <w:rsid w:val="00802B02"/>
    <w:rsid w:val="00803780"/>
    <w:rsid w:val="008043DD"/>
    <w:rsid w:val="008050A7"/>
    <w:rsid w:val="008051A6"/>
    <w:rsid w:val="00805FD4"/>
    <w:rsid w:val="00806263"/>
    <w:rsid w:val="00806268"/>
    <w:rsid w:val="00806A70"/>
    <w:rsid w:val="008077EE"/>
    <w:rsid w:val="00810089"/>
    <w:rsid w:val="0081024F"/>
    <w:rsid w:val="008109B3"/>
    <w:rsid w:val="00811274"/>
    <w:rsid w:val="00812F13"/>
    <w:rsid w:val="008138AE"/>
    <w:rsid w:val="00814EF0"/>
    <w:rsid w:val="008151CB"/>
    <w:rsid w:val="00815525"/>
    <w:rsid w:val="00815531"/>
    <w:rsid w:val="008156FE"/>
    <w:rsid w:val="00815A64"/>
    <w:rsid w:val="00815BE1"/>
    <w:rsid w:val="00815D41"/>
    <w:rsid w:val="008164DD"/>
    <w:rsid w:val="00816A4C"/>
    <w:rsid w:val="008172A2"/>
    <w:rsid w:val="00820703"/>
    <w:rsid w:val="00820E1E"/>
    <w:rsid w:val="0082147C"/>
    <w:rsid w:val="00821489"/>
    <w:rsid w:val="00821F8A"/>
    <w:rsid w:val="00822CAB"/>
    <w:rsid w:val="008245A4"/>
    <w:rsid w:val="0082500D"/>
    <w:rsid w:val="008253F2"/>
    <w:rsid w:val="0082569C"/>
    <w:rsid w:val="00827352"/>
    <w:rsid w:val="00830EF3"/>
    <w:rsid w:val="00831077"/>
    <w:rsid w:val="008311E5"/>
    <w:rsid w:val="00831670"/>
    <w:rsid w:val="00831F61"/>
    <w:rsid w:val="00832710"/>
    <w:rsid w:val="008335EB"/>
    <w:rsid w:val="00833E61"/>
    <w:rsid w:val="008345B9"/>
    <w:rsid w:val="0083472A"/>
    <w:rsid w:val="00834AB1"/>
    <w:rsid w:val="00835810"/>
    <w:rsid w:val="00837045"/>
    <w:rsid w:val="00840313"/>
    <w:rsid w:val="0084134C"/>
    <w:rsid w:val="008436F5"/>
    <w:rsid w:val="00843F6A"/>
    <w:rsid w:val="00845694"/>
    <w:rsid w:val="00847382"/>
    <w:rsid w:val="00850F10"/>
    <w:rsid w:val="00851B42"/>
    <w:rsid w:val="00853C4E"/>
    <w:rsid w:val="00854227"/>
    <w:rsid w:val="00854813"/>
    <w:rsid w:val="00855471"/>
    <w:rsid w:val="008556FB"/>
    <w:rsid w:val="00855A6A"/>
    <w:rsid w:val="008560D0"/>
    <w:rsid w:val="00856AB6"/>
    <w:rsid w:val="008577BE"/>
    <w:rsid w:val="00860155"/>
    <w:rsid w:val="008610DD"/>
    <w:rsid w:val="00861783"/>
    <w:rsid w:val="00861840"/>
    <w:rsid w:val="00861B28"/>
    <w:rsid w:val="0086261A"/>
    <w:rsid w:val="00862AD5"/>
    <w:rsid w:val="00862BEA"/>
    <w:rsid w:val="00865364"/>
    <w:rsid w:val="008663ED"/>
    <w:rsid w:val="00866922"/>
    <w:rsid w:val="008720BC"/>
    <w:rsid w:val="008723FD"/>
    <w:rsid w:val="00872C97"/>
    <w:rsid w:val="00872D56"/>
    <w:rsid w:val="00874E11"/>
    <w:rsid w:val="00875E00"/>
    <w:rsid w:val="00876042"/>
    <w:rsid w:val="00876AE7"/>
    <w:rsid w:val="00876EFB"/>
    <w:rsid w:val="00877034"/>
    <w:rsid w:val="00880279"/>
    <w:rsid w:val="0088093F"/>
    <w:rsid w:val="00881F82"/>
    <w:rsid w:val="0088208F"/>
    <w:rsid w:val="00882537"/>
    <w:rsid w:val="00887421"/>
    <w:rsid w:val="008877F5"/>
    <w:rsid w:val="008879C1"/>
    <w:rsid w:val="0089025C"/>
    <w:rsid w:val="00891B41"/>
    <w:rsid w:val="00893E41"/>
    <w:rsid w:val="0089479E"/>
    <w:rsid w:val="00894A9E"/>
    <w:rsid w:val="00895807"/>
    <w:rsid w:val="00897385"/>
    <w:rsid w:val="0089748E"/>
    <w:rsid w:val="008A09FE"/>
    <w:rsid w:val="008A1967"/>
    <w:rsid w:val="008A42D3"/>
    <w:rsid w:val="008A4E3B"/>
    <w:rsid w:val="008A577B"/>
    <w:rsid w:val="008A5A33"/>
    <w:rsid w:val="008B00E1"/>
    <w:rsid w:val="008B1BE6"/>
    <w:rsid w:val="008B2E58"/>
    <w:rsid w:val="008B31A9"/>
    <w:rsid w:val="008B31AB"/>
    <w:rsid w:val="008B620C"/>
    <w:rsid w:val="008B6834"/>
    <w:rsid w:val="008B6AC2"/>
    <w:rsid w:val="008B7510"/>
    <w:rsid w:val="008B7DE0"/>
    <w:rsid w:val="008C003B"/>
    <w:rsid w:val="008C0231"/>
    <w:rsid w:val="008C1289"/>
    <w:rsid w:val="008C2E39"/>
    <w:rsid w:val="008C33AC"/>
    <w:rsid w:val="008C33DE"/>
    <w:rsid w:val="008C37A6"/>
    <w:rsid w:val="008C4479"/>
    <w:rsid w:val="008C549B"/>
    <w:rsid w:val="008C5768"/>
    <w:rsid w:val="008C59DB"/>
    <w:rsid w:val="008C69AD"/>
    <w:rsid w:val="008C7F52"/>
    <w:rsid w:val="008C7F85"/>
    <w:rsid w:val="008D1C28"/>
    <w:rsid w:val="008D3CE2"/>
    <w:rsid w:val="008D4858"/>
    <w:rsid w:val="008D4A67"/>
    <w:rsid w:val="008D5E63"/>
    <w:rsid w:val="008D72BB"/>
    <w:rsid w:val="008D78B3"/>
    <w:rsid w:val="008D7F19"/>
    <w:rsid w:val="008E0813"/>
    <w:rsid w:val="008E281E"/>
    <w:rsid w:val="008E2846"/>
    <w:rsid w:val="008E3184"/>
    <w:rsid w:val="008E4211"/>
    <w:rsid w:val="008E4306"/>
    <w:rsid w:val="008E5548"/>
    <w:rsid w:val="008E682A"/>
    <w:rsid w:val="008F0117"/>
    <w:rsid w:val="008F0662"/>
    <w:rsid w:val="008F1AA7"/>
    <w:rsid w:val="008F3615"/>
    <w:rsid w:val="008F41B2"/>
    <w:rsid w:val="008F43A2"/>
    <w:rsid w:val="008F4DEC"/>
    <w:rsid w:val="008F5EAE"/>
    <w:rsid w:val="008F7CF1"/>
    <w:rsid w:val="0090036C"/>
    <w:rsid w:val="00902893"/>
    <w:rsid w:val="00902F8C"/>
    <w:rsid w:val="00904211"/>
    <w:rsid w:val="009049CC"/>
    <w:rsid w:val="00904E1D"/>
    <w:rsid w:val="009064E5"/>
    <w:rsid w:val="00906A64"/>
    <w:rsid w:val="00911EFE"/>
    <w:rsid w:val="009129AF"/>
    <w:rsid w:val="009131A3"/>
    <w:rsid w:val="0091391A"/>
    <w:rsid w:val="0091446A"/>
    <w:rsid w:val="00915895"/>
    <w:rsid w:val="00916357"/>
    <w:rsid w:val="009164DD"/>
    <w:rsid w:val="009168A9"/>
    <w:rsid w:val="009201DF"/>
    <w:rsid w:val="00920525"/>
    <w:rsid w:val="0092107A"/>
    <w:rsid w:val="009213EC"/>
    <w:rsid w:val="009232A3"/>
    <w:rsid w:val="00923645"/>
    <w:rsid w:val="00923FD4"/>
    <w:rsid w:val="00924577"/>
    <w:rsid w:val="009246B7"/>
    <w:rsid w:val="00925AB9"/>
    <w:rsid w:val="009279C7"/>
    <w:rsid w:val="00930C1A"/>
    <w:rsid w:val="0093183F"/>
    <w:rsid w:val="009322B2"/>
    <w:rsid w:val="00933016"/>
    <w:rsid w:val="00934A28"/>
    <w:rsid w:val="00934C5D"/>
    <w:rsid w:val="00935084"/>
    <w:rsid w:val="00940C6A"/>
    <w:rsid w:val="009412D1"/>
    <w:rsid w:val="00941BEE"/>
    <w:rsid w:val="00941FF1"/>
    <w:rsid w:val="00942D7C"/>
    <w:rsid w:val="0094372B"/>
    <w:rsid w:val="00943FE3"/>
    <w:rsid w:val="00944872"/>
    <w:rsid w:val="00944BE4"/>
    <w:rsid w:val="00944F34"/>
    <w:rsid w:val="0094640D"/>
    <w:rsid w:val="00947477"/>
    <w:rsid w:val="0095185A"/>
    <w:rsid w:val="00951926"/>
    <w:rsid w:val="009531A2"/>
    <w:rsid w:val="00953883"/>
    <w:rsid w:val="00953CF2"/>
    <w:rsid w:val="00953D68"/>
    <w:rsid w:val="00954F7C"/>
    <w:rsid w:val="00956962"/>
    <w:rsid w:val="00957F9C"/>
    <w:rsid w:val="009604A7"/>
    <w:rsid w:val="0096072F"/>
    <w:rsid w:val="00961CD4"/>
    <w:rsid w:val="009624C9"/>
    <w:rsid w:val="00963024"/>
    <w:rsid w:val="00963427"/>
    <w:rsid w:val="00963F5C"/>
    <w:rsid w:val="00967A10"/>
    <w:rsid w:val="00974401"/>
    <w:rsid w:val="00975B37"/>
    <w:rsid w:val="00975D63"/>
    <w:rsid w:val="00976496"/>
    <w:rsid w:val="0097705F"/>
    <w:rsid w:val="0097730B"/>
    <w:rsid w:val="00980337"/>
    <w:rsid w:val="009809D4"/>
    <w:rsid w:val="00983030"/>
    <w:rsid w:val="00983188"/>
    <w:rsid w:val="00984131"/>
    <w:rsid w:val="009863DC"/>
    <w:rsid w:val="00986FF5"/>
    <w:rsid w:val="00990126"/>
    <w:rsid w:val="009912CB"/>
    <w:rsid w:val="00991E52"/>
    <w:rsid w:val="00992B39"/>
    <w:rsid w:val="0099529B"/>
    <w:rsid w:val="00996CDD"/>
    <w:rsid w:val="00997514"/>
    <w:rsid w:val="00997D54"/>
    <w:rsid w:val="009A06E5"/>
    <w:rsid w:val="009A14F3"/>
    <w:rsid w:val="009A1727"/>
    <w:rsid w:val="009A1933"/>
    <w:rsid w:val="009A1CBC"/>
    <w:rsid w:val="009A5BBE"/>
    <w:rsid w:val="009A719D"/>
    <w:rsid w:val="009A7A07"/>
    <w:rsid w:val="009A7C6B"/>
    <w:rsid w:val="009B09AE"/>
    <w:rsid w:val="009B0E97"/>
    <w:rsid w:val="009B11F2"/>
    <w:rsid w:val="009B2376"/>
    <w:rsid w:val="009B2FBA"/>
    <w:rsid w:val="009B310B"/>
    <w:rsid w:val="009B3FD0"/>
    <w:rsid w:val="009B45F0"/>
    <w:rsid w:val="009B5B9A"/>
    <w:rsid w:val="009B7022"/>
    <w:rsid w:val="009B7274"/>
    <w:rsid w:val="009C00B2"/>
    <w:rsid w:val="009C055F"/>
    <w:rsid w:val="009C087E"/>
    <w:rsid w:val="009C0CAA"/>
    <w:rsid w:val="009C1D9C"/>
    <w:rsid w:val="009C4950"/>
    <w:rsid w:val="009C4CB7"/>
    <w:rsid w:val="009C4D4E"/>
    <w:rsid w:val="009C55CE"/>
    <w:rsid w:val="009C584E"/>
    <w:rsid w:val="009C5F12"/>
    <w:rsid w:val="009C7AA6"/>
    <w:rsid w:val="009C7B30"/>
    <w:rsid w:val="009C7B60"/>
    <w:rsid w:val="009D000C"/>
    <w:rsid w:val="009D09A1"/>
    <w:rsid w:val="009D1789"/>
    <w:rsid w:val="009D2AE1"/>
    <w:rsid w:val="009D37C5"/>
    <w:rsid w:val="009D3971"/>
    <w:rsid w:val="009D433C"/>
    <w:rsid w:val="009D6B79"/>
    <w:rsid w:val="009D74E1"/>
    <w:rsid w:val="009D76EB"/>
    <w:rsid w:val="009D782E"/>
    <w:rsid w:val="009E059D"/>
    <w:rsid w:val="009E0774"/>
    <w:rsid w:val="009E15D0"/>
    <w:rsid w:val="009E161F"/>
    <w:rsid w:val="009E16A2"/>
    <w:rsid w:val="009E1869"/>
    <w:rsid w:val="009E286F"/>
    <w:rsid w:val="009E3CE3"/>
    <w:rsid w:val="009E4923"/>
    <w:rsid w:val="009E4C15"/>
    <w:rsid w:val="009E5C70"/>
    <w:rsid w:val="009E60C8"/>
    <w:rsid w:val="009E709C"/>
    <w:rsid w:val="009F16F3"/>
    <w:rsid w:val="009F2236"/>
    <w:rsid w:val="009F2551"/>
    <w:rsid w:val="009F49BD"/>
    <w:rsid w:val="009F5D32"/>
    <w:rsid w:val="009F6E8C"/>
    <w:rsid w:val="009F78CA"/>
    <w:rsid w:val="009F79A6"/>
    <w:rsid w:val="009F7CDD"/>
    <w:rsid w:val="00A000E3"/>
    <w:rsid w:val="00A010E0"/>
    <w:rsid w:val="00A018FB"/>
    <w:rsid w:val="00A01A01"/>
    <w:rsid w:val="00A01A4A"/>
    <w:rsid w:val="00A01B9B"/>
    <w:rsid w:val="00A02A35"/>
    <w:rsid w:val="00A03202"/>
    <w:rsid w:val="00A03FEC"/>
    <w:rsid w:val="00A04EF7"/>
    <w:rsid w:val="00A10097"/>
    <w:rsid w:val="00A11A1C"/>
    <w:rsid w:val="00A11ED0"/>
    <w:rsid w:val="00A123F7"/>
    <w:rsid w:val="00A1382E"/>
    <w:rsid w:val="00A157A0"/>
    <w:rsid w:val="00A15E9A"/>
    <w:rsid w:val="00A16104"/>
    <w:rsid w:val="00A2181A"/>
    <w:rsid w:val="00A21A2A"/>
    <w:rsid w:val="00A21C6F"/>
    <w:rsid w:val="00A22348"/>
    <w:rsid w:val="00A23B3B"/>
    <w:rsid w:val="00A2468A"/>
    <w:rsid w:val="00A27CE2"/>
    <w:rsid w:val="00A309E9"/>
    <w:rsid w:val="00A30FAA"/>
    <w:rsid w:val="00A31A95"/>
    <w:rsid w:val="00A31C4F"/>
    <w:rsid w:val="00A31F0E"/>
    <w:rsid w:val="00A328E6"/>
    <w:rsid w:val="00A33207"/>
    <w:rsid w:val="00A34FDD"/>
    <w:rsid w:val="00A35AF8"/>
    <w:rsid w:val="00A35D93"/>
    <w:rsid w:val="00A36545"/>
    <w:rsid w:val="00A368A1"/>
    <w:rsid w:val="00A36ED5"/>
    <w:rsid w:val="00A403F9"/>
    <w:rsid w:val="00A40777"/>
    <w:rsid w:val="00A41240"/>
    <w:rsid w:val="00A422F8"/>
    <w:rsid w:val="00A42EBF"/>
    <w:rsid w:val="00A43F73"/>
    <w:rsid w:val="00A45514"/>
    <w:rsid w:val="00A45549"/>
    <w:rsid w:val="00A45555"/>
    <w:rsid w:val="00A45B9A"/>
    <w:rsid w:val="00A466FC"/>
    <w:rsid w:val="00A5041D"/>
    <w:rsid w:val="00A50806"/>
    <w:rsid w:val="00A51167"/>
    <w:rsid w:val="00A51497"/>
    <w:rsid w:val="00A5164D"/>
    <w:rsid w:val="00A52033"/>
    <w:rsid w:val="00A5343D"/>
    <w:rsid w:val="00A56A95"/>
    <w:rsid w:val="00A603D6"/>
    <w:rsid w:val="00A61CF3"/>
    <w:rsid w:val="00A62EDA"/>
    <w:rsid w:val="00A6500E"/>
    <w:rsid w:val="00A65A5E"/>
    <w:rsid w:val="00A665E7"/>
    <w:rsid w:val="00A66C5A"/>
    <w:rsid w:val="00A67081"/>
    <w:rsid w:val="00A67D99"/>
    <w:rsid w:val="00A70BF7"/>
    <w:rsid w:val="00A71262"/>
    <w:rsid w:val="00A71D76"/>
    <w:rsid w:val="00A74950"/>
    <w:rsid w:val="00A75D3F"/>
    <w:rsid w:val="00A75DDD"/>
    <w:rsid w:val="00A7624A"/>
    <w:rsid w:val="00A7630D"/>
    <w:rsid w:val="00A777B3"/>
    <w:rsid w:val="00A80CBE"/>
    <w:rsid w:val="00A80DB9"/>
    <w:rsid w:val="00A8208A"/>
    <w:rsid w:val="00A8325B"/>
    <w:rsid w:val="00A83831"/>
    <w:rsid w:val="00A84126"/>
    <w:rsid w:val="00A841F5"/>
    <w:rsid w:val="00A84706"/>
    <w:rsid w:val="00A84978"/>
    <w:rsid w:val="00A860EE"/>
    <w:rsid w:val="00A865DC"/>
    <w:rsid w:val="00A870D7"/>
    <w:rsid w:val="00A87A5D"/>
    <w:rsid w:val="00A87C10"/>
    <w:rsid w:val="00A9199D"/>
    <w:rsid w:val="00A94017"/>
    <w:rsid w:val="00A954B2"/>
    <w:rsid w:val="00A968D6"/>
    <w:rsid w:val="00AA00C8"/>
    <w:rsid w:val="00AA054C"/>
    <w:rsid w:val="00AA1009"/>
    <w:rsid w:val="00AA19BE"/>
    <w:rsid w:val="00AA2C48"/>
    <w:rsid w:val="00AA3227"/>
    <w:rsid w:val="00AA4D47"/>
    <w:rsid w:val="00AA5E8A"/>
    <w:rsid w:val="00AA5F59"/>
    <w:rsid w:val="00AB01BA"/>
    <w:rsid w:val="00AB0E11"/>
    <w:rsid w:val="00AB15A4"/>
    <w:rsid w:val="00AB27D1"/>
    <w:rsid w:val="00AB3711"/>
    <w:rsid w:val="00AB5A7A"/>
    <w:rsid w:val="00AB6137"/>
    <w:rsid w:val="00AB617F"/>
    <w:rsid w:val="00AB66F0"/>
    <w:rsid w:val="00AB7909"/>
    <w:rsid w:val="00AC06AF"/>
    <w:rsid w:val="00AC22E1"/>
    <w:rsid w:val="00AC22FF"/>
    <w:rsid w:val="00AC6A85"/>
    <w:rsid w:val="00AC72CB"/>
    <w:rsid w:val="00AD00BE"/>
    <w:rsid w:val="00AD0AF4"/>
    <w:rsid w:val="00AD18BB"/>
    <w:rsid w:val="00AD1DBE"/>
    <w:rsid w:val="00AD23CF"/>
    <w:rsid w:val="00AD27BE"/>
    <w:rsid w:val="00AD3B52"/>
    <w:rsid w:val="00AD3EA8"/>
    <w:rsid w:val="00AD4994"/>
    <w:rsid w:val="00AD58DB"/>
    <w:rsid w:val="00AD5C3B"/>
    <w:rsid w:val="00AD6883"/>
    <w:rsid w:val="00AD7DFD"/>
    <w:rsid w:val="00AE008B"/>
    <w:rsid w:val="00AE0136"/>
    <w:rsid w:val="00AE0F76"/>
    <w:rsid w:val="00AE0F98"/>
    <w:rsid w:val="00AE13C1"/>
    <w:rsid w:val="00AE187C"/>
    <w:rsid w:val="00AE1E76"/>
    <w:rsid w:val="00AE20F5"/>
    <w:rsid w:val="00AE21D1"/>
    <w:rsid w:val="00AE3B4A"/>
    <w:rsid w:val="00AE41F6"/>
    <w:rsid w:val="00AE4A5E"/>
    <w:rsid w:val="00AE570D"/>
    <w:rsid w:val="00AF09DB"/>
    <w:rsid w:val="00AF0CA9"/>
    <w:rsid w:val="00AF0CB4"/>
    <w:rsid w:val="00AF283D"/>
    <w:rsid w:val="00AF2CAC"/>
    <w:rsid w:val="00AF2FD3"/>
    <w:rsid w:val="00AF361A"/>
    <w:rsid w:val="00AF599D"/>
    <w:rsid w:val="00AF6328"/>
    <w:rsid w:val="00B00772"/>
    <w:rsid w:val="00B02C06"/>
    <w:rsid w:val="00B03209"/>
    <w:rsid w:val="00B04225"/>
    <w:rsid w:val="00B05DF2"/>
    <w:rsid w:val="00B06F68"/>
    <w:rsid w:val="00B077C1"/>
    <w:rsid w:val="00B07944"/>
    <w:rsid w:val="00B07991"/>
    <w:rsid w:val="00B11463"/>
    <w:rsid w:val="00B11CB3"/>
    <w:rsid w:val="00B12E19"/>
    <w:rsid w:val="00B13E9A"/>
    <w:rsid w:val="00B14507"/>
    <w:rsid w:val="00B1541E"/>
    <w:rsid w:val="00B16344"/>
    <w:rsid w:val="00B17C3A"/>
    <w:rsid w:val="00B21A8D"/>
    <w:rsid w:val="00B23BC6"/>
    <w:rsid w:val="00B24925"/>
    <w:rsid w:val="00B25850"/>
    <w:rsid w:val="00B26DA4"/>
    <w:rsid w:val="00B27C83"/>
    <w:rsid w:val="00B31366"/>
    <w:rsid w:val="00B31E69"/>
    <w:rsid w:val="00B32F16"/>
    <w:rsid w:val="00B331CE"/>
    <w:rsid w:val="00B33C26"/>
    <w:rsid w:val="00B34645"/>
    <w:rsid w:val="00B3700D"/>
    <w:rsid w:val="00B3733F"/>
    <w:rsid w:val="00B37B1A"/>
    <w:rsid w:val="00B37F34"/>
    <w:rsid w:val="00B40B5D"/>
    <w:rsid w:val="00B41808"/>
    <w:rsid w:val="00B41A66"/>
    <w:rsid w:val="00B41B92"/>
    <w:rsid w:val="00B428DE"/>
    <w:rsid w:val="00B42E3D"/>
    <w:rsid w:val="00B4315A"/>
    <w:rsid w:val="00B4402E"/>
    <w:rsid w:val="00B443FC"/>
    <w:rsid w:val="00B448CE"/>
    <w:rsid w:val="00B44B99"/>
    <w:rsid w:val="00B4646E"/>
    <w:rsid w:val="00B46994"/>
    <w:rsid w:val="00B5086B"/>
    <w:rsid w:val="00B513E8"/>
    <w:rsid w:val="00B51720"/>
    <w:rsid w:val="00B518C8"/>
    <w:rsid w:val="00B51E76"/>
    <w:rsid w:val="00B53895"/>
    <w:rsid w:val="00B538A4"/>
    <w:rsid w:val="00B54090"/>
    <w:rsid w:val="00B56578"/>
    <w:rsid w:val="00B567BF"/>
    <w:rsid w:val="00B56976"/>
    <w:rsid w:val="00B57553"/>
    <w:rsid w:val="00B603CF"/>
    <w:rsid w:val="00B60C5B"/>
    <w:rsid w:val="00B63AD7"/>
    <w:rsid w:val="00B63B21"/>
    <w:rsid w:val="00B642ED"/>
    <w:rsid w:val="00B64A3F"/>
    <w:rsid w:val="00B64B08"/>
    <w:rsid w:val="00B656BA"/>
    <w:rsid w:val="00B656C9"/>
    <w:rsid w:val="00B66C2F"/>
    <w:rsid w:val="00B66CB0"/>
    <w:rsid w:val="00B67851"/>
    <w:rsid w:val="00B7286A"/>
    <w:rsid w:val="00B75555"/>
    <w:rsid w:val="00B77114"/>
    <w:rsid w:val="00B77356"/>
    <w:rsid w:val="00B773BB"/>
    <w:rsid w:val="00B8002D"/>
    <w:rsid w:val="00B81003"/>
    <w:rsid w:val="00B81B8F"/>
    <w:rsid w:val="00B84515"/>
    <w:rsid w:val="00B8577D"/>
    <w:rsid w:val="00B8602E"/>
    <w:rsid w:val="00B8607B"/>
    <w:rsid w:val="00B876D4"/>
    <w:rsid w:val="00B900D1"/>
    <w:rsid w:val="00B90595"/>
    <w:rsid w:val="00B90FDD"/>
    <w:rsid w:val="00B9106D"/>
    <w:rsid w:val="00B9307F"/>
    <w:rsid w:val="00B952B4"/>
    <w:rsid w:val="00B95849"/>
    <w:rsid w:val="00B95F26"/>
    <w:rsid w:val="00B96280"/>
    <w:rsid w:val="00BA0C28"/>
    <w:rsid w:val="00BA2D14"/>
    <w:rsid w:val="00BA33AB"/>
    <w:rsid w:val="00BA6461"/>
    <w:rsid w:val="00BB0C19"/>
    <w:rsid w:val="00BB1D2D"/>
    <w:rsid w:val="00BB20D3"/>
    <w:rsid w:val="00BB2B16"/>
    <w:rsid w:val="00BB3AEC"/>
    <w:rsid w:val="00BB3E7C"/>
    <w:rsid w:val="00BB4359"/>
    <w:rsid w:val="00BB4A28"/>
    <w:rsid w:val="00BB4BA7"/>
    <w:rsid w:val="00BB4D7E"/>
    <w:rsid w:val="00BB4ED7"/>
    <w:rsid w:val="00BB5641"/>
    <w:rsid w:val="00BB6913"/>
    <w:rsid w:val="00BB7537"/>
    <w:rsid w:val="00BB761E"/>
    <w:rsid w:val="00BB7E7B"/>
    <w:rsid w:val="00BC179B"/>
    <w:rsid w:val="00BC193D"/>
    <w:rsid w:val="00BC438B"/>
    <w:rsid w:val="00BC61EB"/>
    <w:rsid w:val="00BC6F85"/>
    <w:rsid w:val="00BC74D2"/>
    <w:rsid w:val="00BD073A"/>
    <w:rsid w:val="00BD2542"/>
    <w:rsid w:val="00BD270C"/>
    <w:rsid w:val="00BD2A2F"/>
    <w:rsid w:val="00BD4C8B"/>
    <w:rsid w:val="00BD581F"/>
    <w:rsid w:val="00BD6C4B"/>
    <w:rsid w:val="00BD7389"/>
    <w:rsid w:val="00BD7F45"/>
    <w:rsid w:val="00BE1A33"/>
    <w:rsid w:val="00BE1C78"/>
    <w:rsid w:val="00BE1E8F"/>
    <w:rsid w:val="00BE39C4"/>
    <w:rsid w:val="00BE3CD2"/>
    <w:rsid w:val="00BE598E"/>
    <w:rsid w:val="00BE59BE"/>
    <w:rsid w:val="00BE5E7E"/>
    <w:rsid w:val="00BF060B"/>
    <w:rsid w:val="00BF0732"/>
    <w:rsid w:val="00BF0906"/>
    <w:rsid w:val="00BF185A"/>
    <w:rsid w:val="00BF19BA"/>
    <w:rsid w:val="00BF231D"/>
    <w:rsid w:val="00BF31B2"/>
    <w:rsid w:val="00BF3C48"/>
    <w:rsid w:val="00BF661F"/>
    <w:rsid w:val="00BF7A22"/>
    <w:rsid w:val="00C00663"/>
    <w:rsid w:val="00C021BF"/>
    <w:rsid w:val="00C03061"/>
    <w:rsid w:val="00C048DF"/>
    <w:rsid w:val="00C0585E"/>
    <w:rsid w:val="00C05CA1"/>
    <w:rsid w:val="00C060DB"/>
    <w:rsid w:val="00C103CB"/>
    <w:rsid w:val="00C1067F"/>
    <w:rsid w:val="00C11049"/>
    <w:rsid w:val="00C1293E"/>
    <w:rsid w:val="00C12C8B"/>
    <w:rsid w:val="00C134E4"/>
    <w:rsid w:val="00C13B53"/>
    <w:rsid w:val="00C165DA"/>
    <w:rsid w:val="00C16FC1"/>
    <w:rsid w:val="00C17F44"/>
    <w:rsid w:val="00C17F97"/>
    <w:rsid w:val="00C222D9"/>
    <w:rsid w:val="00C22868"/>
    <w:rsid w:val="00C22D15"/>
    <w:rsid w:val="00C22D3B"/>
    <w:rsid w:val="00C23094"/>
    <w:rsid w:val="00C23415"/>
    <w:rsid w:val="00C24374"/>
    <w:rsid w:val="00C24817"/>
    <w:rsid w:val="00C24E90"/>
    <w:rsid w:val="00C25219"/>
    <w:rsid w:val="00C260C5"/>
    <w:rsid w:val="00C27E22"/>
    <w:rsid w:val="00C27F96"/>
    <w:rsid w:val="00C30BF1"/>
    <w:rsid w:val="00C3157E"/>
    <w:rsid w:val="00C32793"/>
    <w:rsid w:val="00C327BA"/>
    <w:rsid w:val="00C32AD1"/>
    <w:rsid w:val="00C33F46"/>
    <w:rsid w:val="00C34C74"/>
    <w:rsid w:val="00C34DAC"/>
    <w:rsid w:val="00C36511"/>
    <w:rsid w:val="00C36912"/>
    <w:rsid w:val="00C379B2"/>
    <w:rsid w:val="00C37F82"/>
    <w:rsid w:val="00C400C9"/>
    <w:rsid w:val="00C40E6B"/>
    <w:rsid w:val="00C42017"/>
    <w:rsid w:val="00C421E1"/>
    <w:rsid w:val="00C42BEC"/>
    <w:rsid w:val="00C43CDE"/>
    <w:rsid w:val="00C44911"/>
    <w:rsid w:val="00C44E97"/>
    <w:rsid w:val="00C4545E"/>
    <w:rsid w:val="00C45605"/>
    <w:rsid w:val="00C458A8"/>
    <w:rsid w:val="00C45CBD"/>
    <w:rsid w:val="00C45E00"/>
    <w:rsid w:val="00C463F9"/>
    <w:rsid w:val="00C46884"/>
    <w:rsid w:val="00C47366"/>
    <w:rsid w:val="00C478FC"/>
    <w:rsid w:val="00C511CA"/>
    <w:rsid w:val="00C51D6F"/>
    <w:rsid w:val="00C54431"/>
    <w:rsid w:val="00C55B54"/>
    <w:rsid w:val="00C55F07"/>
    <w:rsid w:val="00C571B5"/>
    <w:rsid w:val="00C579B8"/>
    <w:rsid w:val="00C579FF"/>
    <w:rsid w:val="00C57A0C"/>
    <w:rsid w:val="00C607F1"/>
    <w:rsid w:val="00C60C64"/>
    <w:rsid w:val="00C61869"/>
    <w:rsid w:val="00C62345"/>
    <w:rsid w:val="00C62E1F"/>
    <w:rsid w:val="00C63849"/>
    <w:rsid w:val="00C63E4C"/>
    <w:rsid w:val="00C65501"/>
    <w:rsid w:val="00C66778"/>
    <w:rsid w:val="00C66BA8"/>
    <w:rsid w:val="00C670F3"/>
    <w:rsid w:val="00C6780A"/>
    <w:rsid w:val="00C67848"/>
    <w:rsid w:val="00C70E03"/>
    <w:rsid w:val="00C71051"/>
    <w:rsid w:val="00C735C7"/>
    <w:rsid w:val="00C7405B"/>
    <w:rsid w:val="00C748A8"/>
    <w:rsid w:val="00C76251"/>
    <w:rsid w:val="00C838FE"/>
    <w:rsid w:val="00C84070"/>
    <w:rsid w:val="00C844CB"/>
    <w:rsid w:val="00C84575"/>
    <w:rsid w:val="00C85188"/>
    <w:rsid w:val="00C90A0C"/>
    <w:rsid w:val="00C9163A"/>
    <w:rsid w:val="00C92622"/>
    <w:rsid w:val="00C92DA8"/>
    <w:rsid w:val="00C933ED"/>
    <w:rsid w:val="00C939C8"/>
    <w:rsid w:val="00C940FE"/>
    <w:rsid w:val="00C94C2B"/>
    <w:rsid w:val="00C94D22"/>
    <w:rsid w:val="00C95C56"/>
    <w:rsid w:val="00C97457"/>
    <w:rsid w:val="00C979D6"/>
    <w:rsid w:val="00CA1EAB"/>
    <w:rsid w:val="00CA382A"/>
    <w:rsid w:val="00CA4784"/>
    <w:rsid w:val="00CA57ED"/>
    <w:rsid w:val="00CA7A99"/>
    <w:rsid w:val="00CA7AF2"/>
    <w:rsid w:val="00CB25FD"/>
    <w:rsid w:val="00CB35B2"/>
    <w:rsid w:val="00CB3C1C"/>
    <w:rsid w:val="00CB3CE7"/>
    <w:rsid w:val="00CB3E0C"/>
    <w:rsid w:val="00CB4B1A"/>
    <w:rsid w:val="00CB567F"/>
    <w:rsid w:val="00CB5CB0"/>
    <w:rsid w:val="00CB5D05"/>
    <w:rsid w:val="00CC31FE"/>
    <w:rsid w:val="00CC3D30"/>
    <w:rsid w:val="00CC3ED6"/>
    <w:rsid w:val="00CC4051"/>
    <w:rsid w:val="00CC4929"/>
    <w:rsid w:val="00CC4DE8"/>
    <w:rsid w:val="00CC59F0"/>
    <w:rsid w:val="00CC6E8C"/>
    <w:rsid w:val="00CD0D52"/>
    <w:rsid w:val="00CD137A"/>
    <w:rsid w:val="00CD1EC7"/>
    <w:rsid w:val="00CD24A6"/>
    <w:rsid w:val="00CD3716"/>
    <w:rsid w:val="00CD37FD"/>
    <w:rsid w:val="00CD6AAC"/>
    <w:rsid w:val="00CD72FF"/>
    <w:rsid w:val="00CD752A"/>
    <w:rsid w:val="00CE162D"/>
    <w:rsid w:val="00CE19A0"/>
    <w:rsid w:val="00CE2DA2"/>
    <w:rsid w:val="00CE303B"/>
    <w:rsid w:val="00CE3079"/>
    <w:rsid w:val="00CE3597"/>
    <w:rsid w:val="00CE48C0"/>
    <w:rsid w:val="00CE5128"/>
    <w:rsid w:val="00CE5AC5"/>
    <w:rsid w:val="00CE6777"/>
    <w:rsid w:val="00CE7C55"/>
    <w:rsid w:val="00CF076D"/>
    <w:rsid w:val="00CF07F2"/>
    <w:rsid w:val="00CF0DF7"/>
    <w:rsid w:val="00CF145F"/>
    <w:rsid w:val="00CF1CF0"/>
    <w:rsid w:val="00CF2515"/>
    <w:rsid w:val="00CF2534"/>
    <w:rsid w:val="00CF37D2"/>
    <w:rsid w:val="00CF3818"/>
    <w:rsid w:val="00CF50A6"/>
    <w:rsid w:val="00CF52A1"/>
    <w:rsid w:val="00CF57A0"/>
    <w:rsid w:val="00CF59C7"/>
    <w:rsid w:val="00CF6261"/>
    <w:rsid w:val="00CF679B"/>
    <w:rsid w:val="00D002D2"/>
    <w:rsid w:val="00D019B0"/>
    <w:rsid w:val="00D026EE"/>
    <w:rsid w:val="00D02889"/>
    <w:rsid w:val="00D02958"/>
    <w:rsid w:val="00D043BD"/>
    <w:rsid w:val="00D04DBB"/>
    <w:rsid w:val="00D05B61"/>
    <w:rsid w:val="00D102F7"/>
    <w:rsid w:val="00D10E04"/>
    <w:rsid w:val="00D10FA1"/>
    <w:rsid w:val="00D1186B"/>
    <w:rsid w:val="00D121B6"/>
    <w:rsid w:val="00D12C92"/>
    <w:rsid w:val="00D1348C"/>
    <w:rsid w:val="00D142AC"/>
    <w:rsid w:val="00D1437E"/>
    <w:rsid w:val="00D1438A"/>
    <w:rsid w:val="00D1456D"/>
    <w:rsid w:val="00D156F6"/>
    <w:rsid w:val="00D16450"/>
    <w:rsid w:val="00D178D7"/>
    <w:rsid w:val="00D17C2F"/>
    <w:rsid w:val="00D2174A"/>
    <w:rsid w:val="00D22D77"/>
    <w:rsid w:val="00D24337"/>
    <w:rsid w:val="00D25B77"/>
    <w:rsid w:val="00D25CC2"/>
    <w:rsid w:val="00D2641D"/>
    <w:rsid w:val="00D27D12"/>
    <w:rsid w:val="00D3055D"/>
    <w:rsid w:val="00D31923"/>
    <w:rsid w:val="00D31B86"/>
    <w:rsid w:val="00D3259D"/>
    <w:rsid w:val="00D3266E"/>
    <w:rsid w:val="00D33126"/>
    <w:rsid w:val="00D33EBA"/>
    <w:rsid w:val="00D34E47"/>
    <w:rsid w:val="00D34F77"/>
    <w:rsid w:val="00D34FF1"/>
    <w:rsid w:val="00D4353A"/>
    <w:rsid w:val="00D43AB5"/>
    <w:rsid w:val="00D4431C"/>
    <w:rsid w:val="00D44D37"/>
    <w:rsid w:val="00D450BF"/>
    <w:rsid w:val="00D4522C"/>
    <w:rsid w:val="00D47579"/>
    <w:rsid w:val="00D4797B"/>
    <w:rsid w:val="00D47A34"/>
    <w:rsid w:val="00D47A98"/>
    <w:rsid w:val="00D502AD"/>
    <w:rsid w:val="00D50680"/>
    <w:rsid w:val="00D50ABF"/>
    <w:rsid w:val="00D50F3F"/>
    <w:rsid w:val="00D52771"/>
    <w:rsid w:val="00D538E9"/>
    <w:rsid w:val="00D54635"/>
    <w:rsid w:val="00D54A2D"/>
    <w:rsid w:val="00D54A92"/>
    <w:rsid w:val="00D566BD"/>
    <w:rsid w:val="00D56DAE"/>
    <w:rsid w:val="00D60778"/>
    <w:rsid w:val="00D60A24"/>
    <w:rsid w:val="00D6252B"/>
    <w:rsid w:val="00D62ABE"/>
    <w:rsid w:val="00D640E3"/>
    <w:rsid w:val="00D6586A"/>
    <w:rsid w:val="00D65E9E"/>
    <w:rsid w:val="00D66903"/>
    <w:rsid w:val="00D6769B"/>
    <w:rsid w:val="00D67911"/>
    <w:rsid w:val="00D67AE7"/>
    <w:rsid w:val="00D67E7C"/>
    <w:rsid w:val="00D70E39"/>
    <w:rsid w:val="00D718F8"/>
    <w:rsid w:val="00D71AD1"/>
    <w:rsid w:val="00D72949"/>
    <w:rsid w:val="00D72A4A"/>
    <w:rsid w:val="00D72CAF"/>
    <w:rsid w:val="00D73FEC"/>
    <w:rsid w:val="00D74FF1"/>
    <w:rsid w:val="00D75CB7"/>
    <w:rsid w:val="00D77DC9"/>
    <w:rsid w:val="00D80E82"/>
    <w:rsid w:val="00D81347"/>
    <w:rsid w:val="00D818EB"/>
    <w:rsid w:val="00D820E4"/>
    <w:rsid w:val="00D82626"/>
    <w:rsid w:val="00D828C7"/>
    <w:rsid w:val="00D841AD"/>
    <w:rsid w:val="00D841D0"/>
    <w:rsid w:val="00D84867"/>
    <w:rsid w:val="00D8616C"/>
    <w:rsid w:val="00D87EEE"/>
    <w:rsid w:val="00D905CD"/>
    <w:rsid w:val="00D91DAC"/>
    <w:rsid w:val="00D933B0"/>
    <w:rsid w:val="00D936E5"/>
    <w:rsid w:val="00D93E80"/>
    <w:rsid w:val="00D94034"/>
    <w:rsid w:val="00D9403E"/>
    <w:rsid w:val="00D942C7"/>
    <w:rsid w:val="00D946CC"/>
    <w:rsid w:val="00D957AB"/>
    <w:rsid w:val="00D962BC"/>
    <w:rsid w:val="00D96AAC"/>
    <w:rsid w:val="00D96B73"/>
    <w:rsid w:val="00D97507"/>
    <w:rsid w:val="00D9785A"/>
    <w:rsid w:val="00DA0242"/>
    <w:rsid w:val="00DA02A5"/>
    <w:rsid w:val="00DA07F9"/>
    <w:rsid w:val="00DA2171"/>
    <w:rsid w:val="00DA23A1"/>
    <w:rsid w:val="00DA2AFB"/>
    <w:rsid w:val="00DA2CCE"/>
    <w:rsid w:val="00DA48CC"/>
    <w:rsid w:val="00DA50D3"/>
    <w:rsid w:val="00DA6A3A"/>
    <w:rsid w:val="00DA77A0"/>
    <w:rsid w:val="00DB048D"/>
    <w:rsid w:val="00DB0AF6"/>
    <w:rsid w:val="00DB0DE2"/>
    <w:rsid w:val="00DB1AB3"/>
    <w:rsid w:val="00DB24C9"/>
    <w:rsid w:val="00DB28F2"/>
    <w:rsid w:val="00DB4111"/>
    <w:rsid w:val="00DB4B87"/>
    <w:rsid w:val="00DB4EAE"/>
    <w:rsid w:val="00DC1DC6"/>
    <w:rsid w:val="00DC5082"/>
    <w:rsid w:val="00DC5549"/>
    <w:rsid w:val="00DC69EF"/>
    <w:rsid w:val="00DC6EC5"/>
    <w:rsid w:val="00DD08EE"/>
    <w:rsid w:val="00DD0C9E"/>
    <w:rsid w:val="00DD1D51"/>
    <w:rsid w:val="00DD38D1"/>
    <w:rsid w:val="00DD39F6"/>
    <w:rsid w:val="00DD413B"/>
    <w:rsid w:val="00DD46BE"/>
    <w:rsid w:val="00DD46D9"/>
    <w:rsid w:val="00DD4826"/>
    <w:rsid w:val="00DD4DCC"/>
    <w:rsid w:val="00DD5042"/>
    <w:rsid w:val="00DD5414"/>
    <w:rsid w:val="00DD5B49"/>
    <w:rsid w:val="00DD61C9"/>
    <w:rsid w:val="00DD6304"/>
    <w:rsid w:val="00DD6B02"/>
    <w:rsid w:val="00DE0B4D"/>
    <w:rsid w:val="00DE22FE"/>
    <w:rsid w:val="00DE2BE8"/>
    <w:rsid w:val="00DE666D"/>
    <w:rsid w:val="00DE7006"/>
    <w:rsid w:val="00DF2DC5"/>
    <w:rsid w:val="00DF4177"/>
    <w:rsid w:val="00DF4275"/>
    <w:rsid w:val="00DF6040"/>
    <w:rsid w:val="00E0144F"/>
    <w:rsid w:val="00E017A1"/>
    <w:rsid w:val="00E02F71"/>
    <w:rsid w:val="00E0407E"/>
    <w:rsid w:val="00E053BF"/>
    <w:rsid w:val="00E055AD"/>
    <w:rsid w:val="00E07E83"/>
    <w:rsid w:val="00E1063D"/>
    <w:rsid w:val="00E11E85"/>
    <w:rsid w:val="00E126AD"/>
    <w:rsid w:val="00E14B5A"/>
    <w:rsid w:val="00E1597E"/>
    <w:rsid w:val="00E163A0"/>
    <w:rsid w:val="00E164F2"/>
    <w:rsid w:val="00E166CA"/>
    <w:rsid w:val="00E17AD3"/>
    <w:rsid w:val="00E20221"/>
    <w:rsid w:val="00E20542"/>
    <w:rsid w:val="00E208CB"/>
    <w:rsid w:val="00E214C0"/>
    <w:rsid w:val="00E221C6"/>
    <w:rsid w:val="00E2251D"/>
    <w:rsid w:val="00E22D4E"/>
    <w:rsid w:val="00E22FCA"/>
    <w:rsid w:val="00E236C9"/>
    <w:rsid w:val="00E2480C"/>
    <w:rsid w:val="00E2758A"/>
    <w:rsid w:val="00E301D9"/>
    <w:rsid w:val="00E31AE9"/>
    <w:rsid w:val="00E32EF3"/>
    <w:rsid w:val="00E33524"/>
    <w:rsid w:val="00E35678"/>
    <w:rsid w:val="00E36167"/>
    <w:rsid w:val="00E364AD"/>
    <w:rsid w:val="00E36C14"/>
    <w:rsid w:val="00E36FB4"/>
    <w:rsid w:val="00E3713E"/>
    <w:rsid w:val="00E409D0"/>
    <w:rsid w:val="00E40B2D"/>
    <w:rsid w:val="00E41CF8"/>
    <w:rsid w:val="00E44A86"/>
    <w:rsid w:val="00E44FDE"/>
    <w:rsid w:val="00E4512E"/>
    <w:rsid w:val="00E460D0"/>
    <w:rsid w:val="00E50DC4"/>
    <w:rsid w:val="00E51328"/>
    <w:rsid w:val="00E51D9F"/>
    <w:rsid w:val="00E539C9"/>
    <w:rsid w:val="00E54FF6"/>
    <w:rsid w:val="00E553F2"/>
    <w:rsid w:val="00E55534"/>
    <w:rsid w:val="00E57045"/>
    <w:rsid w:val="00E600DF"/>
    <w:rsid w:val="00E61CFE"/>
    <w:rsid w:val="00E61E86"/>
    <w:rsid w:val="00E6464F"/>
    <w:rsid w:val="00E64972"/>
    <w:rsid w:val="00E64ECE"/>
    <w:rsid w:val="00E66A0F"/>
    <w:rsid w:val="00E66EE5"/>
    <w:rsid w:val="00E67560"/>
    <w:rsid w:val="00E67C78"/>
    <w:rsid w:val="00E67E7F"/>
    <w:rsid w:val="00E70D51"/>
    <w:rsid w:val="00E728EB"/>
    <w:rsid w:val="00E73152"/>
    <w:rsid w:val="00E7455C"/>
    <w:rsid w:val="00E75BF9"/>
    <w:rsid w:val="00E76975"/>
    <w:rsid w:val="00E76F9D"/>
    <w:rsid w:val="00E772F2"/>
    <w:rsid w:val="00E80326"/>
    <w:rsid w:val="00E807E5"/>
    <w:rsid w:val="00E8123A"/>
    <w:rsid w:val="00E815AC"/>
    <w:rsid w:val="00E81826"/>
    <w:rsid w:val="00E8283B"/>
    <w:rsid w:val="00E83696"/>
    <w:rsid w:val="00E85846"/>
    <w:rsid w:val="00E87823"/>
    <w:rsid w:val="00E907A7"/>
    <w:rsid w:val="00E91A86"/>
    <w:rsid w:val="00E92D67"/>
    <w:rsid w:val="00E92E6B"/>
    <w:rsid w:val="00E93CA5"/>
    <w:rsid w:val="00E94744"/>
    <w:rsid w:val="00E94788"/>
    <w:rsid w:val="00E95953"/>
    <w:rsid w:val="00E9664B"/>
    <w:rsid w:val="00E96B70"/>
    <w:rsid w:val="00E97EC5"/>
    <w:rsid w:val="00EA035F"/>
    <w:rsid w:val="00EA1466"/>
    <w:rsid w:val="00EA33EF"/>
    <w:rsid w:val="00EA363C"/>
    <w:rsid w:val="00EA5E5F"/>
    <w:rsid w:val="00EA5EFE"/>
    <w:rsid w:val="00EA789D"/>
    <w:rsid w:val="00EB0FD2"/>
    <w:rsid w:val="00EB371D"/>
    <w:rsid w:val="00EB3928"/>
    <w:rsid w:val="00EB3AE9"/>
    <w:rsid w:val="00EB3C46"/>
    <w:rsid w:val="00EB42EE"/>
    <w:rsid w:val="00EB54B4"/>
    <w:rsid w:val="00EB6507"/>
    <w:rsid w:val="00EB747F"/>
    <w:rsid w:val="00EB74FC"/>
    <w:rsid w:val="00EB78B1"/>
    <w:rsid w:val="00EC144A"/>
    <w:rsid w:val="00EC1BC0"/>
    <w:rsid w:val="00EC2146"/>
    <w:rsid w:val="00EC2594"/>
    <w:rsid w:val="00EC2CA6"/>
    <w:rsid w:val="00EC2FCD"/>
    <w:rsid w:val="00EC3092"/>
    <w:rsid w:val="00EC3746"/>
    <w:rsid w:val="00EC38C5"/>
    <w:rsid w:val="00EC3B28"/>
    <w:rsid w:val="00EC510A"/>
    <w:rsid w:val="00EC5556"/>
    <w:rsid w:val="00ED00F7"/>
    <w:rsid w:val="00ED0261"/>
    <w:rsid w:val="00ED1606"/>
    <w:rsid w:val="00ED187E"/>
    <w:rsid w:val="00ED43C1"/>
    <w:rsid w:val="00ED489C"/>
    <w:rsid w:val="00ED5731"/>
    <w:rsid w:val="00ED60BF"/>
    <w:rsid w:val="00ED6570"/>
    <w:rsid w:val="00ED6B3E"/>
    <w:rsid w:val="00ED70AC"/>
    <w:rsid w:val="00ED70F2"/>
    <w:rsid w:val="00ED7A8B"/>
    <w:rsid w:val="00ED7F71"/>
    <w:rsid w:val="00ED7FAB"/>
    <w:rsid w:val="00EE0E78"/>
    <w:rsid w:val="00EE2619"/>
    <w:rsid w:val="00EE4138"/>
    <w:rsid w:val="00EE4475"/>
    <w:rsid w:val="00EE4965"/>
    <w:rsid w:val="00EE52B2"/>
    <w:rsid w:val="00EE5E04"/>
    <w:rsid w:val="00EE6A98"/>
    <w:rsid w:val="00EE739E"/>
    <w:rsid w:val="00EE7530"/>
    <w:rsid w:val="00EE7BC4"/>
    <w:rsid w:val="00EF061F"/>
    <w:rsid w:val="00EF0F92"/>
    <w:rsid w:val="00EF132C"/>
    <w:rsid w:val="00EF1C3D"/>
    <w:rsid w:val="00EF1F12"/>
    <w:rsid w:val="00EF346C"/>
    <w:rsid w:val="00EF393C"/>
    <w:rsid w:val="00EF3CB3"/>
    <w:rsid w:val="00EF4649"/>
    <w:rsid w:val="00EF4CF7"/>
    <w:rsid w:val="00EF544B"/>
    <w:rsid w:val="00EF66E5"/>
    <w:rsid w:val="00EF6E11"/>
    <w:rsid w:val="00EF70D1"/>
    <w:rsid w:val="00EF7736"/>
    <w:rsid w:val="00F002CF"/>
    <w:rsid w:val="00F00A0F"/>
    <w:rsid w:val="00F00B44"/>
    <w:rsid w:val="00F010E8"/>
    <w:rsid w:val="00F0329D"/>
    <w:rsid w:val="00F03AB7"/>
    <w:rsid w:val="00F0428E"/>
    <w:rsid w:val="00F064B5"/>
    <w:rsid w:val="00F06649"/>
    <w:rsid w:val="00F06CA9"/>
    <w:rsid w:val="00F076E3"/>
    <w:rsid w:val="00F0774B"/>
    <w:rsid w:val="00F07819"/>
    <w:rsid w:val="00F07895"/>
    <w:rsid w:val="00F101F6"/>
    <w:rsid w:val="00F103E2"/>
    <w:rsid w:val="00F108F3"/>
    <w:rsid w:val="00F12B31"/>
    <w:rsid w:val="00F130DB"/>
    <w:rsid w:val="00F13BCD"/>
    <w:rsid w:val="00F13F3A"/>
    <w:rsid w:val="00F141A8"/>
    <w:rsid w:val="00F1677F"/>
    <w:rsid w:val="00F17D87"/>
    <w:rsid w:val="00F201DD"/>
    <w:rsid w:val="00F20932"/>
    <w:rsid w:val="00F23402"/>
    <w:rsid w:val="00F236B7"/>
    <w:rsid w:val="00F240BC"/>
    <w:rsid w:val="00F2499E"/>
    <w:rsid w:val="00F24C7F"/>
    <w:rsid w:val="00F24DD9"/>
    <w:rsid w:val="00F25B88"/>
    <w:rsid w:val="00F27CF8"/>
    <w:rsid w:val="00F300A8"/>
    <w:rsid w:val="00F302A7"/>
    <w:rsid w:val="00F33B58"/>
    <w:rsid w:val="00F34CAB"/>
    <w:rsid w:val="00F35CC3"/>
    <w:rsid w:val="00F3607E"/>
    <w:rsid w:val="00F368EE"/>
    <w:rsid w:val="00F41D4D"/>
    <w:rsid w:val="00F4205E"/>
    <w:rsid w:val="00F432C5"/>
    <w:rsid w:val="00F434BC"/>
    <w:rsid w:val="00F43BA5"/>
    <w:rsid w:val="00F46DF7"/>
    <w:rsid w:val="00F47252"/>
    <w:rsid w:val="00F473BF"/>
    <w:rsid w:val="00F47F57"/>
    <w:rsid w:val="00F502A2"/>
    <w:rsid w:val="00F50DCE"/>
    <w:rsid w:val="00F52FFC"/>
    <w:rsid w:val="00F544E7"/>
    <w:rsid w:val="00F550B9"/>
    <w:rsid w:val="00F55B18"/>
    <w:rsid w:val="00F6103D"/>
    <w:rsid w:val="00F618E6"/>
    <w:rsid w:val="00F647DC"/>
    <w:rsid w:val="00F64A02"/>
    <w:rsid w:val="00F6632F"/>
    <w:rsid w:val="00F6653F"/>
    <w:rsid w:val="00F66647"/>
    <w:rsid w:val="00F721D3"/>
    <w:rsid w:val="00F72674"/>
    <w:rsid w:val="00F74643"/>
    <w:rsid w:val="00F757A0"/>
    <w:rsid w:val="00F76404"/>
    <w:rsid w:val="00F764A6"/>
    <w:rsid w:val="00F77C2F"/>
    <w:rsid w:val="00F81B7B"/>
    <w:rsid w:val="00F82C30"/>
    <w:rsid w:val="00F832BE"/>
    <w:rsid w:val="00F83B7E"/>
    <w:rsid w:val="00F845F8"/>
    <w:rsid w:val="00F85272"/>
    <w:rsid w:val="00F8552F"/>
    <w:rsid w:val="00F870F1"/>
    <w:rsid w:val="00F873BF"/>
    <w:rsid w:val="00F902AC"/>
    <w:rsid w:val="00F910EE"/>
    <w:rsid w:val="00F91441"/>
    <w:rsid w:val="00F92A4C"/>
    <w:rsid w:val="00F92CD9"/>
    <w:rsid w:val="00F9368A"/>
    <w:rsid w:val="00F94216"/>
    <w:rsid w:val="00F943C8"/>
    <w:rsid w:val="00F94E01"/>
    <w:rsid w:val="00F95BA5"/>
    <w:rsid w:val="00F96DD4"/>
    <w:rsid w:val="00FA040E"/>
    <w:rsid w:val="00FA1906"/>
    <w:rsid w:val="00FA2FF3"/>
    <w:rsid w:val="00FA32CC"/>
    <w:rsid w:val="00FA3729"/>
    <w:rsid w:val="00FA6DB2"/>
    <w:rsid w:val="00FA6E81"/>
    <w:rsid w:val="00FA6F80"/>
    <w:rsid w:val="00FA71A9"/>
    <w:rsid w:val="00FB00FB"/>
    <w:rsid w:val="00FB0A71"/>
    <w:rsid w:val="00FB2AA6"/>
    <w:rsid w:val="00FB30DE"/>
    <w:rsid w:val="00FB3C3D"/>
    <w:rsid w:val="00FB4F61"/>
    <w:rsid w:val="00FC0240"/>
    <w:rsid w:val="00FC0B18"/>
    <w:rsid w:val="00FC0B9B"/>
    <w:rsid w:val="00FC1171"/>
    <w:rsid w:val="00FC1CD9"/>
    <w:rsid w:val="00FC3AC6"/>
    <w:rsid w:val="00FC665F"/>
    <w:rsid w:val="00FC7AFD"/>
    <w:rsid w:val="00FD0CF4"/>
    <w:rsid w:val="00FD16C1"/>
    <w:rsid w:val="00FD17AC"/>
    <w:rsid w:val="00FD19DF"/>
    <w:rsid w:val="00FD20E2"/>
    <w:rsid w:val="00FD3C1E"/>
    <w:rsid w:val="00FD3EE7"/>
    <w:rsid w:val="00FD4289"/>
    <w:rsid w:val="00FD6557"/>
    <w:rsid w:val="00FD77CF"/>
    <w:rsid w:val="00FD7B71"/>
    <w:rsid w:val="00FE0B6E"/>
    <w:rsid w:val="00FE11D8"/>
    <w:rsid w:val="00FE19BF"/>
    <w:rsid w:val="00FE19F3"/>
    <w:rsid w:val="00FE2816"/>
    <w:rsid w:val="00FE552D"/>
    <w:rsid w:val="00FE557E"/>
    <w:rsid w:val="00FE69C9"/>
    <w:rsid w:val="00FE6D26"/>
    <w:rsid w:val="00FE7F50"/>
    <w:rsid w:val="00FF1E97"/>
    <w:rsid w:val="00FF3572"/>
    <w:rsid w:val="00FF442E"/>
    <w:rsid w:val="00FF4B59"/>
    <w:rsid w:val="00FF4EA2"/>
    <w:rsid w:val="00FF5890"/>
    <w:rsid w:val="00FF593C"/>
    <w:rsid w:val="00FF60C6"/>
    <w:rsid w:val="00FF67D8"/>
    <w:rsid w:val="00FF6C6C"/>
    <w:rsid w:val="00FF6E54"/>
    <w:rsid w:val="00FF6F0D"/>
    <w:rsid w:val="00FF7660"/>
    <w:rsid w:val="04245B63"/>
    <w:rsid w:val="04D8694E"/>
    <w:rsid w:val="05772CD1"/>
    <w:rsid w:val="073F2CB4"/>
    <w:rsid w:val="080702A5"/>
    <w:rsid w:val="08242B99"/>
    <w:rsid w:val="083C6770"/>
    <w:rsid w:val="0902043D"/>
    <w:rsid w:val="091B6EB6"/>
    <w:rsid w:val="092E2FE0"/>
    <w:rsid w:val="0A0D15BF"/>
    <w:rsid w:val="0AD41965"/>
    <w:rsid w:val="0ADB4F4B"/>
    <w:rsid w:val="0B1A1A6E"/>
    <w:rsid w:val="0CCE761D"/>
    <w:rsid w:val="0DBB4942"/>
    <w:rsid w:val="0E3746E5"/>
    <w:rsid w:val="0FBB04C6"/>
    <w:rsid w:val="11985811"/>
    <w:rsid w:val="123C06E3"/>
    <w:rsid w:val="13000DF0"/>
    <w:rsid w:val="13351F29"/>
    <w:rsid w:val="13C55C0E"/>
    <w:rsid w:val="1585667E"/>
    <w:rsid w:val="15A30642"/>
    <w:rsid w:val="15BE58C7"/>
    <w:rsid w:val="163A7921"/>
    <w:rsid w:val="168F66FB"/>
    <w:rsid w:val="16A36DBB"/>
    <w:rsid w:val="173E4D36"/>
    <w:rsid w:val="178A42D6"/>
    <w:rsid w:val="186D29F5"/>
    <w:rsid w:val="19E15BCC"/>
    <w:rsid w:val="1B26030B"/>
    <w:rsid w:val="1C56042C"/>
    <w:rsid w:val="1E264C8D"/>
    <w:rsid w:val="1E9C7DFD"/>
    <w:rsid w:val="1ED21300"/>
    <w:rsid w:val="1EF60E15"/>
    <w:rsid w:val="1F4924CA"/>
    <w:rsid w:val="26251160"/>
    <w:rsid w:val="27A44741"/>
    <w:rsid w:val="27C43911"/>
    <w:rsid w:val="283E4378"/>
    <w:rsid w:val="28777EA3"/>
    <w:rsid w:val="2B551302"/>
    <w:rsid w:val="2BB63A38"/>
    <w:rsid w:val="2CFB5D91"/>
    <w:rsid w:val="2DAA7C1B"/>
    <w:rsid w:val="2DE46030"/>
    <w:rsid w:val="2E813A2E"/>
    <w:rsid w:val="32660258"/>
    <w:rsid w:val="33266BEE"/>
    <w:rsid w:val="34291472"/>
    <w:rsid w:val="35F40F8A"/>
    <w:rsid w:val="36657792"/>
    <w:rsid w:val="36C50230"/>
    <w:rsid w:val="372376B1"/>
    <w:rsid w:val="37994671"/>
    <w:rsid w:val="38FF42BA"/>
    <w:rsid w:val="395E5249"/>
    <w:rsid w:val="39637DF8"/>
    <w:rsid w:val="399D7242"/>
    <w:rsid w:val="39D37B62"/>
    <w:rsid w:val="3BB30F9F"/>
    <w:rsid w:val="3C1666F2"/>
    <w:rsid w:val="3CAD70DF"/>
    <w:rsid w:val="3CCF1E09"/>
    <w:rsid w:val="3CDA6BCD"/>
    <w:rsid w:val="3D434194"/>
    <w:rsid w:val="3D6702AE"/>
    <w:rsid w:val="3D87623F"/>
    <w:rsid w:val="3DE864C3"/>
    <w:rsid w:val="3E5D36C8"/>
    <w:rsid w:val="3E6944AB"/>
    <w:rsid w:val="403D64A9"/>
    <w:rsid w:val="40905D53"/>
    <w:rsid w:val="40BA710F"/>
    <w:rsid w:val="425F3F9A"/>
    <w:rsid w:val="43283315"/>
    <w:rsid w:val="43363E2B"/>
    <w:rsid w:val="43370708"/>
    <w:rsid w:val="444E720E"/>
    <w:rsid w:val="455F7AA2"/>
    <w:rsid w:val="45B2498D"/>
    <w:rsid w:val="466435C2"/>
    <w:rsid w:val="46E75FA1"/>
    <w:rsid w:val="47046CAB"/>
    <w:rsid w:val="475E44B5"/>
    <w:rsid w:val="48BF64FD"/>
    <w:rsid w:val="49A67764"/>
    <w:rsid w:val="49DE1D25"/>
    <w:rsid w:val="4A4714F6"/>
    <w:rsid w:val="4BBE3A05"/>
    <w:rsid w:val="4BD42F98"/>
    <w:rsid w:val="4C845CBC"/>
    <w:rsid w:val="4D003BF7"/>
    <w:rsid w:val="4E197388"/>
    <w:rsid w:val="4E5043F1"/>
    <w:rsid w:val="4F3B50DC"/>
    <w:rsid w:val="4F6B59C1"/>
    <w:rsid w:val="4FB5DEE0"/>
    <w:rsid w:val="50A0045B"/>
    <w:rsid w:val="5255088A"/>
    <w:rsid w:val="537D1FEC"/>
    <w:rsid w:val="558275C0"/>
    <w:rsid w:val="566F01A6"/>
    <w:rsid w:val="56E867F2"/>
    <w:rsid w:val="571C5E24"/>
    <w:rsid w:val="58043F04"/>
    <w:rsid w:val="590D5D3B"/>
    <w:rsid w:val="59544E6C"/>
    <w:rsid w:val="59803C1A"/>
    <w:rsid w:val="5BC22E0D"/>
    <w:rsid w:val="5C8E0F41"/>
    <w:rsid w:val="5D0B2591"/>
    <w:rsid w:val="5DEE6CAB"/>
    <w:rsid w:val="5EA34183"/>
    <w:rsid w:val="5FF7471F"/>
    <w:rsid w:val="603E67DA"/>
    <w:rsid w:val="60C9560D"/>
    <w:rsid w:val="61A25E9F"/>
    <w:rsid w:val="620763D9"/>
    <w:rsid w:val="62361203"/>
    <w:rsid w:val="634F36C6"/>
    <w:rsid w:val="64B13CA9"/>
    <w:rsid w:val="659B0F22"/>
    <w:rsid w:val="65CB4FB4"/>
    <w:rsid w:val="6764746E"/>
    <w:rsid w:val="67DB51A3"/>
    <w:rsid w:val="686A71D3"/>
    <w:rsid w:val="68971151"/>
    <w:rsid w:val="69BB1D8E"/>
    <w:rsid w:val="69C66A0D"/>
    <w:rsid w:val="6B106FC5"/>
    <w:rsid w:val="6B120690"/>
    <w:rsid w:val="6B686E01"/>
    <w:rsid w:val="6BC718B0"/>
    <w:rsid w:val="6BEC325F"/>
    <w:rsid w:val="6C246717"/>
    <w:rsid w:val="6C7259AB"/>
    <w:rsid w:val="6CF43042"/>
    <w:rsid w:val="6D73542B"/>
    <w:rsid w:val="6DAE3164"/>
    <w:rsid w:val="6E3F94A2"/>
    <w:rsid w:val="6EB96D7B"/>
    <w:rsid w:val="6F867BA3"/>
    <w:rsid w:val="7033317E"/>
    <w:rsid w:val="71CA376C"/>
    <w:rsid w:val="72BA5D14"/>
    <w:rsid w:val="733F35EB"/>
    <w:rsid w:val="73F92CEC"/>
    <w:rsid w:val="74416BCB"/>
    <w:rsid w:val="74824FE8"/>
    <w:rsid w:val="748E5CD4"/>
    <w:rsid w:val="7606581A"/>
    <w:rsid w:val="760F4A49"/>
    <w:rsid w:val="766823AB"/>
    <w:rsid w:val="769907B6"/>
    <w:rsid w:val="76F22F36"/>
    <w:rsid w:val="78670B6C"/>
    <w:rsid w:val="78844595"/>
    <w:rsid w:val="79573B87"/>
    <w:rsid w:val="7B4FF442"/>
    <w:rsid w:val="7B7BE094"/>
    <w:rsid w:val="7BF32717"/>
    <w:rsid w:val="7E13668A"/>
    <w:rsid w:val="7E7A0ECD"/>
    <w:rsid w:val="7E8B7001"/>
    <w:rsid w:val="7EBC14E6"/>
    <w:rsid w:val="7EFF78B9"/>
    <w:rsid w:val="7EFFCCC2"/>
    <w:rsid w:val="7F4A4D43"/>
    <w:rsid w:val="7FD53DA0"/>
    <w:rsid w:val="7FF5BB8C"/>
    <w:rsid w:val="AF9DE69A"/>
    <w:rsid w:val="D7B975D4"/>
    <w:rsid w:val="DDDDDFBB"/>
    <w:rsid w:val="DEFFF047"/>
    <w:rsid w:val="DFB74754"/>
    <w:rsid w:val="DFEDD049"/>
    <w:rsid w:val="F67D3AE1"/>
    <w:rsid w:val="FDDF1F8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/>
    </w:pPr>
  </w:style>
  <w:style w:type="paragraph" w:styleId="3">
    <w:name w:val="Balloon Text"/>
    <w:basedOn w:val="1"/>
    <w:link w:val="19"/>
    <w:qFormat/>
    <w:uiPriority w:val="0"/>
    <w:rPr>
      <w:sz w:val="18"/>
      <w:szCs w:val="18"/>
    </w:rPr>
  </w:style>
  <w:style w:type="paragraph" w:styleId="4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Message Header"/>
    <w:basedOn w:val="2"/>
    <w:link w:val="13"/>
    <w:qFormat/>
    <w:uiPriority w:val="0"/>
    <w:pPr>
      <w:keepLines/>
      <w:widowControl/>
      <w:tabs>
        <w:tab w:val="left" w:pos="720"/>
        <w:tab w:val="left" w:pos="4320"/>
        <w:tab w:val="left" w:pos="5040"/>
        <w:tab w:val="right" w:pos="8640"/>
      </w:tabs>
      <w:snapToGrid w:val="0"/>
      <w:spacing w:after="40" w:line="440" w:lineRule="atLeast"/>
      <w:ind w:left="720" w:hanging="720"/>
      <w:jc w:val="left"/>
    </w:pPr>
    <w:rPr>
      <w:rFonts w:ascii="Tahoma" w:hAnsi="Tahoma" w:eastAsia="黑体"/>
      <w:b/>
      <w:kern w:val="0"/>
      <w:sz w:val="28"/>
      <w:szCs w:val="20"/>
    </w:rPr>
  </w:style>
  <w:style w:type="paragraph" w:styleId="7">
    <w:name w:val="Title"/>
    <w:basedOn w:val="1"/>
    <w:next w:val="1"/>
    <w:link w:val="28"/>
    <w:qFormat/>
    <w:uiPriority w:val="10"/>
    <w:pPr>
      <w:widowControl/>
      <w:adjustRightInd w:val="0"/>
      <w:snapToGrid w:val="0"/>
      <w:spacing w:beforeLines="100" w:after="200" w:afterLines="100" w:line="360" w:lineRule="auto"/>
      <w:jc w:val="center"/>
    </w:pPr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信息标题 字符"/>
    <w:link w:val="6"/>
    <w:qFormat/>
    <w:uiPriority w:val="0"/>
    <w:rPr>
      <w:rFonts w:ascii="Tahoma" w:hAnsi="Tahoma" w:eastAsia="黑体"/>
      <w:b/>
      <w:sz w:val="28"/>
      <w:lang w:val="en-US" w:eastAsia="zh-CN" w:bidi="ar-SA"/>
    </w:rPr>
  </w:style>
  <w:style w:type="character" w:customStyle="1" w:styleId="14">
    <w:name w:val="消息标题号"/>
    <w:qFormat/>
    <w:uiPriority w:val="0"/>
    <w:rPr>
      <w:rFonts w:ascii="Arial Black" w:hAnsi="Arial Black" w:eastAsia="黑体"/>
      <w:b/>
      <w:sz w:val="21"/>
      <w:lang w:eastAsia="zh-CN"/>
    </w:rPr>
  </w:style>
  <w:style w:type="paragraph" w:customStyle="1" w:styleId="15">
    <w:name w:val="首消息标题"/>
    <w:basedOn w:val="6"/>
    <w:next w:val="6"/>
    <w:qFormat/>
    <w:uiPriority w:val="0"/>
    <w:pPr>
      <w:tabs>
        <w:tab w:val="left" w:pos="977"/>
        <w:tab w:val="clear" w:pos="720"/>
        <w:tab w:val="clear" w:pos="4320"/>
        <w:tab w:val="clear" w:pos="5040"/>
        <w:tab w:val="clear" w:pos="8640"/>
      </w:tabs>
      <w:spacing w:after="0" w:line="360" w:lineRule="exact"/>
      <w:ind w:left="0" w:firstLine="0"/>
      <w:jc w:val="center"/>
    </w:pPr>
    <w:rPr>
      <w:rFonts w:ascii="宋体" w:hAnsi="宋体" w:eastAsia="宋体"/>
      <w:b w:val="0"/>
      <w:bCs/>
      <w:sz w:val="24"/>
    </w:rPr>
  </w:style>
  <w:style w:type="paragraph" w:customStyle="1" w:styleId="16">
    <w:name w:val="Char"/>
    <w:basedOn w:val="1"/>
    <w:qFormat/>
    <w:uiPriority w:val="0"/>
  </w:style>
  <w:style w:type="character" w:customStyle="1" w:styleId="17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8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9">
    <w:name w:val="批注框文本 字符"/>
    <w:basedOn w:val="10"/>
    <w:link w:val="3"/>
    <w:qFormat/>
    <w:uiPriority w:val="0"/>
    <w:rPr>
      <w:kern w:val="2"/>
      <w:sz w:val="18"/>
      <w:szCs w:val="18"/>
    </w:rPr>
  </w:style>
  <w:style w:type="paragraph" w:customStyle="1" w:styleId="20">
    <w:name w:val="正文表格文字"/>
    <w:basedOn w:val="1"/>
    <w:link w:val="21"/>
    <w:unhideWhenUsed/>
    <w:qFormat/>
    <w:uiPriority w:val="0"/>
    <w:pPr>
      <w:widowControl/>
      <w:adjustRightInd w:val="0"/>
      <w:snapToGrid w:val="0"/>
      <w:spacing w:after="200"/>
      <w:jc w:val="center"/>
    </w:pPr>
    <w:rPr>
      <w:rFonts w:ascii="Arial" w:hAnsi="Arial" w:eastAsia="微软雅黑" w:cstheme="minorBidi"/>
      <w:kern w:val="0"/>
      <w:sz w:val="24"/>
      <w:szCs w:val="22"/>
      <w:lang w:eastAsia="en-US" w:bidi="en-US"/>
    </w:rPr>
  </w:style>
  <w:style w:type="character" w:customStyle="1" w:styleId="21">
    <w:name w:val="正文表格文字 Char"/>
    <w:link w:val="20"/>
    <w:qFormat/>
    <w:uiPriority w:val="0"/>
    <w:rPr>
      <w:rFonts w:ascii="Arial" w:hAnsi="Arial" w:eastAsia="微软雅黑" w:cstheme="minorBidi"/>
      <w:sz w:val="24"/>
      <w:szCs w:val="22"/>
      <w:lang w:eastAsia="en-US" w:bidi="en-US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font1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4">
    <w:name w:val="font3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5">
    <w:name w:val="font51"/>
    <w:basedOn w:val="10"/>
    <w:qFormat/>
    <w:uiPriority w:val="0"/>
    <w:rPr>
      <w:rFonts w:hint="eastAsia" w:ascii="等线" w:hAnsi="等线" w:eastAsia="等线" w:cs="等线"/>
      <w:color w:val="000000"/>
      <w:sz w:val="28"/>
      <w:szCs w:val="28"/>
      <w:u w:val="none"/>
    </w:rPr>
  </w:style>
  <w:style w:type="character" w:customStyle="1" w:styleId="26">
    <w:name w:val="font41"/>
    <w:basedOn w:val="10"/>
    <w:qFormat/>
    <w:uiPriority w:val="0"/>
    <w:rPr>
      <w:rFonts w:hint="default" w:ascii="Times New Roman" w:hAnsi="Times New Roman" w:cs="Times New Roman"/>
      <w:color w:val="000000"/>
      <w:sz w:val="28"/>
      <w:szCs w:val="28"/>
      <w:u w:val="none"/>
    </w:rPr>
  </w:style>
  <w:style w:type="character" w:customStyle="1" w:styleId="27">
    <w:name w:val="标题 字符"/>
    <w:basedOn w:val="10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标题 字符1"/>
    <w:link w:val="7"/>
    <w:qFormat/>
    <w:uiPriority w:val="10"/>
    <w:rPr>
      <w:rFonts w:ascii="Cambria" w:hAnsi="Cambria" w:eastAsia="微软雅黑"/>
      <w:spacing w:val="5"/>
      <w:kern w:val="28"/>
      <w:sz w:val="48"/>
      <w:szCs w:val="52"/>
      <w:lang w:eastAsia="en-US" w:bidi="en-US"/>
    </w:rPr>
  </w:style>
  <w:style w:type="paragraph" w:customStyle="1" w:styleId="2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0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E876D-8C11-4A4E-A79F-F286DA01286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screw</Company>
  <Pages>6</Pages>
  <Words>462</Words>
  <Characters>663</Characters>
  <Lines>38</Lines>
  <Paragraphs>10</Paragraphs>
  <TotalTime>13</TotalTime>
  <ScaleCrop>false</ScaleCrop>
  <LinksUpToDate>false</LinksUpToDate>
  <CharactersWithSpaces>679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2023-08-08T14:27:00Z</dcterms:created>
  <dc:creator>caihong</dc:creator>
  <cp:lastModifiedBy>当时青春年少</cp:lastModifiedBy>
  <dcterms:modified xsi:type="dcterms:W3CDTF">2025-07-05T10:41:01Z</dcterms:modified>
  <dc:title>焦炉煤气压缩机技术方案(单台25000 Nm3/h)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8D305CDF4AC149E2AC3D5EE479B0B7E6</vt:lpwstr>
  </property>
  <property fmtid="{D5CDD505-2E9C-101B-9397-08002B2CF9AE}" pid="4" name="KSOTemplateDocerSaveRecord">
    <vt:lpwstr>eyJoZGlkIjoiODNlOGRmOWUyNmE3YmUxOTliNTg5ZjU3NzkxYTIwY2EiLCJ1c2VySWQiOiIyNjMzNjkyMDcifQ==</vt:lpwstr>
  </property>
</Properties>
</file>