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视频中截取首帧作为封面图 并展示出视频及封面图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 class="clearfix"&gt;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&lt;label&gt;视频文件：&lt;/label&gt;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&lt;span&gt;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&lt;video id="video" controls="controls" src="http://{{model.videoUrl}}"&gt;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您的浏览器不支持 video 标签。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&lt;/video&gt;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&lt;span&gt;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&lt;input id="file" type="file" value="" name="file" style="display: none;" οnchange="myFunction()"/&gt;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&lt;label style="width: 100%;" for="file"&gt;上传视频&lt;/label&gt;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&lt;/span&gt;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&lt;/span&gt;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&lt;!--在网上查的是加上 crossorigin="anonymous" 就可以避免跨域的问题 但是我自己测试的还是不行 可能是我们后台那边没有添加吧 有时间让后台在请求头处加一下试试 如果可以的话在更新--&gt;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id="img" crossorigin="anonymous" style="float: left;" src="../../img/aaa.png"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$(function()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initialize();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video, videoFM;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scale = 0.8;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initialize()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video = document.getElementById("video");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video.addEventListener('loadeddata', capImage);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capImage()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canvas = document.createElement("canvas");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canvas.width = video.videoWidth * scale;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canvas.height = video.videoHeight * scale;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canvas.getContext('2d').drawImage(video, 0, 0, canvas.width, canvas.height);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img = document.getElementById("img");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img.src = canvas.toDataURL("image/png");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getFileURL(file)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getUrl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if(window.createObjectURL != undefined) { // basic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getUrl = window.createObjectURL(file);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else if(window.webkitURL != undefined) { // webkit or chrome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getUrl = window.webkitURL.createObjectURL(file);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else if(window.URL != undefined) { // mozilla(firefox)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getUrl = window.URL.createObjectURL(file);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getUrl;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myFunction() {//点击上传视频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videoFile = document.getElementById('file');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url = getFileURL(videoFile.files[0]); //把选择的视频文件 files[0]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$('#video').prop('src', url)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console.log(videoFile.files[0])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initialize();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2020-05-23T08:48:43Z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