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项目里到处是try catch ，终于找到一次搞定 Exception ^ ^小技巧</w:t>
      </w:r>
      <w:r>
        <w:rPr>
          <w:rFonts w:hint="eastAsia"/>
          <w:lang w:val="en-US" w:eastAsia="zh-CN"/>
        </w:rPr>
        <w:t>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color w:val="000000"/>
          <w:bdr w:val="none" w:color="auto" w:sz="0" w:space="0"/>
        </w:rPr>
        <w:t>什么是统一异常处理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color w:val="000000"/>
          <w:bdr w:val="none" w:color="auto" w:sz="0" w:space="0"/>
        </w:rPr>
        <w:t>目标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color w:val="000000"/>
          <w:bdr w:val="none" w:color="auto" w:sz="0" w:space="0"/>
        </w:rPr>
        <w:t>统一异常处理实战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color w:val="000000"/>
          <w:bdr w:val="none" w:color="auto" w:sz="0" w:space="0"/>
        </w:rPr>
        <w:t>总结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  <w:jc w:val="center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rStyle w:val="11"/>
          <w:color w:val="4A4A4A"/>
          <w:bdr w:val="none" w:color="auto" w:sz="0" w:space="0"/>
        </w:rPr>
        <w:t>背景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软件开发过程中，不可避免的是需要处理各种异常，就我自己来说，至少有一半以上的时间都是在处理各种异常情况，所以代码中就会出现大量的</w:t>
      </w:r>
      <w:r>
        <w:rPr>
          <w:rStyle w:val="13"/>
          <w:rFonts w:ascii="Consolas" w:hAnsi="Consolas" w:eastAsia="Consolas" w:cs="Consolas"/>
          <w:color w:val="28CA71"/>
          <w:sz w:val="21"/>
          <w:szCs w:val="21"/>
          <w:bdr w:val="none" w:color="auto" w:sz="0" w:space="0"/>
        </w:rPr>
        <w:t>try {...} catch {...} finally {...}</w:t>
      </w:r>
      <w:r>
        <w:rPr>
          <w:color w:val="4A4A4A"/>
          <w:bdr w:val="none" w:color="auto" w:sz="0" w:space="0"/>
        </w:rPr>
        <w:t> 代码块，不仅有大量的冗余代码，而且还影响代码的可读性。比较下面两张图，看看您现在编写的代码属于哪一种风格？然后哪种编码风格您更喜欢？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丑陋的 try catch 代码块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drawing>
          <wp:inline distT="0" distB="0" distL="114300" distR="114300">
            <wp:extent cx="10287000" cy="9172575"/>
            <wp:effectExtent l="0" t="0" r="0" b="952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A4A4A"/>
          <w:bdr w:val="none" w:color="auto" w:sz="0" w:space="0"/>
        </w:rPr>
        <w:t>优雅的Controller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drawing>
          <wp:inline distT="0" distB="0" distL="114300" distR="114300">
            <wp:extent cx="10287000" cy="5495925"/>
            <wp:effectExtent l="0" t="0" r="0" b="9525"/>
            <wp:docPr id="15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A4A4A"/>
          <w:bdr w:val="none" w:color="auto" w:sz="0" w:space="0"/>
        </w:rPr>
        <w:t>上面的示例，还只是在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Controller</w:t>
      </w:r>
      <w:r>
        <w:rPr>
          <w:color w:val="4A4A4A"/>
          <w:bdr w:val="none" w:color="auto" w:sz="0" w:space="0"/>
        </w:rPr>
        <w:t>层，如果是在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Service</w:t>
      </w:r>
      <w:r>
        <w:rPr>
          <w:color w:val="4A4A4A"/>
          <w:bdr w:val="none" w:color="auto" w:sz="0" w:space="0"/>
        </w:rPr>
        <w:t>层，可能会有更多的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try catch</w:t>
      </w:r>
      <w:r>
        <w:rPr>
          <w:color w:val="4A4A4A"/>
          <w:bdr w:val="none" w:color="auto" w:sz="0" w:space="0"/>
        </w:rPr>
        <w:t>代码块。这将会严重影响代码的可读性、“美观性”。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所以如果是我的话，我肯定偏向于第二种，我可以把更多的精力放在业务代码的开发，同时代码也会变得更加简洁。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既然业务代码不显式地对异常进行捕获、处理，而异常肯定还是处理的，不然系统岂不是动不动就崩溃了，所以必须得有其他地方捕获并处理这些异常。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那么问题来了，如何优雅的处理各种异常？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50" w:afterAutospacing="0"/>
        <w:ind w:left="0" w:right="0"/>
        <w:jc w:val="center"/>
        <w:rPr>
          <w:b/>
          <w:color w:val="000000"/>
          <w:sz w:val="33"/>
          <w:szCs w:val="33"/>
        </w:rPr>
      </w:pPr>
      <w:r>
        <w:rPr>
          <w:b/>
          <w:color w:val="48B378"/>
          <w:sz w:val="27"/>
          <w:szCs w:val="27"/>
          <w:bdr w:val="none" w:color="auto" w:sz="0" w:space="0"/>
        </w:rPr>
        <w:t>什么是统一异常处理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Spring</w:t>
      </w:r>
      <w:r>
        <w:rPr>
          <w:color w:val="4A4A4A"/>
          <w:bdr w:val="none" w:color="auto" w:sz="0" w:space="0"/>
        </w:rPr>
        <w:t>在3.2版本增加了一个注解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@ControllerAdvice</w:t>
      </w:r>
      <w:r>
        <w:rPr>
          <w:color w:val="4A4A4A"/>
          <w:bdr w:val="none" w:color="auto" w:sz="0" w:space="0"/>
        </w:rPr>
        <w:t>，可以与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@ExceptionHandler</w:t>
      </w:r>
      <w:r>
        <w:rPr>
          <w:color w:val="4A4A4A"/>
          <w:bdr w:val="none" w:color="auto" w:sz="0" w:space="0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@InitBinder</w:t>
      </w:r>
      <w:r>
        <w:rPr>
          <w:color w:val="4A4A4A"/>
          <w:bdr w:val="none" w:color="auto" w:sz="0" w:space="0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@ModelAttribute</w:t>
      </w:r>
      <w:r>
        <w:rPr>
          <w:color w:val="4A4A4A"/>
          <w:bdr w:val="none" w:color="auto" w:sz="0" w:space="0"/>
        </w:rPr>
        <w:t> 等注解注解配套使用，对于这几个注解的作用，这里不做过多赘述，若有不了解的，可以参考Spring3.2新注解@ControllerAdvice，先大概有个了解。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不过跟异常处理相关的只有注解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@ExceptionHandler</w:t>
      </w:r>
      <w:r>
        <w:rPr>
          <w:color w:val="4A4A4A"/>
          <w:bdr w:val="none" w:color="auto" w:sz="0" w:space="0"/>
        </w:rPr>
        <w:t>，从字面上看，就是 </w:t>
      </w:r>
      <w:r>
        <w:rPr>
          <w:rStyle w:val="11"/>
          <w:color w:val="4A4A4A"/>
          <w:bdr w:val="none" w:color="auto" w:sz="0" w:space="0"/>
        </w:rPr>
        <w:t>异常处理器</w:t>
      </w:r>
      <w:r>
        <w:rPr>
          <w:color w:val="4A4A4A"/>
          <w:bdr w:val="none" w:color="auto" w:sz="0" w:space="0"/>
        </w:rPr>
        <w:t> 的意思，其实际作用也是：若在某个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Controller</w:t>
      </w:r>
      <w:r>
        <w:rPr>
          <w:color w:val="4A4A4A"/>
          <w:bdr w:val="none" w:color="auto" w:sz="0" w:space="0"/>
        </w:rPr>
        <w:t>类定义一个异常处理方法，并在方法上添加该注解，那么当出现指定的异常时，会执行该处理异常的方法，其可以使用springmvc提供的数据绑定，比如注入HttpServletRequest等，还可以接受一个当前抛出的Throwable对象。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但是，这样一来，就必须在每一个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Controller</w:t>
      </w:r>
      <w:r>
        <w:rPr>
          <w:color w:val="4A4A4A"/>
          <w:bdr w:val="none" w:color="auto" w:sz="0" w:space="0"/>
        </w:rPr>
        <w:t>类都定义一套这样的异常处理方法，因为异常可以是各种各样。这样一来，就会造成大量的冗余代码，而且若需要新增一种异常的处理逻辑，就必须修改所有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Controller</w:t>
      </w:r>
      <w:r>
        <w:rPr>
          <w:color w:val="4A4A4A"/>
          <w:bdr w:val="none" w:color="auto" w:sz="0" w:space="0"/>
        </w:rPr>
        <w:t>类了，很不优雅。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当然你可能会说，那就定义个类似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BaseController</w:t>
      </w:r>
      <w:r>
        <w:rPr>
          <w:color w:val="4A4A4A"/>
          <w:bdr w:val="none" w:color="auto" w:sz="0" w:space="0"/>
        </w:rPr>
        <w:t>的基类，这样总行了吧。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这种做法虽然没错，但仍不尽善尽美，因为这样的代码有一定的侵入性和耦合性。简简单单的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Controller</w:t>
      </w:r>
      <w:r>
        <w:rPr>
          <w:color w:val="4A4A4A"/>
          <w:bdr w:val="none" w:color="auto" w:sz="0" w:space="0"/>
        </w:rPr>
        <w:t>，我为啥非得继承这样一个类呢，万一已经继承其他基类了呢。大家都知道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Java</w:t>
      </w:r>
      <w:r>
        <w:rPr>
          <w:color w:val="4A4A4A"/>
          <w:bdr w:val="none" w:color="auto" w:sz="0" w:space="0"/>
        </w:rPr>
        <w:t>只能继承一个类。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那有没有一种方案，既不需要跟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Controller</w:t>
      </w:r>
      <w:r>
        <w:rPr>
          <w:color w:val="4A4A4A"/>
          <w:bdr w:val="none" w:color="auto" w:sz="0" w:space="0"/>
        </w:rPr>
        <w:t>耦合，也可以将定义的 </w:t>
      </w:r>
      <w:r>
        <w:rPr>
          <w:rStyle w:val="11"/>
          <w:color w:val="4A4A4A"/>
          <w:bdr w:val="none" w:color="auto" w:sz="0" w:space="0"/>
        </w:rPr>
        <w:t>异常处理器</w:t>
      </w:r>
      <w:r>
        <w:rPr>
          <w:color w:val="4A4A4A"/>
          <w:bdr w:val="none" w:color="auto" w:sz="0" w:space="0"/>
        </w:rPr>
        <w:t> 应用到所有控制器呢？所以注解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@ControllerAdvice</w:t>
      </w:r>
      <w:r>
        <w:rPr>
          <w:color w:val="4A4A4A"/>
          <w:bdr w:val="none" w:color="auto" w:sz="0" w:space="0"/>
        </w:rPr>
        <w:t>出现了，简单的说，该注解可以把异常处理器应用到所有控制器，而不是单个控制器。借助该注解，我们可以实现：在独立的某个地方，比如单独一个类，定义一套对各种异常的处理机制，然后在类的签名加上注解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@ControllerAdvice</w:t>
      </w:r>
      <w:r>
        <w:rPr>
          <w:color w:val="4A4A4A"/>
          <w:bdr w:val="none" w:color="auto" w:sz="0" w:space="0"/>
        </w:rPr>
        <w:t>，统一对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不同阶段的</w:t>
      </w:r>
      <w:r>
        <w:rPr>
          <w:color w:val="4A4A4A"/>
          <w:bdr w:val="none" w:color="auto" w:sz="0" w:space="0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不同异常</w:t>
      </w:r>
      <w:r>
        <w:rPr>
          <w:color w:val="4A4A4A"/>
          <w:bdr w:val="none" w:color="auto" w:sz="0" w:space="0"/>
        </w:rPr>
        <w:t> 进行处理。这就是统一异常处理的原理。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注意到上面对异常按阶段进行分类，大体可以分成：进入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Controller</w:t>
      </w:r>
      <w:r>
        <w:rPr>
          <w:color w:val="4A4A4A"/>
          <w:bdr w:val="none" w:color="auto" w:sz="0" w:space="0"/>
        </w:rPr>
        <w:t>前的异常 和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Service</w:t>
      </w:r>
      <w:r>
        <w:rPr>
          <w:color w:val="4A4A4A"/>
          <w:bdr w:val="none" w:color="auto" w:sz="0" w:space="0"/>
        </w:rPr>
        <w:t> 层异常，具体可以参考下图：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6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不同阶段的异常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50" w:afterAutospacing="0"/>
        <w:ind w:left="0" w:right="0"/>
        <w:jc w:val="center"/>
        <w:rPr>
          <w:b/>
          <w:color w:val="000000"/>
          <w:sz w:val="33"/>
          <w:szCs w:val="33"/>
        </w:rPr>
      </w:pPr>
      <w:r>
        <w:rPr>
          <w:b/>
          <w:color w:val="48B378"/>
          <w:sz w:val="27"/>
          <w:szCs w:val="27"/>
          <w:bdr w:val="none" w:color="auto" w:sz="0" w:space="0"/>
        </w:rPr>
        <w:t>目标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消灭95%以上的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try catch</w:t>
      </w:r>
      <w:r>
        <w:rPr>
          <w:color w:val="4A4A4A"/>
          <w:bdr w:val="none" w:color="auto" w:sz="0" w:space="0"/>
        </w:rPr>
        <w:t> 代码块，以优雅的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Assert</w:t>
      </w:r>
      <w:r>
        <w:rPr>
          <w:color w:val="4A4A4A"/>
          <w:bdr w:val="none" w:color="auto" w:sz="0" w:space="0"/>
        </w:rPr>
        <w:t>(断言) 方式来校验业务的异常情况，只关注业务逻辑，而不用花费大量精力写冗余的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try catch</w:t>
      </w:r>
      <w:r>
        <w:rPr>
          <w:color w:val="4A4A4A"/>
          <w:bdr w:val="none" w:color="auto" w:sz="0" w:space="0"/>
        </w:rPr>
        <w:t> 代码块。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50" w:afterAutospacing="0"/>
        <w:ind w:left="0" w:right="0"/>
        <w:jc w:val="center"/>
        <w:rPr>
          <w:b/>
          <w:color w:val="000000"/>
          <w:sz w:val="33"/>
          <w:szCs w:val="33"/>
        </w:rPr>
      </w:pPr>
      <w:r>
        <w:rPr>
          <w:b/>
          <w:color w:val="48B378"/>
          <w:sz w:val="27"/>
          <w:szCs w:val="27"/>
          <w:bdr w:val="none" w:color="auto" w:sz="0" w:space="0"/>
        </w:rPr>
        <w:t>统一异常处理实战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在定义统一异常处理类之前，先来介绍一下如何优雅的判定异常情况并抛异常。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52" w:beforeAutospacing="0" w:after="225" w:afterAutospacing="0"/>
        <w:ind w:left="0" w:right="0"/>
        <w:rPr>
          <w:b/>
          <w:color w:val="000000"/>
          <w:sz w:val="30"/>
          <w:szCs w:val="30"/>
        </w:rPr>
      </w:pPr>
      <w:r>
        <w:rPr>
          <w:b/>
          <w:color w:val="48B378"/>
          <w:sz w:val="25"/>
          <w:szCs w:val="25"/>
          <w:bdr w:val="none" w:color="auto" w:sz="0" w:space="0"/>
        </w:rPr>
        <w:t>用 Assert(断言) 替换 throw exception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想必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Assert(断言)</w:t>
      </w:r>
      <w:r>
        <w:rPr>
          <w:color w:val="4A4A4A"/>
          <w:bdr w:val="none" w:color="auto" w:sz="0" w:space="0"/>
        </w:rPr>
        <w:t> 大家都很熟悉，比如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Spring</w:t>
      </w:r>
      <w:r>
        <w:rPr>
          <w:color w:val="4A4A4A"/>
          <w:bdr w:val="none" w:color="auto" w:sz="0" w:space="0"/>
        </w:rPr>
        <w:t> 家族的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org.springframework.util.Assert</w:t>
      </w:r>
      <w:r>
        <w:rPr>
          <w:color w:val="4A4A4A"/>
          <w:bdr w:val="none" w:color="auto" w:sz="0" w:space="0"/>
        </w:rPr>
        <w:t>，在我们写测试用例的时候经常会用到，使用断言能让我们编码的时候有一种非一般丝滑的感觉，比如：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@Test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void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test1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...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User user = userDao.selectById(userId);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Assert.notNull(user,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"用户不存在."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...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@Test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void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test2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// 另一种写法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User user = userDao.selectById(userId);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if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(user ==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null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throw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IllegalArgumentException(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"用户不存在."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有没有感觉第一种判定非空的写法很优雅，第二种写法则是相对丑陋的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if {...}</w:t>
      </w:r>
      <w:r>
        <w:rPr>
          <w:color w:val="4A4A4A"/>
          <w:bdr w:val="none" w:color="auto" w:sz="0" w:space="0"/>
        </w:rPr>
        <w:t> 代码块。那么 神奇的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Assert.notNull()</w:t>
      </w:r>
      <w:r>
        <w:rPr>
          <w:color w:val="4A4A4A"/>
          <w:bdr w:val="none" w:color="auto" w:sz="0" w:space="0"/>
        </w:rPr>
        <w:t> 背后到底做了什么呢？下面是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Assert</w:t>
      </w:r>
      <w:r>
        <w:rPr>
          <w:color w:val="4A4A4A"/>
          <w:bdr w:val="none" w:color="auto" w:sz="0" w:space="0"/>
        </w:rPr>
        <w:t> 的部分源码：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abstract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class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FFFFF"/>
          <w:sz w:val="18"/>
          <w:szCs w:val="18"/>
          <w:bdr w:val="none" w:color="auto" w:sz="0" w:space="0"/>
          <w:shd w:val="clear" w:fill="272822"/>
        </w:rPr>
        <w:t>Assert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Assert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static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void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notNull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(@Nullable Object object, String message)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if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(object ==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null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throw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IllegalArgumentException(message);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可以看到，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Assert</w:t>
      </w:r>
      <w:r>
        <w:rPr>
          <w:color w:val="4A4A4A"/>
          <w:bdr w:val="none" w:color="auto" w:sz="0" w:space="0"/>
        </w:rPr>
        <w:t> 其实就是帮我们把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if {...}</w:t>
      </w:r>
      <w:r>
        <w:rPr>
          <w:color w:val="4A4A4A"/>
          <w:bdr w:val="none" w:color="auto" w:sz="0" w:space="0"/>
        </w:rPr>
        <w:t> 封装了一下，是不是很神奇。虽然很简单，但不可否认的是编码体验至少提升了一个档次。那么我们能不能模仿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org.springframework.util.Assert</w:t>
      </w:r>
      <w:r>
        <w:rPr>
          <w:color w:val="4A4A4A"/>
          <w:bdr w:val="none" w:color="auto" w:sz="0" w:space="0"/>
        </w:rPr>
        <w:t>，也写一个断言类，不过断言失败后抛出的异常不是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IllegalArgumentException</w:t>
      </w:r>
      <w:r>
        <w:rPr>
          <w:color w:val="4A4A4A"/>
          <w:bdr w:val="none" w:color="auto" w:sz="0" w:space="0"/>
        </w:rPr>
        <w:t> 这些内置异常，而是我们自己定义的异常。下面让我们来尝试一下。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Assert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interface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FFFFF"/>
          <w:sz w:val="18"/>
          <w:szCs w:val="18"/>
          <w:bdr w:val="none" w:color="auto" w:sz="0" w:space="0"/>
          <w:shd w:val="clear" w:fill="272822"/>
        </w:rPr>
        <w:t>Assert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创建异常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args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BaseException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newException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(Object... args);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创建异常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t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args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BaseException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newException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(Throwable t, Object... args);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&lt;p&gt;断言对象&lt;code&gt;obj&lt;/code&gt;非空。如果对象&lt;code&gt;obj&lt;/code&gt;为空，则抛出异常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obj 待判断对象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default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void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assertNotNull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(Object obj)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if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(obj ==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null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throw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newException(obj);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&lt;p&gt;断言对象&lt;code&gt;obj&lt;/code&gt;非空。如果对象&lt;code&gt;obj&lt;/code&gt;为空，则抛出异常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&lt;p&gt;异常信息&lt;code&gt;message&lt;/code&gt;支持传递参数方式，避免在判断之前进行字符串拼接操作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obj 待判断对象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args message占位符对应的参数列表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default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void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assertNotNull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(Object obj, Object... args)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if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(obj ==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null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throw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newException(args);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上面的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Assert</w:t>
      </w:r>
      <w:r>
        <w:rPr>
          <w:color w:val="4A4A4A"/>
          <w:bdr w:val="none" w:color="auto" w:sz="0" w:space="0"/>
        </w:rPr>
        <w:t>断言方法是使用接口的默认方法定义的，然后有没有发现当断言失败后，抛出的异常不是具体的某个异常，而是交由2个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newException</w:t>
      </w:r>
      <w:r>
        <w:rPr>
          <w:color w:val="4A4A4A"/>
          <w:bdr w:val="none" w:color="auto" w:sz="0" w:space="0"/>
        </w:rPr>
        <w:t>接口方法提供。因为业务逻辑中出现的异常基本都是对应特定的场景，比如根据用户id获取用户信息，查询结果为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null</w:t>
      </w:r>
      <w:r>
        <w:rPr>
          <w:color w:val="4A4A4A"/>
          <w:bdr w:val="none" w:color="auto" w:sz="0" w:space="0"/>
        </w:rPr>
        <w:t>，此时抛出的异常可能为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UserNotFoundException</w:t>
      </w:r>
      <w:r>
        <w:rPr>
          <w:color w:val="4A4A4A"/>
          <w:bdr w:val="none" w:color="auto" w:sz="0" w:space="0"/>
        </w:rPr>
        <w:t>，并且有特定的异常码（比如7001）和异常信息“用户不存在”。所以具体抛出什么异常，有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Assert</w:t>
      </w:r>
      <w:r>
        <w:rPr>
          <w:color w:val="4A4A4A"/>
          <w:bdr w:val="none" w:color="auto" w:sz="0" w:space="0"/>
        </w:rPr>
        <w:t>的实现类决定。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看到这里，您可能会有这样的疑问，按照上面的说法，那岂不是有多少异常情况，就得有定义等量的断言类和异常类，这显然是反人类的，这也没想象中高明嘛。别急，且听我细细道来。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5" w:afterAutospacing="0"/>
        <w:ind w:left="0" w:right="0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  <w:bdr w:val="none" w:color="auto" w:sz="0" w:space="0"/>
        </w:rPr>
        <w:t>善解人意的Enum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自定义异常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BaseException</w:t>
      </w:r>
      <w:r>
        <w:rPr>
          <w:color w:val="4A4A4A"/>
          <w:bdr w:val="none" w:color="auto" w:sz="0" w:space="0"/>
        </w:rPr>
        <w:t>有2个属性，即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code</w:t>
      </w:r>
      <w:r>
        <w:rPr>
          <w:color w:val="4A4A4A"/>
          <w:bdr w:val="none" w:color="auto" w:sz="0" w:space="0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message</w:t>
      </w:r>
      <w:r>
        <w:rPr>
          <w:color w:val="4A4A4A"/>
          <w:bdr w:val="none" w:color="auto" w:sz="0" w:space="0"/>
        </w:rPr>
        <w:t>，这样一对属性，有没有想到什么类一般也会定义这2个属性？没错，就是枚举类。且看我如何将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Enum</w:t>
      </w:r>
      <w:r>
        <w:rPr>
          <w:color w:val="4A4A4A"/>
          <w:bdr w:val="none" w:color="auto" w:sz="0" w:space="0"/>
        </w:rPr>
        <w:t> 和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Assert</w:t>
      </w:r>
      <w:r>
        <w:rPr>
          <w:color w:val="4A4A4A"/>
          <w:bdr w:val="none" w:color="auto" w:sz="0" w:space="0"/>
        </w:rPr>
        <w:t> 结合起来，相信我一定会让你眼前一亮。如下：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interface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FFFFF"/>
          <w:sz w:val="18"/>
          <w:szCs w:val="18"/>
          <w:bdr w:val="none" w:color="auto" w:sz="0" w:space="0"/>
          <w:shd w:val="clear" w:fill="272822"/>
        </w:rPr>
        <w:t>IResponseEnum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int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getCode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String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getMessage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* &lt;p&gt;业务异常&lt;/p&gt;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* &lt;p&gt;业务处理时，出现异常，可以抛出该异常&lt;/p&gt;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class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FFFFF"/>
          <w:sz w:val="18"/>
          <w:szCs w:val="18"/>
          <w:bdr w:val="none" w:color="auto" w:sz="0" w:space="0"/>
          <w:shd w:val="clear" w:fill="272822"/>
        </w:rPr>
        <w:t>BusinessException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extends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</w:t>
      </w:r>
      <w:r>
        <w:rPr>
          <w:rStyle w:val="13"/>
          <w:rFonts w:hint="default" w:ascii="Consolas" w:hAnsi="Consolas" w:eastAsia="Consolas" w:cs="Consolas"/>
          <w:b/>
          <w:color w:val="FFFFFF"/>
          <w:sz w:val="18"/>
          <w:szCs w:val="18"/>
          <w:bdr w:val="none" w:color="auto" w:sz="0" w:space="0"/>
          <w:shd w:val="clear" w:fill="272822"/>
        </w:rPr>
        <w:t>BaseException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static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final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long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serialVersionUID = 1L;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BusinessException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(IResponseEnum responseEnum, Object[] args, String message)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super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(responseEnum, args, message);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BusinessException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(IResponseEnum responseEnum, Object[] args, String message, Throwable cause)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super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(responseEnum, args, message, cause);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interface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FFFFF"/>
          <w:sz w:val="18"/>
          <w:szCs w:val="18"/>
          <w:bdr w:val="none" w:color="auto" w:sz="0" w:space="0"/>
          <w:shd w:val="clear" w:fill="272822"/>
        </w:rPr>
        <w:t>BusinessExceptionAssert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extends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FFFFF"/>
          <w:sz w:val="18"/>
          <w:szCs w:val="18"/>
          <w:bdr w:val="none" w:color="auto" w:sz="0" w:space="0"/>
          <w:shd w:val="clear" w:fill="272822"/>
        </w:rPr>
        <w:t>IResponseEnum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</w:t>
      </w:r>
      <w:r>
        <w:rPr>
          <w:rStyle w:val="13"/>
          <w:rFonts w:hint="default" w:ascii="Consolas" w:hAnsi="Consolas" w:eastAsia="Consolas" w:cs="Consolas"/>
          <w:b/>
          <w:color w:val="FFFFFF"/>
          <w:sz w:val="18"/>
          <w:szCs w:val="18"/>
          <w:bdr w:val="none" w:color="auto" w:sz="0" w:space="0"/>
          <w:shd w:val="clear" w:fill="272822"/>
        </w:rPr>
        <w:t>Assert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@Override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default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BaseException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newException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(Object... args)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String msg = MessageFormat.format(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this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.getMessage(), args);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BusinessException(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this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args, msg);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@Override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default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BaseException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newException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(Throwable t, Object... args)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String msg = MessageFormat.format(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this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.getMessage(), args);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BusinessException(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this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args, msg, t);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@Getter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@AllArgsConstructor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enum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ResponseEnum implements BusinessExceptionAssert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Bad licence type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BAD_LICENCE_TYPE(7001,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"Bad licence type."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),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Licence not found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LICENCE_NOT_FOUND(7002,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"Licence not found."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返回码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int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code;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返回消息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String message;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看到这里，有没有眼前一亮的感觉，代码示例中定义了两个枚举实例：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BAD_LICENCE_TYPE</w:t>
      </w:r>
      <w:r>
        <w:rPr>
          <w:color w:val="4A4A4A"/>
          <w:bdr w:val="none" w:color="auto" w:sz="0" w:space="0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LICENCE_NOT_FOUND</w:t>
      </w:r>
      <w:r>
        <w:rPr>
          <w:color w:val="4A4A4A"/>
          <w:bdr w:val="none" w:color="auto" w:sz="0" w:space="0"/>
        </w:rPr>
        <w:t>，分别对应了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BadLicenceTypeException</w:t>
      </w:r>
      <w:r>
        <w:rPr>
          <w:color w:val="4A4A4A"/>
          <w:bdr w:val="none" w:color="auto" w:sz="0" w:space="0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LicenceNotFoundException</w:t>
      </w:r>
      <w:r>
        <w:rPr>
          <w:color w:val="4A4A4A"/>
          <w:bdr w:val="none" w:color="auto" w:sz="0" w:space="0"/>
        </w:rPr>
        <w:t>两种异常。以后每增加一种异常情况，只需增加一个枚举实例即可，再也不用每一种异常都定义一个异常类了。然后再来看下如何使用，假设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LicenceService</w:t>
      </w:r>
      <w:r>
        <w:rPr>
          <w:color w:val="4A4A4A"/>
          <w:bdr w:val="none" w:color="auto" w:sz="0" w:space="0"/>
        </w:rPr>
        <w:t>有校验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Licence</w:t>
      </w:r>
      <w:r>
        <w:rPr>
          <w:color w:val="4A4A4A"/>
          <w:bdr w:val="none" w:color="auto" w:sz="0" w:space="0"/>
        </w:rPr>
        <w:t>是否存在的方法，如下：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校验{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@link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Licence}存在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licence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void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checkNotNull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(Licence licence)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ResponseEnum.LICENCE_NOT_FOUND.assertNotNull(licence);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若不使用断言，代码可能如下：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void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checkNotNull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(Licence licence)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if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(licence ==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null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throw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LicenceNotFoundException();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// 或者这样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throw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BusinessException(7001,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"Bad licence type."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使用枚举类结合(继承)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Assert</w:t>
      </w:r>
      <w:r>
        <w:rPr>
          <w:color w:val="4A4A4A"/>
          <w:bdr w:val="none" w:color="auto" w:sz="0" w:space="0"/>
        </w:rPr>
        <w:t>，只需根据特定的异常情况定义不同的枚举实例，如上面的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BAD_LICENCE_TYPE</w:t>
      </w:r>
      <w:r>
        <w:rPr>
          <w:color w:val="4A4A4A"/>
          <w:bdr w:val="none" w:color="auto" w:sz="0" w:space="0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LICENCE_NOT_FOUND</w:t>
      </w:r>
      <w:r>
        <w:rPr>
          <w:color w:val="4A4A4A"/>
          <w:bdr w:val="none" w:color="auto" w:sz="0" w:space="0"/>
        </w:rPr>
        <w:t>，就能够针对不同情况抛出特定的异常（这里指携带特定的异常码和异常消息），这样既不用定义大量的异常类，同时还具备了断言的良好可读性，当然这种方案的好处远不止这些，请继续阅读后文，慢慢体会。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720" w:right="720"/>
        <w:rPr>
          <w:color w:val="595959"/>
          <w:sz w:val="22"/>
          <w:szCs w:val="22"/>
        </w:rPr>
      </w:pPr>
      <w:r>
        <w:rPr>
          <w:rFonts w:hint="eastAsia" w:ascii="宋体" w:hAnsi="宋体" w:eastAsia="宋体" w:cs="宋体"/>
          <w:color w:val="595959"/>
          <w:sz w:val="22"/>
          <w:szCs w:val="22"/>
          <w:bdr w:val="none" w:color="auto" w:sz="0" w:space="0"/>
          <w:shd w:val="clear" w:fill="FBF9FD"/>
        </w:rPr>
        <w:t>注：上面举的例子是针对特定的业务，而有部分异常情况是通用的，比如：服务器繁忙、网络异常、服务器异常、参数校验异常、404等，所以有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  <w:shd w:val="clear" w:fill="FBF9FD"/>
        </w:rPr>
        <w:t>CommonResponseEnum</w:t>
      </w:r>
      <w:r>
        <w:rPr>
          <w:rFonts w:hint="eastAsia" w:ascii="宋体" w:hAnsi="宋体" w:eastAsia="宋体" w:cs="宋体"/>
          <w:color w:val="595959"/>
          <w:sz w:val="22"/>
          <w:szCs w:val="22"/>
          <w:bdr w:val="none" w:color="auto" w:sz="0" w:space="0"/>
          <w:shd w:val="clear" w:fill="FBF9FD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  <w:shd w:val="clear" w:fill="FBF9FD"/>
        </w:rPr>
        <w:t>ArgumentResponseEnum</w:t>
      </w:r>
      <w:r>
        <w:rPr>
          <w:rFonts w:hint="eastAsia" w:ascii="宋体" w:hAnsi="宋体" w:eastAsia="宋体" w:cs="宋体"/>
          <w:color w:val="595959"/>
          <w:sz w:val="22"/>
          <w:szCs w:val="22"/>
          <w:bdr w:val="none" w:color="auto" w:sz="0" w:space="0"/>
          <w:shd w:val="clear" w:fill="FBF9FD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  <w:shd w:val="clear" w:fill="FBF9FD"/>
        </w:rPr>
        <w:t>ServletResponseEnum</w:t>
      </w:r>
      <w:r>
        <w:rPr>
          <w:rFonts w:hint="eastAsia" w:ascii="宋体" w:hAnsi="宋体" w:eastAsia="宋体" w:cs="宋体"/>
          <w:color w:val="595959"/>
          <w:sz w:val="22"/>
          <w:szCs w:val="22"/>
          <w:bdr w:val="none" w:color="auto" w:sz="0" w:space="0"/>
          <w:shd w:val="clear" w:fill="FBF9FD"/>
        </w:rPr>
        <w:t>，其中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  <w:shd w:val="clear" w:fill="FBF9FD"/>
        </w:rPr>
        <w:t>ServletResponseEnum</w:t>
      </w:r>
      <w:r>
        <w:rPr>
          <w:rFonts w:hint="eastAsia" w:ascii="宋体" w:hAnsi="宋体" w:eastAsia="宋体" w:cs="宋体"/>
          <w:color w:val="595959"/>
          <w:sz w:val="22"/>
          <w:szCs w:val="22"/>
          <w:bdr w:val="none" w:color="auto" w:sz="0" w:space="0"/>
          <w:shd w:val="clear" w:fill="FBF9FD"/>
        </w:rPr>
        <w:t> 会在后文详细说明。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52" w:beforeAutospacing="0" w:after="225" w:afterAutospacing="0"/>
        <w:ind w:left="0" w:right="0"/>
        <w:rPr>
          <w:b/>
          <w:color w:val="000000"/>
          <w:sz w:val="30"/>
          <w:szCs w:val="30"/>
        </w:rPr>
      </w:pPr>
      <w:r>
        <w:rPr>
          <w:b/>
          <w:color w:val="48B378"/>
          <w:sz w:val="25"/>
          <w:szCs w:val="25"/>
          <w:bdr w:val="none" w:color="auto" w:sz="0" w:space="0"/>
        </w:rPr>
        <w:t>定义统一异常处理器类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@Slf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4j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@Component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@ControllerAdvice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@ConditionalOnWebApplication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@ConditionalOnMissingBean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(UnifiedExceptionHandler.class)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class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FFFFF"/>
          <w:sz w:val="18"/>
          <w:szCs w:val="18"/>
          <w:bdr w:val="none" w:color="auto" w:sz="0" w:space="0"/>
          <w:shd w:val="clear" w:fill="272822"/>
        </w:rPr>
        <w:t>UnifiedExceptionHandler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生产环境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final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static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String ENV_PROD =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"prod"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@Autowired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UnifiedMessageSource unifiedMessageSource;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当前环境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@Value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"${spring.profiles.active}"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String profile;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获取国际化消息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e 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String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getMessage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(BaseException e)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String code =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"response."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+ e.getResponseEnum().toString();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String message = unifiedMessageSource.getMessage(code, e.getArgs());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if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(message ==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null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|| message.isEmpty())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e.getMessage();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message;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业务异常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e 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异常结果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@ExceptionHandler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(value = BusinessException.class)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@ResponseBody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ErrorResponse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handleBusinessException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(BaseException e)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log.error(e.getMessage(), 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ErrorResponse(e.getResponseEnum().getCode(), getMessage(e));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自定义异常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e 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异常结果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@ExceptionHandler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(value = BaseException.class)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@ResponseBody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ErrorResponse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handleBaseException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(BaseException e)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log.error(e.getMessage(), 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ErrorResponse(e.getResponseEnum().getCode(), getMessage(e));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Controller上一层相关异常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e 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异常结果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@ExceptionHandler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NoHandlerFoundException.class,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HttpRequestMethodNotSupportedException.class,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HttpMediaTypeNotSupportedException.class,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MissingPathVariableException.class,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MissingServletRequestParameterException.class,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TypeMismatchException.class,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HttpMessageNotReadableException.class,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HttpMessageNotWritableException.class,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// BindException.class,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// MethodArgumentNotValidException.class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HttpMediaTypeNotAcceptableException.class,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ServletRequestBindingException.class,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ConversionNotSupportedException.class,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MissingServletRequestPartException.class,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AsyncRequestTimeoutException.class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@ResponseBody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ErrorResponse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handleServletException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(Exception e)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log.error(e.getMessage(), 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int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code = CommonResponseEnum.SERVER_ERROR.getCode();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try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ServletResponseEnum servletExceptionEnum = ServletResponseEnum.valueOf(e.getClass().getSimpleName());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code = servletExceptionEnum.getCode();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}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catch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(IllegalArgumentException e1)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log.error(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"class [{}] not defined in enum {}"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e.getClass().getName(), ServletResponseEnum.class.getName());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if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(ENV_PROD.equals(profile))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// 当为生产环境, 不适合把具体的异常信息展示给用户, 比如404.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code = CommonResponseEnum.SERVER_ERROR.getCode();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BaseException baseException 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BaseException(CommonResponseEnum.SERVER_ERROR);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String message = getMessage(baseException);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ErrorResponse(code, message);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ErrorResponse(code, e.getMessage());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参数绑定异常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e 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异常结果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@ExceptionHandler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(value = BindException.class)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@ResponseBody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ErrorResponse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handleBindException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(BindException e)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log.error(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"参数绑定校验异常"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wrapperBindingResult(e.getBindingResult());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参数校验异常，将校验失败的所有异常组合成一条错误信息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e 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异常结果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@ExceptionHandler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(value = MethodArgumentNotValidException.class)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@ResponseBody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ErrorResponse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handleValidException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(MethodArgumentNotValidException e)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log.error(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"参数绑定校验异常"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wrapperBindingResult(e.getBindingResult());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包装绑定异常结果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bindingResult 绑定结果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异常结果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ErrorResponse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wrapperBindingResult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(BindingResult bindingResult)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StringBuilder msg 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StringBuilder();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for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(ObjectError error : bindingResult.getAllErrors())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msg.append(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", 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if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(error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instanceof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FieldError)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    msg.append(((FieldError) error).getField()).append(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": 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msg.append(error.getDefaultMessage() ==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null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?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: error.getDefaultMessage());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ErrorResponse(ArgumentResponseEnum.VALID_ERROR.getCode(), msg.substring(2));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未定义异常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e 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异常结果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@ExceptionHandler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(value = Exception.class)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@ResponseBody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ErrorResponse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handleException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(Exception e)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log.error(e.getMessage(), 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if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(ENV_PROD.equals(profile))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// 当为生产环境, 不适合把具体的异常信息展示给用户, 比如数据库异常信息.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int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code = CommonResponseEnum.SERVER_ERROR.getCode();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BaseException baseException 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BaseException(CommonResponseEnum.SERVER_ERROR);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String message = getMessage(baseException);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ErrorResponse(code, message);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ErrorResponse(CommonResponseEnum.SERVER_ERROR.getCode(), e.getMessage());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可以看到，上面将异常分成几类，实际上只有两大类，一类是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ServletException</w:t>
      </w:r>
      <w:r>
        <w:rPr>
          <w:color w:val="4A4A4A"/>
          <w:bdr w:val="none" w:color="auto" w:sz="0" w:space="0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ServiceException</w:t>
      </w:r>
      <w:r>
        <w:rPr>
          <w:color w:val="4A4A4A"/>
          <w:bdr w:val="none" w:color="auto" w:sz="0" w:space="0"/>
        </w:rPr>
        <w:t>，还记得上文提到的 </w:t>
      </w:r>
      <w:r>
        <w:rPr>
          <w:rStyle w:val="11"/>
          <w:color w:val="4A4A4A"/>
          <w:bdr w:val="none" w:color="auto" w:sz="0" w:space="0"/>
        </w:rPr>
        <w:t>按阶段分类</w:t>
      </w:r>
      <w:r>
        <w:rPr>
          <w:color w:val="4A4A4A"/>
          <w:bdr w:val="none" w:color="auto" w:sz="0" w:space="0"/>
        </w:rPr>
        <w:t> 吗，即对应 进入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Controller</w:t>
      </w:r>
      <w:r>
        <w:rPr>
          <w:color w:val="4A4A4A"/>
          <w:bdr w:val="none" w:color="auto" w:sz="0" w:space="0"/>
        </w:rPr>
        <w:t>前的异常 和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Service</w:t>
      </w:r>
      <w:r>
        <w:rPr>
          <w:color w:val="4A4A4A"/>
          <w:bdr w:val="none" w:color="auto" w:sz="0" w:space="0"/>
        </w:rPr>
        <w:t> 层异常；然后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ServiceException</w:t>
      </w:r>
      <w:r>
        <w:rPr>
          <w:color w:val="4A4A4A"/>
          <w:bdr w:val="none" w:color="auto" w:sz="0" w:space="0"/>
        </w:rPr>
        <w:t> 再分成自定义异常、未知异常。对应关系如下：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color w:val="000000"/>
          <w:bdr w:val="none" w:color="auto" w:sz="0" w:space="0"/>
        </w:rPr>
        <w:t>进入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Controller</w:t>
      </w:r>
      <w:r>
        <w:rPr>
          <w:color w:val="000000"/>
          <w:bdr w:val="none" w:color="auto" w:sz="0" w:space="0"/>
        </w:rPr>
        <w:t>前的异常: handleServletException、handleBindException、handleValidException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color w:val="000000"/>
          <w:bdr w:val="none" w:color="auto" w:sz="0" w:space="0"/>
        </w:rPr>
        <w:t>自定义异常: handleBusinessException、handleBaseException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color w:val="000000"/>
          <w:bdr w:val="none" w:color="auto" w:sz="0" w:space="0"/>
        </w:rPr>
        <w:t>未知异常: handleException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接下来分别对这几种异常处理器做详细说明。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5" w:afterAutospacing="0"/>
        <w:ind w:left="0" w:right="0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  <w:bdr w:val="none" w:color="auto" w:sz="0" w:space="0"/>
        </w:rPr>
        <w:t>异常处理器说明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5" w:afterAutospacing="0"/>
        <w:ind w:left="0" w:right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bdr w:val="none" w:color="auto" w:sz="0" w:space="0"/>
        </w:rPr>
        <w:t>handleServletException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一个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http</w:t>
      </w:r>
      <w:r>
        <w:rPr>
          <w:color w:val="4A4A4A"/>
          <w:bdr w:val="none" w:color="auto" w:sz="0" w:space="0"/>
        </w:rPr>
        <w:t>请求，在到达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Controller</w:t>
      </w:r>
      <w:r>
        <w:rPr>
          <w:color w:val="4A4A4A"/>
          <w:bdr w:val="none" w:color="auto" w:sz="0" w:space="0"/>
        </w:rPr>
        <w:t>前，会对该请求的请求信息与目标控制器信息做一系列校验。这里简单说一下：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NoHandlerFoundException：首先根据请求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Url</w:t>
      </w:r>
      <w:r>
        <w:rPr>
          <w:color w:val="4A4A4A"/>
          <w:bdr w:val="none" w:color="auto" w:sz="0" w:space="0"/>
        </w:rPr>
        <w:t>查找有没有对应的控制器，若没有则会抛该异常，也就是大家非常熟悉的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404</w:t>
      </w:r>
      <w:r>
        <w:rPr>
          <w:color w:val="4A4A4A"/>
          <w:bdr w:val="none" w:color="auto" w:sz="0" w:space="0"/>
        </w:rPr>
        <w:t>异常；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HttpRequestMethodNotSupportedException：若匹配到了（匹配结果是一个列表，不同的是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http</w:t>
      </w:r>
      <w:r>
        <w:rPr>
          <w:color w:val="4A4A4A"/>
          <w:bdr w:val="none" w:color="auto" w:sz="0" w:space="0"/>
        </w:rPr>
        <w:t>方法不同，如：Get、Post等），则尝试将请求的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http</w:t>
      </w:r>
      <w:r>
        <w:rPr>
          <w:color w:val="4A4A4A"/>
          <w:bdr w:val="none" w:color="auto" w:sz="0" w:space="0"/>
        </w:rPr>
        <w:t>方法与列表的控制器做匹配，若没有对应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http</w:t>
      </w:r>
      <w:r>
        <w:rPr>
          <w:color w:val="4A4A4A"/>
          <w:bdr w:val="none" w:color="auto" w:sz="0" w:space="0"/>
        </w:rPr>
        <w:t>方法的控制器，则抛该异常；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HttpMediaTypeNotSupportedException：然后再对请求头与控制器支持的做比较，比如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content-type</w:t>
      </w:r>
      <w:r>
        <w:rPr>
          <w:color w:val="4A4A4A"/>
          <w:bdr w:val="none" w:color="auto" w:sz="0" w:space="0"/>
        </w:rPr>
        <w:t>请求头，若控制器的参数签名包含注解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@RequestBody</w:t>
      </w:r>
      <w:r>
        <w:rPr>
          <w:color w:val="4A4A4A"/>
          <w:bdr w:val="none" w:color="auto" w:sz="0" w:space="0"/>
        </w:rPr>
        <w:t>，但是请求的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content-type</w:t>
      </w:r>
      <w:r>
        <w:rPr>
          <w:color w:val="4A4A4A"/>
          <w:bdr w:val="none" w:color="auto" w:sz="0" w:space="0"/>
        </w:rPr>
        <w:t>请求头的值没有包含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application/json</w:t>
      </w:r>
      <w:r>
        <w:rPr>
          <w:color w:val="4A4A4A"/>
          <w:bdr w:val="none" w:color="auto" w:sz="0" w:space="0"/>
        </w:rPr>
        <w:t>，那么会抛该异常（当然，不止这种情况会抛这个异常）；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MissingPathVariableException：未检测到路径参数。比如url为：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/licence/{licenceId}</w:t>
      </w:r>
      <w:r>
        <w:rPr>
          <w:color w:val="4A4A4A"/>
          <w:bdr w:val="none" w:color="auto" w:sz="0" w:space="0"/>
        </w:rPr>
        <w:t>，参数签名包含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@PathVariable("licenceId")</w:t>
      </w:r>
      <w:r>
        <w:rPr>
          <w:color w:val="4A4A4A"/>
          <w:bdr w:val="none" w:color="auto" w:sz="0" w:space="0"/>
        </w:rPr>
        <w:t>，当请求的url为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/licence</w:t>
      </w:r>
      <w:r>
        <w:rPr>
          <w:color w:val="4A4A4A"/>
          <w:bdr w:val="none" w:color="auto" w:sz="0" w:space="0"/>
        </w:rPr>
        <w:t>，在没有明确定义url为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/licence</w:t>
      </w:r>
      <w:r>
        <w:rPr>
          <w:color w:val="4A4A4A"/>
          <w:bdr w:val="none" w:color="auto" w:sz="0" w:space="0"/>
        </w:rPr>
        <w:t>的情况下，会被判定为：缺少路径参数；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MissingServletRequestParameterException：缺少请求参数。比如定义了参数@RequestParam("licenceId") String licenceId，但发起请求时，未携带该参数，则会抛该异常；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TypeMismatchException: 参数类型匹配失败。比如：接收参数为Long型，但传入的值确是一个字符串，那么将会出现类型转换失败的情况，这时会抛该异常；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HttpMessageNotReadableException：与上面的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HttpMediaTypeNotSupportedException</w:t>
      </w:r>
      <w:r>
        <w:rPr>
          <w:color w:val="4A4A4A"/>
          <w:bdr w:val="none" w:color="auto" w:sz="0" w:space="0"/>
        </w:rPr>
        <w:t>举的例子完全相反，即请求头携带了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"content-type: application/json;charset=UTF-8"</w:t>
      </w:r>
      <w:r>
        <w:rPr>
          <w:color w:val="4A4A4A"/>
          <w:bdr w:val="none" w:color="auto" w:sz="0" w:space="0"/>
        </w:rPr>
        <w:t>，但接收参数却没有添加注解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@RequestBody</w:t>
      </w:r>
      <w:r>
        <w:rPr>
          <w:color w:val="4A4A4A"/>
          <w:bdr w:val="none" w:color="auto" w:sz="0" w:space="0"/>
        </w:rPr>
        <w:t>，或者请求体携带的 json 串反序列化成 pojo 的过程中失败了，也会抛该异常；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HttpMessageNotWritableException：返回的 pojo 在序列化成 json 过程失败了，那么抛该异常；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5" w:afterAutospacing="0"/>
        <w:ind w:left="0" w:right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bdr w:val="none" w:color="auto" w:sz="0" w:space="0"/>
        </w:rPr>
        <w:t>handleBindException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参数校验异常，后文详细说明。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5" w:afterAutospacing="0"/>
        <w:ind w:left="0" w:right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bdr w:val="none" w:color="auto" w:sz="0" w:space="0"/>
        </w:rPr>
        <w:t>handleValidException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参数校验异常，后文详细说明。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5" w:afterAutospacing="0"/>
        <w:ind w:left="0" w:right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bdr w:val="none" w:color="auto" w:sz="0" w:space="0"/>
        </w:rPr>
        <w:t>handleBusinessException、handleBaseException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处理自定义的业务异常，只是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handleBaseException</w:t>
      </w:r>
      <w:r>
        <w:rPr>
          <w:color w:val="4A4A4A"/>
          <w:bdr w:val="none" w:color="auto" w:sz="0" w:space="0"/>
        </w:rPr>
        <w:t>处理的是除了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BusinessException</w:t>
      </w:r>
      <w:r>
        <w:rPr>
          <w:color w:val="4A4A4A"/>
          <w:bdr w:val="none" w:color="auto" w:sz="0" w:space="0"/>
        </w:rPr>
        <w:t> 意外的所有业务异常。就目前来看，这2个是可以合并成一个的。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5" w:afterAutospacing="0"/>
        <w:ind w:left="0" w:right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bdr w:val="none" w:color="auto" w:sz="0" w:space="0"/>
        </w:rPr>
        <w:t>handleException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处理所有未知的异常，比如操作数据库失败的异常。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720" w:right="720"/>
        <w:rPr>
          <w:color w:val="595959"/>
          <w:sz w:val="22"/>
          <w:szCs w:val="22"/>
        </w:rPr>
      </w:pPr>
      <w:r>
        <w:rPr>
          <w:rFonts w:hint="eastAsia" w:ascii="宋体" w:hAnsi="宋体" w:eastAsia="宋体" w:cs="宋体"/>
          <w:color w:val="595959"/>
          <w:sz w:val="22"/>
          <w:szCs w:val="22"/>
          <w:bdr w:val="none" w:color="auto" w:sz="0" w:space="0"/>
          <w:shd w:val="clear" w:fill="FBF9FD"/>
        </w:rPr>
        <w:t>注：上面的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  <w:shd w:val="clear" w:fill="FBF9FD"/>
        </w:rPr>
        <w:t>handleServletException</w:t>
      </w:r>
      <w:r>
        <w:rPr>
          <w:rFonts w:hint="eastAsia" w:ascii="宋体" w:hAnsi="宋体" w:eastAsia="宋体" w:cs="宋体"/>
          <w:color w:val="595959"/>
          <w:sz w:val="22"/>
          <w:szCs w:val="22"/>
          <w:bdr w:val="none" w:color="auto" w:sz="0" w:space="0"/>
          <w:shd w:val="clear" w:fill="FBF9FD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  <w:shd w:val="clear" w:fill="FBF9FD"/>
        </w:rPr>
        <w:t>handleException</w:t>
      </w:r>
      <w:r>
        <w:rPr>
          <w:rFonts w:hint="eastAsia" w:ascii="宋体" w:hAnsi="宋体" w:eastAsia="宋体" w:cs="宋体"/>
          <w:color w:val="595959"/>
          <w:sz w:val="22"/>
          <w:szCs w:val="22"/>
          <w:bdr w:val="none" w:color="auto" w:sz="0" w:space="0"/>
          <w:shd w:val="clear" w:fill="FBF9FD"/>
        </w:rPr>
        <w:t> 这两个处理器，返回的异常信息，不同环境返回的可能不一样，以为这些异常信息都是框架自带的异常信息，一般都是英文的，不太好直接展示给用户看，所以统一返回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  <w:shd w:val="clear" w:fill="FBF9FD"/>
        </w:rPr>
        <w:t>SERVER_ERROR</w:t>
      </w:r>
      <w:r>
        <w:rPr>
          <w:rFonts w:hint="eastAsia" w:ascii="宋体" w:hAnsi="宋体" w:eastAsia="宋体" w:cs="宋体"/>
          <w:color w:val="595959"/>
          <w:sz w:val="22"/>
          <w:szCs w:val="22"/>
          <w:bdr w:val="none" w:color="auto" w:sz="0" w:space="0"/>
          <w:shd w:val="clear" w:fill="FBF9FD"/>
        </w:rPr>
        <w:t>代表的异常信息。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5" w:afterAutospacing="0"/>
        <w:ind w:left="0" w:right="0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  <w:bdr w:val="none" w:color="auto" w:sz="0" w:space="0"/>
        </w:rPr>
        <w:t>异于常人的404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上文提到，当请求没有匹配到控制器的情况下，会抛出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NoHandlerFoundException</w:t>
      </w:r>
      <w:r>
        <w:rPr>
          <w:color w:val="4A4A4A"/>
          <w:bdr w:val="none" w:color="auto" w:sz="0" w:space="0"/>
        </w:rPr>
        <w:t>异常，但其实默认情况下不是这样，默认情况下会出现类似如下页面：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3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Whitelabel Error Page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这个页面是如何出现的呢？实际上，当出现404的时候，默认是不抛异常的，而是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forward</w:t>
      </w:r>
      <w:r>
        <w:rPr>
          <w:color w:val="4A4A4A"/>
          <w:bdr w:val="none" w:color="auto" w:sz="0" w:space="0"/>
        </w:rPr>
        <w:t>跳转到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/error</w:t>
      </w:r>
      <w:r>
        <w:rPr>
          <w:color w:val="4A4A4A"/>
          <w:bdr w:val="none" w:color="auto" w:sz="0" w:space="0"/>
        </w:rPr>
        <w:t>控制器，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spring</w:t>
      </w:r>
      <w:r>
        <w:rPr>
          <w:color w:val="4A4A4A"/>
          <w:bdr w:val="none" w:color="auto" w:sz="0" w:space="0"/>
        </w:rPr>
        <w:t>也提供了默认的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error</w:t>
      </w:r>
      <w:r>
        <w:rPr>
          <w:color w:val="4A4A4A"/>
          <w:bdr w:val="none" w:color="auto" w:sz="0" w:space="0"/>
        </w:rPr>
        <w:t>控制器，如下：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4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那么，如何让404也抛出异常呢，只需在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properties</w:t>
      </w:r>
      <w:r>
        <w:rPr>
          <w:color w:val="4A4A4A"/>
          <w:bdr w:val="none" w:color="auto" w:sz="0" w:space="0"/>
        </w:rPr>
        <w:t>文件中加入如下配置即可：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spring.mvc.throw-exception-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if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-no-handler-found=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true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spring.resources.add-mappings=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false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如此，就可以异常处理器中捕获它了，然后前端只要捕获到特定的状态码，立即跳转到404页面即可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rStyle w:val="11"/>
          <w:color w:val="4A4A4A"/>
          <w:bdr w:val="none" w:color="auto" w:sz="0" w:space="0"/>
        </w:rPr>
        <w:t>捕获404对应的异常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5" w:afterAutospacing="0"/>
        <w:ind w:left="0" w:right="0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  <w:bdr w:val="none" w:color="auto" w:sz="0" w:space="0"/>
        </w:rPr>
        <w:t>统一返回结果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在验证统一异常处理器之前，顺便说一下统一返回结果。说白了，其实是统一一下返回结果的数据结构。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code</w:t>
      </w:r>
      <w:r>
        <w:rPr>
          <w:color w:val="4A4A4A"/>
          <w:bdr w:val="none" w:color="auto" w:sz="0" w:space="0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message</w:t>
      </w:r>
      <w:r>
        <w:rPr>
          <w:color w:val="4A4A4A"/>
          <w:bdr w:val="none" w:color="auto" w:sz="0" w:space="0"/>
        </w:rPr>
        <w:t> 是所有返回结果中必有的字段，而当需要返回数据时，则需要另一个字段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data</w:t>
      </w:r>
      <w:r>
        <w:rPr>
          <w:color w:val="4A4A4A"/>
          <w:bdr w:val="none" w:color="auto" w:sz="0" w:space="0"/>
        </w:rPr>
        <w:t> 来表示。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所以首先定义一个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BaseResponse</w:t>
      </w:r>
      <w:r>
        <w:rPr>
          <w:color w:val="4A4A4A"/>
          <w:bdr w:val="none" w:color="auto" w:sz="0" w:space="0"/>
        </w:rPr>
        <w:t> 来作为所有返回结果的基类；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然后定义一个通用返回结果类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CommonResponse</w:t>
      </w:r>
      <w:r>
        <w:rPr>
          <w:color w:val="4A4A4A"/>
          <w:bdr w:val="none" w:color="auto" w:sz="0" w:space="0"/>
        </w:rPr>
        <w:t>，继承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BaseResponse</w:t>
      </w:r>
      <w:r>
        <w:rPr>
          <w:color w:val="4A4A4A"/>
          <w:bdr w:val="none" w:color="auto" w:sz="0" w:space="0"/>
        </w:rPr>
        <w:t>，而且多了字段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data</w:t>
      </w:r>
      <w:r>
        <w:rPr>
          <w:color w:val="4A4A4A"/>
          <w:bdr w:val="none" w:color="auto" w:sz="0" w:space="0"/>
        </w:rPr>
        <w:t>；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为了区分成功和失败返回结果，于是再定义一个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ErrorResponse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最后还有一种常见的返回结果，即返回的数据带有分页信息，因为这种接口比较常见，所以有必要单独定义一个返回结果类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QueryDataResponse</w:t>
      </w:r>
      <w:r>
        <w:rPr>
          <w:color w:val="4A4A4A"/>
          <w:bdr w:val="none" w:color="auto" w:sz="0" w:space="0"/>
        </w:rPr>
        <w:t>，该类继承自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CommonResponse</w:t>
      </w:r>
      <w:r>
        <w:rPr>
          <w:color w:val="4A4A4A"/>
          <w:bdr w:val="none" w:color="auto" w:sz="0" w:space="0"/>
        </w:rPr>
        <w:t>，只是把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data</w:t>
      </w:r>
      <w:r>
        <w:rPr>
          <w:color w:val="4A4A4A"/>
          <w:bdr w:val="none" w:color="auto" w:sz="0" w:space="0"/>
        </w:rPr>
        <w:t> 字段的类型限制为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QueryDdata</w:t>
      </w:r>
      <w:r>
        <w:rPr>
          <w:color w:val="4A4A4A"/>
          <w:bdr w:val="none" w:color="auto" w:sz="0" w:space="0"/>
        </w:rPr>
        <w:t>，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QueryDdata</w:t>
      </w:r>
      <w:r>
        <w:rPr>
          <w:color w:val="4A4A4A"/>
          <w:bdr w:val="none" w:color="auto" w:sz="0" w:space="0"/>
        </w:rPr>
        <w:t>中定义了分页信息相应的字段，即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totalCount</w:t>
      </w:r>
      <w:r>
        <w:rPr>
          <w:color w:val="4A4A4A"/>
          <w:bdr w:val="none" w:color="auto" w:sz="0" w:space="0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pageNo</w:t>
      </w:r>
      <w:r>
        <w:rPr>
          <w:color w:val="4A4A4A"/>
          <w:bdr w:val="none" w:color="auto" w:sz="0" w:space="0"/>
        </w:rPr>
        <w:t>、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pageSize</w:t>
      </w:r>
      <w:r>
        <w:rPr>
          <w:color w:val="4A4A4A"/>
          <w:bdr w:val="none" w:color="auto" w:sz="0" w:space="0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records</w:t>
      </w:r>
      <w:r>
        <w:rPr>
          <w:color w:val="4A4A4A"/>
          <w:bdr w:val="none" w:color="auto" w:sz="0" w:space="0"/>
        </w:rPr>
        <w:t>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其中比较常用的只有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CommonResponse</w:t>
      </w:r>
      <w:r>
        <w:rPr>
          <w:color w:val="4A4A4A"/>
          <w:bdr w:val="none" w:color="auto" w:sz="0" w:space="0"/>
        </w:rPr>
        <w:t> 和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QueryDataResponse</w:t>
      </w:r>
      <w:r>
        <w:rPr>
          <w:color w:val="4A4A4A"/>
          <w:bdr w:val="none" w:color="auto" w:sz="0" w:space="0"/>
        </w:rPr>
        <w:t>，但是名字又贼鬼死长，何不定义2个名字超简单的类来替代呢？于是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R</w:t>
      </w:r>
      <w:r>
        <w:rPr>
          <w:color w:val="4A4A4A"/>
          <w:bdr w:val="none" w:color="auto" w:sz="0" w:space="0"/>
        </w:rPr>
        <w:t> 和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QR</w:t>
      </w:r>
      <w:r>
        <w:rPr>
          <w:color w:val="4A4A4A"/>
          <w:bdr w:val="none" w:color="auto" w:sz="0" w:space="0"/>
        </w:rPr>
        <w:t> 诞生了，以后返回结果的时候只需这样写：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new R&lt;&gt;(data)</w:t>
      </w:r>
      <w:r>
        <w:rPr>
          <w:color w:val="4A4A4A"/>
          <w:bdr w:val="none" w:color="auto" w:sz="0" w:space="0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new QR&lt;&gt;(queryData)</w:t>
      </w:r>
      <w:r>
        <w:rPr>
          <w:color w:val="4A4A4A"/>
          <w:bdr w:val="none" w:color="auto" w:sz="0" w:space="0"/>
        </w:rPr>
        <w:t>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所有的返回结果类的定义这里就不贴出来了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5" w:afterAutospacing="0"/>
        <w:ind w:left="0" w:right="0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  <w:bdr w:val="none" w:color="auto" w:sz="0" w:space="0"/>
        </w:rPr>
        <w:t>验证统一异常处理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因为这一套统一异常处理可以说是通用的，所有可以设计成一个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common</w:t>
      </w:r>
      <w:r>
        <w:rPr>
          <w:color w:val="4A4A4A"/>
          <w:bdr w:val="none" w:color="auto" w:sz="0" w:space="0"/>
        </w:rPr>
        <w:t>包，以后每一个新项目/模块只需引入该包即可。所以为了验证，需要新建一个项目，并引入该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common</w:t>
      </w:r>
      <w:r>
        <w:rPr>
          <w:color w:val="4A4A4A"/>
          <w:bdr w:val="none" w:color="auto" w:sz="0" w:space="0"/>
        </w:rPr>
        <w:t>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5" w:afterAutospacing="0"/>
        <w:ind w:left="0" w:right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bdr w:val="none" w:color="auto" w:sz="0" w:space="0"/>
        </w:rPr>
        <w:t>主要代码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下面是用于验证的主要源码：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@Service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class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FFFFF"/>
          <w:sz w:val="18"/>
          <w:szCs w:val="18"/>
          <w:bdr w:val="none" w:color="auto" w:sz="0" w:space="0"/>
          <w:shd w:val="clear" w:fill="272822"/>
        </w:rPr>
        <w:t>LicenceService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extends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FFFFF"/>
          <w:sz w:val="18"/>
          <w:szCs w:val="18"/>
          <w:bdr w:val="none" w:color="auto" w:sz="0" w:space="0"/>
          <w:shd w:val="clear" w:fill="272822"/>
        </w:rPr>
        <w:t>ServiceImpl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&lt;</w:t>
      </w:r>
      <w:r>
        <w:rPr>
          <w:rStyle w:val="13"/>
          <w:rFonts w:hint="default" w:ascii="Consolas" w:hAnsi="Consolas" w:eastAsia="Consolas" w:cs="Consolas"/>
          <w:b/>
          <w:color w:val="FFFFFF"/>
          <w:sz w:val="18"/>
          <w:szCs w:val="18"/>
          <w:bdr w:val="none" w:color="auto" w:sz="0" w:space="0"/>
          <w:shd w:val="clear" w:fill="272822"/>
        </w:rPr>
        <w:t>LicenceMapper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</w:t>
      </w:r>
      <w:r>
        <w:rPr>
          <w:rStyle w:val="13"/>
          <w:rFonts w:hint="default" w:ascii="Consolas" w:hAnsi="Consolas" w:eastAsia="Consolas" w:cs="Consolas"/>
          <w:b/>
          <w:color w:val="FFFFFF"/>
          <w:sz w:val="18"/>
          <w:szCs w:val="18"/>
          <w:bdr w:val="none" w:color="auto" w:sz="0" w:space="0"/>
          <w:shd w:val="clear" w:fill="272822"/>
        </w:rPr>
        <w:t>Licence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&gt;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@Autowired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OrganizationClient organizationClient;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查询{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@link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Licence} 详情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licenceId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LicenceDTO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queryDetail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(Long licenceId)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Licence licence 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this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.getById(licenceId);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checkNotNull(licence);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OrganizationDTO org = ClientUtil.execute(() -&gt; organizationClient.getOrganization(licence.getOrganizationId()));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toLicenceDTO(licence, org);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分页获取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licenceParam 分页查询参数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QueryData&lt;SimpleLicenceDTO&gt;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getLicences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(LicenceParam licenceParam)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String licenceType = licenceParam.getLicenceType();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LicenceTypeEnum licenceTypeEnum = LicenceTypeEnum.parseOfNullable(licenceType);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// 断言, 非空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ResponseEnum.BAD_LICENCE_TYPE.assertNotNull(licenceTypeEnum);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LambdaQueryWrapper&lt;Licence&gt; wrapper 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LambdaQueryWrapper&lt;&gt;();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wrapper.eq(Licence::getLicenceType, licenceType);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IPage&lt;Licence&gt; page 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this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.page(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QueryPage&lt;&gt;(licenceParam), wrapper);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QueryData&lt;&gt;(page,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this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::toSimpleLicenceDTO);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新增{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@link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Licence}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request 请求体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@Transactional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(rollbackFor = Throwable.class)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LicenceAddRespData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addLicence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(LicenceAddRequest request)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Licence licence 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Licence();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licence.setOrganizationId(request.getOrganizationId());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licence.setLicenceType(request.getLicenceType());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licence.setProductName(request.getProductName());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licence.setLicenceMax(request.getLicenceMax());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licence.setLicenceAllocated(request.getLicenceAllocated());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licence.setComment(request.getComment());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this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.save(licence);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LicenceAddRespData(licence.getLicenceId());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entity -&gt; simple dto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licence {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@link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Licence} entity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{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@link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SimpleLicenceDTO}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SimpleLicenceDTO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toSimpleLicenceDTO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(Licence licence)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// 省略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entity -&gt; dto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licence {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@link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Licence} entity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org {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@link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OrganizationDTO}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{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@link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LicenceDTO}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LicenceDTO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toLicenceDTO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(Licence licence, OrganizationDTO org)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// 省略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校验{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@link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Licence}存在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licence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private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void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checkNotNull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(Licence licence)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ResponseEnum.LICENCE_NOT_FOUND.assertNotNull(licence);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PS: 这里使用的DAO框架是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mybatis-plus</w:t>
      </w:r>
      <w:r>
        <w:rPr>
          <w:color w:val="4A4A4A"/>
          <w:bdr w:val="none" w:color="auto" w:sz="0" w:space="0"/>
        </w:rPr>
        <w:t>。启动时，自动插入的数据为：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-- licence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INSERT INTO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licence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(licence_id, organization_id, licence_type, product_name, licence_max, licence_allocated)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VALUES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(1, 1,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'user'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'CustomerPro'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100,5);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INSERT INTO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licence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(licence_id, organization_id, licence_type, product_name, licence_max, licence_allocated)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VALUES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(2, 1,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'user'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'suitability-plus'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200,189);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INSERT INTO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licence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(licence_id, organization_id, licence_type, product_name, licence_max, licence_allocated)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VALUES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(3, 2,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'user'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'HR-PowerSuite'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100,4);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INSERT INTO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licence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(licence_id, organization_id, licence_type, product_name, licence_max, licence_allocated)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VALUES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(4, 2,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'core-prod'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'WildCat Application Gateway'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16,16);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-- organizations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INSERT INTO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organization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(id, name, contact_name, contact_email, contact_phone)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VALUES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(1,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'customer-crm-co'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'Mark Balster'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'mark.balster@custcrmco.com'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'823-555-1212'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INSERT INTO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organization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(id, name, contact_name, contact_email, contact_phone)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VALUES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(2,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'HR-PowerSuite'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'Doug Drewry'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'doug.drewry@hr.com'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 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'920-555-1212'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5" w:afterAutospacing="0"/>
        <w:ind w:left="0" w:right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bdr w:val="none" w:color="auto" w:sz="0" w:space="0"/>
        </w:rPr>
        <w:t>开始验证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5" w:afterAutospacing="0"/>
        <w:ind w:left="0" w:right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bdr w:val="none" w:color="auto" w:sz="0" w:space="0"/>
        </w:rPr>
        <w:t>捕获自定义异常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\1. 获取不存在的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licence</w:t>
      </w:r>
      <w:r>
        <w:rPr>
          <w:color w:val="4A4A4A"/>
          <w:bdr w:val="none" w:color="auto" w:sz="0" w:space="0"/>
        </w:rPr>
        <w:t> 详情：http://localhost:10000/licence/5。成功响应的请求：licenceId=1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检验非空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2133600"/>
            <wp:effectExtent l="0" t="0" r="0" b="0"/>
            <wp:docPr id="1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捕获 Licence not found 异常</w:t>
      </w:r>
      <w:r>
        <w:rPr>
          <w:color w:val="4A4A4A"/>
          <w:bdr w:val="none" w:color="auto" w:sz="0" w:space="0"/>
        </w:rPr>
        <w:drawing>
          <wp:inline distT="0" distB="0" distL="114300" distR="114300">
            <wp:extent cx="10287000" cy="4200525"/>
            <wp:effectExtent l="0" t="0" r="0" b="9525"/>
            <wp:docPr id="11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Licence not found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drawing>
          <wp:inline distT="0" distB="0" distL="114300" distR="114300">
            <wp:extent cx="5753100" cy="1562100"/>
            <wp:effectExtent l="0" t="0" r="0" b="0"/>
            <wp:docPr id="18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6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A4A4A"/>
          <w:bdr w:val="none" w:color="auto" w:sz="0" w:space="0"/>
        </w:rPr>
        <w:t>2. 根据不存在的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licence type</w:t>
      </w:r>
      <w:r>
        <w:rPr>
          <w:color w:val="4A4A4A"/>
          <w:bdr w:val="none" w:color="auto" w:sz="0" w:space="0"/>
        </w:rPr>
        <w:t> 获取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licence</w:t>
      </w:r>
      <w:r>
        <w:rPr>
          <w:color w:val="4A4A4A"/>
          <w:bdr w:val="none" w:color="auto" w:sz="0" w:space="0"/>
        </w:rPr>
        <w:t> 列表：http://localhost:10000/licence/list?licenceType=ddd。可选的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licence type</w:t>
      </w:r>
      <w:r>
        <w:rPr>
          <w:color w:val="4A4A4A"/>
          <w:bdr w:val="none" w:color="auto" w:sz="0" w:space="0"/>
        </w:rPr>
        <w:t> 为：user、core-prod 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校验非空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4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6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捕获 Bad licence type 异常</w:t>
      </w:r>
      <w:r>
        <w:rPr>
          <w:color w:val="4A4A4A"/>
          <w:bdr w:val="none" w:color="auto" w:sz="0" w:space="0"/>
        </w:rPr>
        <w:drawing>
          <wp:inline distT="0" distB="0" distL="114300" distR="114300">
            <wp:extent cx="10287000" cy="3400425"/>
            <wp:effectExtent l="0" t="0" r="0" b="9525"/>
            <wp:docPr id="23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Bad licence type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drawing>
          <wp:inline distT="0" distB="0" distL="114300" distR="114300">
            <wp:extent cx="5791200" cy="1562100"/>
            <wp:effectExtent l="0" t="0" r="0" b="0"/>
            <wp:docPr id="19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1"/>
          <w:color w:val="4A4A4A"/>
          <w:bdr w:val="none" w:color="auto" w:sz="0" w:space="0"/>
        </w:rPr>
        <w:t>捕获进入 Controller 前的异常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\1. 访问不存在的接口：http://localhost:10000/licence/list/ddd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捕获404异常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2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IMG_26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\2. http 方法不支持：http://localhost:10000/licence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PostMapping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3638550"/>
            <wp:effectExtent l="0" t="0" r="0" b="0"/>
            <wp:docPr id="21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 descr="IMG_26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捕获 Request method not supported 异常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7210425"/>
            <wp:effectExtent l="0" t="0" r="0" b="9525"/>
            <wp:docPr id="20" name="图片 1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IMG_26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21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Request method not supported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7696200" cy="1485900"/>
            <wp:effectExtent l="0" t="0" r="0" b="0"/>
            <wp:docPr id="26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 descr="IMG_27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\3. 校验异常1：http://localhost:10000/licence/list?licenceType=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getLicences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1276350"/>
            <wp:effectExtent l="0" t="0" r="0" b="0"/>
            <wp:docPr id="25" name="图片 1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 descr="IMG_27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LicenceParam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2714625"/>
            <wp:effectExtent l="0" t="0" r="0" b="9525"/>
            <wp:docPr id="28" name="图片 1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 descr="IMG_27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捕获参数绑定校验异常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5686425"/>
            <wp:effectExtent l="0" t="0" r="0" b="9525"/>
            <wp:docPr id="27" name="图片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 descr="IMG_2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licence type cannot be empty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30" name="图片 2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 descr="IMG_27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A4A4A"/>
          <w:bdr w:val="none" w:color="auto" w:sz="0" w:space="0"/>
        </w:rPr>
        <w:t>4. 校验异常2：post 请求，这里使用postman模拟。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addLicence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9" name="图片 2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 descr="IMG_27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LicenceAddRequest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0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2" descr="IMG_27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请求url即结果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" name="图片 2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3" descr="IMG_27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捕获参数绑定校验异常</w:t>
      </w:r>
      <w:r>
        <w:rPr>
          <w:color w:val="4A4A4A"/>
          <w:bdr w:val="none" w:color="auto" w:sz="0" w:space="0"/>
        </w:rPr>
        <w:drawing>
          <wp:inline distT="0" distB="0" distL="114300" distR="114300">
            <wp:extent cx="10287000" cy="5800725"/>
            <wp:effectExtent l="0" t="0" r="0" b="9525"/>
            <wp:docPr id="8" name="图片 2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4" descr="IMG_27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注：因为参数绑定校验异常的异常信息的获取方式与其它异常不一样，所以才把这2种情况的异常从 </w:t>
      </w:r>
      <w:r>
        <w:rPr>
          <w:rStyle w:val="11"/>
          <w:color w:val="4A4A4A"/>
          <w:bdr w:val="none" w:color="auto" w:sz="0" w:space="0"/>
        </w:rPr>
        <w:t>进入 Controller 前的异常</w:t>
      </w:r>
      <w:r>
        <w:rPr>
          <w:color w:val="4A4A4A"/>
          <w:bdr w:val="none" w:color="auto" w:sz="0" w:space="0"/>
        </w:rPr>
        <w:t> 单独拆出来，下面是异常信息的收集逻辑：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异常信息的收集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3857625"/>
            <wp:effectExtent l="0" t="0" r="0" b="9525"/>
            <wp:docPr id="6" name="图片 2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5" descr="IMG_27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5" w:afterAutospacing="0"/>
        <w:ind w:left="0" w:right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bdr w:val="none" w:color="auto" w:sz="0" w:space="0"/>
        </w:rPr>
        <w:t>捕获未知异常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假设我们现在随便对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Licence</w:t>
      </w:r>
      <w:r>
        <w:rPr>
          <w:color w:val="4A4A4A"/>
          <w:bdr w:val="none" w:color="auto" w:sz="0" w:space="0"/>
        </w:rPr>
        <w:t> 新增一个字段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test</w:t>
      </w:r>
      <w:r>
        <w:rPr>
          <w:color w:val="4A4A4A"/>
          <w:bdr w:val="none" w:color="auto" w:sz="0" w:space="0"/>
        </w:rPr>
        <w:t>，但不修改数据库表结构，然后访问：http://localhost:10000/licence/1。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增加test字段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4229100"/>
            <wp:effectExtent l="0" t="0" r="0" b="0"/>
            <wp:docPr id="9" name="图片 26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6" descr="IMG_28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捕获数据库异常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4524375"/>
            <wp:effectExtent l="0" t="0" r="0" b="9525"/>
            <wp:docPr id="4" name="图片 27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7" descr="IMG_28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Error querying database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1123950"/>
            <wp:effectExtent l="0" t="0" r="0" b="0"/>
            <wp:docPr id="5" name="图片 28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8" descr="IMG_28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5" w:afterAutospacing="0"/>
        <w:ind w:left="0" w:right="0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  <w:bdr w:val="none" w:color="auto" w:sz="0" w:space="0"/>
        </w:rPr>
        <w:t>小结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可以看到，测试的异常都能够被捕获，然后以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code</w:t>
      </w:r>
      <w:r>
        <w:rPr>
          <w:color w:val="4A4A4A"/>
          <w:bdr w:val="none" w:color="auto" w:sz="0" w:space="0"/>
        </w:rPr>
        <w:t>、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message</w:t>
      </w:r>
      <w:r>
        <w:rPr>
          <w:color w:val="4A4A4A"/>
          <w:bdr w:val="none" w:color="auto" w:sz="0" w:space="0"/>
        </w:rPr>
        <w:t> 的形式返回。每一个项目/模块，在定义业务异常的时候，只需定义一个枚举类，然后实现接口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BusinessExceptionAssert</w:t>
      </w:r>
      <w:r>
        <w:rPr>
          <w:color w:val="4A4A4A"/>
          <w:bdr w:val="none" w:color="auto" w:sz="0" w:space="0"/>
        </w:rPr>
        <w:t>，最后为每一种业务异常定义对应的枚举实例即可，而不用定义许多异常类。使用的时候也很方便，用法类似断言。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52" w:beforeAutospacing="0" w:after="225" w:afterAutospacing="0"/>
        <w:ind w:left="0" w:right="0"/>
        <w:rPr>
          <w:b/>
          <w:color w:val="000000"/>
          <w:sz w:val="30"/>
          <w:szCs w:val="30"/>
        </w:rPr>
      </w:pPr>
      <w:r>
        <w:rPr>
          <w:b/>
          <w:color w:val="48B378"/>
          <w:sz w:val="25"/>
          <w:szCs w:val="25"/>
          <w:bdr w:val="none" w:color="auto" w:sz="0" w:space="0"/>
        </w:rPr>
        <w:t>扩展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在生产环境，若捕获到 </w:t>
      </w:r>
      <w:r>
        <w:rPr>
          <w:rStyle w:val="11"/>
          <w:color w:val="4A4A4A"/>
          <w:bdr w:val="none" w:color="auto" w:sz="0" w:space="0"/>
        </w:rPr>
        <w:t>未知异常</w:t>
      </w:r>
      <w:r>
        <w:rPr>
          <w:color w:val="4A4A4A"/>
          <w:bdr w:val="none" w:color="auto" w:sz="0" w:space="0"/>
        </w:rPr>
        <w:t> 或者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ServletException</w:t>
      </w:r>
      <w:r>
        <w:rPr>
          <w:color w:val="4A4A4A"/>
          <w:bdr w:val="none" w:color="auto" w:sz="0" w:space="0"/>
        </w:rPr>
        <w:t>，因为都是一长串的异常信息，若直接展示给用户看，显得不够专业，于是，我们可以这样做：当检测到当前环境是生产环境，那么直接返回 "网络异常"。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生产环境返回“网络异常”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152900" cy="1409700"/>
            <wp:effectExtent l="0" t="0" r="0" b="0"/>
            <wp:docPr id="2" name="图片 2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9" descr="IMG_28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可以通过以下方式修改当前环境：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362700" cy="2743200"/>
            <wp:effectExtent l="0" t="0" r="0" b="0"/>
            <wp:docPr id="1" name="图片 30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0" descr="IMG_28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修改当前环境为生产环境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50" w:afterAutospacing="0"/>
        <w:ind w:left="0" w:right="0"/>
        <w:jc w:val="center"/>
        <w:rPr>
          <w:b/>
          <w:color w:val="000000"/>
          <w:sz w:val="33"/>
          <w:szCs w:val="33"/>
        </w:rPr>
      </w:pPr>
      <w:r>
        <w:rPr>
          <w:b/>
          <w:color w:val="48B378"/>
          <w:sz w:val="27"/>
          <w:szCs w:val="27"/>
          <w:bdr w:val="none" w:color="auto" w:sz="0" w:space="0"/>
        </w:rPr>
        <w:t>总结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使用 </w:t>
      </w:r>
      <w:r>
        <w:rPr>
          <w:rStyle w:val="11"/>
          <w:color w:val="4A4A4A"/>
          <w:bdr w:val="none" w:color="auto" w:sz="0" w:space="0"/>
        </w:rPr>
        <w:t>断言</w:t>
      </w:r>
      <w:r>
        <w:rPr>
          <w:color w:val="4A4A4A"/>
          <w:bdr w:val="none" w:color="auto" w:sz="0" w:space="0"/>
        </w:rPr>
        <w:t> 和 </w:t>
      </w:r>
      <w:r>
        <w:rPr>
          <w:rStyle w:val="11"/>
          <w:color w:val="4A4A4A"/>
          <w:bdr w:val="none" w:color="auto" w:sz="0" w:space="0"/>
        </w:rPr>
        <w:t>枚举类</w:t>
      </w:r>
      <w:r>
        <w:rPr>
          <w:color w:val="4A4A4A"/>
          <w:bdr w:val="none" w:color="auto" w:sz="0" w:space="0"/>
        </w:rPr>
        <w:t> 相结合的方式，再配合统一异常处理，基本大部分的异常都能够被捕获。为什么说大部分异常，因为当引入 </w:t>
      </w:r>
      <w:r>
        <w:rPr>
          <w:rStyle w:val="13"/>
          <w:rFonts w:hint="default" w:ascii="Consolas" w:hAnsi="Consolas" w:eastAsia="Consolas" w:cs="Consolas"/>
          <w:color w:val="28CA71"/>
          <w:sz w:val="21"/>
          <w:szCs w:val="21"/>
          <w:bdr w:val="none" w:color="auto" w:sz="0" w:space="0"/>
        </w:rPr>
        <w:t>spring cloud security</w:t>
      </w:r>
      <w:r>
        <w:rPr>
          <w:color w:val="4A4A4A"/>
          <w:bdr w:val="none" w:color="auto" w:sz="0" w:space="0"/>
        </w:rPr>
        <w:t> 后，还会有认证/授权异常，网关的服务降级异常、跨模块调用异常、远程调用第三方服务异常等，这些异常的捕获方式与本文介绍的不太一样，不过限于篇幅，这里不做详细说明，以后会有单独的文章介绍。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另外，当需要考虑国际化的时候，捕获异常后的异常信息一般不能直接返回，需要转换成对应的语言，不过本文已考虑到了这个，获取消息的时候已经做了国际化映射，逻辑如下：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287000" cy="4476750"/>
            <wp:effectExtent l="0" t="0" r="0" b="0"/>
            <wp:docPr id="3" name="图片 31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1" descr="IMG_28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rStyle w:val="11"/>
          <w:color w:val="4A4A4A"/>
          <w:bdr w:val="none" w:color="auto" w:sz="0" w:space="0"/>
        </w:rPr>
        <w:t>获取国际化消息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最后总结，全局异常属于老生长谈的话题，希望这次通过手机的项目对大家有点指导性的学习。大家根据实际情况自行修改。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</w:rPr>
      </w:pPr>
      <w:r>
        <w:rPr>
          <w:color w:val="4A4A4A"/>
          <w:bdr w:val="none" w:color="auto" w:sz="0" w:space="0"/>
        </w:rPr>
        <w:t>也可以采用以下的jsonResult对象的方式进行处理，也贴出来代码.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@Slf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4j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@RestControllerAdvice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class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</w:t>
      </w:r>
      <w:r>
        <w:rPr>
          <w:rStyle w:val="13"/>
          <w:rFonts w:hint="default" w:ascii="Consolas" w:hAnsi="Consolas" w:eastAsia="Consolas" w:cs="Consolas"/>
          <w:b/>
          <w:color w:val="FFFFFF"/>
          <w:sz w:val="18"/>
          <w:szCs w:val="18"/>
          <w:bdr w:val="none" w:color="auto" w:sz="0" w:space="0"/>
          <w:shd w:val="clear" w:fill="272822"/>
        </w:rPr>
        <w:t>GlobalExceptionHandler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没有登录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request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response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e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@ExceptionHandler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(NoLoginException.class)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Object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noLoginExceptionHandler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(HttpServletRequest request,HttpServletResponse response,Exception e)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log.error(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"[GlobalExceptionHandler][noLoginExceptionHandler] exception"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JsonResult jsonResult 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JsonResult();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jsonResult.setCode(JsonResultCode.NO_LOGIN);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jsonResult.setMessage(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"用户登录失效或者登录超时,请先登录"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jsonResult;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业务异常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request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response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e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@ExceptionHandler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(ServiceException.class)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Object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businessExceptionHandler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(HttpServletRequest request,HttpServletResponse response,Exception e)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log.error(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"[GlobalExceptionHandler][businessExceptionHandler] exception"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JsonResult jsonResult 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JsonResult();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jsonResult.setCode(JsonResultCode.FAILURE);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jsonResult.setMessage(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"业务异常,请联系管理员"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jsonResult;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/**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全局异常处理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request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response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@param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e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 </w:t>
      </w:r>
      <w:r>
        <w:rPr>
          <w:rStyle w:val="13"/>
          <w:rFonts w:hint="default" w:ascii="Consolas" w:hAnsi="Consolas" w:eastAsia="Consolas" w:cs="Consolas"/>
          <w:b/>
          <w:color w:val="75715E"/>
          <w:sz w:val="18"/>
          <w:szCs w:val="18"/>
          <w:bdr w:val="none" w:color="auto" w:sz="0" w:space="0"/>
          <w:shd w:val="clear" w:fill="272822"/>
        </w:rPr>
        <w:t>@return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     */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color w:val="75715E"/>
          <w:sz w:val="18"/>
          <w:szCs w:val="18"/>
          <w:bdr w:val="none" w:color="auto" w:sz="0" w:space="0"/>
          <w:shd w:val="clear" w:fill="272822"/>
        </w:rPr>
        <w:t>@ExceptionHandler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(Exception.class)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public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Object </w:t>
      </w:r>
      <w:r>
        <w:rPr>
          <w:rStyle w:val="13"/>
          <w:rFonts w:hint="default" w:ascii="Consolas" w:hAnsi="Consolas" w:eastAsia="Consolas" w:cs="Consolas"/>
          <w:b/>
          <w:color w:val="A6E22E"/>
          <w:sz w:val="18"/>
          <w:szCs w:val="18"/>
          <w:bdr w:val="none" w:color="auto" w:sz="0" w:space="0"/>
          <w:shd w:val="clear" w:fill="272822"/>
        </w:rPr>
        <w:t>exceptionHandler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(HttpServletRequest request,HttpServletResponse response,Exception e)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{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log.error(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"[GlobalExceptionHandler][exceptionHandler] exception"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,e);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JsonResult jsonResult =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new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JsonResult();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jsonResult.setCode(JsonResultCode.FAILURE);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jsonResult.setMessage(</w:t>
      </w:r>
      <w:r>
        <w:rPr>
          <w:rStyle w:val="13"/>
          <w:rFonts w:hint="default" w:ascii="Consolas" w:hAnsi="Consolas" w:eastAsia="Consolas" w:cs="Consolas"/>
          <w:color w:val="A6E22E"/>
          <w:sz w:val="18"/>
          <w:szCs w:val="18"/>
          <w:bdr w:val="none" w:color="auto" w:sz="0" w:space="0"/>
          <w:shd w:val="clear" w:fill="272822"/>
        </w:rPr>
        <w:t>"系统错误,请联系管理员"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);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    </w:t>
      </w:r>
      <w:r>
        <w:rPr>
          <w:rStyle w:val="13"/>
          <w:rFonts w:hint="default" w:ascii="Consolas" w:hAnsi="Consolas" w:eastAsia="Consolas" w:cs="Consolas"/>
          <w:b/>
          <w:color w:val="F92672"/>
          <w:sz w:val="18"/>
          <w:szCs w:val="18"/>
          <w:bdr w:val="none" w:color="auto" w:sz="0" w:space="0"/>
          <w:shd w:val="clear" w:fill="272822"/>
        </w:rPr>
        <w:t>return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jsonResult;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    }</w:t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br w:type="textWrapping"/>
      </w:r>
      <w:r>
        <w:rPr>
          <w:rStyle w:val="13"/>
          <w:rFonts w:hint="default" w:ascii="Consolas" w:hAnsi="Consolas" w:eastAsia="Consolas" w:cs="Consolas"/>
          <w:color w:val="DDDDDD"/>
          <w:sz w:val="18"/>
          <w:szCs w:val="18"/>
          <w:bdr w:val="none" w:color="auto" w:sz="0" w:space="0"/>
          <w:shd w:val="clear" w:fill="272822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color w:val="4A4A4A"/>
          <w:bdr w:val="none" w:color="auto" w:sz="0" w:space="0"/>
        </w:rPr>
      </w:pPr>
      <w:r>
        <w:rPr>
          <w:color w:val="4A4A4A"/>
          <w:bdr w:val="none" w:color="auto" w:sz="0" w:space="0"/>
        </w:rPr>
        <w:t>其实还要另外一种方案，细节如下文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0" w:right="0"/>
        <w:rPr>
          <w:rFonts w:hint="eastAsia" w:eastAsiaTheme="minorEastAsia"/>
          <w:color w:val="4A4A4A"/>
          <w:bdr w:val="none" w:color="auto" w:sz="0" w:space="0"/>
          <w:lang w:val="en-US" w:eastAsia="zh-CN"/>
        </w:rPr>
      </w:pPr>
      <w:r>
        <w:rPr>
          <w:rFonts w:hint="eastAsia"/>
          <w:color w:val="4A4A4A"/>
          <w:bdr w:val="none" w:color="auto" w:sz="0" w:space="0"/>
          <w:lang w:eastAsia="zh-CN"/>
        </w:rPr>
        <w:t>连接地址</w:t>
      </w:r>
      <w:r>
        <w:rPr>
          <w:rFonts w:hint="eastAsia"/>
          <w:color w:val="4A4A4A"/>
          <w:bdr w:val="none" w:color="auto" w:sz="0" w:space="0"/>
          <w:lang w:val="en-US" w:eastAsia="zh-CN"/>
        </w:rPr>
        <w:t>: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"https://mp.weixin.qq.com/s?__biz=MzA4NzQ0Njc4Ng==&amp;mid=2247485040&amp;idx=1&amp;sn=5f1cc9367bc567ca838d516063c753f7&amp;chksm=9038021da74f8b0b5406eb8a335de05848be7240e713014c2fc31c99b407f8fc294707a0388a&amp;scene=21" \l "wechat_redirect"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https://mp.weixin.qq.com/s?__biz=MzA4NzQ0Njc4Ng==&amp;mid=2247485040&amp;idx=1&amp;sn=5f1cc9367bc567ca838d516063c753f7&amp;chksm=9038021da74f8b0b5406eb8a335de05848be7240e713014c2fc31c99b407f8fc294707a0388a&amp;scene=21#wechat_redirect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参考文献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[1]http://url.cn/E3tciuiO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29C305E"/>
    <w:multiLevelType w:val="multilevel"/>
    <w:tmpl w:val="E29C30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05382E03"/>
    <w:multiLevelType w:val="multilevel"/>
    <w:tmpl w:val="05382E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6C08B8"/>
    <w:rsid w:val="6C262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1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uiPriority w:val="0"/>
    <w:rPr>
      <w:color w:val="0000FF"/>
      <w:u w:val="single"/>
    </w:rPr>
  </w:style>
  <w:style w:type="character" w:styleId="13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../NUL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7.png"/><Relationship Id="rId24" Type="http://schemas.openxmlformats.org/officeDocument/2006/relationships/image" Target="media/image26.png"/><Relationship Id="rId23" Type="http://schemas.openxmlformats.org/officeDocument/2006/relationships/image" Target="media/image25.png"/><Relationship Id="rId22" Type="http://schemas.openxmlformats.org/officeDocument/2006/relationships/image" Target="media/image24.png"/><Relationship Id="rId21" Type="http://schemas.openxmlformats.org/officeDocument/2006/relationships/image" Target="media/image23.png"/><Relationship Id="rId20" Type="http://schemas.openxmlformats.org/officeDocument/2006/relationships/image" Target="media/image22.png"/><Relationship Id="rId2" Type="http://schemas.openxmlformats.org/officeDocument/2006/relationships/settings" Target="settings.xml"/><Relationship Id="rId19" Type="http://schemas.openxmlformats.org/officeDocument/2006/relationships/image" Target="media/image21.png"/><Relationship Id="rId18" Type="http://schemas.openxmlformats.org/officeDocument/2006/relationships/image" Target="media/image20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Office_11.1.0.8213_F1E327BC-269C-435d-A152-05C5408002CA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……醉*满楼……</cp:lastModifiedBy>
  <dcterms:modified xsi:type="dcterms:W3CDTF">2020-05-17T14:03:04Z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2052-11.1.0.8213</vt:lpwstr>
  </property>
</Properties>
</file>