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instrText xml:space="preserve"> HYPERLINK "https://github.com/baomidou/mybatis-plus/blob/3.0/mybatis-plus-annotation/src/main/java/com/baomidou/mybatisplus/annotation/TableName.java" \t "https://www.cnblogs.com/qingmuchuanqi48/p/_blank"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t>@TableName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描述：表名注解</w:t>
      </w:r>
    </w:p>
    <w:tbl>
      <w:tblPr>
        <w:tblStyle w:val="6"/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EEEE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1248"/>
        <w:gridCol w:w="737"/>
        <w:gridCol w:w="936"/>
        <w:gridCol w:w="362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必须指定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表名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schema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schema(@since 3.1.1)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keepGlobalPrefix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是否保持使用全局的 tablePrefix 的值(如果设置了全局 tablePrefix 且自行设置了 value 的值)(@since 3.1.1)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resultMap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xml 中 resultMap 的 id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autoResultMap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是否自动构建 resultMap 并使用(如果设置 resultMap 则不会进行 resultMap 的自动构建并注入)(@since 3.1.2)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关于`autoResultMap`的说明: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从mp的原理上讲,因为底层是mybatis,所以一些mybatis的常识你要知道,mp只是帮你注入了常用crud 注入之前可以说是动态的(根据你entity的字段以及注解变化而变化),但是注入之后是静态的(等于你写在xml的东西) 而对于直接指定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,mybatis只支持你写在2个地方: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定义在resultMap里,只作用于select查询的返回结果封装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定义在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insert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和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update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sql的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#{property}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里的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后面(例: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#{property,typehandler=xxx.xxx.xxx}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),只作用于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设置值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而除了这两种直接指定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,mybatis有一个全局的扫描你自己的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包的配置,这是根据你的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的类型去找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并使用 这个属性的作用就是:如果你的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类型... todo</w:t>
      </w:r>
    </w:p>
    <w:p>
      <w:r>
        <w:br w:type="page"/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@TableId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这个注解表示表的主键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577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接受两个参数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value = 主键列名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type = 主键类型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可选类型: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62250" cy="1619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@TableField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实体类与数据库字段映射,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比如数据库中字段为last_name,而实体类的属性为lastName。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1"/>
        <w:gridCol w:w="4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字段值（驼峰命名方式，该值可无）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预处理 set 字段自定义注入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预处理 WHERE 实体条件自定义运算规则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el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详看注释说明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exist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是否为数据库表字段（ 默认 true 存在，false 不存在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字段验证 （ 默认 非 null 判断，查看 com.baomidou.mybatisplus.enums.FieldStrategy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fill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字段填充标记 （ FieldFill, 配合自动填充使用 ）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TableField 注解新增属性 update 预处理 set 字段自定义注入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例如：@TableField(.. , update="%s+1") 其中 %s 会填充为字段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为：update 表 set 字段=字段+1 where ...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例如：@TableField(.. , update="now()") 使用数据库时间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为：update 表 set 字段=now() where ...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TableField 注解新增属性 condition 预处理 WHERE 实体条件自定义运算规则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@TableField(condition = SqlCondition.LIKE)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private String name;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为：select 表 where name LIKE CONCAT('%',值,'%')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字段填充策略 FieldFill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值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DEFAULT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默认不处理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INSERT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插入填充字段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UPDATE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更新填充字段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INSERT_UPDATE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插入和更新填充字段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AA948"/>
    <w:multiLevelType w:val="multilevel"/>
    <w:tmpl w:val="9ADAA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614B7A7"/>
    <w:multiLevelType w:val="multilevel"/>
    <w:tmpl w:val="6614B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8F2"/>
    <w:rsid w:val="08B90169"/>
    <w:rsid w:val="0D17523F"/>
    <w:rsid w:val="1A0B79CB"/>
    <w:rsid w:val="22380D03"/>
    <w:rsid w:val="47C35367"/>
    <w:rsid w:val="4E304B94"/>
    <w:rsid w:val="62B16E48"/>
    <w:rsid w:val="63A25250"/>
    <w:rsid w:val="67E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2020-05-12T06:47:00Z</dcterms:created>
  <dc:creator>Administrator</dc:creator>
  <cp:lastModifiedBy>Administrator</cp:lastModifiedBy>
  <dcterms:modified xsi:type="dcterms:W3CDTF">2020-05-19T01:06:12Z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