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57650" cy="2886075"/>
            <wp:effectExtent l="0" t="0" r="0" b="9525"/>
            <wp:docPr id="1" name="图片 1" descr="6cacbd4ebbb608be9090c90dba3b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cacbd4ebbb608be9090c90dba3bb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230370"/>
            <wp:effectExtent l="0" t="0" r="9525" b="17780"/>
            <wp:docPr id="2" name="图片 2" descr="410a0f967eff08478834dfc5efa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0a0f967eff08478834dfc5efa6c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913765"/>
            <wp:effectExtent l="0" t="0" r="3175" b="635"/>
            <wp:docPr id="3" name="图片 3" descr="036deec4d656f1218d95e7f234b4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6deec4d656f1218d95e7f234b4bf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富文本编辑器使用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'#trContentUpdata'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summernote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功能图标改为中文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lang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'zh-CN'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预设内容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placeholder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请在此输入内容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...'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//width:800,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回调函数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callbacks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初始化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onInit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//init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焦点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onFocus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//focus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图片文件上传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onImageUpload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(files, editor, $editable)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"file"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files[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cache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processData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"json"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(data)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//[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服务器所在文件所在目录位置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]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一般为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"http://119.23.216.181/RoboBlogs/Upload_File/default_show.png"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'#summernote'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summernote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'insertImage'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"[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服务器所在文件所在目录位置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]"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上传失败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});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定义和用法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readonly 属性规定文本区为只读。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在只读的文本区中，无法对内容进行修改，但用户可以通过 tab 键切换到该控件，选取或复制其中的内容。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可以设置 readonly 属性，直到满足某些条件（比如选择一个复选框），才恢复用户对该文本区的使用。然后，可以使用 JavaScript 来清除 readonly 属性，以使文本区变为可编辑状态。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&lt;textarea readonly="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属性值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46"/>
        <w:gridCol w:w="5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70" w:type="pct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3229" w:type="pct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70" w:type="pc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readonly</w:t>
            </w:r>
          </w:p>
        </w:tc>
        <w:tc>
          <w:tcPr>
            <w:tcW w:w="3229" w:type="pct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规定文本区为只读。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6" w:space="15"/>
                <w:left w:val="dotted" w:color="778855" w:sz="6" w:space="15"/>
                <w:bottom w:val="dotted" w:color="778855" w:sz="6" w:space="15"/>
                <w:right w:val="dotted" w:color="778855" w:sz="6" w:space="15"/>
              </w:pBdr>
              <w:shd w:val="clear" w:fill="F5F5F5"/>
              <w:spacing w:before="225" w:beforeAutospacing="0" w:after="0" w:afterAutospacing="0" w:line="21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bdr w:val="dotted" w:color="778855" w:sz="6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bdr w:val="dotted" w:color="778855" w:sz="6" w:space="0"/>
                <w:shd w:val="clear" w:fill="F5F5F5"/>
              </w:rPr>
              <w:t xml:space="preserve">&lt;textarea rows="3" cols="20"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000DD"/>
                <w:spacing w:val="0"/>
                <w:sz w:val="21"/>
                <w:szCs w:val="21"/>
                <w:bdr w:val="none" w:color="auto" w:sz="0" w:space="0"/>
                <w:shd w:val="clear" w:fill="F5F5F5"/>
              </w:rPr>
              <w:t>readonly="readonly"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bdr w:val="dotted" w:color="778855" w:sz="6" w:space="0"/>
                <w:shd w:val="clear" w:fill="F5F5F5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6" w:space="15"/>
                <w:left w:val="dotted" w:color="778855" w:sz="6" w:space="15"/>
                <w:bottom w:val="dotted" w:color="778855" w:sz="6" w:space="15"/>
                <w:right w:val="dotted" w:color="778855" w:sz="6" w:space="15"/>
              </w:pBdr>
              <w:shd w:val="clear" w:fill="F5F5F5"/>
              <w:spacing w:before="225" w:beforeAutospacing="0" w:after="0" w:afterAutospacing="0" w:line="21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bdr w:val="dotted" w:color="778855" w:sz="6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bdr w:val="dotted" w:color="778855" w:sz="6" w:space="0"/>
                <w:shd w:val="clear" w:fill="F5F5F5"/>
              </w:rPr>
              <w:t>在w3school，你可以找到你所需要的所有的网站建设教程。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6" w:space="15"/>
                <w:left w:val="dotted" w:color="778855" w:sz="6" w:space="15"/>
                <w:bottom w:val="dotted" w:color="778855" w:sz="6" w:space="15"/>
                <w:right w:val="dotted" w:color="778855" w:sz="6" w:space="15"/>
              </w:pBdr>
              <w:shd w:val="clear" w:fill="F5F5F5"/>
              <w:spacing w:before="225" w:beforeAutospacing="0" w:after="0" w:afterAutospacing="0" w:line="21" w:lineRule="atLeast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bdr w:val="dotted" w:color="778855" w:sz="6" w:space="0"/>
                <w:shd w:val="clear" w:fill="F5F5F5"/>
              </w:rPr>
              <w:t>&lt;/textarea&gt;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2982"/>
    <w:rsid w:val="1D1751B4"/>
    <w:rsid w:val="4A6E5B8E"/>
    <w:rsid w:val="6DF32B98"/>
    <w:rsid w:val="709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2020-05-19T04:02:00Z</dcterms:created>
  <dc:creator>Administrator</dc:creator>
  <cp:lastModifiedBy>Administrator</cp:lastModifiedBy>
  <dcterms:modified xsi:type="dcterms:W3CDTF">2020-05-22T02:41:15Z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