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21D63" w:rsidRPr="00F50178" w:rsidRDefault="00B21D63" w:rsidP="00F50178">
      <w:pPr>
        <w:shd w:val="clear" w:color="auto" w:fill="FFFFFF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color w:val="222222"/>
          <w:kern w:val="0"/>
          <w:lang w:val="ru-RU" w:eastAsia="ru-RU"/>
          <w14:ligatures w14:val="none"/>
        </w:rPr>
      </w:pPr>
      <w:r w:rsidRPr="00F50178">
        <w:rPr>
          <w:rFonts w:ascii="Times New Roman" w:eastAsia="Times New Roman" w:hAnsi="Times New Roman" w:cs="Times New Roman"/>
          <w:b/>
          <w:bCs/>
          <w:color w:val="222222"/>
          <w:kern w:val="0"/>
          <w:bdr w:val="none" w:sz="0" w:space="0" w:color="auto" w:frame="1"/>
          <w:lang w:eastAsia="ru-RU"/>
          <w14:ligatures w14:val="none"/>
        </w:rPr>
        <w:t>   I. Количество и расстановка сил перед операцией</w:t>
      </w:r>
    </w:p>
    <w:p w:rsidR="00B21D63" w:rsidRPr="00F50178" w:rsidRDefault="00B21D63" w:rsidP="00F50178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50178">
        <w:rPr>
          <w:rFonts w:ascii="Times New Roman" w:eastAsia="Times New Roman" w:hAnsi="Times New Roman" w:cs="Times New Roman"/>
          <w:color w:val="222222"/>
          <w:kern w:val="0"/>
          <w:lang w:eastAsia="ru-RU"/>
          <w14:ligatures w14:val="none"/>
        </w:rPr>
        <w:br/>
      </w:r>
    </w:p>
    <w:p w:rsidR="00F50178" w:rsidRDefault="00F50178" w:rsidP="00F50178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222222"/>
          <w:kern w:val="0"/>
          <w:lang w:val="ru-RU" w:eastAsia="ru-RU"/>
          <w14:ligatures w14:val="none"/>
        </w:rPr>
      </w:pPr>
      <w:r>
        <w:rPr>
          <w:rFonts w:ascii="Times New Roman" w:eastAsia="Times New Roman" w:hAnsi="Times New Roman" w:cs="Times New Roman"/>
          <w:color w:val="222222"/>
          <w:kern w:val="0"/>
          <w:lang w:val="ru-RU" w:eastAsia="ru-RU"/>
          <w14:ligatures w14:val="none"/>
        </w:rPr>
        <w:t>С</w:t>
      </w:r>
    </w:p>
    <w:p w:rsidR="00B94B11" w:rsidRPr="00F50178" w:rsidRDefault="00B21D63" w:rsidP="00F50178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222222"/>
          <w:kern w:val="0"/>
          <w:lang w:val="ru-RU" w:eastAsia="ru-RU"/>
          <w14:ligatures w14:val="none"/>
        </w:rPr>
      </w:pPr>
      <w:r w:rsidRPr="00F50178">
        <w:rPr>
          <w:rFonts w:ascii="Times New Roman" w:eastAsia="Times New Roman" w:hAnsi="Times New Roman" w:cs="Times New Roman"/>
          <w:color w:val="222222"/>
          <w:kern w:val="0"/>
          <w:lang w:eastAsia="ru-RU"/>
          <w14:ligatures w14:val="none"/>
        </w:rPr>
        <w:t xml:space="preserve">Берлинская операция стала завершающей стратегической наступательной операцией, проведенной советскими войсками 16 апреля - 8 мая 1945 года с целью разгрома группировки немецко-фашистских войск, оборонявшейся на берлинском направлении, овладения Берлином и выхода на р. Эльба на соединение с войсками союзников. </w:t>
      </w:r>
      <w:r w:rsidR="00B94B11" w:rsidRPr="00F50178">
        <w:rPr>
          <w:rFonts w:ascii="Times New Roman" w:hAnsi="Times New Roman" w:cs="Times New Roman"/>
          <w:color w:val="222222"/>
          <w:shd w:val="clear" w:color="auto" w:fill="F5F5F5"/>
        </w:rPr>
        <w:t>Падение столицы Третьего рейха 2 мая 1945 года означало, что гитлеровская Германия потерпела полный крах. Вечером 8 мая 1945 года в пригороде Берлина Карлсхорсте подписан акт о безоговорочной капитуляции Германии. В Москве было уже 9 мая</w:t>
      </w:r>
    </w:p>
    <w:p w:rsidR="00B94B11" w:rsidRDefault="00B94B11" w:rsidP="00F50178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222222"/>
          <w:kern w:val="0"/>
          <w:lang w:val="ru-RU" w:eastAsia="ru-RU"/>
          <w14:ligatures w14:val="none"/>
        </w:rPr>
      </w:pPr>
    </w:p>
    <w:p w:rsidR="00F50178" w:rsidRPr="00F50178" w:rsidRDefault="00F50178" w:rsidP="00F50178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222222"/>
          <w:kern w:val="0"/>
          <w:lang w:val="ru-RU" w:eastAsia="ru-RU"/>
          <w14:ligatures w14:val="none"/>
        </w:rPr>
      </w:pPr>
      <w:r>
        <w:rPr>
          <w:rFonts w:ascii="Times New Roman" w:eastAsia="Times New Roman" w:hAnsi="Times New Roman" w:cs="Times New Roman"/>
          <w:color w:val="222222"/>
          <w:kern w:val="0"/>
          <w:lang w:val="ru-RU" w:eastAsia="ru-RU"/>
          <w14:ligatures w14:val="none"/>
        </w:rPr>
        <w:t>Я</w:t>
      </w:r>
    </w:p>
    <w:p w:rsidR="00B94B11" w:rsidRPr="00F50178" w:rsidRDefault="00B94B11" w:rsidP="00F50178">
      <w:pPr>
        <w:shd w:val="clear" w:color="auto" w:fill="F5F5F5"/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caps/>
          <w:color w:val="222222"/>
          <w:kern w:val="0"/>
          <w:lang w:eastAsia="ru-RU"/>
          <w14:ligatures w14:val="none"/>
        </w:rPr>
      </w:pPr>
      <w:r w:rsidRPr="00F50178">
        <w:rPr>
          <w:rFonts w:ascii="Times New Roman" w:eastAsia="Times New Roman" w:hAnsi="Times New Roman" w:cs="Times New Roman"/>
          <w:caps/>
          <w:color w:val="222222"/>
          <w:kern w:val="0"/>
          <w:lang w:eastAsia="ru-RU"/>
          <w14:ligatures w14:val="none"/>
        </w:rPr>
        <w:t>«КТО БУДЕТ БРАТЬ БЕРЛИН?»</w:t>
      </w:r>
    </w:p>
    <w:p w:rsidR="00B94B11" w:rsidRPr="00F50178" w:rsidRDefault="00B94B11" w:rsidP="00F50178">
      <w:pPr>
        <w:shd w:val="clear" w:color="auto" w:fill="F5F5F5"/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kern w:val="0"/>
          <w:lang w:eastAsia="ru-RU"/>
          <w14:ligatures w14:val="none"/>
        </w:rPr>
      </w:pPr>
      <w:r w:rsidRPr="00F50178">
        <w:rPr>
          <w:rFonts w:ascii="Times New Roman" w:eastAsia="Times New Roman" w:hAnsi="Times New Roman" w:cs="Times New Roman"/>
          <w:color w:val="222222"/>
          <w:kern w:val="0"/>
          <w:lang w:eastAsia="ru-RU"/>
          <w14:ligatures w14:val="none"/>
        </w:rPr>
        <w:t>В начале 1945 года вопрос о том, кто первым войдёт в Берлин, был одним из основных в отношениях между англо-американскими союзниками и СССР. Ещё в феврале войска 1-го Белорусского фронта маршала Георгия Жукова вышли к реке Одер. До Берлина по прямой оставалось около 60 километров.</w:t>
      </w:r>
    </w:p>
    <w:p w:rsidR="00B94B11" w:rsidRPr="00F50178" w:rsidRDefault="00B94B11" w:rsidP="00F50178">
      <w:pPr>
        <w:shd w:val="clear" w:color="auto" w:fill="F5F5F5"/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kern w:val="0"/>
          <w:lang w:eastAsia="ru-RU"/>
          <w14:ligatures w14:val="none"/>
        </w:rPr>
      </w:pPr>
      <w:r w:rsidRPr="00F50178">
        <w:rPr>
          <w:rFonts w:ascii="Times New Roman" w:eastAsia="Times New Roman" w:hAnsi="Times New Roman" w:cs="Times New Roman"/>
          <w:color w:val="222222"/>
          <w:kern w:val="0"/>
          <w:lang w:eastAsia="ru-RU"/>
          <w14:ligatures w14:val="none"/>
        </w:rPr>
        <w:t>В марте советскому руководству стала поступать информация, что среди союзников активно дискутируется возможность первыми захватить Берлин. Стремление западных союзников взять столицу Германии первыми было обусловлено политическими причинами — желанием принизить решающую роль Красной Армии в разгроме нацизма, получить приоритет в вопросах послевоенного устройства Европы.</w:t>
      </w:r>
    </w:p>
    <w:p w:rsidR="00B94B11" w:rsidRPr="00F50178" w:rsidRDefault="00B94B11" w:rsidP="00F50178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222222"/>
          <w:kern w:val="0"/>
          <w:lang w:eastAsia="ru-RU"/>
          <w14:ligatures w14:val="none"/>
        </w:rPr>
      </w:pPr>
    </w:p>
    <w:p w:rsidR="00B94B11" w:rsidRPr="00F50178" w:rsidRDefault="00F50178" w:rsidP="00F50178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222222"/>
          <w:kern w:val="0"/>
          <w:lang w:val="ru-RU" w:eastAsia="ru-RU"/>
          <w14:ligatures w14:val="none"/>
        </w:rPr>
      </w:pPr>
      <w:r>
        <w:rPr>
          <w:rFonts w:ascii="Times New Roman" w:eastAsia="Times New Roman" w:hAnsi="Times New Roman" w:cs="Times New Roman"/>
          <w:color w:val="222222"/>
          <w:kern w:val="0"/>
          <w:lang w:val="ru-RU" w:eastAsia="ru-RU"/>
          <w14:ligatures w14:val="none"/>
        </w:rPr>
        <w:t>С</w:t>
      </w:r>
    </w:p>
    <w:p w:rsidR="00FF4B0A" w:rsidRDefault="00B21D63" w:rsidP="00F50178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222222"/>
          <w:kern w:val="0"/>
          <w:lang w:val="ru-RU" w:eastAsia="ru-RU"/>
          <w14:ligatures w14:val="none"/>
        </w:rPr>
      </w:pPr>
      <w:r w:rsidRPr="00F50178">
        <w:rPr>
          <w:rFonts w:ascii="Times New Roman" w:eastAsia="Times New Roman" w:hAnsi="Times New Roman" w:cs="Times New Roman"/>
          <w:color w:val="222222"/>
          <w:kern w:val="0"/>
          <w:lang w:eastAsia="ru-RU"/>
          <w14:ligatures w14:val="none"/>
        </w:rPr>
        <w:t>Весной 1945 на территории фашистской Германии вели боевые действия вооруженные силы Советского Союза, США, Великобритании и Франции. Советская Армия находилась в 60 км от Берлина, а передовые части американо-английских войск вышли на Эльбу в 100-120 км от столицы Германии. Главные силы немецко-фашистских войск по-прежнему были сосредоточены против Советской Армии. В то же время против американо-английских войск действовало 60 слабо укомплектованных немецко-фашистских дивизий. На берлинском направлении занимали оборону войска групп армий "Висла" и "Центр"</w:t>
      </w:r>
      <w:r w:rsidR="00B94B11" w:rsidRPr="00F50178">
        <w:rPr>
          <w:rFonts w:ascii="Times New Roman" w:eastAsia="Times New Roman" w:hAnsi="Times New Roman" w:cs="Times New Roman"/>
          <w:color w:val="222222"/>
          <w:kern w:val="0"/>
          <w:lang w:val="ru-RU" w:eastAsia="ru-RU"/>
          <w14:ligatures w14:val="none"/>
        </w:rPr>
        <w:t xml:space="preserve">. </w:t>
      </w:r>
      <w:r w:rsidRPr="00F50178">
        <w:rPr>
          <w:rFonts w:ascii="Times New Roman" w:eastAsia="Times New Roman" w:hAnsi="Times New Roman" w:cs="Times New Roman"/>
          <w:color w:val="222222"/>
          <w:kern w:val="0"/>
          <w:lang w:eastAsia="ru-RU"/>
          <w14:ligatures w14:val="none"/>
        </w:rPr>
        <w:t>Оборона немецко-фашистских войск на берлинском направлении была глубокой, плотно занятой войсками. Она включала одерско-нейсенский рубеж глубиной 20-40 км, имевший 3 полосы и берлинский оборонит. р-н, включавший 3 кольцевых обвода - внешний, внутренний и городской. Для удобства управления войсками город был разбит на 9 секторов. Наиболее тщательно подготавливался центр. сектор, который охватывал основные государственные и административные учреждения, в т. ч. рейхстаг и имперскую канцелярию. Все оборонительные позиции соединялись между собой ходами сообщения. Для скрытного маневра силами и средствами широко использовалось метро. В инженерном отношении особенно сильно была подготовлена оборона перед Кюстринским плацдармом и на котбусском направлении, где сосредотачивались наиболее сильные группировки войск. Верховное главнокомандование Вермахта планировало любой ценой удержать оборону и сдержать наступление Советской Армии, а тем временем попытаться заключить сепаратный мир с США и Великобританией.</w:t>
      </w:r>
    </w:p>
    <w:p w:rsidR="00FF4B0A" w:rsidRPr="00FF4B0A" w:rsidRDefault="00FF4B0A" w:rsidP="00F50178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222222"/>
          <w:kern w:val="0"/>
          <w:lang w:val="ru-RU" w:eastAsia="ru-RU"/>
          <w14:ligatures w14:val="none"/>
        </w:rPr>
      </w:pPr>
    </w:p>
    <w:p w:rsidR="00D621E7" w:rsidRPr="00F50178" w:rsidRDefault="00F50178" w:rsidP="00FF4B0A">
      <w:pPr>
        <w:pStyle w:val="2"/>
        <w:shd w:val="clear" w:color="auto" w:fill="F5F5F5"/>
        <w:spacing w:before="0" w:after="0"/>
        <w:jc w:val="both"/>
        <w:rPr>
          <w:rFonts w:ascii="Times New Roman" w:eastAsia="Times New Roman" w:hAnsi="Times New Roman" w:cs="Times New Roman"/>
          <w:caps/>
          <w:color w:val="222222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:lang w:val="ru-RU" w:eastAsia="ru-RU"/>
          <w14:ligatures w14:val="none"/>
        </w:rPr>
        <w:lastRenderedPageBreak/>
        <w:t>Я</w:t>
      </w:r>
      <w:r w:rsidR="00B21D63" w:rsidRPr="00F50178"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:lang w:eastAsia="ru-RU"/>
          <w14:ligatures w14:val="none"/>
        </w:rPr>
        <w:br/>
      </w:r>
      <w:r w:rsidR="00D621E7" w:rsidRPr="00F50178">
        <w:rPr>
          <w:rFonts w:ascii="Times New Roman" w:eastAsia="Times New Roman" w:hAnsi="Times New Roman" w:cs="Times New Roman"/>
          <w:caps/>
          <w:color w:val="222222"/>
          <w:kern w:val="0"/>
          <w:sz w:val="24"/>
          <w:szCs w:val="24"/>
          <w:lang w:eastAsia="ru-RU"/>
          <w14:ligatures w14:val="none"/>
        </w:rPr>
        <w:t>СТРАТЕГИЧЕСКОЕ ПРЕВОСХОДСТВО</w:t>
      </w:r>
    </w:p>
    <w:p w:rsidR="00D621E7" w:rsidRPr="00F50178" w:rsidRDefault="00D621E7" w:rsidP="00FF4B0A">
      <w:pPr>
        <w:shd w:val="clear" w:color="auto" w:fill="F5F5F5"/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kern w:val="0"/>
          <w:lang w:val="ru-RU" w:eastAsia="ru-RU"/>
          <w14:ligatures w14:val="none"/>
        </w:rPr>
      </w:pPr>
      <w:r w:rsidRPr="00F50178">
        <w:rPr>
          <w:rFonts w:ascii="Times New Roman" w:eastAsia="Times New Roman" w:hAnsi="Times New Roman" w:cs="Times New Roman"/>
          <w:color w:val="222222"/>
          <w:kern w:val="0"/>
          <w:lang w:eastAsia="ru-RU"/>
          <w14:ligatures w14:val="none"/>
        </w:rPr>
        <w:t>Для штурма Берлина Ставка ВГК сосредотачивала огромные силы. Первыми в наступление должны были перейти войска 1-го Белорусского фронта Георгия Жукова (стоявшие напротив Берлина) и 1-го Украинского фронта Ивана Конева (юго-восточнее Берлина). Затем к атаке севернее германской столицы должны были присоединиться войска 2-го Белорусского фронта Константина Рокоссовского, а также часть сил Балтийского флота, Днепровская военная флотилия, три корпуса ПВО страны.</w:t>
      </w:r>
    </w:p>
    <w:p w:rsidR="00B21D63" w:rsidRPr="00F50178" w:rsidRDefault="00D621E7" w:rsidP="00FF4B0A">
      <w:pPr>
        <w:shd w:val="clear" w:color="auto" w:fill="F5F5F5"/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kern w:val="0"/>
          <w:lang w:val="ru-RU" w:eastAsia="ru-RU"/>
          <w14:ligatures w14:val="none"/>
        </w:rPr>
      </w:pPr>
      <w:r w:rsidRPr="00F50178">
        <w:rPr>
          <w:rFonts w:ascii="Times New Roman" w:eastAsia="Times New Roman" w:hAnsi="Times New Roman" w:cs="Times New Roman"/>
          <w:color w:val="222222"/>
          <w:kern w:val="0"/>
          <w:lang w:eastAsia="ru-RU"/>
          <w14:ligatures w14:val="none"/>
        </w:rPr>
        <w:t>Нашим фронтам противостояли войска групп армий «Висла» и «Центр». Берлин был буквально напичкан эсэсовскими частями, имевшими в своём составе убийц самых разных национальностей. На баррикады, создаваемые в огромном городе (900 квадратных километров), собирались поставить отряды фольксштурма, в которые записывали и стариков, и подростков 13–16 лет. Гитлер, который последний раз вылез из своего подземного бункера рейхсканцелярии 20 апреля 1945 года, фактически собирался унести с собой в могилу будущее немецкого народа.</w:t>
      </w:r>
    </w:p>
    <w:p w:rsidR="00F50178" w:rsidRDefault="00B21D63" w:rsidP="00F50178">
      <w:pPr>
        <w:shd w:val="clear" w:color="auto" w:fill="FFFFFF"/>
        <w:spacing w:after="0" w:line="24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b/>
          <w:bCs/>
          <w:color w:val="222222"/>
          <w:kern w:val="0"/>
          <w:lang w:val="ru-RU" w:eastAsia="ru-RU"/>
          <w14:ligatures w14:val="none"/>
        </w:rPr>
      </w:pPr>
      <w:r w:rsidRPr="00F50178">
        <w:rPr>
          <w:rFonts w:ascii="Times New Roman" w:eastAsia="Times New Roman" w:hAnsi="Times New Roman" w:cs="Times New Roman"/>
          <w:b/>
          <w:bCs/>
          <w:color w:val="222222"/>
          <w:kern w:val="0"/>
          <w:lang w:eastAsia="ru-RU"/>
          <w14:ligatures w14:val="none"/>
        </w:rPr>
        <w:t>                                   </w:t>
      </w:r>
    </w:p>
    <w:p w:rsidR="00F50178" w:rsidRDefault="00F50178" w:rsidP="00F50178">
      <w:pPr>
        <w:shd w:val="clear" w:color="auto" w:fill="FFFFFF"/>
        <w:spacing w:after="0" w:line="24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b/>
          <w:bCs/>
          <w:color w:val="222222"/>
          <w:kern w:val="0"/>
          <w:lang w:val="ru-RU"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222222"/>
          <w:kern w:val="0"/>
          <w:lang w:val="ru-RU" w:eastAsia="ru-RU"/>
          <w14:ligatures w14:val="none"/>
        </w:rPr>
        <w:t>С</w:t>
      </w:r>
    </w:p>
    <w:p w:rsidR="00B21D63" w:rsidRPr="00F50178" w:rsidRDefault="00B21D63" w:rsidP="00F50178">
      <w:pPr>
        <w:shd w:val="clear" w:color="auto" w:fill="FFFFFF"/>
        <w:spacing w:after="0" w:line="24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b/>
          <w:bCs/>
          <w:color w:val="222222"/>
          <w:kern w:val="0"/>
          <w:lang w:eastAsia="ru-RU"/>
          <w14:ligatures w14:val="none"/>
        </w:rPr>
      </w:pPr>
      <w:r w:rsidRPr="00F50178">
        <w:rPr>
          <w:rFonts w:ascii="Times New Roman" w:eastAsia="Times New Roman" w:hAnsi="Times New Roman" w:cs="Times New Roman"/>
          <w:b/>
          <w:bCs/>
          <w:color w:val="222222"/>
          <w:kern w:val="0"/>
          <w:lang w:eastAsia="ru-RU"/>
          <w14:ligatures w14:val="none"/>
        </w:rPr>
        <w:t xml:space="preserve"> II. Планы и стратегия ВГК</w:t>
      </w:r>
    </w:p>
    <w:p w:rsidR="00D621E7" w:rsidRPr="00F50178" w:rsidRDefault="00B21D63" w:rsidP="00F50178">
      <w:pPr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kern w:val="0"/>
          <w:lang w:val="ru-RU" w:eastAsia="ru-RU"/>
          <w14:ligatures w14:val="none"/>
        </w:rPr>
      </w:pPr>
      <w:r w:rsidRPr="00F50178">
        <w:rPr>
          <w:rFonts w:ascii="Times New Roman" w:eastAsia="Times New Roman" w:hAnsi="Times New Roman" w:cs="Times New Roman"/>
          <w:color w:val="222222"/>
          <w:kern w:val="0"/>
          <w:lang w:eastAsia="ru-RU"/>
          <w14:ligatures w14:val="none"/>
        </w:rPr>
        <w:t xml:space="preserve">Советское Верховное главнокомандование, готовясь к штурму Берлина, строго исходило из согласованной и провозглашенной странами антигитлеровской коалиции политики безоговорочной капитуляции фашистской Германии. </w:t>
      </w:r>
    </w:p>
    <w:p w:rsidR="00B21D63" w:rsidRPr="00F50178" w:rsidRDefault="00B21D63" w:rsidP="00F50178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222222"/>
          <w:kern w:val="0"/>
          <w:lang w:val="ru-RU" w:eastAsia="ru-RU"/>
          <w14:ligatures w14:val="none"/>
        </w:rPr>
      </w:pPr>
      <w:r w:rsidRPr="00F50178">
        <w:rPr>
          <w:rFonts w:ascii="Times New Roman" w:eastAsia="Times New Roman" w:hAnsi="Times New Roman" w:cs="Times New Roman"/>
          <w:color w:val="222222"/>
          <w:kern w:val="0"/>
          <w:lang w:eastAsia="ru-RU"/>
          <w14:ligatures w14:val="none"/>
        </w:rPr>
        <w:t>Замыслом советского командования предусматривалось мощными ударами войск трех фронтов прорвать оборону противника по Одеру и Нейсе, окружить основную группировку немецко-фашистских войск на берлинском направлении, одновременно расчленить ее на несколько частей и уничтожить, в дальнейшем выйти на Эльбу. Войска 1-го Белорус. фр. наносили гл. удар с Кюстринского плацдарма</w:t>
      </w:r>
      <w:r w:rsidR="00D621E7" w:rsidRPr="00F50178">
        <w:rPr>
          <w:rFonts w:ascii="Times New Roman" w:eastAsia="Times New Roman" w:hAnsi="Times New Roman" w:cs="Times New Roman"/>
          <w:color w:val="222222"/>
          <w:kern w:val="0"/>
          <w:lang w:val="ru-RU" w:eastAsia="ru-RU"/>
          <w14:ligatures w14:val="none"/>
        </w:rPr>
        <w:t>.</w:t>
      </w:r>
    </w:p>
    <w:p w:rsidR="00B21D63" w:rsidRPr="00F50178" w:rsidRDefault="00B21D63" w:rsidP="00F50178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222222"/>
          <w:kern w:val="0"/>
          <w:lang w:eastAsia="ru-RU"/>
          <w14:ligatures w14:val="none"/>
        </w:rPr>
      </w:pPr>
      <w:r w:rsidRPr="00F50178">
        <w:rPr>
          <w:rFonts w:ascii="Times New Roman" w:eastAsia="Times New Roman" w:hAnsi="Times New Roman" w:cs="Times New Roman"/>
          <w:color w:val="222222"/>
          <w:kern w:val="0"/>
          <w:lang w:eastAsia="ru-RU"/>
          <w14:ligatures w14:val="none"/>
        </w:rPr>
        <w:t xml:space="preserve">В 1-й день предусматривалось прорвать 1-ю и 2-ю полосы обороны и обеспечить ввод в сражение 1-й и 2-й гвард. ТА. На 6-й день операции основная группировка фронта должна была овладеть Берлином. </w:t>
      </w:r>
    </w:p>
    <w:p w:rsidR="00B21D63" w:rsidRPr="00F50178" w:rsidRDefault="00B21D63" w:rsidP="00F50178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</w:pPr>
      <w:r w:rsidRPr="00F50178">
        <w:rPr>
          <w:rFonts w:ascii="Times New Roman" w:eastAsia="Times New Roman" w:hAnsi="Times New Roman" w:cs="Times New Roman"/>
          <w:color w:val="222222"/>
          <w:kern w:val="0"/>
          <w:lang w:eastAsia="ru-RU"/>
          <w14:ligatures w14:val="none"/>
        </w:rPr>
        <w:br/>
      </w:r>
      <w:r w:rsidR="00F50178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>Я</w:t>
      </w:r>
    </w:p>
    <w:p w:rsidR="00B21D63" w:rsidRPr="00F50178" w:rsidRDefault="00B21D63" w:rsidP="00F50178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222222"/>
          <w:kern w:val="0"/>
          <w:lang w:eastAsia="ru-RU"/>
          <w14:ligatures w14:val="none"/>
        </w:rPr>
      </w:pPr>
      <w:r w:rsidRPr="00F50178">
        <w:rPr>
          <w:rFonts w:ascii="Times New Roman" w:eastAsia="Times New Roman" w:hAnsi="Times New Roman" w:cs="Times New Roman"/>
          <w:color w:val="222222"/>
          <w:kern w:val="0"/>
          <w:lang w:eastAsia="ru-RU"/>
          <w14:ligatures w14:val="none"/>
        </w:rPr>
        <w:t xml:space="preserve">1-й Украинский фронт главный удар наносил силами трех общевойсковых и двух танковых армий. Общевойсковые армии должны были форсировать Нейсе, прорвать оборону врага и с рубежа р. Шпре обеспечить ввод в сражение на 2-й день операции танковых армий, которым предстояло действовать в направлениях на Бранденбург, Ратенов, Дессау, а одним танковым корпусом 3-й гвардейская ТА - на Берлин с Юга. Одновременно с этим командующий фронтом предусматривал ввод передовых отрядов корпусов 1-го эшелона танковых армий в 1-й день с задачей совместно с пехотой завершить прорыв главной полосы обороны противника и захватить плацдарм на реке Шпре. На 5-й день операции танковым армиям предстояло выйти в район в 30-35 км юго-западнее Берлина. Частью сил основной группировки планировалось нанести удар по Берлину с Юга. На направлении главного удара предусматривалось использовать также 2-й эшелон фронта, </w:t>
      </w:r>
      <w:r w:rsidR="00D621E7" w:rsidRPr="00F50178">
        <w:rPr>
          <w:rFonts w:ascii="Times New Roman" w:eastAsia="Times New Roman" w:hAnsi="Times New Roman" w:cs="Times New Roman"/>
          <w:color w:val="222222"/>
          <w:kern w:val="0"/>
          <w:lang w:val="ru-RU" w:eastAsia="ru-RU"/>
          <w14:ligatures w14:val="none"/>
        </w:rPr>
        <w:t xml:space="preserve">состав </w:t>
      </w:r>
      <w:r w:rsidRPr="00F50178">
        <w:rPr>
          <w:rFonts w:ascii="Times New Roman" w:eastAsia="Times New Roman" w:hAnsi="Times New Roman" w:cs="Times New Roman"/>
          <w:color w:val="222222"/>
          <w:kern w:val="0"/>
          <w:lang w:eastAsia="ru-RU"/>
          <w14:ligatures w14:val="none"/>
        </w:rPr>
        <w:t>кото</w:t>
      </w:r>
      <w:proofErr w:type="spellStart"/>
      <w:r w:rsidR="00D621E7" w:rsidRPr="00F50178">
        <w:rPr>
          <w:rFonts w:ascii="Times New Roman" w:eastAsia="Times New Roman" w:hAnsi="Times New Roman" w:cs="Times New Roman"/>
          <w:color w:val="222222"/>
          <w:kern w:val="0"/>
          <w:lang w:val="ru-RU" w:eastAsia="ru-RU"/>
          <w14:ligatures w14:val="none"/>
        </w:rPr>
        <w:t>рого</w:t>
      </w:r>
      <w:proofErr w:type="spellEnd"/>
      <w:r w:rsidRPr="00F50178">
        <w:rPr>
          <w:rFonts w:ascii="Times New Roman" w:eastAsia="Times New Roman" w:hAnsi="Times New Roman" w:cs="Times New Roman"/>
          <w:color w:val="222222"/>
          <w:kern w:val="0"/>
          <w:lang w:eastAsia="ru-RU"/>
          <w14:ligatures w14:val="none"/>
        </w:rPr>
        <w:t xml:space="preserve"> долж</w:t>
      </w:r>
      <w:r w:rsidR="00D621E7" w:rsidRPr="00F50178">
        <w:rPr>
          <w:rFonts w:ascii="Times New Roman" w:eastAsia="Times New Roman" w:hAnsi="Times New Roman" w:cs="Times New Roman"/>
          <w:color w:val="222222"/>
          <w:kern w:val="0"/>
          <w:lang w:val="ru-RU" w:eastAsia="ru-RU"/>
          <w14:ligatures w14:val="none"/>
        </w:rPr>
        <w:t>е</w:t>
      </w:r>
      <w:r w:rsidRPr="00F50178">
        <w:rPr>
          <w:rFonts w:ascii="Times New Roman" w:eastAsia="Times New Roman" w:hAnsi="Times New Roman" w:cs="Times New Roman"/>
          <w:color w:val="222222"/>
          <w:kern w:val="0"/>
          <w:lang w:eastAsia="ru-RU"/>
          <w14:ligatures w14:val="none"/>
        </w:rPr>
        <w:t xml:space="preserve">н был прибыть к 20-22 апреля. </w:t>
      </w:r>
    </w:p>
    <w:p w:rsidR="00B21D63" w:rsidRPr="00F50178" w:rsidRDefault="00B21D63" w:rsidP="00F50178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</w:pPr>
      <w:r w:rsidRPr="00F50178">
        <w:rPr>
          <w:rFonts w:ascii="Times New Roman" w:eastAsia="Times New Roman" w:hAnsi="Times New Roman" w:cs="Times New Roman"/>
          <w:color w:val="222222"/>
          <w:kern w:val="0"/>
          <w:lang w:eastAsia="ru-RU"/>
          <w14:ligatures w14:val="none"/>
        </w:rPr>
        <w:br/>
      </w:r>
      <w:r w:rsidR="00F50178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>С</w:t>
      </w:r>
    </w:p>
    <w:p w:rsidR="00B21D63" w:rsidRPr="00F50178" w:rsidRDefault="00B21D63" w:rsidP="00F50178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222222"/>
          <w:kern w:val="0"/>
          <w:lang w:eastAsia="ru-RU"/>
          <w14:ligatures w14:val="none"/>
        </w:rPr>
      </w:pPr>
      <w:r w:rsidRPr="00F50178">
        <w:rPr>
          <w:rFonts w:ascii="Times New Roman" w:eastAsia="Times New Roman" w:hAnsi="Times New Roman" w:cs="Times New Roman"/>
          <w:color w:val="222222"/>
          <w:kern w:val="0"/>
          <w:lang w:eastAsia="ru-RU"/>
          <w14:ligatures w14:val="none"/>
        </w:rPr>
        <w:t>2-й Белорус. фр. гл. удар наносил в направлении на Нёйстерлиц. В течение первых 5 дней соединения ударной группировки должны были форсировать оба русла Одера, прорвать одерский оборонительный рубеж, развивать наступление в северо-западном и западном направлениях и отсечь от Берлина основные силы немцев.</w:t>
      </w:r>
    </w:p>
    <w:p w:rsidR="00B21D63" w:rsidRPr="00F50178" w:rsidRDefault="00B21D63" w:rsidP="00F50178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222222"/>
          <w:kern w:val="0"/>
          <w:lang w:eastAsia="ru-RU"/>
          <w14:ligatures w14:val="none"/>
        </w:rPr>
      </w:pPr>
      <w:r w:rsidRPr="00F50178">
        <w:rPr>
          <w:rFonts w:ascii="Times New Roman" w:eastAsia="Times New Roman" w:hAnsi="Times New Roman" w:cs="Times New Roman"/>
          <w:color w:val="222222"/>
          <w:kern w:val="0"/>
          <w:lang w:eastAsia="ru-RU"/>
          <w14:ligatures w14:val="none"/>
        </w:rPr>
        <w:lastRenderedPageBreak/>
        <w:t xml:space="preserve">Войска 19-й и главные силы 2-й Ударной А </w:t>
      </w:r>
      <w:r w:rsidR="00D621E7" w:rsidRPr="00F50178">
        <w:rPr>
          <w:rFonts w:ascii="Times New Roman" w:eastAsia="Times New Roman" w:hAnsi="Times New Roman" w:cs="Times New Roman"/>
          <w:color w:val="222222"/>
          <w:kern w:val="0"/>
          <w:lang w:val="ru-RU" w:eastAsia="ru-RU"/>
          <w14:ligatures w14:val="none"/>
        </w:rPr>
        <w:t xml:space="preserve">группы </w:t>
      </w:r>
      <w:r w:rsidRPr="00F50178">
        <w:rPr>
          <w:rFonts w:ascii="Times New Roman" w:eastAsia="Times New Roman" w:hAnsi="Times New Roman" w:cs="Times New Roman"/>
          <w:color w:val="222222"/>
          <w:kern w:val="0"/>
          <w:lang w:eastAsia="ru-RU"/>
          <w14:ligatures w14:val="none"/>
        </w:rPr>
        <w:t>должны были удерживать занимаемые рубежи.</w:t>
      </w:r>
    </w:p>
    <w:p w:rsidR="00B21D63" w:rsidRPr="00F50178" w:rsidRDefault="00B21D63" w:rsidP="00F50178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222222"/>
          <w:kern w:val="0"/>
          <w:lang w:eastAsia="ru-RU"/>
          <w14:ligatures w14:val="none"/>
        </w:rPr>
      </w:pPr>
      <w:r w:rsidRPr="00F50178">
        <w:rPr>
          <w:rFonts w:ascii="Times New Roman" w:eastAsia="Times New Roman" w:hAnsi="Times New Roman" w:cs="Times New Roman"/>
          <w:color w:val="222222"/>
          <w:kern w:val="0"/>
          <w:lang w:eastAsia="ru-RU"/>
          <w14:ligatures w14:val="none"/>
        </w:rPr>
        <w:t>Балтийский флот получил задачу прикрыть приморский фланг 2-го Белорусского фронта, обеспечив блокаду курляндской группировки противника, и нарушать его морские коммуникации. Действовавшая в полосе 1-го Белорусского фронта Днепровская военная флотилия должна была содействовать в переправе через Одер и прорыве вражеской обороны на Кюстринском плацдарме. Основные усилия авиации сосредотачивались на направлениях главных ударов фронтов. Предварительная авиационная подготовка должна была проводится в течение трех ночей только в полосе 1-го Белорусского фронта.</w:t>
      </w:r>
    </w:p>
    <w:p w:rsidR="00B21D63" w:rsidRPr="00F50178" w:rsidRDefault="00B21D63" w:rsidP="00F50178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</w:pPr>
      <w:r w:rsidRPr="00F50178">
        <w:rPr>
          <w:rFonts w:ascii="Times New Roman" w:eastAsia="Times New Roman" w:hAnsi="Times New Roman" w:cs="Times New Roman"/>
          <w:color w:val="222222"/>
          <w:kern w:val="0"/>
          <w:lang w:eastAsia="ru-RU"/>
          <w14:ligatures w14:val="none"/>
        </w:rPr>
        <w:br/>
      </w:r>
      <w:r w:rsidR="00F50178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>Я</w:t>
      </w:r>
    </w:p>
    <w:p w:rsidR="00D621E7" w:rsidRPr="00F50178" w:rsidRDefault="00B21D63" w:rsidP="00F50178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222222"/>
          <w:kern w:val="0"/>
          <w:lang w:eastAsia="ru-RU"/>
          <w14:ligatures w14:val="none"/>
        </w:rPr>
      </w:pPr>
      <w:r w:rsidRPr="00F50178">
        <w:rPr>
          <w:rFonts w:ascii="Times New Roman" w:eastAsia="Times New Roman" w:hAnsi="Times New Roman" w:cs="Times New Roman"/>
          <w:color w:val="222222"/>
          <w:kern w:val="0"/>
          <w:lang w:eastAsia="ru-RU"/>
          <w14:ligatures w14:val="none"/>
        </w:rPr>
        <w:t xml:space="preserve">Одновременно с наступлением на главном, берлинском, направлении планировались наступательные операции и на южном крыле советско-германского фронта. К началу наступления фронты произвели крупные перегруппировки войск; особенно значительной была перегруппировка войск 2-го Белорусского фронта. Разведывательная авиация 6 раз производила аэрофотосъемку Берлина, всех подступов к нему и оборонительных полос. По результатам съемок, трофейным документам и опросам пленных составлялись подробные схемы, планы, карты, которыми снабжались все командно-штабные инстанции. </w:t>
      </w:r>
    </w:p>
    <w:p w:rsidR="00B21D63" w:rsidRPr="00F50178" w:rsidRDefault="00B21D63" w:rsidP="00F50178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222222"/>
          <w:kern w:val="0"/>
          <w:lang w:eastAsia="ru-RU"/>
          <w14:ligatures w14:val="none"/>
        </w:rPr>
      </w:pPr>
      <w:r w:rsidRPr="00F50178">
        <w:rPr>
          <w:rFonts w:ascii="Times New Roman" w:eastAsia="Times New Roman" w:hAnsi="Times New Roman" w:cs="Times New Roman"/>
          <w:color w:val="222222"/>
          <w:kern w:val="0"/>
          <w:lang w:eastAsia="ru-RU"/>
          <w14:ligatures w14:val="none"/>
        </w:rPr>
        <w:t>В подготовительный период в сравнительно короткие сроки были созданы запасы материальных средств. Части и соединения совершенствовали навыки в форсировании водных преград, ведении боевых действий в городе, в лесу, ночью. Отрабатывалось взаимодействие родов войск, особенно в условиях уличных боев в крупном городе.</w:t>
      </w:r>
    </w:p>
    <w:p w:rsidR="00B21D63" w:rsidRPr="00F50178" w:rsidRDefault="00B21D63" w:rsidP="00F50178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222222"/>
          <w:kern w:val="0"/>
          <w:lang w:val="ru-RU" w:eastAsia="ru-RU"/>
          <w14:ligatures w14:val="none"/>
        </w:rPr>
      </w:pPr>
      <w:r w:rsidRPr="00F50178">
        <w:rPr>
          <w:rFonts w:ascii="Times New Roman" w:eastAsia="Times New Roman" w:hAnsi="Times New Roman" w:cs="Times New Roman"/>
          <w:color w:val="222222"/>
          <w:kern w:val="0"/>
          <w:lang w:eastAsia="ru-RU"/>
          <w14:ligatures w14:val="none"/>
        </w:rPr>
        <w:t xml:space="preserve">До начала Берлинской операции в полосах 1-го Белорусского и 1-го Украинского фронтов была проведена разведка боем. </w:t>
      </w:r>
    </w:p>
    <w:p w:rsidR="00BC1519" w:rsidRDefault="00BC1519" w:rsidP="00F50178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222222"/>
          <w:kern w:val="0"/>
          <w:lang w:val="ru-RU" w:eastAsia="ru-RU"/>
          <w14:ligatures w14:val="none"/>
        </w:rPr>
      </w:pPr>
    </w:p>
    <w:p w:rsidR="00F50178" w:rsidRPr="00F50178" w:rsidRDefault="00F50178" w:rsidP="00F50178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222222"/>
          <w:kern w:val="0"/>
          <w:lang w:val="ru-RU" w:eastAsia="ru-RU"/>
          <w14:ligatures w14:val="none"/>
        </w:rPr>
      </w:pPr>
      <w:r>
        <w:rPr>
          <w:rFonts w:ascii="Times New Roman" w:eastAsia="Times New Roman" w:hAnsi="Times New Roman" w:cs="Times New Roman"/>
          <w:color w:val="222222"/>
          <w:kern w:val="0"/>
          <w:lang w:val="ru-RU" w:eastAsia="ru-RU"/>
          <w14:ligatures w14:val="none"/>
        </w:rPr>
        <w:t>С</w:t>
      </w:r>
    </w:p>
    <w:p w:rsidR="00BC1519" w:rsidRPr="00F50178" w:rsidRDefault="00BC1519" w:rsidP="00FF4B0A">
      <w:pPr>
        <w:pStyle w:val="2"/>
        <w:shd w:val="clear" w:color="auto" w:fill="F5F5F5"/>
        <w:spacing w:before="0" w:after="0"/>
        <w:jc w:val="both"/>
        <w:rPr>
          <w:rFonts w:ascii="Times New Roman" w:hAnsi="Times New Roman" w:cs="Times New Roman"/>
          <w:caps/>
          <w:color w:val="222222"/>
          <w:sz w:val="24"/>
          <w:szCs w:val="24"/>
        </w:rPr>
      </w:pPr>
      <w:r w:rsidRPr="00F50178">
        <w:rPr>
          <w:rFonts w:ascii="Times New Roman" w:hAnsi="Times New Roman" w:cs="Times New Roman"/>
          <w:b/>
          <w:bCs/>
          <w:caps/>
          <w:color w:val="222222"/>
          <w:sz w:val="24"/>
          <w:szCs w:val="24"/>
        </w:rPr>
        <w:t>ВЫСОКАЯ БОЕВАЯ ГОТОВНОСТЬ</w:t>
      </w:r>
    </w:p>
    <w:p w:rsidR="00BC1519" w:rsidRPr="00F50178" w:rsidRDefault="00BC1519" w:rsidP="00FF4B0A">
      <w:pPr>
        <w:pStyle w:val="ac"/>
        <w:shd w:val="clear" w:color="auto" w:fill="F5F5F5"/>
        <w:spacing w:before="0" w:beforeAutospacing="0" w:after="0" w:afterAutospacing="0"/>
        <w:jc w:val="both"/>
        <w:rPr>
          <w:color w:val="222222"/>
        </w:rPr>
      </w:pPr>
      <w:r w:rsidRPr="00F50178">
        <w:rPr>
          <w:color w:val="222222"/>
        </w:rPr>
        <w:t>Советские войска имели многократное преимущество в артиллерии, причём для штурма берлинских кварталов собирались использовать и орудия большой мощности, способные разрушать даже самые серьёзные укрепления.</w:t>
      </w:r>
    </w:p>
    <w:p w:rsidR="00BC1519" w:rsidRPr="00F50178" w:rsidRDefault="00BC1519" w:rsidP="00FF4B0A">
      <w:pPr>
        <w:pStyle w:val="ac"/>
        <w:shd w:val="clear" w:color="auto" w:fill="F5F5F5"/>
        <w:spacing w:before="0" w:beforeAutospacing="0" w:after="0" w:afterAutospacing="0"/>
        <w:jc w:val="both"/>
        <w:rPr>
          <w:color w:val="222222"/>
        </w:rPr>
      </w:pPr>
      <w:r w:rsidRPr="00F50178">
        <w:rPr>
          <w:color w:val="222222"/>
        </w:rPr>
        <w:t>Перед наступлением было сделано всё возможное, чтобы каждый командир точно знал свою задачу, все детали операции прорабатывались в штабах на картах и макетах. Солдаты и офицеры были уверены в своих силах и были готовы добить врага в его логове.</w:t>
      </w:r>
    </w:p>
    <w:p w:rsidR="00BC1519" w:rsidRPr="00F50178" w:rsidRDefault="00BC1519" w:rsidP="00F50178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222222"/>
          <w:kern w:val="0"/>
          <w:lang w:eastAsia="ru-RU"/>
          <w14:ligatures w14:val="none"/>
        </w:rPr>
      </w:pPr>
    </w:p>
    <w:p w:rsidR="00B21D63" w:rsidRPr="00F50178" w:rsidRDefault="00B21D63" w:rsidP="00F50178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222222"/>
          <w:kern w:val="0"/>
          <w:lang w:eastAsia="ru-RU"/>
          <w14:ligatures w14:val="none"/>
        </w:rPr>
      </w:pPr>
      <w:r w:rsidRPr="00F50178">
        <w:rPr>
          <w:rFonts w:ascii="Times New Roman" w:eastAsia="Times New Roman" w:hAnsi="Times New Roman" w:cs="Times New Roman"/>
          <w:color w:val="222222"/>
          <w:kern w:val="0"/>
          <w:lang w:eastAsia="ru-RU"/>
          <w14:ligatures w14:val="none"/>
        </w:rPr>
        <w:t>По характеру выполняемых задач и результатам Берлинская операция делится на 3 этапа.</w:t>
      </w:r>
    </w:p>
    <w:p w:rsidR="00B21D63" w:rsidRPr="00F50178" w:rsidRDefault="00B21D63" w:rsidP="00F50178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50178">
        <w:rPr>
          <w:rFonts w:ascii="Times New Roman" w:eastAsia="Times New Roman" w:hAnsi="Times New Roman" w:cs="Times New Roman"/>
          <w:color w:val="222222"/>
          <w:kern w:val="0"/>
          <w:lang w:eastAsia="ru-RU"/>
          <w14:ligatures w14:val="none"/>
        </w:rPr>
        <w:br/>
      </w:r>
    </w:p>
    <w:p w:rsidR="00B21D63" w:rsidRPr="00F50178" w:rsidRDefault="00B21D63" w:rsidP="00F50178">
      <w:pPr>
        <w:shd w:val="clear" w:color="auto" w:fill="FFFFFF"/>
        <w:spacing w:after="0" w:line="24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b/>
          <w:bCs/>
          <w:color w:val="222222"/>
          <w:kern w:val="0"/>
          <w:lang w:eastAsia="ru-RU"/>
          <w14:ligatures w14:val="none"/>
        </w:rPr>
      </w:pPr>
      <w:r w:rsidRPr="00F50178">
        <w:rPr>
          <w:rFonts w:ascii="Times New Roman" w:eastAsia="Times New Roman" w:hAnsi="Times New Roman" w:cs="Times New Roman"/>
          <w:b/>
          <w:bCs/>
          <w:color w:val="222222"/>
          <w:kern w:val="0"/>
          <w:lang w:eastAsia="ru-RU"/>
          <w14:ligatures w14:val="none"/>
        </w:rPr>
        <w:t>   </w:t>
      </w:r>
      <w:r w:rsidR="00F50178">
        <w:rPr>
          <w:rFonts w:ascii="Times New Roman" w:eastAsia="Times New Roman" w:hAnsi="Times New Roman" w:cs="Times New Roman"/>
          <w:b/>
          <w:bCs/>
          <w:color w:val="222222"/>
          <w:kern w:val="0"/>
          <w:lang w:val="ru-RU" w:eastAsia="ru-RU"/>
          <w14:ligatures w14:val="none"/>
        </w:rPr>
        <w:t>Я</w:t>
      </w:r>
      <w:r w:rsidRPr="00F50178">
        <w:rPr>
          <w:rFonts w:ascii="Times New Roman" w:eastAsia="Times New Roman" w:hAnsi="Times New Roman" w:cs="Times New Roman"/>
          <w:b/>
          <w:bCs/>
          <w:color w:val="222222"/>
          <w:kern w:val="0"/>
          <w:lang w:eastAsia="ru-RU"/>
          <w14:ligatures w14:val="none"/>
        </w:rPr>
        <w:t>              III.  1 этап: прорыв одерско-нейсенского рубежа</w:t>
      </w:r>
    </w:p>
    <w:p w:rsidR="00B21D63" w:rsidRPr="00F50178" w:rsidRDefault="00B21D63" w:rsidP="00F50178">
      <w:pPr>
        <w:shd w:val="clear" w:color="auto" w:fill="FFFFFF"/>
        <w:spacing w:after="0" w:line="24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b/>
          <w:bCs/>
          <w:color w:val="222222"/>
          <w:kern w:val="0"/>
          <w:lang w:eastAsia="ru-RU"/>
          <w14:ligatures w14:val="none"/>
        </w:rPr>
      </w:pPr>
      <w:r w:rsidRPr="00F50178">
        <w:rPr>
          <w:rFonts w:ascii="Times New Roman" w:eastAsia="Times New Roman" w:hAnsi="Times New Roman" w:cs="Times New Roman"/>
          <w:b/>
          <w:bCs/>
          <w:color w:val="222222"/>
          <w:kern w:val="0"/>
          <w:lang w:eastAsia="ru-RU"/>
          <w14:ligatures w14:val="none"/>
        </w:rPr>
        <w:t>                                         обороны противника</w:t>
      </w:r>
    </w:p>
    <w:p w:rsidR="00B21D63" w:rsidRPr="00F50178" w:rsidRDefault="00B21D63" w:rsidP="00F50178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50178">
        <w:rPr>
          <w:rFonts w:ascii="Times New Roman" w:eastAsia="Times New Roman" w:hAnsi="Times New Roman" w:cs="Times New Roman"/>
          <w:color w:val="222222"/>
          <w:kern w:val="0"/>
          <w:lang w:eastAsia="ru-RU"/>
          <w14:ligatures w14:val="none"/>
        </w:rPr>
        <w:br/>
      </w:r>
    </w:p>
    <w:p w:rsidR="00B21D63" w:rsidRPr="00F50178" w:rsidRDefault="00B21D63" w:rsidP="00F50178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222222"/>
          <w:kern w:val="0"/>
          <w:lang w:eastAsia="ru-RU"/>
          <w14:ligatures w14:val="none"/>
        </w:rPr>
      </w:pPr>
      <w:r w:rsidRPr="00F50178">
        <w:rPr>
          <w:rFonts w:ascii="Times New Roman" w:eastAsia="Times New Roman" w:hAnsi="Times New Roman" w:cs="Times New Roman"/>
          <w:color w:val="222222"/>
          <w:kern w:val="0"/>
          <w:lang w:eastAsia="ru-RU"/>
          <w14:ligatures w14:val="none"/>
        </w:rPr>
        <w:t xml:space="preserve">Войска 1-го Белорусского и 1-го Украинского фронтов перешли в наступление 16 апреля. Продвинувшись на 1,5-2 км пехота и танки встретили сильное сопротивление врага. Войскам фронта пришлось последовательно прорывать несколько полос обороны. К исходу 19 апреля они завершили прорыв 3-й полосы одерского рубежа. Войска 1-го Укр. фр. форсировали р. Нейсе, в 1-й день прорвали гл. полосу обороны противника, и </w:t>
      </w:r>
      <w:r w:rsidRPr="00F50178">
        <w:rPr>
          <w:rFonts w:ascii="Times New Roman" w:eastAsia="Times New Roman" w:hAnsi="Times New Roman" w:cs="Times New Roman"/>
          <w:color w:val="222222"/>
          <w:kern w:val="0"/>
          <w:lang w:eastAsia="ru-RU"/>
          <w14:ligatures w14:val="none"/>
        </w:rPr>
        <w:lastRenderedPageBreak/>
        <w:t>на 1-1,5 км вклинились во вторую. К исходу 18 апреля войска фронта завершили прорыв нейсенского рубежа обороны, форсировали р. Шпре и обеспечили условия для окружения Берлина с Юга. Учитывая замедленное продвижение 1-го Белорусского фронта, Ставка ВГК решила осуществить манёвр на окружение берлинской группировки ударом танковых армий 1-го Украинского фронта по Берлину с Юга.</w:t>
      </w:r>
    </w:p>
    <w:p w:rsidR="00B21D63" w:rsidRPr="00F50178" w:rsidRDefault="00B21D63" w:rsidP="00F50178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222222"/>
          <w:kern w:val="0"/>
          <w:lang w:eastAsia="ru-RU"/>
          <w14:ligatures w14:val="none"/>
        </w:rPr>
      </w:pPr>
      <w:r w:rsidRPr="00F50178">
        <w:rPr>
          <w:rFonts w:ascii="Times New Roman" w:eastAsia="Times New Roman" w:hAnsi="Times New Roman" w:cs="Times New Roman"/>
          <w:color w:val="222222"/>
          <w:kern w:val="0"/>
          <w:lang w:eastAsia="ru-RU"/>
          <w14:ligatures w14:val="none"/>
        </w:rPr>
        <w:t>2-й Белорусский фронт форсировал Ост-Одер и занял исходное положение для форсирования Вест-Одера.</w:t>
      </w:r>
    </w:p>
    <w:p w:rsidR="00B21D63" w:rsidRPr="00F50178" w:rsidRDefault="00B21D63" w:rsidP="00F50178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50178">
        <w:rPr>
          <w:rFonts w:ascii="Times New Roman" w:eastAsia="Times New Roman" w:hAnsi="Times New Roman" w:cs="Times New Roman"/>
          <w:color w:val="222222"/>
          <w:kern w:val="0"/>
          <w:lang w:eastAsia="ru-RU"/>
          <w14:ligatures w14:val="none"/>
        </w:rPr>
        <w:br/>
      </w:r>
    </w:p>
    <w:p w:rsidR="00B21D63" w:rsidRPr="00F50178" w:rsidRDefault="00B21D63" w:rsidP="00F50178">
      <w:pPr>
        <w:shd w:val="clear" w:color="auto" w:fill="FFFFFF"/>
        <w:spacing w:after="0" w:line="24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b/>
          <w:bCs/>
          <w:color w:val="222222"/>
          <w:kern w:val="0"/>
          <w:lang w:eastAsia="ru-RU"/>
          <w14:ligatures w14:val="none"/>
        </w:rPr>
      </w:pPr>
      <w:r w:rsidRPr="00F50178">
        <w:rPr>
          <w:rFonts w:ascii="Times New Roman" w:eastAsia="Times New Roman" w:hAnsi="Times New Roman" w:cs="Times New Roman"/>
          <w:b/>
          <w:bCs/>
          <w:color w:val="222222"/>
          <w:kern w:val="0"/>
          <w:lang w:eastAsia="ru-RU"/>
          <w14:ligatures w14:val="none"/>
        </w:rPr>
        <w:t> </w:t>
      </w:r>
      <w:r w:rsidR="00F50178">
        <w:rPr>
          <w:rFonts w:ascii="Times New Roman" w:eastAsia="Times New Roman" w:hAnsi="Times New Roman" w:cs="Times New Roman"/>
          <w:b/>
          <w:bCs/>
          <w:color w:val="222222"/>
          <w:kern w:val="0"/>
          <w:lang w:val="ru-RU" w:eastAsia="ru-RU"/>
          <w14:ligatures w14:val="none"/>
        </w:rPr>
        <w:t>С</w:t>
      </w:r>
      <w:r w:rsidRPr="00F50178">
        <w:rPr>
          <w:rFonts w:ascii="Times New Roman" w:eastAsia="Times New Roman" w:hAnsi="Times New Roman" w:cs="Times New Roman"/>
          <w:b/>
          <w:bCs/>
          <w:color w:val="222222"/>
          <w:kern w:val="0"/>
          <w:lang w:eastAsia="ru-RU"/>
          <w14:ligatures w14:val="none"/>
        </w:rPr>
        <w:t>          IV.  2-й этап: окружение и расчленение войск противника</w:t>
      </w:r>
    </w:p>
    <w:p w:rsidR="00B21D63" w:rsidRPr="00F50178" w:rsidRDefault="00B21D63" w:rsidP="00F50178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50178">
        <w:rPr>
          <w:rFonts w:ascii="Times New Roman" w:eastAsia="Times New Roman" w:hAnsi="Times New Roman" w:cs="Times New Roman"/>
          <w:color w:val="222222"/>
          <w:kern w:val="0"/>
          <w:lang w:eastAsia="ru-RU"/>
          <w14:ligatures w14:val="none"/>
        </w:rPr>
        <w:br/>
      </w:r>
    </w:p>
    <w:p w:rsidR="00B21D63" w:rsidRPr="00F50178" w:rsidRDefault="00B21D63" w:rsidP="00F50178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222222"/>
          <w:kern w:val="0"/>
          <w:lang w:eastAsia="ru-RU"/>
          <w14:ligatures w14:val="none"/>
        </w:rPr>
      </w:pPr>
      <w:r w:rsidRPr="00F50178">
        <w:rPr>
          <w:rFonts w:ascii="Times New Roman" w:eastAsia="Times New Roman" w:hAnsi="Times New Roman" w:cs="Times New Roman"/>
          <w:color w:val="222222"/>
          <w:kern w:val="0"/>
          <w:lang w:eastAsia="ru-RU"/>
          <w14:ligatures w14:val="none"/>
        </w:rPr>
        <w:t>1-й Белорусский фронт продолжал наступление, 20 апреля дальнобойная артиллерия открыла огонь по Берлину. 21 апреля ворвались на окраины Берлина. Войска 1-го Украинского фронт осуществляли стремительный маневр по охвату франкфуртско-губенской группировки противника и выходу к Берлину с Юга и Запада.</w:t>
      </w:r>
      <w:r w:rsidR="00BC1519" w:rsidRPr="00F50178">
        <w:rPr>
          <w:rFonts w:ascii="Times New Roman" w:eastAsia="Times New Roman" w:hAnsi="Times New Roman" w:cs="Times New Roman"/>
          <w:color w:val="222222"/>
          <w:kern w:val="0"/>
          <w:lang w:val="ru-RU" w:eastAsia="ru-RU"/>
          <w14:ligatures w14:val="none"/>
        </w:rPr>
        <w:t xml:space="preserve"> </w:t>
      </w:r>
    </w:p>
    <w:p w:rsidR="00B21D63" w:rsidRPr="00F50178" w:rsidRDefault="00B21D63" w:rsidP="00F50178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222222"/>
          <w:kern w:val="0"/>
          <w:lang w:eastAsia="ru-RU"/>
          <w14:ligatures w14:val="none"/>
        </w:rPr>
      </w:pPr>
      <w:r w:rsidRPr="00F50178">
        <w:rPr>
          <w:rFonts w:ascii="Times New Roman" w:eastAsia="Times New Roman" w:hAnsi="Times New Roman" w:cs="Times New Roman"/>
          <w:color w:val="222222"/>
          <w:kern w:val="0"/>
          <w:lang w:eastAsia="ru-RU"/>
          <w14:ligatures w14:val="none"/>
        </w:rPr>
        <w:t>25 апреля войска этих фронтов соединились западнее Берлина, завершив окружение всей берлинской группировки. В это время войска 2-го Белорусского фронта форсировали Вест-Одер и прорвали оборону на его западном берегу, сковав 3-ю ТА противника, лишили её возможности нанести контрудар с Севера по войскам, окружившим Берлин.</w:t>
      </w:r>
    </w:p>
    <w:p w:rsidR="00B21D63" w:rsidRPr="00F50178" w:rsidRDefault="00B21D63" w:rsidP="00F50178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50178">
        <w:rPr>
          <w:rFonts w:ascii="Times New Roman" w:eastAsia="Times New Roman" w:hAnsi="Times New Roman" w:cs="Times New Roman"/>
          <w:color w:val="222222"/>
          <w:kern w:val="0"/>
          <w:lang w:eastAsia="ru-RU"/>
          <w14:ligatures w14:val="none"/>
        </w:rPr>
        <w:br/>
      </w:r>
    </w:p>
    <w:p w:rsidR="00B21D63" w:rsidRPr="00F50178" w:rsidRDefault="00F50178" w:rsidP="00F50178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222222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222222"/>
          <w:kern w:val="0"/>
          <w:bdr w:val="none" w:sz="0" w:space="0" w:color="auto" w:frame="1"/>
          <w:lang w:val="ru-RU" w:eastAsia="ru-RU"/>
          <w14:ligatures w14:val="none"/>
        </w:rPr>
        <w:t xml:space="preserve">Я      </w:t>
      </w:r>
      <w:r w:rsidR="00B21D63" w:rsidRPr="00F50178">
        <w:rPr>
          <w:rFonts w:ascii="Times New Roman" w:eastAsia="Times New Roman" w:hAnsi="Times New Roman" w:cs="Times New Roman"/>
          <w:b/>
          <w:bCs/>
          <w:color w:val="222222"/>
          <w:kern w:val="0"/>
          <w:bdr w:val="none" w:sz="0" w:space="0" w:color="auto" w:frame="1"/>
          <w:lang w:eastAsia="ru-RU"/>
          <w14:ligatures w14:val="none"/>
        </w:rPr>
        <w:t>V.   3-й этап: уничтожение окруженных группировок,</w:t>
      </w:r>
    </w:p>
    <w:p w:rsidR="00B21D63" w:rsidRPr="00F50178" w:rsidRDefault="00B21D63" w:rsidP="00F50178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222222"/>
          <w:kern w:val="0"/>
          <w:lang w:eastAsia="ru-RU"/>
          <w14:ligatures w14:val="none"/>
        </w:rPr>
      </w:pPr>
      <w:r w:rsidRPr="00F50178">
        <w:rPr>
          <w:rFonts w:ascii="Times New Roman" w:eastAsia="Times New Roman" w:hAnsi="Times New Roman" w:cs="Times New Roman"/>
          <w:b/>
          <w:bCs/>
          <w:color w:val="222222"/>
          <w:kern w:val="0"/>
          <w:bdr w:val="none" w:sz="0" w:space="0" w:color="auto" w:frame="1"/>
          <w:lang w:eastAsia="ru-RU"/>
          <w14:ligatures w14:val="none"/>
        </w:rPr>
        <w:t>                                                 взятие Берлина</w:t>
      </w:r>
    </w:p>
    <w:p w:rsidR="00B21D63" w:rsidRPr="00F50178" w:rsidRDefault="00B21D63" w:rsidP="00F50178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50178">
        <w:rPr>
          <w:rFonts w:ascii="Times New Roman" w:eastAsia="Times New Roman" w:hAnsi="Times New Roman" w:cs="Times New Roman"/>
          <w:color w:val="222222"/>
          <w:kern w:val="0"/>
          <w:lang w:eastAsia="ru-RU"/>
          <w14:ligatures w14:val="none"/>
        </w:rPr>
        <w:br/>
      </w:r>
    </w:p>
    <w:p w:rsidR="00F50178" w:rsidRDefault="00B21D63" w:rsidP="00F50178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222222"/>
          <w:kern w:val="0"/>
          <w:lang w:val="ru-RU" w:eastAsia="ru-RU"/>
          <w14:ligatures w14:val="none"/>
        </w:rPr>
      </w:pPr>
      <w:r w:rsidRPr="00F50178">
        <w:rPr>
          <w:rFonts w:ascii="Times New Roman" w:eastAsia="Times New Roman" w:hAnsi="Times New Roman" w:cs="Times New Roman"/>
          <w:color w:val="222222"/>
          <w:kern w:val="0"/>
          <w:lang w:eastAsia="ru-RU"/>
          <w14:ligatures w14:val="none"/>
        </w:rPr>
        <w:t>Уничтожение франкфуртско-губенской группировки осуществлялось 26 апреля - 1 мая. Ликвидация берлинской группировки непосредственно в городе продолжалась до 2 мая путем расчленения обороны и уничтожения противника по частям. 30 апреля она фактически была расчленена на 4 изолированных части. В отдельные дни удавалось очистить от врага до 300 кварталов. Каждую улицу и дом приходилось брать штурмом. В метро, подземных коммуникационных сооружениях и ходах сообщения велись рукопашные схватки. Основу боевых порядков стрелковых и танковых частей в период боёв  в городе составляли штурмовые отряды и группы. Большая часть артиллерии</w:t>
      </w:r>
      <w:r w:rsidR="00BC1519" w:rsidRPr="00F50178">
        <w:rPr>
          <w:rFonts w:ascii="Times New Roman" w:eastAsia="Times New Roman" w:hAnsi="Times New Roman" w:cs="Times New Roman"/>
          <w:color w:val="222222"/>
          <w:kern w:val="0"/>
          <w:lang w:val="ru-RU" w:eastAsia="ru-RU"/>
          <w14:ligatures w14:val="none"/>
        </w:rPr>
        <w:t xml:space="preserve"> </w:t>
      </w:r>
      <w:r w:rsidRPr="00F50178">
        <w:rPr>
          <w:rFonts w:ascii="Times New Roman" w:eastAsia="Times New Roman" w:hAnsi="Times New Roman" w:cs="Times New Roman"/>
          <w:color w:val="222222"/>
          <w:kern w:val="0"/>
          <w:lang w:eastAsia="ru-RU"/>
          <w14:ligatures w14:val="none"/>
        </w:rPr>
        <w:t>придавалась стрелковым подразделениям для ведения огня прямой наводкой. Танки действовали как в составе общевойсковых соединений, так и в составе танковых корпусов и армий.</w:t>
      </w:r>
    </w:p>
    <w:p w:rsidR="00D36B04" w:rsidRPr="00D36B04" w:rsidRDefault="00D36B04" w:rsidP="00F50178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222222"/>
          <w:kern w:val="0"/>
          <w:lang w:val="ru-RU" w:eastAsia="ru-RU"/>
          <w14:ligatures w14:val="none"/>
        </w:rPr>
      </w:pPr>
    </w:p>
    <w:p w:rsidR="00D36B04" w:rsidRPr="00F50178" w:rsidRDefault="00D36B04" w:rsidP="00F50178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222222"/>
          <w:kern w:val="0"/>
          <w:lang w:val="ru-RU" w:eastAsia="ru-RU"/>
          <w14:ligatures w14:val="none"/>
        </w:rPr>
      </w:pPr>
      <w:r>
        <w:rPr>
          <w:rFonts w:ascii="Times New Roman" w:eastAsia="Times New Roman" w:hAnsi="Times New Roman" w:cs="Times New Roman"/>
          <w:color w:val="222222"/>
          <w:kern w:val="0"/>
          <w:lang w:val="ru-RU" w:eastAsia="ru-RU"/>
          <w14:ligatures w14:val="none"/>
        </w:rPr>
        <w:t>С</w:t>
      </w:r>
    </w:p>
    <w:p w:rsidR="00B21D63" w:rsidRPr="00F50178" w:rsidRDefault="00B21D63" w:rsidP="00F50178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222222"/>
          <w:kern w:val="0"/>
          <w:lang w:eastAsia="ru-RU"/>
          <w14:ligatures w14:val="none"/>
        </w:rPr>
      </w:pPr>
      <w:r w:rsidRPr="00F50178">
        <w:rPr>
          <w:rFonts w:ascii="Times New Roman" w:eastAsia="Times New Roman" w:hAnsi="Times New Roman" w:cs="Times New Roman"/>
          <w:color w:val="222222"/>
          <w:kern w:val="0"/>
          <w:lang w:eastAsia="ru-RU"/>
          <w14:ligatures w14:val="none"/>
        </w:rPr>
        <w:t>29 апреля начались бои за рейхстаг. Фашисты оказывали упорное сопротивление.</w:t>
      </w:r>
    </w:p>
    <w:p w:rsidR="00B21D63" w:rsidRPr="00F50178" w:rsidRDefault="00B21D63" w:rsidP="00F50178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222222"/>
          <w:kern w:val="0"/>
          <w:lang w:val="ru-RU" w:eastAsia="ru-RU"/>
          <w14:ligatures w14:val="none"/>
        </w:rPr>
      </w:pPr>
      <w:r w:rsidRPr="00F50178">
        <w:rPr>
          <w:rFonts w:ascii="Times New Roman" w:eastAsia="Times New Roman" w:hAnsi="Times New Roman" w:cs="Times New Roman"/>
          <w:color w:val="222222"/>
          <w:kern w:val="0"/>
          <w:lang w:eastAsia="ru-RU"/>
          <w14:ligatures w14:val="none"/>
        </w:rPr>
        <w:t xml:space="preserve">30 апреля разведчики М.А.Егоров и М.В.Кантария водрузили Красное Знамя над рейхстагом. </w:t>
      </w:r>
      <w:r w:rsidR="00F50178" w:rsidRPr="00F50178">
        <w:rPr>
          <w:rFonts w:ascii="Times New Roman" w:hAnsi="Times New Roman" w:cs="Times New Roman"/>
          <w:color w:val="222222"/>
          <w:shd w:val="clear" w:color="auto" w:fill="F5F5F5"/>
        </w:rPr>
        <w:t>Позднее Знамя Победы было перевезено в Москву и хранится ныне в Центральном музее Вооружённых Сил Российской Федерации.</w:t>
      </w:r>
      <w:r w:rsidR="00F50178" w:rsidRPr="00F50178">
        <w:rPr>
          <w:rFonts w:ascii="Times New Roman" w:hAnsi="Times New Roman" w:cs="Times New Roman"/>
          <w:color w:val="222222"/>
          <w:shd w:val="clear" w:color="auto" w:fill="F5F5F5"/>
          <w:lang w:val="ru-RU"/>
        </w:rPr>
        <w:t xml:space="preserve"> </w:t>
      </w:r>
      <w:r w:rsidR="00F50178" w:rsidRPr="00F50178">
        <w:rPr>
          <w:rFonts w:ascii="Times New Roman" w:hAnsi="Times New Roman" w:cs="Times New Roman"/>
          <w:color w:val="222222"/>
          <w:shd w:val="clear" w:color="auto" w:fill="F5F5F5"/>
        </w:rPr>
        <w:t>Советские бойцы оставляли свои подписи (мелом, краской, штыком) на стенах поверженного Рейхстага. Там были имена представителей практически всех народов Советского Союза.</w:t>
      </w:r>
      <w:r w:rsidRPr="00F50178">
        <w:rPr>
          <w:rFonts w:ascii="Times New Roman" w:eastAsia="Times New Roman" w:hAnsi="Times New Roman" w:cs="Times New Roman"/>
          <w:color w:val="222222"/>
          <w:kern w:val="0"/>
          <w:lang w:eastAsia="ru-RU"/>
          <w14:ligatures w14:val="none"/>
        </w:rPr>
        <w:t xml:space="preserve">Бои за рейхстаг продолжались до утра 1-го мая, а отдельные группы врага, засевшие в отсеках подвалов, капитулировали лишь в ночь на 2 мая. Одновременно с окончанием боевых действий в Берлине войска правого крыла 1-го Украинского фронта приступили к перегруппировке на пражское направление для выполнения задачи по завершению </w:t>
      </w:r>
      <w:r w:rsidRPr="00F50178">
        <w:rPr>
          <w:rFonts w:ascii="Times New Roman" w:eastAsia="Times New Roman" w:hAnsi="Times New Roman" w:cs="Times New Roman"/>
          <w:color w:val="222222"/>
          <w:kern w:val="0"/>
          <w:lang w:eastAsia="ru-RU"/>
          <w14:ligatures w14:val="none"/>
        </w:rPr>
        <w:lastRenderedPageBreak/>
        <w:t>освобождения Чехословакии, а войска 1-го Белорусского фронта продвигались в западном направлении и к 7 мая вышли на широком фронте к Эльбе. Войска 2-го Белорусского фронта достигли побережья Балтийского моря и рубежа р. Эльба, где установили связь со 2-й английской армией.</w:t>
      </w:r>
    </w:p>
    <w:p w:rsidR="00F50178" w:rsidRPr="00F50178" w:rsidRDefault="00F50178" w:rsidP="00F50178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222222"/>
          <w:kern w:val="0"/>
          <w:lang w:val="ru-RU" w:eastAsia="ru-RU"/>
          <w14:ligatures w14:val="none"/>
        </w:rPr>
      </w:pPr>
    </w:p>
    <w:p w:rsidR="00D36B04" w:rsidRDefault="00D36B04" w:rsidP="00FF4B0A">
      <w:pPr>
        <w:pStyle w:val="2"/>
        <w:shd w:val="clear" w:color="auto" w:fill="F5F5F5"/>
        <w:spacing w:before="0" w:after="0"/>
        <w:jc w:val="both"/>
        <w:rPr>
          <w:rFonts w:ascii="Times New Roman" w:hAnsi="Times New Roman" w:cs="Times New Roman"/>
          <w:b/>
          <w:bCs/>
          <w:caps/>
          <w:color w:val="222222"/>
          <w:sz w:val="24"/>
          <w:szCs w:val="24"/>
          <w:lang w:val="ru-RU"/>
        </w:rPr>
      </w:pPr>
      <w:r>
        <w:rPr>
          <w:rFonts w:ascii="Times New Roman" w:hAnsi="Times New Roman" w:cs="Times New Roman"/>
          <w:b/>
          <w:bCs/>
          <w:caps/>
          <w:color w:val="222222"/>
          <w:sz w:val="24"/>
          <w:szCs w:val="24"/>
          <w:lang w:val="ru-RU"/>
        </w:rPr>
        <w:t>Я</w:t>
      </w:r>
    </w:p>
    <w:p w:rsidR="00F50178" w:rsidRPr="00F50178" w:rsidRDefault="00F50178" w:rsidP="00FF4B0A">
      <w:pPr>
        <w:pStyle w:val="2"/>
        <w:shd w:val="clear" w:color="auto" w:fill="F5F5F5"/>
        <w:spacing w:before="0" w:after="0"/>
        <w:jc w:val="both"/>
        <w:rPr>
          <w:rFonts w:ascii="Times New Roman" w:hAnsi="Times New Roman" w:cs="Times New Roman"/>
          <w:caps/>
          <w:color w:val="222222"/>
          <w:sz w:val="24"/>
          <w:szCs w:val="24"/>
        </w:rPr>
      </w:pPr>
      <w:r w:rsidRPr="00F50178">
        <w:rPr>
          <w:rFonts w:ascii="Times New Roman" w:hAnsi="Times New Roman" w:cs="Times New Roman"/>
          <w:b/>
          <w:bCs/>
          <w:caps/>
          <w:color w:val="222222"/>
          <w:sz w:val="24"/>
          <w:szCs w:val="24"/>
        </w:rPr>
        <w:t>КАПИТУЛЯЦИЯ ГЕРМАНИИ. ПОБЕДА</w:t>
      </w:r>
    </w:p>
    <w:p w:rsidR="00F50178" w:rsidRDefault="00F50178" w:rsidP="00FF4B0A">
      <w:pPr>
        <w:pStyle w:val="ac"/>
        <w:shd w:val="clear" w:color="auto" w:fill="F5F5F5"/>
        <w:spacing w:before="0" w:beforeAutospacing="0" w:after="0" w:afterAutospacing="0"/>
        <w:jc w:val="both"/>
        <w:rPr>
          <w:color w:val="222222"/>
          <w:lang w:val="ru-RU"/>
        </w:rPr>
      </w:pPr>
      <w:r w:rsidRPr="00F50178">
        <w:rPr>
          <w:color w:val="222222"/>
        </w:rPr>
        <w:t>Поздним вечером 8 мая в пригороде Берлина Карлсхорсте Маршал Советского Союза Георгий Жуков принял вместе с представителями американского, английского и французского командования безоговорочную капитуляцию Германии.</w:t>
      </w:r>
    </w:p>
    <w:p w:rsidR="00FF4B0A" w:rsidRDefault="00FF4B0A" w:rsidP="00FF4B0A">
      <w:pPr>
        <w:pStyle w:val="ac"/>
        <w:shd w:val="clear" w:color="auto" w:fill="F5F5F5"/>
        <w:spacing w:before="0" w:beforeAutospacing="0" w:after="0" w:afterAutospacing="0"/>
        <w:jc w:val="both"/>
        <w:rPr>
          <w:color w:val="222222"/>
          <w:lang w:val="ru-RU"/>
        </w:rPr>
      </w:pPr>
    </w:p>
    <w:p w:rsidR="00FF4B0A" w:rsidRPr="00FF4B0A" w:rsidRDefault="00FF4B0A" w:rsidP="00FF4B0A">
      <w:pPr>
        <w:pStyle w:val="ac"/>
        <w:shd w:val="clear" w:color="auto" w:fill="F5F5F5"/>
        <w:spacing w:before="0" w:beforeAutospacing="0" w:after="0" w:afterAutospacing="0"/>
        <w:jc w:val="both"/>
        <w:rPr>
          <w:color w:val="222222"/>
          <w:lang w:val="ru-RU"/>
        </w:rPr>
      </w:pPr>
    </w:p>
    <w:p w:rsidR="00D36B04" w:rsidRDefault="00D36B04" w:rsidP="00F50178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222222"/>
          <w:kern w:val="0"/>
          <w:lang w:val="ru-RU" w:eastAsia="ru-RU"/>
          <w14:ligatures w14:val="none"/>
        </w:rPr>
      </w:pPr>
      <w:r>
        <w:rPr>
          <w:rFonts w:ascii="Times New Roman" w:eastAsia="Times New Roman" w:hAnsi="Times New Roman" w:cs="Times New Roman"/>
          <w:color w:val="222222"/>
          <w:kern w:val="0"/>
          <w:lang w:val="ru-RU" w:eastAsia="ru-RU"/>
          <w14:ligatures w14:val="none"/>
        </w:rPr>
        <w:t xml:space="preserve">С </w:t>
      </w:r>
    </w:p>
    <w:p w:rsidR="00B21D63" w:rsidRPr="00F50178" w:rsidRDefault="00B21D63" w:rsidP="00F50178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222222"/>
          <w:kern w:val="0"/>
          <w:lang w:val="ru-RU" w:eastAsia="ru-RU"/>
          <w14:ligatures w14:val="none"/>
        </w:rPr>
      </w:pPr>
      <w:r w:rsidRPr="00F50178">
        <w:rPr>
          <w:rFonts w:ascii="Times New Roman" w:eastAsia="Times New Roman" w:hAnsi="Times New Roman" w:cs="Times New Roman"/>
          <w:color w:val="222222"/>
          <w:kern w:val="0"/>
          <w:lang w:eastAsia="ru-RU"/>
          <w14:ligatures w14:val="none"/>
        </w:rPr>
        <w:t>8 мая 1945 представители германского верховного командования подписали в Карлсхорсте акт о безоговорочной капитуляции. Фашистская Германия была сокрушена.</w:t>
      </w:r>
      <w:r w:rsidR="00F50178" w:rsidRPr="00F50178">
        <w:rPr>
          <w:rFonts w:ascii="Times New Roman" w:eastAsia="Times New Roman" w:hAnsi="Times New Roman" w:cs="Times New Roman"/>
          <w:color w:val="222222"/>
          <w:kern w:val="0"/>
          <w:lang w:val="ru-RU" w:eastAsia="ru-RU"/>
          <w14:ligatures w14:val="none"/>
        </w:rPr>
        <w:t xml:space="preserve"> </w:t>
      </w:r>
      <w:r w:rsidR="00F50178" w:rsidRPr="00F50178">
        <w:rPr>
          <w:rFonts w:ascii="Times New Roman" w:hAnsi="Times New Roman" w:cs="Times New Roman"/>
          <w:color w:val="222222"/>
          <w:shd w:val="clear" w:color="auto" w:fill="F5F5F5"/>
        </w:rPr>
        <w:t>В СССР 9 мая был объявлен Днём всенародного торжества — Праздником Победы. Сотни тысяч москвичей высыпали тогда на улицы города посмотреть на величественный праздничный салют. Тогда же, 9 мая 1945 года, была учреждена медаль «За победу над Германией в Великой Отечественной войне 1941–1945 гг.». Сегодня День Победы торжественно празднуется в России каждый год. Проходит шествие «Бессмертного полка», возлагаются цветы к Могиле Неизвестного Солдата, молодёжь встречается с ветеранами. Память о Победе, достигнутой ценой жизни 26,6 миллиона советских людей, — священна.</w:t>
      </w:r>
    </w:p>
    <w:p w:rsidR="00B21D63" w:rsidRPr="00F50178" w:rsidRDefault="00B21D63" w:rsidP="00F50178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50178">
        <w:rPr>
          <w:rFonts w:ascii="Times New Roman" w:eastAsia="Times New Roman" w:hAnsi="Times New Roman" w:cs="Times New Roman"/>
          <w:color w:val="222222"/>
          <w:kern w:val="0"/>
          <w:lang w:eastAsia="ru-RU"/>
          <w14:ligatures w14:val="none"/>
        </w:rPr>
        <w:br/>
      </w:r>
    </w:p>
    <w:p w:rsidR="00B21D63" w:rsidRPr="00F50178" w:rsidRDefault="00B21D63" w:rsidP="00F50178">
      <w:pPr>
        <w:shd w:val="clear" w:color="auto" w:fill="FFFFFF"/>
        <w:spacing w:after="0" w:line="24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b/>
          <w:bCs/>
          <w:color w:val="222222"/>
          <w:kern w:val="0"/>
          <w:lang w:eastAsia="ru-RU"/>
          <w14:ligatures w14:val="none"/>
        </w:rPr>
      </w:pPr>
      <w:r w:rsidRPr="00F50178">
        <w:rPr>
          <w:rFonts w:ascii="Times New Roman" w:eastAsia="Times New Roman" w:hAnsi="Times New Roman" w:cs="Times New Roman"/>
          <w:b/>
          <w:bCs/>
          <w:color w:val="222222"/>
          <w:kern w:val="0"/>
          <w:lang w:eastAsia="ru-RU"/>
          <w14:ligatures w14:val="none"/>
        </w:rPr>
        <w:t>                            VI.  Итоги берлинской операции</w:t>
      </w:r>
    </w:p>
    <w:p w:rsidR="00D36B04" w:rsidRDefault="00D36B04" w:rsidP="00F50178">
      <w:pPr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kern w:val="0"/>
          <w:lang w:val="ru-RU" w:eastAsia="ru-RU"/>
          <w14:ligatures w14:val="none"/>
        </w:rPr>
      </w:pPr>
      <w:r>
        <w:rPr>
          <w:rFonts w:ascii="Times New Roman" w:eastAsia="Times New Roman" w:hAnsi="Times New Roman" w:cs="Times New Roman"/>
          <w:color w:val="222222"/>
          <w:kern w:val="0"/>
          <w:lang w:val="ru-RU" w:eastAsia="ru-RU"/>
          <w14:ligatures w14:val="none"/>
        </w:rPr>
        <w:t>Я</w:t>
      </w:r>
      <w:r w:rsidR="00B21D63" w:rsidRPr="00F50178">
        <w:rPr>
          <w:rFonts w:ascii="Times New Roman" w:eastAsia="Times New Roman" w:hAnsi="Times New Roman" w:cs="Times New Roman"/>
          <w:color w:val="222222"/>
          <w:kern w:val="0"/>
          <w:lang w:eastAsia="ru-RU"/>
          <w14:ligatures w14:val="none"/>
        </w:rPr>
        <w:br/>
        <w:t xml:space="preserve">Берлинская операция является классическим примером быстрого наступления группы фронтов. Операция была подготовлена в короткие сроки, а её основные цели - окружение и уничтожение главной ударной группировки противника и овладение Берлином - достигнуты за 16 -17 дней. В ходе этой операции советские войска окружили и уничтожили самую крупную в истории войн группировку вражеских войск. </w:t>
      </w:r>
    </w:p>
    <w:p w:rsidR="00D36B04" w:rsidRDefault="00D36B04" w:rsidP="00F50178">
      <w:pPr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kern w:val="0"/>
          <w:lang w:val="ru-RU" w:eastAsia="ru-RU"/>
          <w14:ligatures w14:val="none"/>
        </w:rPr>
      </w:pPr>
      <w:r>
        <w:rPr>
          <w:rFonts w:ascii="Times New Roman" w:eastAsia="Times New Roman" w:hAnsi="Times New Roman" w:cs="Times New Roman"/>
          <w:color w:val="222222"/>
          <w:kern w:val="0"/>
          <w:lang w:val="ru-RU" w:eastAsia="ru-RU"/>
          <w14:ligatures w14:val="none"/>
        </w:rPr>
        <w:t xml:space="preserve">С </w:t>
      </w:r>
    </w:p>
    <w:p w:rsidR="00B21D63" w:rsidRPr="00F50178" w:rsidRDefault="00B21D63" w:rsidP="00F50178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50178">
        <w:rPr>
          <w:rFonts w:ascii="Times New Roman" w:eastAsia="Times New Roman" w:hAnsi="Times New Roman" w:cs="Times New Roman"/>
          <w:color w:val="222222"/>
          <w:kern w:val="0"/>
          <w:lang w:eastAsia="ru-RU"/>
          <w14:ligatures w14:val="none"/>
        </w:rPr>
        <w:t>Одновременно наступление трех фронтов в 300-км полосе с нанесением шести ударов сковывало резервы противника, способствовало дезорганизации его управления и в ряде случаев позволило достигнуть оперативно-тактической внезапности. Для Берлинской операции характерны решительное массирование сил и средств на направлениях главных ударов, создание высоких плотностей средств подавления и глубокое эшелонирование боевых порядков войск, успешно решена сложная проблема материально-технического обеспечения войск.</w:t>
      </w:r>
    </w:p>
    <w:p w:rsidR="00B21D63" w:rsidRPr="00F50178" w:rsidRDefault="00B21D63" w:rsidP="00F50178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50178">
        <w:rPr>
          <w:rFonts w:ascii="Times New Roman" w:eastAsia="Times New Roman" w:hAnsi="Times New Roman" w:cs="Times New Roman"/>
          <w:color w:val="222222"/>
          <w:kern w:val="0"/>
          <w:lang w:eastAsia="ru-RU"/>
          <w14:ligatures w14:val="none"/>
        </w:rPr>
        <w:br/>
      </w:r>
    </w:p>
    <w:p w:rsidR="00B21D63" w:rsidRPr="00F50178" w:rsidRDefault="00B21D63" w:rsidP="00F50178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222222"/>
          <w:kern w:val="0"/>
          <w:lang w:eastAsia="ru-RU"/>
          <w14:ligatures w14:val="none"/>
        </w:rPr>
      </w:pPr>
      <w:r w:rsidRPr="00F50178">
        <w:rPr>
          <w:rFonts w:ascii="Times New Roman" w:eastAsia="Times New Roman" w:hAnsi="Times New Roman" w:cs="Times New Roman"/>
          <w:color w:val="222222"/>
          <w:kern w:val="0"/>
          <w:lang w:eastAsia="ru-RU"/>
          <w14:ligatures w14:val="none"/>
        </w:rPr>
        <w:t>Президиум ВС СССР учредил медаль "За взятие Берлина", которой награждено около 1082 воинов. 187 частям и соединениям, наиболее отличившимся при штурме вражеской столицы, присвоено почетное наименование "Берлинские". Более 600 участников Берлинской операции удостоены звания Героя Советского Союза. 13 человек награждены 2-й медалью "Золотая Звезда" Героя Советского Союза.</w:t>
      </w:r>
    </w:p>
    <w:p w:rsidR="00B21D63" w:rsidRPr="00F50178" w:rsidRDefault="00B21D63" w:rsidP="00F50178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660FEA" w:rsidRPr="00FF4B0A" w:rsidRDefault="00660FEA" w:rsidP="00B21D6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sectPr w:rsidR="00660FEA" w:rsidRPr="00FF4B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0FEA"/>
    <w:rsid w:val="00660FEA"/>
    <w:rsid w:val="00741E11"/>
    <w:rsid w:val="00B21D63"/>
    <w:rsid w:val="00B94B11"/>
    <w:rsid w:val="00BC1519"/>
    <w:rsid w:val="00D36B04"/>
    <w:rsid w:val="00D621E7"/>
    <w:rsid w:val="00F50178"/>
    <w:rsid w:val="00FF4B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317B67"/>
  <w15:chartTrackingRefBased/>
  <w15:docId w15:val="{156EDAFA-811F-9F42-B01C-EC7915D72C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60F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660F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660F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60F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60F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60F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60F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60F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60F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60F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660F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660F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60FE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60FE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60FE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60FE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60FE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60FE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60F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60F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60F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60F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60F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60FE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60FE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60FE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60F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60FE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60FEA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unhideWhenUsed/>
    <w:rsid w:val="00660F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d">
    <w:name w:val="Strong"/>
    <w:basedOn w:val="a0"/>
    <w:uiPriority w:val="22"/>
    <w:qFormat/>
    <w:rsid w:val="00660FEA"/>
    <w:rPr>
      <w:b/>
      <w:bCs/>
    </w:rPr>
  </w:style>
  <w:style w:type="character" w:customStyle="1" w:styleId="whitespace-normal">
    <w:name w:val="whitespace-normal"/>
    <w:basedOn w:val="a0"/>
    <w:rsid w:val="00660FE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5</Pages>
  <Words>2119</Words>
  <Characters>12080</Characters>
  <Application>Microsoft Office Word</Application>
  <DocSecurity>0</DocSecurity>
  <Lines>100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Yana Shidlovskaya</dc:creator>
  <cp:keywords/>
  <dc:description/>
  <cp:lastModifiedBy>Yana Shidlovskaya</cp:lastModifiedBy>
  <cp:revision>2</cp:revision>
  <dcterms:created xsi:type="dcterms:W3CDTF">2026-05-11T09:06:00Z</dcterms:created>
  <dcterms:modified xsi:type="dcterms:W3CDTF">2026-05-11T19:38:00Z</dcterms:modified>
</cp:coreProperties>
</file>