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E994" w14:textId="155869C1" w:rsidR="002A783E" w:rsidRPr="00506D20" w:rsidRDefault="00C7752D" w:rsidP="007E09FA">
      <w:pPr>
        <w:pStyle w:val="a7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6D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545088" behindDoc="0" locked="0" layoutInCell="1" allowOverlap="1" wp14:anchorId="72AE3846" wp14:editId="5962F803">
            <wp:simplePos x="0" y="0"/>
            <wp:positionH relativeFrom="column">
              <wp:posOffset>382905</wp:posOffset>
            </wp:positionH>
            <wp:positionV relativeFrom="paragraph">
              <wp:posOffset>461010</wp:posOffset>
            </wp:positionV>
            <wp:extent cx="1112520" cy="1112520"/>
            <wp:effectExtent l="0" t="0" r="0" b="0"/>
            <wp:wrapSquare wrapText="bothSides"/>
            <wp:docPr id="1895077551" name="Рисунок 1" descr="Изображение выглядит как рукописный текс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7551" name="Рисунок 1" descr="Изображение выглядит как рукописный текс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783E" w:rsidRPr="00506D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Уравнение свободных колебаний под действием </w:t>
      </w:r>
      <w:proofErr w:type="spellStart"/>
      <w:r w:rsidR="002A783E" w:rsidRPr="00506D2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квазиупругой</w:t>
      </w:r>
      <w:proofErr w:type="spellEnd"/>
      <w:r w:rsidR="002A783E" w:rsidRPr="00506D2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силы и его общее решение.</w:t>
      </w:r>
    </w:p>
    <w:p w14:paraId="20B1D75C" w14:textId="2B77FDEB" w:rsidR="00C7752D" w:rsidRPr="00506D20" w:rsidRDefault="00000000" w:rsidP="007E09FA">
      <w:pPr>
        <w:pStyle w:val="ad"/>
        <w:spacing w:before="0" w:beforeAutospacing="0" w:after="0" w:afterAutospacing="0" w:line="276" w:lineRule="auto"/>
        <w:ind w:left="72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к упр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acc>
        </m:oMath>
      </m:oMathPara>
    </w:p>
    <w:p w14:paraId="3BFB49BD" w14:textId="535B9DB5" w:rsidR="00820DC0" w:rsidRPr="00506D20" w:rsidRDefault="00000000" w:rsidP="007E09FA">
      <w:pPr>
        <w:pStyle w:val="ad"/>
        <w:spacing w:before="0" w:beforeAutospacing="0" w:after="0" w:afterAutospacing="0" w:line="276" w:lineRule="auto"/>
        <w:ind w:left="720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к упр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упр</m:t>
              </m:r>
            </m:sub>
          </m:sSub>
        </m:oMath>
      </m:oMathPara>
    </w:p>
    <w:p w14:paraId="11FCB01E" w14:textId="654D014D" w:rsidR="00895951" w:rsidRPr="00506D20" w:rsidRDefault="00000000" w:rsidP="007E09FA">
      <w:pPr>
        <w:pStyle w:val="ad"/>
        <w:spacing w:before="0" w:beforeAutospacing="0" w:after="0" w:afterAutospacing="0" w:line="276" w:lineRule="auto"/>
        <w:ind w:left="720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к упр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px</m:t>
              </m:r>
            </m:sub>
          </m:sSub>
        </m:oMath>
      </m:oMathPara>
    </w:p>
    <w:p w14:paraId="2009BB21" w14:textId="5ECA7110" w:rsidR="00203EB6" w:rsidRPr="00506D20" w:rsidRDefault="00203EB6" w:rsidP="007E09FA">
      <w:pPr>
        <w:pStyle w:val="ad"/>
        <w:spacing w:before="0" w:beforeAutospacing="0" w:after="0" w:afterAutospacing="0" w:line="320" w:lineRule="exact"/>
        <w:ind w:left="720"/>
        <w:rPr>
          <w:iCs/>
          <w:sz w:val="28"/>
          <w:szCs w:val="28"/>
          <w:lang w:val="ru-RU"/>
        </w:rPr>
      </w:pPr>
      <w:r w:rsidRPr="00506D20">
        <w:rPr>
          <w:iCs/>
          <w:sz w:val="28"/>
          <w:szCs w:val="28"/>
          <w:lang w:val="ru-RU"/>
        </w:rPr>
        <w:t>Динамическое уравнение движения для колеблющейся системы записывается в виде:</w:t>
      </w:r>
    </w:p>
    <w:p w14:paraId="1D778815" w14:textId="03C55E70" w:rsidR="003E3747" w:rsidRPr="00506D20" w:rsidRDefault="003E3747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m:t>m</m:t>
          </m:r>
          <m:r>
            <w:rPr>
              <w:rFonts w:ascii="Cambria Math" w:hAnsi="Cambria Math"/>
              <w:sz w:val="28"/>
              <w:szCs w:val="28"/>
              <w:lang w:val="en-US"/>
            </w:rPr>
            <m:t>x=-kx</m:t>
          </m:r>
        </m:oMath>
      </m:oMathPara>
    </w:p>
    <w:p w14:paraId="0FCD2725" w14:textId="7A542054" w:rsidR="003E3747" w:rsidRPr="00506D20" w:rsidRDefault="003E3747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mx+kx=0</m:t>
          </m:r>
        </m:oMath>
      </m:oMathPara>
    </w:p>
    <w:p w14:paraId="3C0400AE" w14:textId="762ADAEC" w:rsidR="003E3747" w:rsidRPr="00506D20" w:rsidRDefault="00000000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acc>
            </m:e>
          </m:nary>
        </m:oMath>
      </m:oMathPara>
    </w:p>
    <w:p w14:paraId="2274ACB7" w14:textId="6B59A66F" w:rsidR="00874AB1" w:rsidRPr="00506D20" w:rsidRDefault="00874AB1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-kx=m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4CA48D3E" w14:textId="464E69D8" w:rsidR="008E65FC" w:rsidRPr="00506D20" w:rsidRDefault="00B622B0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+kx=0</m:t>
          </m:r>
        </m:oMath>
      </m:oMathPara>
    </w:p>
    <w:p w14:paraId="790A4DCF" w14:textId="6DCCC3BA" w:rsidR="00F276B0" w:rsidRPr="00506D20" w:rsidRDefault="00000000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41E47FB1" w14:textId="5E47B7E3" w:rsidR="00BD5BE9" w:rsidRPr="00506D20" w:rsidRDefault="00000000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</m:oMath>
      </m:oMathPara>
    </w:p>
    <w:p w14:paraId="7CCB5047" w14:textId="05559B2A" w:rsidR="00BD5BE9" w:rsidRPr="00506D20" w:rsidRDefault="002F6DBF" w:rsidP="007E09FA">
      <w:pPr>
        <w:pStyle w:val="ad"/>
        <w:spacing w:before="0" w:beforeAutospacing="0" w:after="0" w:afterAutospacing="0" w:line="320" w:lineRule="exact"/>
        <w:rPr>
          <w:iCs/>
          <w:sz w:val="28"/>
          <w:szCs w:val="28"/>
          <w:lang w:val="ru-RU"/>
        </w:rPr>
      </w:pPr>
      <w:r w:rsidRPr="00506D20">
        <w:rPr>
          <w:iCs/>
          <w:sz w:val="28"/>
          <w:szCs w:val="28"/>
          <w:lang w:val="ru-RU"/>
        </w:rPr>
        <w:t>Решением этого уравнения является функция</w:t>
      </w:r>
    </w:p>
    <w:p w14:paraId="2D43C7F2" w14:textId="0E1538DD" w:rsidR="002A783E" w:rsidRPr="00506D20" w:rsidRDefault="00840946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06D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ωt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E972AC" w:rsidRPr="00506D2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А – амплитуда колебания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</m:oMath>
      <w:r w:rsidR="00E972AC" w:rsidRPr="00506D20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-</w:t>
      </w:r>
      <w:r w:rsidR="00F44203" w:rsidRPr="00506D20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циклическая частота,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ωt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="00F44203" w:rsidRPr="00506D2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фаза </w:t>
      </w:r>
      <w:r w:rsidR="00770F17" w:rsidRPr="00506D2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колебания,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="00770F17" w:rsidRPr="00506D2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начальная фаза колебания.</w:t>
      </w:r>
    </w:p>
    <w:p w14:paraId="587F56EE" w14:textId="77777777" w:rsidR="00EE718B" w:rsidRPr="00FE5BB6" w:rsidRDefault="00EE718B" w:rsidP="007E09FA">
      <w:pPr>
        <w:spacing w:after="0" w:line="320" w:lineRule="exact"/>
        <w:ind w:left="360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792381A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69D83B40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0C7D6B12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75BA0B2E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62F7BF3D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56C6E652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4528DFDD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28434CD1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2040C6F4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30345FBA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69461250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78A29D69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1D0F26DD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22EA2074" w14:textId="77777777" w:rsidR="00506D20" w:rsidRPr="00FE5BB6" w:rsidRDefault="00506D20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0531E26B" w14:textId="77777777" w:rsidR="00EE718B" w:rsidRPr="00FE5BB6" w:rsidRDefault="00EE718B" w:rsidP="007E09FA">
      <w:pPr>
        <w:ind w:left="360"/>
        <w:rPr>
          <w:rFonts w:ascii="Times New Roman" w:hAnsi="Times New Roman" w:cs="Times New Roman"/>
          <w:iCs/>
          <w:lang w:val="ru-RU"/>
        </w:rPr>
      </w:pPr>
    </w:p>
    <w:p w14:paraId="210BA7CD" w14:textId="49E4F357" w:rsidR="00871F29" w:rsidRPr="002F3FAA" w:rsidRDefault="00871F29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</w:pPr>
      <w:r w:rsidRPr="002F3FA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lastRenderedPageBreak/>
        <w:t>Гармонический осциллятор. Энергия гармонического осциллятора</w:t>
      </w:r>
      <w:r w:rsidR="00636CA5" w:rsidRPr="002F3FAA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.</w:t>
      </w:r>
    </w:p>
    <w:p w14:paraId="72566B50" w14:textId="0F9119D5" w:rsidR="00636CA5" w:rsidRPr="002F3FAA" w:rsidRDefault="004F40D3" w:rsidP="007E09FA">
      <w:pPr>
        <w:spacing w:after="0" w:line="320" w:lineRule="exact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F3FA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Закон сохранения энергии </w:t>
      </w:r>
      <w:r w:rsidR="00630EA8" w:rsidRPr="002F3FAA">
        <w:rPr>
          <w:rFonts w:ascii="Times New Roman" w:hAnsi="Times New Roman" w:cs="Times New Roman"/>
          <w:iCs/>
          <w:sz w:val="28"/>
          <w:szCs w:val="28"/>
          <w:lang w:val="ru-RU"/>
        </w:rPr>
        <w:t>при гармонических колебаниях:</w:t>
      </w:r>
    </w:p>
    <w:p w14:paraId="1A639CC8" w14:textId="12E7D4A6" w:rsidR="00630EA8" w:rsidRPr="002F3FAA" w:rsidRDefault="00630EA8" w:rsidP="007E09FA">
      <w:pPr>
        <w:pStyle w:val="a7"/>
        <w:numPr>
          <w:ilvl w:val="0"/>
          <w:numId w:val="3"/>
        </w:numPr>
        <w:spacing w:after="0" w:line="320" w:lineRule="exact"/>
        <w:rPr>
          <w:rFonts w:ascii="Times New Roman" w:hAnsi="Times New Roman" w:cs="Times New Roman"/>
          <w:iCs/>
          <w:sz w:val="28"/>
          <w:szCs w:val="28"/>
          <w:lang w:val="ru-RU"/>
        </w:rPr>
      </w:pPr>
      <w:proofErr w:type="spellStart"/>
      <w:r w:rsidRPr="002F3FAA">
        <w:rPr>
          <w:rFonts w:ascii="Times New Roman" w:hAnsi="Times New Roman" w:cs="Times New Roman"/>
          <w:iCs/>
          <w:sz w:val="28"/>
          <w:szCs w:val="28"/>
          <w:lang w:val="ru-RU"/>
        </w:rPr>
        <w:t>Квазиупругие</w:t>
      </w:r>
      <w:proofErr w:type="spellEnd"/>
      <w:r w:rsidRPr="002F3FA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силы являются </w:t>
      </w:r>
      <w:r w:rsidR="00B47944" w:rsidRPr="002F3FAA">
        <w:rPr>
          <w:rFonts w:ascii="Times New Roman" w:hAnsi="Times New Roman" w:cs="Times New Roman"/>
          <w:iCs/>
          <w:sz w:val="28"/>
          <w:szCs w:val="28"/>
          <w:lang w:val="ru-RU"/>
        </w:rPr>
        <w:t>силами консервативными, следовательно при гармонических колебаниях механическая энергия сохраняется</w:t>
      </w:r>
    </w:p>
    <w:p w14:paraId="5000701F" w14:textId="5D106698" w:rsidR="00B47944" w:rsidRPr="002F3FAA" w:rsidRDefault="00B47944" w:rsidP="007E09FA">
      <w:pPr>
        <w:pStyle w:val="a7"/>
        <w:numPr>
          <w:ilvl w:val="0"/>
          <w:numId w:val="3"/>
        </w:numPr>
        <w:spacing w:after="0" w:line="320" w:lineRule="exact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F3FA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 процессе </w:t>
      </w:r>
      <w:r w:rsidR="00A52723" w:rsidRPr="002F3FAA">
        <w:rPr>
          <w:rFonts w:ascii="Times New Roman" w:hAnsi="Times New Roman" w:cs="Times New Roman"/>
          <w:iCs/>
          <w:sz w:val="28"/>
          <w:szCs w:val="28"/>
          <w:lang w:val="ru-RU"/>
        </w:rPr>
        <w:t>колебаний осуществляется непрерывный переход кинетической энергии в потенциальную и потенциальной в кинетическую</w:t>
      </w:r>
      <w:r w:rsidR="0059299B" w:rsidRPr="002F3FAA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07E3C653" w14:textId="725B58B5" w:rsidR="0059299B" w:rsidRPr="002F3FAA" w:rsidRDefault="0059299B" w:rsidP="007E09FA">
      <w:pPr>
        <w:spacing w:after="0" w:line="320" w:lineRule="exact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2F3FAA">
        <w:rPr>
          <w:rFonts w:ascii="Times New Roman" w:hAnsi="Times New Roman" w:cs="Times New Roman"/>
          <w:iCs/>
          <w:sz w:val="28"/>
          <w:szCs w:val="28"/>
          <w:lang w:val="ru-RU"/>
        </w:rPr>
        <w:t>При гармонических колебаниях кинетическая энергия меняется по закону</w:t>
      </w:r>
    </w:p>
    <w:p w14:paraId="37AF8159" w14:textId="3707C05F" w:rsidR="00C22989" w:rsidRPr="002F3FAA" w:rsidRDefault="00C22989" w:rsidP="007E09FA">
      <w:pPr>
        <w:spacing w:after="0" w:line="276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υ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bSup>
          <m:sSup>
            <m:s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sin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  <m:sup/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0E032027" w14:textId="7A01E036" w:rsidR="009A1C71" w:rsidRPr="002F3FAA" w:rsidRDefault="00475895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F3FAA">
        <w:rPr>
          <w:rFonts w:ascii="Times New Roman" w:eastAsiaTheme="minorEastAsia" w:hAnsi="Times New Roman" w:cs="Times New Roman"/>
          <w:sz w:val="28"/>
          <w:szCs w:val="28"/>
          <w:lang w:val="ru-RU"/>
        </w:rPr>
        <w:t>Потенциальная по закону</w:t>
      </w:r>
    </w:p>
    <w:p w14:paraId="62A53330" w14:textId="0112C0D5" w:rsidR="00475895" w:rsidRPr="002F3FAA" w:rsidRDefault="00475895" w:rsidP="007E09FA">
      <w:pPr>
        <w:spacing w:after="0" w:line="276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  <m:sup/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253C4612" w14:textId="0C6D14C9" w:rsidR="00F6238D" w:rsidRPr="002F3FAA" w:rsidRDefault="00F6238D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F3FAA">
        <w:rPr>
          <w:rFonts w:ascii="Times New Roman" w:eastAsiaTheme="minorEastAsia" w:hAnsi="Times New Roman" w:cs="Times New Roman"/>
          <w:sz w:val="28"/>
          <w:szCs w:val="28"/>
          <w:lang w:val="ru-RU"/>
        </w:rPr>
        <w:t>В любой момент времени полная энергия равна</w:t>
      </w:r>
    </w:p>
    <w:p w14:paraId="4D231875" w14:textId="4192044F" w:rsidR="00FE2992" w:rsidRPr="002F3FAA" w:rsidRDefault="00FE2992" w:rsidP="007E09FA">
      <w:pPr>
        <w:spacing w:after="0" w:line="276" w:lineRule="auto"/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</w:pPr>
      <w:r w:rsidRPr="002F3FAA">
        <w:rPr>
          <w:rFonts w:ascii="Times New Roman" w:eastAsiaTheme="minorEastAsia" w:hAnsi="Times New Roman" w:cs="Times New Roman"/>
          <w:sz w:val="28"/>
          <w:szCs w:val="28"/>
          <w:lang w:val="en-US"/>
        </w:rPr>
        <w:t>K+U=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sin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sub>
              <m:sup/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t+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sub>
              <m:sup/>
            </m:sSub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t+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2</m:t>
            </m:r>
          </m:sup>
        </m:sSup>
      </m:oMath>
    </w:p>
    <w:p w14:paraId="57698F80" w14:textId="149AEF32" w:rsidR="00B814BD" w:rsidRPr="002F3FAA" w:rsidRDefault="00D53E0F" w:rsidP="007E09FA">
      <w:pPr>
        <w:spacing w:after="0" w:line="320" w:lineRule="exact"/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Гармонический </w:t>
      </w:r>
      <w:proofErr w:type="spellStart"/>
      <w:r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осцилятор</w:t>
      </w:r>
      <w:proofErr w:type="spellEnd"/>
    </w:p>
    <w:p w14:paraId="414B279E" w14:textId="22FF9F81" w:rsidR="00591EB6" w:rsidRPr="00295664" w:rsidRDefault="001E77DB" w:rsidP="007E09FA">
      <w:pPr>
        <w:spacing w:after="0" w:line="320" w:lineRule="exact"/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2F3F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552" behindDoc="0" locked="0" layoutInCell="1" allowOverlap="1" wp14:anchorId="71DCDE5A" wp14:editId="1B55C7C9">
            <wp:simplePos x="0" y="0"/>
            <wp:positionH relativeFrom="column">
              <wp:posOffset>33696</wp:posOffset>
            </wp:positionH>
            <wp:positionV relativeFrom="paragraph">
              <wp:posOffset>431574</wp:posOffset>
            </wp:positionV>
            <wp:extent cx="1719158" cy="327660"/>
            <wp:effectExtent l="0" t="0" r="0" b="0"/>
            <wp:wrapTopAndBottom/>
            <wp:docPr id="541666286" name="Рисунок 2" descr="Изображение выглядит как линия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66286" name="Рисунок 2" descr="Изображение выглядит как линия, рукописный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158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12E2"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Рассмотрим колеблющуюся систему с одной степенью свободы</w:t>
      </w:r>
      <w:r w:rsidR="00053DB0"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EB346F"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–</w:t>
      </w:r>
      <w:r w:rsidR="00053DB0"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EB346F" w:rsidRPr="002F3FAA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мат. точка совершает колебания вдоль оси Х около точки х=0</w:t>
      </w:r>
    </w:p>
    <w:p w14:paraId="4CF14E1D" w14:textId="11C2036F" w:rsidR="00591EB6" w:rsidRPr="002F3FAA" w:rsidRDefault="007D1940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2F3FAA">
        <w:rPr>
          <w:sz w:val="28"/>
          <w:szCs w:val="28"/>
          <w:lang w:val="ru-RU"/>
        </w:rPr>
        <w:t>Разложим потенциальную энергию частицы, колеблющейся</w:t>
      </w:r>
      <w:r w:rsidR="00964CDB" w:rsidRPr="002F3FAA">
        <w:rPr>
          <w:sz w:val="28"/>
          <w:szCs w:val="28"/>
          <w:lang w:val="ru-RU"/>
        </w:rPr>
        <w:t xml:space="preserve"> около начала координат, в ряд</w:t>
      </w:r>
    </w:p>
    <w:p w14:paraId="3DCB3A4E" w14:textId="460DDD54" w:rsidR="00964CDB" w:rsidRPr="002F3FAA" w:rsidRDefault="00964CDB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=U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x+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||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+…</m:t>
          </m:r>
        </m:oMath>
      </m:oMathPara>
    </w:p>
    <w:p w14:paraId="3552414C" w14:textId="544CF6BB" w:rsidR="009A4791" w:rsidRPr="002F3FAA" w:rsidRDefault="009A4791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  <w:r w:rsidRPr="002F3FAA">
        <w:rPr>
          <w:sz w:val="28"/>
          <w:szCs w:val="28"/>
          <w:lang w:val="ru-RU"/>
        </w:rPr>
        <w:t>Т.к. точка 0-точка устойчивости равновесия, то</w:t>
      </w:r>
      <w:r w:rsidR="005267D4" w:rsidRPr="002F3FAA">
        <w:rPr>
          <w:sz w:val="28"/>
          <w:szCs w:val="28"/>
          <w:lang w:val="ru-RU"/>
        </w:rPr>
        <w:t xml:space="preserve"> </w:t>
      </w:r>
      <w:proofErr w:type="gramStart"/>
      <w:r w:rsidR="005267D4" w:rsidRPr="002F3FAA">
        <w:rPr>
          <w:sz w:val="28"/>
          <w:szCs w:val="28"/>
          <w:lang w:val="en-US"/>
        </w:rPr>
        <w:t>U</w:t>
      </w:r>
      <w:r w:rsidR="005267D4" w:rsidRPr="002F3FAA">
        <w:rPr>
          <w:sz w:val="28"/>
          <w:szCs w:val="28"/>
          <w:lang w:val="ru-RU"/>
        </w:rPr>
        <w:t>(0)=</w:t>
      </w:r>
      <w:proofErr w:type="gramEnd"/>
      <w:r w:rsidR="005267D4" w:rsidRPr="002F3FAA">
        <w:rPr>
          <w:sz w:val="28"/>
          <w:szCs w:val="28"/>
          <w:lang w:val="en-US"/>
        </w:rPr>
        <w:t>min</w:t>
      </w:r>
      <w:r w:rsidR="005267D4" w:rsidRPr="002F3FAA">
        <w:rPr>
          <w:sz w:val="28"/>
          <w:szCs w:val="28"/>
          <w:lang w:val="ru-RU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|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</w:p>
    <w:p w14:paraId="196ADCDD" w14:textId="45522D60" w:rsidR="008A08B4" w:rsidRPr="002F3FAA" w:rsidRDefault="008A08B4" w:rsidP="007E09FA">
      <w:pPr>
        <w:pStyle w:val="ad"/>
        <w:spacing w:before="0" w:beforeAutospacing="0" w:after="0" w:afterAutospacing="0" w:line="276" w:lineRule="auto"/>
        <w:rPr>
          <w:i/>
          <w:sz w:val="28"/>
          <w:szCs w:val="28"/>
          <w:lang w:val="ru-RU"/>
        </w:rPr>
      </w:pPr>
      <w:r w:rsidRPr="002F3FAA">
        <w:rPr>
          <w:sz w:val="28"/>
          <w:szCs w:val="28"/>
          <w:lang w:val="ru-RU"/>
        </w:rPr>
        <w:t xml:space="preserve">Для минимума функции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||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 xml:space="preserve">&gt;0,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||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  <w:r w:rsidR="004462F4" w:rsidRPr="002F3FAA">
        <w:rPr>
          <w:sz w:val="28"/>
          <w:szCs w:val="28"/>
          <w:lang w:val="ru-RU"/>
        </w:rPr>
        <w:t xml:space="preserve">           </w:t>
      </w:r>
      <w:r w:rsidR="004462F4" w:rsidRPr="002F3FAA">
        <w:rPr>
          <w:sz w:val="28"/>
          <w:szCs w:val="28"/>
          <w:lang w:val="en-US"/>
        </w:rPr>
        <w:t>U</w:t>
      </w:r>
      <w:r w:rsidR="004462F4" w:rsidRPr="002F3FAA">
        <w:rPr>
          <w:sz w:val="28"/>
          <w:szCs w:val="28"/>
          <w:lang w:val="ru-RU"/>
        </w:rPr>
        <w:t>(</w:t>
      </w:r>
      <w:r w:rsidR="004462F4" w:rsidRPr="002F3FAA">
        <w:rPr>
          <w:sz w:val="28"/>
          <w:szCs w:val="28"/>
          <w:lang w:val="en-US"/>
        </w:rPr>
        <w:t>x</w:t>
      </w:r>
      <w:r w:rsidR="004462F4" w:rsidRPr="002F3FAA">
        <w:rPr>
          <w:sz w:val="28"/>
          <w:szCs w:val="28"/>
          <w:lang w:val="ru-RU"/>
        </w:rPr>
        <w:t>)=</w:t>
      </w:r>
      <w:proofErr w:type="gramStart"/>
      <w:r w:rsidR="004462F4" w:rsidRPr="002F3FAA">
        <w:rPr>
          <w:sz w:val="28"/>
          <w:szCs w:val="28"/>
          <w:lang w:val="en-US"/>
        </w:rPr>
        <w:t>U</w:t>
      </w:r>
      <w:r w:rsidR="004462F4" w:rsidRPr="002F3FAA">
        <w:rPr>
          <w:sz w:val="28"/>
          <w:szCs w:val="28"/>
          <w:lang w:val="ru-RU"/>
        </w:rPr>
        <w:t>(0)+</w:t>
      </w:r>
      <w:proofErr w:type="gramEnd"/>
      <w:r w:rsidR="004462F4" w:rsidRPr="002F3FAA">
        <w:rPr>
          <w:i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</w:p>
    <w:p w14:paraId="417536A8" w14:textId="0117357D" w:rsidR="00511E6F" w:rsidRPr="002F3FAA" w:rsidRDefault="00511E6F" w:rsidP="007E09FA">
      <w:pPr>
        <w:pStyle w:val="ad"/>
        <w:spacing w:before="0" w:beforeAutospacing="0" w:after="0" w:afterAutospacing="0" w:line="276" w:lineRule="auto"/>
        <w:rPr>
          <w:i/>
          <w:sz w:val="28"/>
          <w:szCs w:val="28"/>
          <w:lang w:val="ru-RU"/>
        </w:rPr>
      </w:pPr>
      <w:r w:rsidRPr="002F3FAA">
        <w:rPr>
          <w:iCs/>
          <w:sz w:val="28"/>
          <w:szCs w:val="28"/>
          <w:lang w:val="ru-RU"/>
        </w:rPr>
        <w:t xml:space="preserve">Если потенциальную энергию отсчитывать от положения равновесия, то </w:t>
      </w:r>
      <w:proofErr w:type="gramStart"/>
      <w:r w:rsidR="007F5659" w:rsidRPr="002F3FAA">
        <w:rPr>
          <w:iCs/>
          <w:sz w:val="28"/>
          <w:szCs w:val="28"/>
          <w:lang w:val="en-US"/>
        </w:rPr>
        <w:t>U</w:t>
      </w:r>
      <w:r w:rsidR="007F5659" w:rsidRPr="002F3FAA">
        <w:rPr>
          <w:iCs/>
          <w:sz w:val="28"/>
          <w:szCs w:val="28"/>
          <w:lang w:val="ru-RU"/>
        </w:rPr>
        <w:t>(0)=</w:t>
      </w:r>
      <w:proofErr w:type="gramEnd"/>
      <w:r w:rsidR="007F5659" w:rsidRPr="002F3FAA">
        <w:rPr>
          <w:iCs/>
          <w:sz w:val="28"/>
          <w:szCs w:val="28"/>
          <w:lang w:val="ru-RU"/>
        </w:rPr>
        <w:t xml:space="preserve">0, </w:t>
      </w:r>
      <w:r w:rsidR="007F5659" w:rsidRPr="002F3FAA">
        <w:rPr>
          <w:iCs/>
          <w:sz w:val="28"/>
          <w:szCs w:val="28"/>
          <w:lang w:val="en-US"/>
        </w:rPr>
        <w:t>U</w:t>
      </w:r>
      <w:r w:rsidR="007F5659" w:rsidRPr="002F3FAA">
        <w:rPr>
          <w:iCs/>
          <w:sz w:val="28"/>
          <w:szCs w:val="28"/>
          <w:lang w:val="ru-RU"/>
        </w:rPr>
        <w:t>(</w:t>
      </w:r>
      <w:r w:rsidR="007F5659" w:rsidRPr="002F3FAA">
        <w:rPr>
          <w:iCs/>
          <w:sz w:val="28"/>
          <w:szCs w:val="28"/>
          <w:lang w:val="en-US"/>
        </w:rPr>
        <w:t>x</w:t>
      </w:r>
      <w:r w:rsidR="007F5659" w:rsidRPr="002F3FAA">
        <w:rPr>
          <w:iCs/>
          <w:sz w:val="28"/>
          <w:szCs w:val="28"/>
          <w:lang w:val="ru-RU"/>
        </w:rPr>
        <w:t>)=</w:t>
      </w:r>
      <w:r w:rsidR="007F5659" w:rsidRPr="002F3FAA">
        <w:rPr>
          <w:sz w:val="28"/>
          <w:szCs w:val="28"/>
          <w:lang w:val="ru-RU"/>
        </w:rPr>
        <w:t xml:space="preserve"> </w:t>
      </w:r>
      <w:r w:rsidR="007F5659" w:rsidRPr="002F3FAA">
        <w:rPr>
          <w:i/>
          <w:sz w:val="28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</m:oMath>
    </w:p>
    <w:p w14:paraId="70AF84BE" w14:textId="23FCB349" w:rsidR="00841F43" w:rsidRPr="002F3FAA" w:rsidRDefault="00BF6A83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F</m:t>
          </m:r>
          <m:r>
            <w:rPr>
              <w:rFonts w:ascii="Cambria Math" w:hAnsi="Cambria Math"/>
              <w:sz w:val="28"/>
              <w:szCs w:val="28"/>
              <w:lang w:val="en-US"/>
            </w:rPr>
            <m:t>=-gradU=-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∇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U</m:t>
          </m:r>
        </m:oMath>
      </m:oMathPara>
    </w:p>
    <w:p w14:paraId="72CC6856" w14:textId="102DDBB2" w:rsidR="00531FE7" w:rsidRPr="002F3FAA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∇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∂x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∂z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</m:acc>
        </m:oMath>
      </m:oMathPara>
    </w:p>
    <w:p w14:paraId="4D591AF1" w14:textId="1DB9CF3F" w:rsidR="003A3D36" w:rsidRPr="002F3FAA" w:rsidRDefault="00176B5B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 </m:t>
          </m:r>
          <m:r>
            <w:rPr>
              <w:rFonts w:ascii="Cambria Math" w:hAnsi="Cambria Math"/>
              <w:sz w:val="28"/>
              <w:szCs w:val="28"/>
              <w:highlight w:val="yellow"/>
              <w:lang w:val="en-US"/>
            </w:rPr>
            <m:t>∇U=-(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highlight w:val="yellow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∂x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highlight w:val="yellow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  <w:lang w:val="en-US"/>
                </w:rPr>
                <m:t>i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∂y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∂z</m:t>
              </m:r>
            </m:den>
          </m:f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14:paraId="31F7D3AA" w14:textId="66898164" w:rsidR="00176B5B" w:rsidRPr="002F3FAA" w:rsidRDefault="00176B5B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ru-RU"/>
        </w:rPr>
      </w:pPr>
      <w:r w:rsidRPr="002F3FAA">
        <w:rPr>
          <w:i/>
          <w:iCs/>
          <w:sz w:val="28"/>
          <w:szCs w:val="28"/>
          <w:highlight w:val="yellow"/>
          <w:lang w:val="ru-RU"/>
        </w:rPr>
        <w:t>Желтое</w:t>
      </w:r>
      <w:r w:rsidRPr="002F3FAA">
        <w:rPr>
          <w:i/>
          <w:iCs/>
          <w:sz w:val="28"/>
          <w:szCs w:val="28"/>
          <w:lang w:val="ru-RU"/>
        </w:rPr>
        <w:t>=</w:t>
      </w: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acc>
      </m:oMath>
    </w:p>
    <w:p w14:paraId="2E6C655C" w14:textId="2F2FD9F3" w:rsidR="008A08B4" w:rsidRPr="002F3FAA" w:rsidRDefault="00A97A3A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2F3FAA">
        <w:rPr>
          <w:sz w:val="28"/>
          <w:szCs w:val="28"/>
          <w:lang w:val="ru-RU"/>
        </w:rPr>
        <w:t>Воспользуемся связью потенциальной энергии с силой</w:t>
      </w:r>
    </w:p>
    <w:p w14:paraId="5CB66DC9" w14:textId="78DD7496" w:rsidR="00F51BC2" w:rsidRPr="002F3FAA" w:rsidRDefault="00F51BC2" w:rsidP="007E09FA">
      <w:pPr>
        <w:pStyle w:val="ad"/>
        <w:spacing w:before="0" w:beforeAutospacing="0" w:after="0" w:afterAutospacing="0" w:line="276" w:lineRule="auto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х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ru-RU"/>
                    </w:rPr>
                  </m:ctrlP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∂х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</m:oMath>
      </m:oMathPara>
    </w:p>
    <w:p w14:paraId="4120B617" w14:textId="0384ABF3" w:rsidR="00E76858" w:rsidRPr="002F3FAA" w:rsidRDefault="00E76858" w:rsidP="007E09FA">
      <w:pPr>
        <w:pStyle w:val="ad"/>
        <w:spacing w:before="0" w:beforeAutospacing="0" w:after="0" w:afterAutospacing="0" w:line="320" w:lineRule="exact"/>
        <w:rPr>
          <w:i/>
          <w:iCs/>
          <w:sz w:val="28"/>
          <w:szCs w:val="28"/>
          <w:lang w:val="ru-RU"/>
        </w:rPr>
      </w:pPr>
      <w:r w:rsidRPr="002F3FAA">
        <w:rPr>
          <w:iCs/>
          <w:sz w:val="28"/>
          <w:szCs w:val="28"/>
          <w:lang w:val="ru-RU"/>
        </w:rPr>
        <w:t xml:space="preserve">Подставим выражение для потенциальной </w:t>
      </w:r>
      <w:r w:rsidR="00AF455D" w:rsidRPr="002F3FAA">
        <w:rPr>
          <w:iCs/>
          <w:sz w:val="28"/>
          <w:szCs w:val="28"/>
          <w:lang w:val="ru-RU"/>
        </w:rPr>
        <w:t xml:space="preserve">энергии, получаем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=-k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</w:p>
    <w:p w14:paraId="0BE06EE5" w14:textId="77777777" w:rsidR="00605735" w:rsidRPr="00FE5BB6" w:rsidRDefault="00605735" w:rsidP="007E09FA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0B05F1E5" w14:textId="77777777" w:rsidR="00605735" w:rsidRPr="00FE5BB6" w:rsidRDefault="00605735" w:rsidP="007E09FA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4DAC92D7" w14:textId="77777777" w:rsidR="00605735" w:rsidRPr="00FE5BB6" w:rsidRDefault="00605735" w:rsidP="007E09FA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7B4DFC61" w14:textId="77777777" w:rsidR="00605735" w:rsidRPr="00FE5BB6" w:rsidRDefault="00605735" w:rsidP="007E09FA">
      <w:pPr>
        <w:pStyle w:val="a7"/>
        <w:rPr>
          <w:rFonts w:ascii="Times New Roman" w:eastAsiaTheme="minorEastAsia" w:hAnsi="Times New Roman" w:cs="Times New Roman"/>
          <w:lang w:val="ru-RU"/>
        </w:rPr>
      </w:pPr>
    </w:p>
    <w:p w14:paraId="2C03314A" w14:textId="49CF6C79" w:rsidR="00591EB6" w:rsidRPr="00395547" w:rsidRDefault="00491BC1" w:rsidP="007E09FA">
      <w:pPr>
        <w:pStyle w:val="a7"/>
        <w:numPr>
          <w:ilvl w:val="0"/>
          <w:numId w:val="2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395547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lastRenderedPageBreak/>
        <w:t>Сложение гармонических колебаний</w:t>
      </w:r>
    </w:p>
    <w:p w14:paraId="7BDFD6AF" w14:textId="05155D04" w:rsidR="00A93BCD" w:rsidRPr="00FE5BB6" w:rsidRDefault="00395547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44768" behindDoc="0" locked="0" layoutInCell="1" allowOverlap="1" wp14:anchorId="43DF9CBD" wp14:editId="1E7D2277">
            <wp:simplePos x="0" y="0"/>
            <wp:positionH relativeFrom="column">
              <wp:posOffset>-3405</wp:posOffset>
            </wp:positionH>
            <wp:positionV relativeFrom="paragraph">
              <wp:posOffset>678036</wp:posOffset>
            </wp:positionV>
            <wp:extent cx="2004060" cy="757708"/>
            <wp:effectExtent l="0" t="0" r="0" b="4445"/>
            <wp:wrapTopAndBottom/>
            <wp:docPr id="301277390" name="Рисунок 3" descr="Изображение выглядит как рукописный текст, линия, Детское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77390" name="Рисунок 3" descr="Изображение выглядит как рукописный текст, линия, Детское искусств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75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087D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Сложение гармонических колебаний </w:t>
      </w:r>
      <w:r w:rsidR="002C696A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в общем случае производится</w:t>
      </w:r>
      <w:r w:rsidR="00364948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аналитически, но в ряде случаев может быть осуществлено</w:t>
      </w:r>
      <w:r w:rsidR="004C7DF1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геометрически при помощи так называемого вектора амплитуды </w:t>
      </w:r>
    </w:p>
    <w:p w14:paraId="5AA72006" w14:textId="7BA1E174" w:rsidR="00FE2992" w:rsidRPr="00605735" w:rsidRDefault="00CD53EA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Если вектор амплитуды привести во вращение вокруг точки </w:t>
      </w:r>
      <w:r w:rsidR="00BB3AE8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О, взятой на оси х, с угловой скоростью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</m:oMath>
      <w:r w:rsidR="00F46898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то проекция конца этого вектора на ось </w:t>
      </w:r>
      <w:r w:rsidR="00E125EB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х будет совершать гармонические колебания с циклической частотой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</m:oMath>
      <w:r w:rsidR="00967314" w:rsidRPr="00605735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по закону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Acosφ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967314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276FB0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="00276FB0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угол, образованный</w:t>
      </w:r>
      <w:r w:rsidR="00672E36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вектором амплитуды и осью х в нача</w:t>
      </w:r>
      <w:r w:rsidR="00211663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льный момент времени.</w:t>
      </w:r>
    </w:p>
    <w:p w14:paraId="6FF8AA94" w14:textId="0ABADD06" w:rsidR="00211663" w:rsidRPr="00605735" w:rsidRDefault="00211663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Пусть складываемые колебания описываются</w:t>
      </w:r>
      <w:r w:rsidR="00C42045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уравнениями</w:t>
      </w:r>
    </w:p>
    <w:p w14:paraId="41AC0FC4" w14:textId="668E041F" w:rsidR="00C42045" w:rsidRPr="00605735" w:rsidRDefault="00000000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х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А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(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  <m:sup/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)</m:t>
          </m:r>
        </m:oMath>
      </m:oMathPara>
    </w:p>
    <w:p w14:paraId="79D30C90" w14:textId="6B3EDC75" w:rsidR="00404F2A" w:rsidRPr="00605735" w:rsidRDefault="00000000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BF0CA6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39E926F5" w14:textId="7F3B9EEC" w:rsidR="00BF0CA6" w:rsidRPr="00605735" w:rsidRDefault="00BF0CA6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01</m:t>
            </m:r>
          </m:sub>
          <m:sup/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02</m:t>
            </m:r>
          </m:sub>
          <m:sup/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="00C848FD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02</m:t>
            </m:r>
          </m:sub>
        </m:sSub>
      </m:oMath>
    </w:p>
    <w:p w14:paraId="455DB74F" w14:textId="3F3A74E2" w:rsidR="00E85ED9" w:rsidRPr="00605735" w:rsidRDefault="00E85ED9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Результирующее смещение</w:t>
      </w:r>
      <w:r w:rsidR="002817EB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 любой момент времени равно алгебраической сумме смещений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</w:p>
    <w:p w14:paraId="3A44EA5A" w14:textId="5114D936" w:rsidR="008069E5" w:rsidRPr="00605735" w:rsidRDefault="00267597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/>
              <m:sup/>
            </m:sSub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01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/>
          <m:sup/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62672E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</w:p>
    <w:p w14:paraId="1FAC772D" w14:textId="7884B2E9" w:rsidR="00D24A63" w:rsidRPr="00FE5BB6" w:rsidRDefault="00EF4B8F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53984" behindDoc="0" locked="0" layoutInCell="1" allowOverlap="1" wp14:anchorId="6D6AD363" wp14:editId="3F298894">
            <wp:simplePos x="0" y="0"/>
            <wp:positionH relativeFrom="column">
              <wp:posOffset>-3175</wp:posOffset>
            </wp:positionH>
            <wp:positionV relativeFrom="paragraph">
              <wp:posOffset>247855</wp:posOffset>
            </wp:positionV>
            <wp:extent cx="1874520" cy="1211475"/>
            <wp:effectExtent l="0" t="0" r="0" b="8255"/>
            <wp:wrapTopAndBottom/>
            <wp:docPr id="277118142" name="Рисунок 4" descr="Изображение выглядит как рукописный текст, линия, текст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8142" name="Рисунок 4" descr="Изображение выглядит как рукописный текст, линия, текст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2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61C30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Изобразим положения векторов амплитуды в начальный момент времени</w:t>
      </w:r>
      <w:r w:rsidR="00076CD4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162166A0" w14:textId="69DA79D9" w:rsidR="00076CD4" w:rsidRPr="00605735" w:rsidRDefault="00076CD4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Проекция конца вектора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А</m:t>
            </m:r>
          </m:e>
        </m:acc>
      </m:oMath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75124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определяет результирующее смещение в начальный момент времени: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А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acc>
      </m:oMath>
    </w:p>
    <w:p w14:paraId="1FD4218A" w14:textId="50810A22" w:rsidR="00404F2A" w:rsidRPr="00605735" w:rsidRDefault="00A05C5A" w:rsidP="007E09FA">
      <w:pPr>
        <w:spacing w:after="0" w:line="320" w:lineRule="exact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Т.к. оба вектора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и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А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acc>
      </m:oMath>
      <w:r w:rsidRPr="00605735">
        <w:rPr>
          <w:rFonts w:ascii="Times New Roman" w:eastAsiaTheme="minorEastAsia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6C2B94" w:rsidRPr="00605735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вращаются в процессе колебаний с одной и той же скоростью будет </w:t>
      </w:r>
      <w:r w:rsidR="00557E08" w:rsidRPr="00605735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>вращаться и вектор результирующей амплитуды</w:t>
      </w:r>
      <w:r w:rsidRPr="00605735">
        <w:rPr>
          <w:rFonts w:ascii="Times New Roman" w:eastAsiaTheme="minorEastAsia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х=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="00BD3CDE" w:rsidRPr="00605735"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  <w:t>).</w:t>
      </w:r>
    </w:p>
    <w:p w14:paraId="08EA7C7A" w14:textId="6EECF41A" w:rsidR="00BD3CDE" w:rsidRPr="00605735" w:rsidRDefault="00BD3CDE" w:rsidP="007E09FA">
      <w:pPr>
        <w:spacing w:after="0" w:line="320" w:lineRule="exact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60573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По теореме косинусов получаем:</w:t>
      </w:r>
    </w:p>
    <w:p w14:paraId="06BB73F4" w14:textId="01AFEAFC" w:rsidR="00BD3CDE" w:rsidRPr="00605735" w:rsidRDefault="00000000" w:rsidP="007E09FA">
      <w:pPr>
        <w:spacing w:after="0" w:line="276" w:lineRule="auto"/>
        <w:rPr>
          <w:rFonts w:ascii="Times New Roman" w:eastAsiaTheme="minorEastAsia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-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cosγ</m:t>
          </m:r>
        </m:oMath>
      </m:oMathPara>
    </w:p>
    <w:p w14:paraId="479806E4" w14:textId="3E0F2F72" w:rsidR="0091152D" w:rsidRPr="00605735" w:rsidRDefault="00466DD5" w:rsidP="007E09FA">
      <w:pPr>
        <w:spacing w:after="0" w:line="276" w:lineRule="auto"/>
        <w:rPr>
          <w:rFonts w:ascii="Times New Roman" w:eastAsiaTheme="minorEastAsia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cosγ=-</m:t>
          </m:r>
          <m:func>
            <m:funcPr>
              <m:ctrlPr>
                <w:rPr>
                  <w:rFonts w:ascii="Cambria Math" w:eastAsiaTheme="minorEastAsia" w:hAnsi="Cambria Math" w:cs="Times New Roman"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cos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</m:oMath>
      </m:oMathPara>
    </w:p>
    <w:p w14:paraId="70550C61" w14:textId="351B80CF" w:rsidR="00466DD5" w:rsidRPr="00605735" w:rsidRDefault="00000000" w:rsidP="007E09FA">
      <w:pPr>
        <w:spacing w:after="0" w:line="276" w:lineRule="auto"/>
        <w:rPr>
          <w:rFonts w:ascii="Times New Roman" w:eastAsiaTheme="minorEastAsia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-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cos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01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</m:oMath>
      </m:oMathPara>
    </w:p>
    <w:p w14:paraId="188F80E5" w14:textId="3F69715D" w:rsidR="00AB084C" w:rsidRPr="00605735" w:rsidRDefault="00AB084C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05735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Из рисунка </w:t>
      </w:r>
    </w:p>
    <w:p w14:paraId="60177C58" w14:textId="29578C06" w:rsidR="00AB084C" w:rsidRPr="00605735" w:rsidRDefault="00AB084C" w:rsidP="007E09FA">
      <w:pPr>
        <w:spacing w:after="0" w:line="276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t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g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sin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cos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02</m:t>
                  </m:r>
                </m:sub>
              </m:sSub>
            </m:den>
          </m:f>
        </m:oMath>
      </m:oMathPara>
    </w:p>
    <w:p w14:paraId="35DA184C" w14:textId="6D95D998" w:rsidR="00DF1009" w:rsidRPr="00FE5BB6" w:rsidRDefault="004F5E8C" w:rsidP="007E09FA">
      <w:pPr>
        <w:spacing w:after="0" w:line="320" w:lineRule="exact"/>
        <w:rPr>
          <w:rFonts w:ascii="Times New Roman" w:eastAsiaTheme="minorEastAsia" w:hAnsi="Times New Roman" w:cs="Times New Roman"/>
          <w:color w:val="156082" w:themeColor="accent1"/>
          <w:sz w:val="28"/>
          <w:szCs w:val="28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Также различают гармонические колебания одного направления и </w:t>
      </w:r>
      <w:r w:rsidR="00781EE9" w:rsidRPr="00605735">
        <w:rPr>
          <w:rFonts w:ascii="Times New Roman" w:eastAsiaTheme="minorEastAsia" w:hAnsi="Times New Roman" w:cs="Times New Roman"/>
          <w:sz w:val="28"/>
          <w:szCs w:val="28"/>
          <w:lang w:val="ru-RU"/>
        </w:rPr>
        <w:t>взаимно перпендикулярные</w:t>
      </w:r>
      <w:r w:rsidR="00781EE9" w:rsidRPr="00605735">
        <w:rPr>
          <w:rFonts w:ascii="Times New Roman" w:eastAsiaTheme="minorEastAsia" w:hAnsi="Times New Roman" w:cs="Times New Roman"/>
          <w:color w:val="156082" w:themeColor="accent1"/>
          <w:sz w:val="28"/>
          <w:szCs w:val="28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C814D7" w:rsidRPr="00605735">
        <w:rPr>
          <w:rFonts w:ascii="Times New Roman" w:eastAsiaTheme="minorEastAsia" w:hAnsi="Times New Roman" w:cs="Times New Roman"/>
          <w:color w:val="156082" w:themeColor="accent1"/>
          <w:sz w:val="28"/>
          <w:szCs w:val="28"/>
          <w:lang w:val="ru-RU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DA16B5" w14:textId="06B08833" w:rsidR="00605735" w:rsidRDefault="00605735" w:rsidP="007E09FA">
      <w:pPr>
        <w:spacing w:after="0" w:line="320" w:lineRule="exact"/>
        <w:rPr>
          <w:rFonts w:ascii="Times New Roman" w:eastAsiaTheme="minorEastAsia" w:hAnsi="Times New Roman" w:cs="Times New Roman"/>
          <w:color w:val="156082" w:themeColor="accent1"/>
          <w:kern w:val="0"/>
          <w:sz w:val="28"/>
          <w:szCs w:val="28"/>
          <w:lang w:val="ru-RU" w:eastAsia="ru-B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FB5194E" w14:textId="77777777" w:rsidR="00424BB4" w:rsidRDefault="00424BB4" w:rsidP="007E09FA">
      <w:pPr>
        <w:spacing w:after="0" w:line="320" w:lineRule="exact"/>
        <w:rPr>
          <w:rFonts w:ascii="Times New Roman" w:eastAsiaTheme="minorEastAsia" w:hAnsi="Times New Roman" w:cs="Times New Roman"/>
          <w:color w:val="156082" w:themeColor="accent1"/>
          <w:kern w:val="0"/>
          <w:sz w:val="28"/>
          <w:szCs w:val="28"/>
          <w:lang w:val="ru-RU" w:eastAsia="ru-B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570266A" w14:textId="77777777" w:rsidR="00424BB4" w:rsidRPr="00424BB4" w:rsidRDefault="00424BB4" w:rsidP="007E09FA">
      <w:pPr>
        <w:spacing w:after="0" w:line="320" w:lineRule="exact"/>
        <w:rPr>
          <w:rFonts w:ascii="Times New Roman" w:eastAsiaTheme="minorEastAsia" w:hAnsi="Times New Roman" w:cs="Times New Roman"/>
          <w:color w:val="156082" w:themeColor="accent1"/>
          <w:kern w:val="0"/>
          <w:sz w:val="28"/>
          <w:szCs w:val="28"/>
          <w:lang w:val="ru-RU" w:eastAsia="ru-B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741149D" w14:textId="77777777" w:rsidR="00605735" w:rsidRPr="00FE5BB6" w:rsidRDefault="00605735" w:rsidP="007E09FA">
      <w:pPr>
        <w:spacing w:after="0" w:line="320" w:lineRule="exact"/>
        <w:rPr>
          <w:rFonts w:ascii="Times New Roman" w:eastAsiaTheme="minorEastAsia" w:hAnsi="Times New Roman" w:cs="Times New Roman"/>
          <w:color w:val="156082" w:themeColor="accent1"/>
          <w:kern w:val="0"/>
          <w:sz w:val="28"/>
          <w:szCs w:val="28"/>
          <w:lang w:val="ru-RU" w:eastAsia="ru-BY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D5FBEF3" w14:textId="304B8A47" w:rsidR="0079138C" w:rsidRPr="00657E03" w:rsidRDefault="005313E3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Физический и математический маятники</w:t>
      </w:r>
      <w:r w:rsidR="004F6F02" w:rsidRPr="00657E03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 (малые колебания без затухания)</w:t>
      </w:r>
    </w:p>
    <w:p w14:paraId="3E2B514C" w14:textId="12A7D589" w:rsidR="0079138C" w:rsidRPr="00EF4B8F" w:rsidRDefault="0079138C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Математический маятник представляет собой мат. точку подвешенную на невесомой и нерастяжимой нити. </w:t>
      </w:r>
      <w:r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Реальным приближением к математическому маятнику может служить небольшой шарик, подвешенный на тонкой длинной нити.</w:t>
      </w:r>
      <w:r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соответствии с динамическим уравнением вращательного движения</w:t>
      </w:r>
    </w:p>
    <w:p w14:paraId="5A2F350A" w14:textId="3C7819E3" w:rsidR="004F6F02" w:rsidRPr="00EF4B8F" w:rsidRDefault="008D1860" w:rsidP="007E09FA">
      <w:pPr>
        <w:spacing w:after="0" w:line="276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I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z</m:t>
              </m:r>
            </m:sub>
          </m:sSub>
        </m:oMath>
      </m:oMathPara>
    </w:p>
    <w:p w14:paraId="2E5ADB97" w14:textId="369D7D49" w:rsidR="00034D6E" w:rsidRPr="00EF4B8F" w:rsidRDefault="00034D6E" w:rsidP="007E09FA">
      <w:pPr>
        <w:spacing w:after="0" w:line="276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I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z</m:t>
              </m:r>
            </m:sub>
          </m:sSub>
        </m:oMath>
      </m:oMathPara>
    </w:p>
    <w:p w14:paraId="2F87B877" w14:textId="60254D34" w:rsidR="00F02F18" w:rsidRPr="00EF4B8F" w:rsidRDefault="00B530C0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567616" behindDoc="0" locked="0" layoutInCell="1" allowOverlap="1" wp14:anchorId="6BFDB17A" wp14:editId="7F1C9E55">
            <wp:simplePos x="0" y="0"/>
            <wp:positionH relativeFrom="column">
              <wp:posOffset>4634865</wp:posOffset>
            </wp:positionH>
            <wp:positionV relativeFrom="paragraph">
              <wp:posOffset>30480</wp:posOffset>
            </wp:positionV>
            <wp:extent cx="914400" cy="1449705"/>
            <wp:effectExtent l="0" t="0" r="0" b="0"/>
            <wp:wrapSquare wrapText="bothSides"/>
            <wp:docPr id="2050900117" name="Рисунок 6" descr="Изображение выглядит как рукописный текст, лин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00117" name="Рисунок 6" descr="Изображение выглядит как рукописный текст, линия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F18" w:rsidRPr="00EF4B8F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Для рассматриваемой системы </w:t>
      </w:r>
    </w:p>
    <w:p w14:paraId="29B62685" w14:textId="64778590" w:rsidR="00F02F18" w:rsidRPr="00EF4B8F" w:rsidRDefault="00F02F18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I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2</m:t>
              </m:r>
            </m:sup>
          </m:sSup>
        </m:oMath>
      </m:oMathPara>
    </w:p>
    <w:p w14:paraId="5E3AD115" w14:textId="315216EC" w:rsidR="00B5325F" w:rsidRPr="00EF4B8F" w:rsidRDefault="00000000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z</m:t>
              </m:r>
            </m:sub>
          </m:sSub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=-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mglsinα</m:t>
          </m:r>
        </m:oMath>
      </m:oMathPara>
    </w:p>
    <w:p w14:paraId="493D128E" w14:textId="105E8B48" w:rsidR="0058006C" w:rsidRPr="00EF4B8F" w:rsidRDefault="0058006C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>Следовательно, уравнение движения имеет вид:</w:t>
      </w:r>
    </w:p>
    <w:p w14:paraId="35B6F218" w14:textId="4AD81839" w:rsidR="0058006C" w:rsidRPr="00EF4B8F" w:rsidRDefault="0058006C" w:rsidP="007E09FA">
      <w:pPr>
        <w:spacing w:after="0" w:line="320" w:lineRule="exact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m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α</m:t>
              </m:r>
            </m:e>
          </m:acc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=-mglsinα</m:t>
          </m:r>
        </m:oMath>
      </m:oMathPara>
    </w:p>
    <w:p w14:paraId="2B5B0BFA" w14:textId="055D92CF" w:rsidR="005A0638" w:rsidRPr="00201EF8" w:rsidRDefault="005A0638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en-US"/>
        </w:rPr>
      </w:pPr>
      <w:r w:rsidRPr="00EF4B8F">
        <w:rPr>
          <w:rFonts w:eastAsiaTheme="minorEastAsia"/>
          <w:sz w:val="28"/>
          <w:szCs w:val="28"/>
          <w:lang w:val="ru-RU"/>
        </w:rPr>
        <w:t>Для малых углов</w:t>
      </w:r>
    </w:p>
    <w:p w14:paraId="686EE6F4" w14:textId="1FD77E63" w:rsidR="005A0638" w:rsidRPr="00EF4B8F" w:rsidRDefault="00000000" w:rsidP="007E09FA">
      <w:pPr>
        <w:spacing w:after="0" w:line="276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α</m:t>
              </m:r>
            </m:e>
          </m:acc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g</m:t>
              </m:r>
            </m:num>
            <m:den>
              <m:r>
                <w:rPr>
                  <w:rFonts w:ascii="Cambria Math" w:eastAsiaTheme="minorEastAsia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l</m:t>
              </m:r>
            </m:den>
          </m:f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α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Theme="minorEastAsia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0</m:t>
          </m:r>
        </m:oMath>
      </m:oMathPara>
    </w:p>
    <w:p w14:paraId="233F040D" w14:textId="3B7BDED8" w:rsidR="00F33DE8" w:rsidRPr="00EF4B8F" w:rsidRDefault="008757AB" w:rsidP="007E09FA">
      <w:pPr>
        <w:spacing w:after="0" w:line="276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Введя обозначение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g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l</m:t>
            </m:r>
          </m:den>
        </m:f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</m:oMath>
      <w:r w:rsidR="00F33DE8" w:rsidRPr="00EF4B8F">
        <w:rPr>
          <w:rFonts w:ascii="Times New Roman" w:eastAsiaTheme="minorEastAsia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получим </w:t>
      </w:r>
      <m:oMath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α=0</m:t>
        </m:r>
      </m:oMath>
    </w:p>
    <w:p w14:paraId="4033ADA3" w14:textId="64758599" w:rsidR="00AD12E9" w:rsidRPr="00EF4B8F" w:rsidRDefault="00AD12E9" w:rsidP="007E09FA">
      <w:pPr>
        <w:spacing w:after="0" w:line="320" w:lineRule="exact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F4B8F"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Решением этого уравнения является функция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α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Acos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/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0554AB" w:rsidRPr="00EF4B8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кинематическое уравнение гармонических колебаний математического маятника</w:t>
      </w:r>
    </w:p>
    <w:p w14:paraId="654DCCED" w14:textId="364ED40D" w:rsidR="007E4381" w:rsidRPr="00FE5BB6" w:rsidRDefault="002C42BB" w:rsidP="007E09FA">
      <w:pPr>
        <w:spacing w:after="0" w:line="276" w:lineRule="auto"/>
        <w:rPr>
          <w:rFonts w:ascii="Times New Roman" w:eastAsiaTheme="minorEastAsia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Период этих колебаний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0</m:t>
                </m:r>
              </m:sub>
              <m:sup/>
            </m:sSubSup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</m:den>
            </m:f>
          </m:e>
        </m:rad>
      </m:oMath>
      <w:r w:rsidR="00EE5EF1" w:rsidRPr="00EF4B8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 Частота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ν=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Т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2π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g</m:t>
                </m:r>
              </m:num>
              <m:den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l</m:t>
                </m:r>
              </m:den>
            </m:f>
          </m:e>
        </m:rad>
      </m:oMath>
    </w:p>
    <w:p w14:paraId="3460ADC4" w14:textId="4B850DB5" w:rsidR="00D56A3F" w:rsidRPr="00EF4B8F" w:rsidRDefault="007E4381" w:rsidP="007E09FA">
      <w:pPr>
        <w:spacing w:after="0" w:line="276" w:lineRule="auto"/>
        <w:rPr>
          <w:rFonts w:ascii="Times New Roman" w:eastAsiaTheme="minorEastAsia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556352" behindDoc="0" locked="0" layoutInCell="1" allowOverlap="1" wp14:anchorId="7E8F14BB" wp14:editId="5326DC3A">
            <wp:simplePos x="0" y="0"/>
            <wp:positionH relativeFrom="column">
              <wp:posOffset>4672965</wp:posOffset>
            </wp:positionH>
            <wp:positionV relativeFrom="paragraph">
              <wp:posOffset>0</wp:posOffset>
            </wp:positionV>
            <wp:extent cx="1150620" cy="1457325"/>
            <wp:effectExtent l="0" t="0" r="0" b="9525"/>
            <wp:wrapSquare wrapText="bothSides"/>
            <wp:docPr id="142958758" name="Рисунок 5" descr="Изображение выглядит как рукописный текст, линия, рисуно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758" name="Рисунок 5" descr="Изображение выглядит как рукописный текст, линия, рисунок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173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Физический маятник представляет собой твёрдое тело, совершающее под действием силы тяжести колебания вокруг неподвижной точки или оси</w:t>
      </w:r>
      <w:r w:rsidR="00D56A3F" w:rsidRPr="00EF4B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8C3173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(исключением является центр масс и ось, проходящей через центр масс).</w:t>
      </w:r>
      <w:r w:rsidR="008C3173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Уравнение колебаний физического маятника аналогично уравнению математического маятника и записывается в виде</w:t>
      </w:r>
      <w:r w:rsidR="00D56A3F" w:rsidRPr="00EF4B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D56A3F" w:rsidRPr="00EF4B8F">
        <w:rPr>
          <w:rFonts w:ascii="Times New Roman" w:eastAsiaTheme="minorEastAsia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br/>
      </w:r>
      <m:oMath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en-US" w:eastAsia="ru-BY"/>
            <w14:ligatures w14:val="none"/>
          </w:rPr>
          <m:t>J</m:t>
        </m:r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en-US" w:eastAsia="ru-BY"/>
            <w14:ligatures w14:val="none"/>
          </w:rPr>
          <m:t>mglα</m:t>
        </m:r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=0;</m:t>
        </m:r>
      </m:oMath>
      <w:r w:rsidR="0026707E" w:rsidRPr="00EF4B8F">
        <w:rPr>
          <w:rFonts w:ascii="Times New Roman" w:eastAsiaTheme="minorEastAsia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acc>
          <m:accPr>
            <m:chr m:val="̈"/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α</m:t>
            </m:r>
          </m:e>
        </m:acc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α=0, где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fPr>
          <m:num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mgl</m:t>
            </m:r>
          </m:num>
          <m:den>
            <m:r>
              <w:rPr>
                <w:rFonts w:ascii="Cambria Math" w:eastAsiaTheme="minorEastAsia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J</m:t>
            </m:r>
          </m:den>
        </m:f>
        <m:r>
          <w:rPr>
            <w:rFonts w:ascii="Cambria Math" w:eastAsiaTheme="minorEastAsia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 </m:t>
        </m:r>
      </m:oMath>
    </w:p>
    <w:p w14:paraId="4FECD7CB" w14:textId="587910D7" w:rsidR="007E4381" w:rsidRPr="00EF4B8F" w:rsidRDefault="007E4381" w:rsidP="007E09FA">
      <w:pPr>
        <w:spacing w:after="0" w:line="276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Период колебаний физического маятника определяется формулой</w:t>
      </w:r>
      <w:r w:rsidR="008D5FD2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T=2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J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mgl</m:t>
                </m:r>
              </m:den>
            </m:f>
          </m:e>
        </m:rad>
      </m:oMath>
      <w:r w:rsidR="008D5FD2" w:rsidRPr="00EF4B8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 </w:t>
      </w:r>
    </w:p>
    <w:p w14:paraId="517BEA2B" w14:textId="1D9A59DF" w:rsidR="00874DB2" w:rsidRDefault="002D11E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Математический маятник с приведённой длиной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l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ml</m:t>
            </m:r>
          </m:den>
        </m:f>
      </m:oMath>
      <w:r w:rsidR="00EF54C1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EF54C1" w:rsidRPr="00EF4B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б</w:t>
      </w:r>
      <w:r w:rsidR="00EF54C1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удет иметь такой же период</w:t>
      </w:r>
      <w:r w:rsidR="00874DB2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proofErr w:type="gramStart"/>
      <w:r w:rsidR="00EF54C1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колебаний</w:t>
      </w:r>
      <w:proofErr w:type="gramEnd"/>
      <w:r w:rsidR="00EF54C1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как и данный физический. При этом точка</w:t>
      </w:r>
      <w:r w:rsidR="00A0197D" w:rsidRPr="00EF4B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O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|</m:t>
            </m:r>
          </m:sup>
        </m:sSup>
      </m:oMath>
      <w:r w:rsidR="00874DB2" w:rsidRPr="00EF4B8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б</w:t>
      </w:r>
      <w:r w:rsidR="00874DB2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удет центром качания физического маятника</w:t>
      </w:r>
      <w:r w:rsidR="007301F3" w:rsidRPr="00EF4B8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0B26CD4B" w14:textId="77777777" w:rsidR="00657E03" w:rsidRPr="00657E03" w:rsidRDefault="00657E03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05B247D" w14:textId="77777777" w:rsidR="00657E03" w:rsidRDefault="00657E03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9E38124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C7D9397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B85A401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E3B1C0F" w14:textId="77777777" w:rsidR="00424BB4" w:rsidRPr="00657E03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7AE2BA2" w14:textId="77777777" w:rsidR="007301F3" w:rsidRPr="00657E03" w:rsidRDefault="007301F3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Уравнение затухающих колебаний и его решение. </w:t>
      </w:r>
    </w:p>
    <w:p w14:paraId="1EA0CA4C" w14:textId="7ABEABE3" w:rsidR="007301F3" w:rsidRPr="00657E03" w:rsidRDefault="00643E8A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При наличии </w:t>
      </w:r>
      <w:r w:rsidR="00157540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сопротивления ускорение мат. точки, совершающей колебания, обусловлено</w:t>
      </w:r>
      <w:r w:rsidR="00C43003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действием 2 сил: возвращающей(</w:t>
      </w:r>
      <w:proofErr w:type="spellStart"/>
      <w:r w:rsidR="00C43003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квазиупругой</w:t>
      </w:r>
      <w:proofErr w:type="spellEnd"/>
      <w:r w:rsidR="00C43003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 и силы сопротивления.</w:t>
      </w:r>
    </w:p>
    <w:p w14:paraId="2B5C502F" w14:textId="6EF00B84" w:rsidR="00C43003" w:rsidRPr="00657E03" w:rsidRDefault="00C43003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 2 закону Н</w:t>
      </w:r>
      <w:r w:rsidR="00141D79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ьютона</w:t>
      </w:r>
    </w:p>
    <w:p w14:paraId="5712EB97" w14:textId="28A2D2D9" w:rsidR="00141D79" w:rsidRPr="00657E03" w:rsidRDefault="00141D79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m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упр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сопр</m:t>
                  </m:r>
                </m:sub>
              </m:sSub>
            </m:e>
          </m:acc>
        </m:oMath>
      </m:oMathPara>
    </w:p>
    <w:p w14:paraId="475ABF48" w14:textId="07C79587" w:rsidR="00A570D8" w:rsidRPr="00657E03" w:rsidRDefault="00A570D8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 проекциях на ось ОХ:</w:t>
      </w:r>
    </w:p>
    <w:p w14:paraId="7A39E650" w14:textId="7024D225" w:rsidR="00A570D8" w:rsidRPr="00657E03" w:rsidRDefault="004200D7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m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(F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упр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х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(F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сопр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)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х</m:t>
              </m:r>
            </m:sub>
          </m:sSub>
        </m:oMath>
      </m:oMathPara>
    </w:p>
    <w:p w14:paraId="1E831355" w14:textId="427B8F97" w:rsidR="0057137E" w:rsidRPr="00657E03" w:rsidRDefault="00C05AD2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m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=-kx-rx</m:t>
          </m:r>
        </m:oMath>
      </m:oMathPara>
    </w:p>
    <w:p w14:paraId="7113EBE3" w14:textId="336273D5" w:rsidR="00C05AD2" w:rsidRPr="00657E03" w:rsidRDefault="00C05AD2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Разделим обе части этого уравнения </w:t>
      </w:r>
      <w:r w:rsidR="00C8138E" w:rsidRPr="00657E03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на </w:t>
      </w:r>
      <w:r w:rsidR="00C8138E" w:rsidRPr="00657E03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  <w:t>m</w:t>
      </w:r>
      <w:r w:rsidR="00C8138E" w:rsidRPr="00657E03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и введем обозначения</w:t>
      </w:r>
    </w:p>
    <w:p w14:paraId="1563E5ED" w14:textId="21012E89" w:rsidR="00C01402" w:rsidRPr="00657E03" w:rsidRDefault="00000000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</m:oMath>
      <w:r w:rsidR="00C01402" w:rsidRPr="00657E0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 xml:space="preserve">;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=2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β</m:t>
        </m:r>
      </m:oMath>
    </w:p>
    <w:p w14:paraId="1871A487" w14:textId="2BFF05CC" w:rsidR="00CC24A0" w:rsidRPr="00657E03" w:rsidRDefault="00CC24A0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Получим </w:t>
      </w:r>
      <w:proofErr w:type="spellStart"/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диф</w:t>
      </w:r>
      <w:proofErr w:type="spellEnd"/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уравнение затухающих колебаний</w:t>
      </w:r>
      <w:r w:rsidR="00934880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:</w:t>
      </w:r>
    </w:p>
    <w:p w14:paraId="73BD41E2" w14:textId="2BACBB80" w:rsidR="00934880" w:rsidRPr="00657E03" w:rsidRDefault="00000000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2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β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=0</m:t>
          </m:r>
        </m:oMath>
      </m:oMathPara>
    </w:p>
    <w:p w14:paraId="58A0FABF" w14:textId="55FC4CCF" w:rsidR="00CC26F1" w:rsidRPr="00657E03" w:rsidRDefault="00CC26F1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Решением данного </w:t>
      </w:r>
      <w:proofErr w:type="spellStart"/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диф</w:t>
      </w:r>
      <w:proofErr w:type="spellEnd"/>
      <w:r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уравнения является функция</w:t>
      </w:r>
    </w:p>
    <w:p w14:paraId="0D0C6CC6" w14:textId="1E0DF72B" w:rsidR="001B2282" w:rsidRPr="00657E03" w:rsidRDefault="001B2282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-βt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cos⁡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(ωt+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411EEC8" w14:textId="4B473528" w:rsidR="00C8138E" w:rsidRPr="00657E03" w:rsidRDefault="00217AD1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ω</m:t>
        </m:r>
      </m:oMath>
      <w:r w:rsidR="00E0410C" w:rsidRPr="00657E0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– циклическая частота затухающих колебаний</w:t>
      </w:r>
    </w:p>
    <w:p w14:paraId="1818937D" w14:textId="2C54827E" w:rsidR="0057137E" w:rsidRPr="00657E03" w:rsidRDefault="001303EA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β</m:t>
        </m:r>
      </m:oMath>
      <w:r w:rsidRPr="00657E03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712BB8" w:rsidRPr="00657E03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>–</w:t>
      </w:r>
      <w:r w:rsidRPr="00657E03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712BB8" w:rsidRPr="00657E03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коэффициент затухания – величина, характеризующая быстроту затухания</w:t>
      </w:r>
    </w:p>
    <w:p w14:paraId="5729AE9A" w14:textId="77777777" w:rsidR="00712BB8" w:rsidRDefault="00712BB8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18955638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A998F7D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671C3226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74638F5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6B144EA4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C53049D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0F8E1526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71163DDF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153F0BBB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7449D6D0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00D73540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584B8540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175FB3AF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FF00E45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553670D0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2BCA3C24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1A5EA7F1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6BC78F0E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F44EA64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CE837BA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62DE3433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465F019B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20846864" w14:textId="77777777" w:rsidR="00424BB4" w:rsidRDefault="00424BB4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74978914" w14:textId="77777777" w:rsidR="00EB493B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6E2ACC7A" w14:textId="77777777" w:rsidR="00EB493B" w:rsidRPr="00657E03" w:rsidRDefault="00EB493B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52D71AC5" w14:textId="136F54EB" w:rsidR="0044731A" w:rsidRPr="00424BB4" w:rsidRDefault="0044731A" w:rsidP="007E09FA">
      <w:pPr>
        <w:numPr>
          <w:ilvl w:val="0"/>
          <w:numId w:val="2"/>
        </w:numPr>
        <w:spacing w:after="0" w:line="320" w:lineRule="exact"/>
        <w:ind w:left="0" w:firstLine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EB49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Уравнение вынужденных колебаний и его решение.</w:t>
      </w:r>
    </w:p>
    <w:p w14:paraId="508A0562" w14:textId="5620EEC6" w:rsidR="0044731A" w:rsidRPr="00424BB4" w:rsidRDefault="005B2D90" w:rsidP="007E09F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Если на систему </w:t>
      </w:r>
      <w:r w:rsidR="004932B1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кроме </w:t>
      </w:r>
      <w:proofErr w:type="spellStart"/>
      <w:r w:rsidR="004932B1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квазиупругой</w:t>
      </w:r>
      <w:proofErr w:type="spellEnd"/>
      <w:r w:rsidR="004932B1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силы и силы сопротивления действует также внешняя периодическая </w:t>
      </w:r>
      <w:r w:rsidR="00500076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сила, система будет совершать вынужденные колебания</w:t>
      </w:r>
    </w:p>
    <w:p w14:paraId="53460AE3" w14:textId="78613E98" w:rsidR="00B66A46" w:rsidRPr="00424BB4" w:rsidRDefault="00B66A46" w:rsidP="007E09F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Пусть внешняя сила </w:t>
      </w:r>
      <w:r w:rsidR="00592B7F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изменяется по гармоническому закону:</w:t>
      </w:r>
    </w:p>
    <w:p w14:paraId="52B89778" w14:textId="77777777" w:rsidR="00F758FC" w:rsidRPr="00424BB4" w:rsidRDefault="00592B7F" w:rsidP="007E09F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F=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cosΩt</m:t>
        </m:r>
      </m:oMath>
      <w:r w:rsidR="00DC7448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, 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</m:oMath>
      <w:r w:rsidR="00DC7448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- амплитуд</w:t>
      </w:r>
      <w:r w:rsidR="000840B9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а периодически изменяющейся силы,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Ω</m:t>
        </m:r>
      </m:oMath>
      <w:r w:rsidR="000840B9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- циклическая частота.</w:t>
      </w:r>
    </w:p>
    <w:p w14:paraId="38015C6C" w14:textId="77777777" w:rsidR="00F758FC" w:rsidRPr="00424BB4" w:rsidRDefault="00F758FC" w:rsidP="007E09F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proofErr w:type="spellStart"/>
      <w:r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Диф</w:t>
      </w:r>
      <w:proofErr w:type="spellEnd"/>
      <w:r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. уравнение вынужденных колебаний имеет следующий вид:</w:t>
      </w:r>
    </w:p>
    <w:p w14:paraId="56618A04" w14:textId="50A244AE" w:rsidR="00592B7F" w:rsidRPr="00424BB4" w:rsidRDefault="00A359A8" w:rsidP="007E09F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m</m:t>
        </m:r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=-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kx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-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rx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cosΩt</m:t>
        </m:r>
      </m:oMath>
      <w:r w:rsidR="000840B9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2B385CEE" w14:textId="529B23D8" w:rsidR="0090788C" w:rsidRPr="00424BB4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+2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β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x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cosΩt</m:t>
        </m:r>
      </m:oMath>
      <w:r w:rsidR="006A5A34" w:rsidRPr="00424BB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, 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β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,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m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 , 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m</m:t>
            </m:r>
          </m:den>
        </m:f>
      </m:oMath>
    </w:p>
    <w:p w14:paraId="46F6F294" w14:textId="6CD2101D" w:rsidR="00C73861" w:rsidRPr="00424BB4" w:rsidRDefault="006F4632" w:rsidP="007E09FA">
      <w:pPr>
        <w:spacing w:after="0" w:line="320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4B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Общее решение неоднородного </w:t>
      </w:r>
      <w:proofErr w:type="spellStart"/>
      <w:r w:rsidRPr="00424B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диф</w:t>
      </w:r>
      <w:proofErr w:type="spellEnd"/>
      <w:r w:rsidRPr="00424B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. уравнения </w:t>
      </w:r>
      <w:r w:rsidR="00D97DF3" w:rsidRPr="00424B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складывается из 2 частей: общего решения соответствующего однородного уравнения</w:t>
      </w:r>
      <w:r w:rsidR="00C73861" w:rsidRPr="00424BB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, которое определяет затухающие колебания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-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βt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cos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⁡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ωt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BE01AC" w:rsidRPr="00424B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частного решения</w:t>
      </w:r>
      <w:r w:rsidR="00B50D04" w:rsidRPr="00424B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неоднородного уравнения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=А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cos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⁡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Ωt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="008A2AF8" w:rsidRPr="00424B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B706E0" w14:textId="47CAD558" w:rsidR="00E67EF4" w:rsidRPr="00424BB4" w:rsidRDefault="00E67EF4" w:rsidP="007E09FA">
      <w:pPr>
        <w:spacing w:after="0" w:line="320" w:lineRule="exact"/>
        <w:rPr>
          <w:rFonts w:ascii="Times New Roman" w:eastAsia="Times New Roman" w:hAnsi="Times New Roman" w:cs="Times New Roman"/>
          <w:lang w:val="ru-RU"/>
        </w:rPr>
      </w:pPr>
      <w:r w:rsidRPr="00EB493B">
        <w:rPr>
          <w:noProof/>
        </w:rPr>
        <w:drawing>
          <wp:anchor distT="0" distB="0" distL="114300" distR="114300" simplePos="0" relativeHeight="251579904" behindDoc="0" locked="0" layoutInCell="1" allowOverlap="1" wp14:anchorId="3E1891AA" wp14:editId="2017F5B9">
            <wp:simplePos x="0" y="0"/>
            <wp:positionH relativeFrom="column">
              <wp:posOffset>71120</wp:posOffset>
            </wp:positionH>
            <wp:positionV relativeFrom="paragraph">
              <wp:posOffset>243205</wp:posOffset>
            </wp:positionV>
            <wp:extent cx="2905125" cy="1266825"/>
            <wp:effectExtent l="0" t="0" r="9525" b="9525"/>
            <wp:wrapTopAndBottom/>
            <wp:docPr id="93843488" name="Рисунок 7" descr="Изображение выглядит как текст, рукописный текст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3488" name="Рисунок 7" descr="Изображение выглядит как текст, рукописный текст, Шрифт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16E" w:rsidRPr="00424BB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вынужденных колебаний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общ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х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</w:p>
    <w:p w14:paraId="72F70C17" w14:textId="77777777" w:rsidR="00E67EF4" w:rsidRDefault="00E67EF4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56538F8B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218E7870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69654A39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6012D60F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32115584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52D2C83B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0720A736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5235E4D7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204C5D76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1C1069CF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7749AA4A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65E985E1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0B82B4EA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68653F96" w14:textId="77777777" w:rsidR="00EB493B" w:rsidRDefault="00EB493B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0AF4BD9C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1E3BF376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48B1B265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2B4C9BFB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28CA9215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510CA45F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28632F2B" w14:textId="77777777" w:rsidR="00424BB4" w:rsidRDefault="00424BB4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557E913C" w14:textId="77777777" w:rsidR="00313867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3B0838AF" w14:textId="77777777" w:rsidR="00313867" w:rsidRPr="00E67EF4" w:rsidRDefault="00313867" w:rsidP="007E09FA">
      <w:pPr>
        <w:pStyle w:val="a7"/>
        <w:rPr>
          <w:rFonts w:ascii="Times New Roman" w:eastAsia="Times New Roman" w:hAnsi="Times New Roman" w:cs="Times New Roman"/>
          <w:lang w:val="ru-RU"/>
        </w:rPr>
      </w:pPr>
    </w:p>
    <w:p w14:paraId="7E885301" w14:textId="77777777" w:rsidR="00E05F5D" w:rsidRPr="00313867" w:rsidRDefault="00E05F5D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3138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Явление резонанса, определение его характеристик.</w:t>
      </w:r>
    </w:p>
    <w:p w14:paraId="61AC74E0" w14:textId="38089E6D" w:rsidR="004852DD" w:rsidRPr="00313867" w:rsidRDefault="004852DD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31386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Резонансом называют явление резкого возрастания амплитуды вынужденных колебаний</w:t>
      </w:r>
      <w:r w:rsidR="000C7087" w:rsidRPr="0031386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при приближении частоты</w:t>
      </w:r>
      <w:r w:rsidR="006C71BA" w:rsidRPr="0031386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вынуждающей силы к собственной частоте колебаний системы.</w:t>
      </w:r>
    </w:p>
    <w:p w14:paraId="2949FDC1" w14:textId="44106C04" w:rsidR="001B0879" w:rsidRPr="007D294A" w:rsidRDefault="007D294A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313867">
        <w:rPr>
          <w:noProof/>
          <w:sz w:val="28"/>
          <w:szCs w:val="28"/>
        </w:rPr>
        <w:drawing>
          <wp:anchor distT="0" distB="0" distL="114300" distR="114300" simplePos="0" relativeHeight="251763200" behindDoc="0" locked="0" layoutInCell="1" allowOverlap="1" wp14:anchorId="47B942F1" wp14:editId="142FD4FA">
            <wp:simplePos x="0" y="0"/>
            <wp:positionH relativeFrom="column">
              <wp:posOffset>-3175</wp:posOffset>
            </wp:positionH>
            <wp:positionV relativeFrom="paragraph">
              <wp:posOffset>2051070</wp:posOffset>
            </wp:positionV>
            <wp:extent cx="2552700" cy="1381540"/>
            <wp:effectExtent l="0" t="0" r="0" b="9525"/>
            <wp:wrapTopAndBottom/>
            <wp:docPr id="1191395395" name="Рисунок 10" descr="Изображение выглядит как рукописный текст, текст, бумага, чернил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95395" name="Рисунок 10" descr="Изображение выглядит как рукописный текст, текст, бумага, чернил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8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F49D9" w:rsidRPr="00313867">
        <w:rPr>
          <w:noProof/>
          <w:sz w:val="28"/>
          <w:szCs w:val="28"/>
        </w:rPr>
        <w:drawing>
          <wp:anchor distT="0" distB="0" distL="114300" distR="114300" simplePos="0" relativeHeight="251593216" behindDoc="0" locked="0" layoutInCell="1" allowOverlap="1" wp14:anchorId="4BFA0AD2" wp14:editId="21599AFD">
            <wp:simplePos x="0" y="0"/>
            <wp:positionH relativeFrom="column">
              <wp:posOffset>1905</wp:posOffset>
            </wp:positionH>
            <wp:positionV relativeFrom="paragraph">
              <wp:posOffset>78105</wp:posOffset>
            </wp:positionV>
            <wp:extent cx="2065020" cy="1307441"/>
            <wp:effectExtent l="0" t="0" r="0" b="7620"/>
            <wp:wrapTopAndBottom/>
            <wp:docPr id="1404857797" name="Рисунок 9" descr="Изображение выглядит как текст, рукописный текст, линия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7797" name="Рисунок 9" descr="Изображение выглядит как текст, рукописный текст, линия, рисуно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307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7025" w:rsidRPr="00313867">
        <w:rPr>
          <w:sz w:val="28"/>
          <w:szCs w:val="28"/>
          <w:lang w:val="ru-RU"/>
        </w:rPr>
        <w:t xml:space="preserve">По мере увеличения </w:t>
      </w:r>
      <w:proofErr w:type="spellStart"/>
      <w:r w:rsidR="00AD7025" w:rsidRPr="00313867">
        <w:rPr>
          <w:sz w:val="28"/>
          <w:szCs w:val="28"/>
          <w:lang w:val="ru-RU"/>
        </w:rPr>
        <w:t>коэфф</w:t>
      </w:r>
      <w:proofErr w:type="spellEnd"/>
      <w:r w:rsidR="00AD7025" w:rsidRPr="00313867">
        <w:rPr>
          <w:sz w:val="28"/>
          <w:szCs w:val="28"/>
          <w:lang w:val="ru-RU"/>
        </w:rPr>
        <w:t>. Затухания β</w:t>
      </w:r>
      <w:r w:rsidR="000D034C" w:rsidRPr="00313867">
        <w:rPr>
          <w:sz w:val="28"/>
          <w:szCs w:val="28"/>
          <w:lang w:val="ru-RU"/>
        </w:rPr>
        <w:t xml:space="preserve"> пики на резонансных кривых быстро сглаживаются (при малых β </w:t>
      </w:r>
      <w:r w:rsidR="00776C0A" w:rsidRPr="00313867">
        <w:rPr>
          <w:sz w:val="28"/>
          <w:szCs w:val="28"/>
          <w:lang w:val="ru-RU"/>
        </w:rPr>
        <w:t xml:space="preserve">амплитуда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А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~1/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β)</m:t>
        </m:r>
      </m:oMath>
      <w:r w:rsidR="00944B49" w:rsidRPr="00313867">
        <w:rPr>
          <w:sz w:val="28"/>
          <w:szCs w:val="28"/>
          <w:lang w:val="ru-RU"/>
        </w:rPr>
        <w:t xml:space="preserve">, а резонансная частота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р</m:t>
            </m:r>
          </m:sub>
        </m:sSub>
      </m:oMath>
      <w:r w:rsidR="00944ADC" w:rsidRPr="00313867">
        <w:rPr>
          <w:sz w:val="28"/>
          <w:szCs w:val="28"/>
          <w:lang w:val="ru-RU"/>
        </w:rPr>
        <w:t xml:space="preserve"> медленно уменьшается</w:t>
      </w:r>
    </w:p>
    <w:p w14:paraId="36465301" w14:textId="410DFDF1" w:rsidR="00363E93" w:rsidRPr="00313867" w:rsidRDefault="001B0879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313867">
        <w:rPr>
          <w:sz w:val="28"/>
          <w:szCs w:val="28"/>
          <w:lang w:val="ru-RU"/>
        </w:rPr>
        <w:t xml:space="preserve">При </w:t>
      </w:r>
      <m:oMath>
        <m:r>
          <w:rPr>
            <w:rFonts w:ascii="Cambria Math" w:hAnsi="Cambria Math"/>
            <w:sz w:val="28"/>
            <w:szCs w:val="28"/>
            <w:lang w:val="ru-RU"/>
          </w:rPr>
          <m:t>β→0:</m:t>
        </m:r>
      </m:oMath>
    </w:p>
    <w:p w14:paraId="4802FB6D" w14:textId="2C19BF64" w:rsidR="004F5C74" w:rsidRPr="00313867" w:rsidRDefault="00000000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 xml:space="preserve">→0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&lt;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  <m:sup/>
              </m:sSub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66D6D875" w14:textId="417601E2" w:rsidR="004D729E" w:rsidRPr="00313867" w:rsidRDefault="00000000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  <m:sup/>
              </m:sSub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→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в момент резонанса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 xml:space="preserve"> </m:t>
          </m:r>
        </m:oMath>
      </m:oMathPara>
    </w:p>
    <w:p w14:paraId="51FB4DC0" w14:textId="0F3B3848" w:rsidR="006A2200" w:rsidRPr="003F6163" w:rsidRDefault="00000000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→</m:t>
          </m:r>
          <m:r>
            <w:rPr>
              <w:rFonts w:ascii="Cambria Math" w:hAnsi="Cambria Math"/>
              <w:sz w:val="28"/>
              <w:szCs w:val="28"/>
              <w:lang w:val="ru-RU"/>
            </w:rPr>
            <m:t>π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&gt;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  <m:sup/>
              </m:sSubSup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6E717FF7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29AAE7A6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499CA1F9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7CC3BC03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265436ED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375EF9EE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0C07A40C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08F443B1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27701953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13E21142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02F0F7F7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5D3F9CE4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087D0FF3" w14:textId="77777777" w:rsid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2B13F2FC" w14:textId="77777777" w:rsidR="00C54A58" w:rsidRDefault="00C54A58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768482EB" w14:textId="77777777" w:rsidR="003F6163" w:rsidRPr="003F6163" w:rsidRDefault="003F6163" w:rsidP="007E09FA">
      <w:pPr>
        <w:pStyle w:val="ad"/>
        <w:spacing w:before="0" w:beforeAutospacing="0" w:after="0" w:afterAutospacing="0" w:line="276" w:lineRule="auto"/>
        <w:rPr>
          <w:iCs/>
          <w:sz w:val="28"/>
          <w:szCs w:val="28"/>
          <w:lang w:val="ru-RU"/>
        </w:rPr>
      </w:pPr>
    </w:p>
    <w:p w14:paraId="0B4F4AD4" w14:textId="77777777" w:rsidR="00B3761B" w:rsidRPr="00C54A58" w:rsidRDefault="00B3761B" w:rsidP="007E09FA">
      <w:pPr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C54A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Основные характеристики напряжений в упругих средах. Распространение волн в упругой среде. Продольные и поперечные волны. Фронт волны и волновая поверхность. Фазовая скорость волны. Длина волны. </w:t>
      </w:r>
    </w:p>
    <w:p w14:paraId="16828A45" w14:textId="77777777" w:rsidR="00884FA3" w:rsidRPr="00C54A58" w:rsidRDefault="00505068" w:rsidP="007E09FA">
      <w:pPr>
        <w:spacing w:after="0" w:line="320" w:lineRule="exact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Процесс распространения механических колебаний в упругой среде называется механической волной. 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Волна переносит колебательное движение, энергию этого движения, но не сами частицы среды. 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Волна называется поперечной, если колебания частиц среды происходят вдоль направлений, перпендикулярных к направлению распространения волны.</w:t>
      </w:r>
      <w:r w:rsidR="00884FA3"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Поперечные волны могут распространяться в тех средах, в которых возникают упругие силы при деформации сдвига. Такими свойствами обладают только твёрдые тела. </w:t>
      </w:r>
    </w:p>
    <w:p w14:paraId="6CA34233" w14:textId="6EDAAF1E" w:rsidR="00505068" w:rsidRPr="00C54A58" w:rsidRDefault="00505068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Волна называется продольной, если колебания частиц среды происходят вдоль направления, параллельно направлению распространения волны. Продольные волны могут распространяться в таких средах, в которых возникают упругие силы при деформации сжатия или растяжения. Такими средами являются любые тела (твёрдые, жидкие, газообразные)</w:t>
      </w:r>
      <w:r w:rsidR="00B335D2"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7B2238A8" w14:textId="46AA4873" w:rsidR="0011005B" w:rsidRPr="00C54A58" w:rsidRDefault="0011005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Поверхность, отделяющая колеблющееся частицы среды от частиц, ещё не вовлеченных в колебательной процесс, называется фронтом волны. Фронт волны – один и перемещается со скоростью, равной скорости распространения волны.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Волновая поверхность</w:t>
      </w:r>
      <w:r w:rsidR="00C54A5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(ВП)</w:t>
      </w:r>
      <w:r w:rsidR="00167AFE"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– геометрическая место точек, колеблющихся в одинаковой фазе. В зависимости от формы волновой поверхности различают плоские, сферические, цилиндрические, эллиптические волны и другие. ВП– бесконечное множество, так как их можно провести через любую точку пространства, охваченного волновым процессом, ВП - неподвижны.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Фазовая скорость, или скорость распространения волны – это скорость, с которой перемещается в пространстве та или иная фаза колебания. Фазовая скорость зависит от плотности среды и её упругих свойств.</w:t>
      </w:r>
      <w:r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Длина волны – расстояние, на которое распространяется волна за время, равное периоду:</w:t>
      </w:r>
      <w:r w:rsidR="00167AFE" w:rsidRPr="00C54A5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λ=υ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T</m:t>
        </m:r>
      </m:oMath>
    </w:p>
    <w:p w14:paraId="399AE223" w14:textId="77777777" w:rsidR="008765B6" w:rsidRDefault="008765B6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0F701533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EDA5A5A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6669BE2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28EA1F5A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16C0525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36BABDA8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509FB31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C0E00E8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4E6D47EE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AB02152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4BD62912" w14:textId="77777777" w:rsidR="00424BB4" w:rsidRDefault="00424BB4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B0EAB66" w14:textId="77777777" w:rsidR="00424BB4" w:rsidRDefault="00424BB4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30217046" w14:textId="77777777" w:rsidR="00424BB4" w:rsidRDefault="00424BB4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36CB3BC" w14:textId="77777777" w:rsidR="00424BB4" w:rsidRDefault="00424BB4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1F6F34FE" w14:textId="77777777" w:rsidR="00C926BB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1A45EDA9" w14:textId="77777777" w:rsidR="00C926BB" w:rsidRPr="00746FF4" w:rsidRDefault="00C926BB" w:rsidP="007E09FA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273E9503" w14:textId="0F607B2C" w:rsidR="006A2200" w:rsidRPr="006D6128" w:rsidRDefault="00ED4522" w:rsidP="007E09FA">
      <w:pPr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Плоские, сферические и цилиндрические волны. Уравнение плоской и сферической волны. Волновое уравнение для плоской волны. </w:t>
      </w:r>
    </w:p>
    <w:p w14:paraId="19448AA0" w14:textId="77777777" w:rsidR="001C2DF8" w:rsidRPr="006D6128" w:rsidRDefault="00626F2F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Поверхность, отделяющая колеблющееся частицы среды от частиц, ещё не вовлеченных в колебательной процесс, называется фронтом волны. </w:t>
      </w:r>
    </w:p>
    <w:p w14:paraId="519D442F" w14:textId="77777777" w:rsidR="001C2DF8" w:rsidRPr="006D6128" w:rsidRDefault="0045190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Плоские волны – фронт волны имеет форму плоскости. </w:t>
      </w:r>
    </w:p>
    <w:p w14:paraId="510719A5" w14:textId="77777777" w:rsidR="001C2DF8" w:rsidRPr="006D6128" w:rsidRDefault="0045190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Сферические волны – фронт волны имеет форму сферы. </w:t>
      </w:r>
    </w:p>
    <w:p w14:paraId="4C1A6BC3" w14:textId="194D9984" w:rsidR="0045190A" w:rsidRPr="006D6128" w:rsidRDefault="0045190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Цилиндрические волны – фронт волны имеет форму боковой поверхности цилиндра.</w:t>
      </w:r>
    </w:p>
    <w:p w14:paraId="7A96C47B" w14:textId="77777777" w:rsidR="002612CB" w:rsidRPr="006D6128" w:rsidRDefault="00594B2C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Уравнение волны позволяет найти смещение любой частицы среды, в которой распространяется волна, до любого заданного момента времени: </w:t>
      </w:r>
      <w:r w:rsidR="005B7FA8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S=S(x, y, z, t)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где</w:t>
      </w:r>
      <w:r w:rsidR="00306FD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S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– смещение произвольной частицы от положения равновесия;</w:t>
      </w:r>
      <w:r w:rsidR="00306FD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x, y, z</w:t>
      </w:r>
      <w:r w:rsidR="004202A8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–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декартовы координаты равновесного положения этой частицы; </w:t>
      </w:r>
      <w:r w:rsidR="004202A8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t 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– время</w:t>
      </w:r>
      <w:r w:rsidR="004202A8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;</w:t>
      </w:r>
      <w:r w:rsidR="00A8628A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A8628A" w:rsidRPr="006D6128">
        <w:rPr>
          <w:rFonts w:ascii="Cambria Math" w:eastAsia="Times New Roman" w:hAnsi="Cambria Math" w:cs="Cambria Math"/>
          <w:kern w:val="0"/>
          <w:sz w:val="28"/>
          <w:szCs w:val="28"/>
          <w:lang w:eastAsia="ru-BY"/>
          <w14:ligatures w14:val="none"/>
        </w:rPr>
        <w:t>𝜉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–</w:t>
      </w:r>
      <w:r w:rsidR="00A8628A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кси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Зависимость</w:t>
      </w:r>
      <w:r w:rsidR="00A8628A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S=S(x, y, z, t)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должна быть периодич</w:t>
      </w:r>
      <w:proofErr w:type="spellStart"/>
      <w:r w:rsidR="00B4662B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еской</w:t>
      </w:r>
      <w:proofErr w:type="spellEnd"/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функци</w:t>
      </w:r>
      <w:r w:rsidR="00B4662B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ей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как коорди</w:t>
      </w:r>
      <w:r w:rsidR="00B4662B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нат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так и времени. Рассмотрим распространение плоской волны в положительном направлении оси </w:t>
      </w:r>
      <w:r w:rsidR="001B475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х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. </w:t>
      </w:r>
      <w:r w:rsidR="001B475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Выделим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две волновые поверхности так, чтобы одна проходила через начало координат </w:t>
      </w:r>
      <w:r w:rsidR="000E50F0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поверхность О</w:t>
      </w:r>
      <w:r w:rsidR="000E50F0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другая – через произвольную точку с координат</w:t>
      </w:r>
      <w:r w:rsidR="007A2196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ой х(поверхность х)</w:t>
      </w: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018CCED8" w14:textId="4EA7770D" w:rsidR="004F2199" w:rsidRPr="00E9452C" w:rsidRDefault="00E9452C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D612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7792" behindDoc="0" locked="0" layoutInCell="1" allowOverlap="1" wp14:anchorId="59E0763C" wp14:editId="747B77A3">
            <wp:simplePos x="0" y="0"/>
            <wp:positionH relativeFrom="column">
              <wp:posOffset>1905</wp:posOffset>
            </wp:positionH>
            <wp:positionV relativeFrom="paragraph">
              <wp:posOffset>10918</wp:posOffset>
            </wp:positionV>
            <wp:extent cx="1600200" cy="1261696"/>
            <wp:effectExtent l="0" t="0" r="0" b="0"/>
            <wp:wrapSquare wrapText="bothSides"/>
            <wp:docPr id="1100432418" name="Рисунок 2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2418" name="Рисунок 2" descr="Изображение выглядит как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61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Пусть колебания частиц</w:t>
      </w:r>
      <w:r w:rsidR="00F128CE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принадлежащих волновой поверхности </w:t>
      </w:r>
      <w:r w:rsidR="00F128CE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совершаются по закону</w:t>
      </w:r>
      <w:r w:rsidR="006C35B4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=Acosωt</m:t>
        </m:r>
      </m:oMath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 Колебания частиц, принадлежащих поверхности</w:t>
      </w:r>
      <w:r w:rsidR="006A6BD1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x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начнутся позже, так как требуется некоторое время для того, чтобы волна прошла расстояние, отделяющ</w:t>
      </w:r>
      <w:r w:rsidR="00191E06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ее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от поверхности </w:t>
      </w:r>
      <w:r w:rsidR="00191E06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О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</w:t>
      </w:r>
      <w:r w:rsidR="00E07DD1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х. Это время равно</w:t>
      </w:r>
      <w:r w:rsidR="00E07DD1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τ=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х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den>
        </m:f>
      </m:oMath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где </w:t>
      </w:r>
      <w:r w:rsidR="007455E0" w:rsidRPr="006D612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v</w:t>
      </w:r>
      <w:r w:rsidR="007455E0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–</w:t>
      </w:r>
      <w:r w:rsidR="007455E0" w:rsidRPr="006D612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 xml:space="preserve">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скорость распространения волны. Следовательно, колебания частиц поверхности х будут отставать от колебаний частиц поверхности </w:t>
      </w:r>
      <w:r w:rsidR="008F3214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</w:t>
      </w:r>
      <w:r w:rsidR="008F3214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τ</m:t>
        </m:r>
      </m:oMath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: </w:t>
      </w:r>
    </w:p>
    <w:p w14:paraId="058F6510" w14:textId="5FBC8118" w:rsidR="004F2199" w:rsidRPr="006D6128" w:rsidRDefault="004F2199" w:rsidP="007E09FA">
      <w:pPr>
        <w:spacing w:after="0" w:line="320" w:lineRule="exac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S=</w:t>
      </w:r>
      <w:r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Acosω(t</m:t>
        </m:r>
      </m:oMath>
      <w:r w:rsidR="000F75D5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-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τ)</m:t>
        </m:r>
      </m:oMath>
    </w:p>
    <w:p w14:paraId="47DD30C0" w14:textId="518455AF" w:rsidR="00004B8C" w:rsidRPr="006D6128" w:rsidRDefault="00004B8C" w:rsidP="007E09FA">
      <w:pPr>
        <w:spacing w:after="0" w:line="320" w:lineRule="exact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S=</w:t>
      </w:r>
      <w:r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Acosω(t</m:t>
        </m:r>
      </m:oMath>
      <w:r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>-</w:t>
      </w:r>
      <w:r w:rsidR="006E05F9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х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)</m:t>
        </m:r>
      </m:oMath>
    </w:p>
    <w:p w14:paraId="3C3D1AD2" w14:textId="36A383C2" w:rsidR="00F20F13" w:rsidRPr="006D6128" w:rsidRDefault="006D6128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D612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72416" behindDoc="0" locked="0" layoutInCell="1" allowOverlap="1" wp14:anchorId="72A1D3CD" wp14:editId="2261710F">
            <wp:simplePos x="0" y="0"/>
            <wp:positionH relativeFrom="column">
              <wp:posOffset>-69542</wp:posOffset>
            </wp:positionH>
            <wp:positionV relativeFrom="paragraph">
              <wp:posOffset>661465</wp:posOffset>
            </wp:positionV>
            <wp:extent cx="2125980" cy="838347"/>
            <wp:effectExtent l="0" t="0" r="7620" b="0"/>
            <wp:wrapTopAndBottom/>
            <wp:docPr id="1529423836" name="Рисунок 3" descr="Изображение выглядит как текст, рукописный текст, линия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3836" name="Рисунок 3" descr="Изображение выглядит как текст, рукописный текст, линия, числ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83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6A40" w:rsidRPr="006D6128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Уравнение </w:t>
      </w:r>
      <w:r w:rsidR="00FD50F6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="00FD50F6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</w:t>
      </w:r>
      <w:r w:rsidR="00FD50F6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Acos(ωt</m:t>
        </m:r>
      </m:oMath>
      <w:r w:rsidR="00FD50F6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ω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х)</m:t>
        </m:r>
      </m:oMath>
      <w:r w:rsidR="00761211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является уравнение</w:t>
      </w:r>
      <w:r w:rsidR="00761211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плоско</w:t>
      </w:r>
      <w:r w:rsidR="004E1C6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й 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волны</w:t>
      </w:r>
      <w:r w:rsidR="004E1C6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распространяюще</w:t>
      </w:r>
      <w:r w:rsidR="004E1C6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й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ся вдоль оси</w:t>
      </w:r>
      <w:r w:rsidR="004E1C65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х.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F56D99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то уравнение можно записать в виде</w:t>
      </w:r>
      <w:r w:rsidR="00F56D99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F56D99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S</w:t>
      </w:r>
      <w:r w:rsidR="00F56D99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=</w:t>
      </w:r>
      <w:r w:rsidR="00F56D99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Acos(ωt</m:t>
        </m:r>
      </m:oMath>
      <w:r w:rsidR="00F56D99" w:rsidRPr="006D6128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  <w:t xml:space="preserve">-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k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х)</m:t>
        </m:r>
      </m:oMath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если учесть</w:t>
      </w:r>
      <w:r w:rsidR="002F6D86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ω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=k.</m:t>
        </m:r>
      </m:oMath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F6D86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М</w:t>
      </w:r>
      <w:r w:rsidR="00594B2C" w:rsidRPr="006D612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гновенный график волны имеет вид</w:t>
      </w:r>
    </w:p>
    <w:p w14:paraId="4B7B3453" w14:textId="2A667776" w:rsidR="00606B33" w:rsidRPr="006D6128" w:rsidRDefault="00390981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Рассмотрим плоскую волну, распространяющуюся в произвольном направлении</w:t>
      </w:r>
      <w:r w:rsidR="00606B33" w:rsidRPr="006D6128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3459F1B7" w14:textId="276B15ED" w:rsidR="009B67B0" w:rsidRPr="006D6128" w:rsidRDefault="009B67B0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6D6128">
        <w:rPr>
          <w:noProof/>
          <w:sz w:val="28"/>
          <w:szCs w:val="28"/>
        </w:rPr>
        <w:drawing>
          <wp:anchor distT="0" distB="0" distL="114300" distR="114300" simplePos="0" relativeHeight="251604480" behindDoc="1" locked="0" layoutInCell="1" allowOverlap="1" wp14:anchorId="6739ED85" wp14:editId="7CDC3732">
            <wp:simplePos x="0" y="0"/>
            <wp:positionH relativeFrom="column">
              <wp:posOffset>1905</wp:posOffset>
            </wp:positionH>
            <wp:positionV relativeFrom="paragraph">
              <wp:posOffset>75565</wp:posOffset>
            </wp:positionV>
            <wp:extent cx="1402080" cy="1156735"/>
            <wp:effectExtent l="0" t="0" r="7620" b="5715"/>
            <wp:wrapTight wrapText="bothSides">
              <wp:wrapPolygon edited="0">
                <wp:start x="0" y="0"/>
                <wp:lineTo x="0" y="21351"/>
                <wp:lineTo x="21424" y="21351"/>
                <wp:lineTo x="21424" y="0"/>
                <wp:lineTo x="0" y="0"/>
              </wp:wrapPolygon>
            </wp:wrapTight>
            <wp:docPr id="1367584367" name="Рисунок 1" descr="Изображение выглядит как рукописный текс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4367" name="Рисунок 1" descr="Изображение выглядит как рукописный текс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11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6B33" w:rsidRPr="006D6128">
        <w:rPr>
          <w:sz w:val="28"/>
          <w:szCs w:val="28"/>
          <w:lang w:val="ru-RU"/>
        </w:rPr>
        <w:t>Колебания в плоскости</w:t>
      </w:r>
      <w:r w:rsidR="00EE094C" w:rsidRPr="006D6128">
        <w:rPr>
          <w:sz w:val="28"/>
          <w:szCs w:val="28"/>
          <w:lang w:val="ru-RU"/>
        </w:rPr>
        <w:t xml:space="preserve">, проходящей через точку О и в плоскости, удаленной от этой точки </w:t>
      </w:r>
      <w:r w:rsidR="009C7D66" w:rsidRPr="006D6128">
        <w:rPr>
          <w:sz w:val="28"/>
          <w:szCs w:val="28"/>
          <w:lang w:val="ru-RU"/>
        </w:rPr>
        <w:t xml:space="preserve">на расстояние </w:t>
      </w:r>
      <w:r w:rsidR="009C7D66" w:rsidRPr="006D6128">
        <w:rPr>
          <w:i/>
          <w:iCs/>
          <w:sz w:val="28"/>
          <w:szCs w:val="28"/>
          <w:lang w:val="en-US"/>
        </w:rPr>
        <w:t>l</w:t>
      </w:r>
      <w:r w:rsidR="009C7D66" w:rsidRPr="006D6128">
        <w:rPr>
          <w:sz w:val="28"/>
          <w:szCs w:val="28"/>
          <w:lang w:val="ru-RU"/>
        </w:rPr>
        <w:t>, описываются выражениями:</w:t>
      </w:r>
    </w:p>
    <w:p w14:paraId="55927574" w14:textId="3979FC8E" w:rsidR="009C7D66" w:rsidRPr="006D6128" w:rsidRDefault="0008690F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=Acosωt</m:t>
          </m:r>
        </m:oMath>
      </m:oMathPara>
    </w:p>
    <w:p w14:paraId="3D2857E1" w14:textId="2ACFBAEC" w:rsidR="0008690F" w:rsidRPr="006D6128" w:rsidRDefault="004657FC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S=Acosω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=Acos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ωt-kl</m:t>
              </m:r>
            </m:e>
          </m:d>
        </m:oMath>
      </m:oMathPara>
    </w:p>
    <w:p w14:paraId="1B127ED8" w14:textId="2508E3D9" w:rsidR="004657FC" w:rsidRPr="006D6128" w:rsidRDefault="004657FC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6D6128">
        <w:rPr>
          <w:sz w:val="28"/>
          <w:szCs w:val="28"/>
          <w:lang w:val="ru-RU"/>
        </w:rPr>
        <w:t>Рассмотрим скалярное произведение</w:t>
      </w:r>
    </w:p>
    <w:p w14:paraId="36410381" w14:textId="3304B25E" w:rsidR="004657FC" w:rsidRPr="006D6128" w:rsidRDefault="00000000" w:rsidP="007E09FA">
      <w:pPr>
        <w:pStyle w:val="ad"/>
        <w:spacing w:before="0" w:beforeAutospacing="0" w:after="0" w:afterAutospacing="0" w:line="320" w:lineRule="exact"/>
        <w:rPr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rcosα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l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;    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k</m:t>
          </m:r>
          <m:acc>
            <m:accPr>
              <m:chr m:val="⃗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</m:acc>
        </m:oMath>
      </m:oMathPara>
    </w:p>
    <w:p w14:paraId="44CF1044" w14:textId="48CA8D60" w:rsidR="00475DBD" w:rsidRPr="006D6128" w:rsidRDefault="00475DBD" w:rsidP="007E09FA">
      <w:pPr>
        <w:pStyle w:val="ad"/>
        <w:spacing w:before="0" w:beforeAutospacing="0" w:after="0" w:afterAutospacing="0" w:line="320" w:lineRule="exact"/>
        <w:rPr>
          <w:iCs/>
          <w:sz w:val="28"/>
          <w:szCs w:val="28"/>
          <w:lang w:val="ru-RU"/>
        </w:rPr>
      </w:pPr>
      <w:r w:rsidRPr="006D6128">
        <w:rPr>
          <w:iCs/>
          <w:sz w:val="28"/>
          <w:szCs w:val="28"/>
          <w:lang w:val="ru-RU"/>
        </w:rPr>
        <w:t>Уравнение волны принимает вид</w:t>
      </w:r>
    </w:p>
    <w:p w14:paraId="5A3FAEA0" w14:textId="0ECE30CE" w:rsidR="00126F77" w:rsidRPr="006D6128" w:rsidRDefault="00720BD5" w:rsidP="007E09FA">
      <w:pPr>
        <w:pStyle w:val="ad"/>
        <w:spacing w:before="0" w:beforeAutospacing="0" w:after="0" w:afterAutospacing="0" w:line="320" w:lineRule="exact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S=Acos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=Acos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d>
        </m:oMath>
      </m:oMathPara>
    </w:p>
    <w:p w14:paraId="30C484FF" w14:textId="18B67785" w:rsidR="00720BD5" w:rsidRPr="006D6128" w:rsidRDefault="00720BD5" w:rsidP="007E09FA">
      <w:pPr>
        <w:pStyle w:val="ad"/>
        <w:spacing w:before="0" w:beforeAutospacing="0" w:after="0" w:afterAutospacing="0" w:line="320" w:lineRule="exact"/>
        <w:rPr>
          <w:iCs/>
          <w:sz w:val="28"/>
          <w:szCs w:val="28"/>
          <w:lang w:val="ru-RU"/>
        </w:rPr>
      </w:pPr>
      <w:r w:rsidRPr="006D6128">
        <w:rPr>
          <w:iCs/>
          <w:sz w:val="28"/>
          <w:szCs w:val="28"/>
          <w:lang w:val="ru-RU"/>
        </w:rPr>
        <w:lastRenderedPageBreak/>
        <w:t xml:space="preserve">Уравнение плоской волны является решением соответствующего </w:t>
      </w:r>
      <w:proofErr w:type="spellStart"/>
      <w:r w:rsidR="006B4E8B" w:rsidRPr="006D6128">
        <w:rPr>
          <w:iCs/>
          <w:sz w:val="28"/>
          <w:szCs w:val="28"/>
          <w:lang w:val="ru-RU"/>
        </w:rPr>
        <w:t>диф</w:t>
      </w:r>
      <w:proofErr w:type="spellEnd"/>
      <w:r w:rsidR="006B4E8B" w:rsidRPr="006D6128">
        <w:rPr>
          <w:iCs/>
          <w:sz w:val="28"/>
          <w:szCs w:val="28"/>
          <w:lang w:val="ru-RU"/>
        </w:rPr>
        <w:t>. уравнения, которое называется волновым.</w:t>
      </w:r>
      <w:r w:rsidR="00E0204F" w:rsidRPr="006D6128">
        <w:rPr>
          <w:iCs/>
          <w:sz w:val="28"/>
          <w:szCs w:val="28"/>
          <w:lang w:val="ru-RU"/>
        </w:rPr>
        <w:t xml:space="preserve"> Волновое уравнение связывает вторые частные производные</w:t>
      </w:r>
      <w:r w:rsidR="00C80AC2" w:rsidRPr="006D6128">
        <w:rPr>
          <w:iCs/>
          <w:sz w:val="28"/>
          <w:szCs w:val="28"/>
          <w:lang w:val="ru-RU"/>
        </w:rPr>
        <w:t xml:space="preserve"> от смещения по координатам со вторыми производными </w:t>
      </w:r>
      <w:r w:rsidR="00D277C3" w:rsidRPr="006D6128">
        <w:rPr>
          <w:iCs/>
          <w:sz w:val="28"/>
          <w:szCs w:val="28"/>
          <w:lang w:val="ru-RU"/>
        </w:rPr>
        <w:t>от смещения по времени. Продифференцируем уравнение волны дважд</w:t>
      </w:r>
      <w:r w:rsidR="00FC205C" w:rsidRPr="006D6128">
        <w:rPr>
          <w:iCs/>
          <w:sz w:val="28"/>
          <w:szCs w:val="28"/>
          <w:lang w:val="ru-RU"/>
        </w:rPr>
        <w:t>ы по времени и по координатам:</w:t>
      </w:r>
    </w:p>
    <w:p w14:paraId="382919F5" w14:textId="317830B6" w:rsidR="00FC205C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Aωsin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</m:oMath>
      </m:oMathPara>
    </w:p>
    <w:p w14:paraId="1070E314" w14:textId="048DA81F" w:rsidR="004563D5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</m:oMath>
      </m:oMathPara>
    </w:p>
    <w:p w14:paraId="18BE2AC7" w14:textId="220B8EB3" w:rsidR="00351541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</m:oMath>
      </m:oMathPara>
    </w:p>
    <w:p w14:paraId="63CFD6C4" w14:textId="43D11B87" w:rsidR="00B950A8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dy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</m:oMath>
      </m:oMathPara>
    </w:p>
    <w:p w14:paraId="4A3E8B90" w14:textId="79B9721D" w:rsidR="0029694C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dz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sin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</m:oMath>
      </m:oMathPara>
    </w:p>
    <w:p w14:paraId="283E0312" w14:textId="5901A521" w:rsidR="0029694C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</m:oMath>
      </m:oMathPara>
    </w:p>
    <w:p w14:paraId="4DC409DE" w14:textId="324BDA42" w:rsidR="00B7782B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</m:oMath>
      </m:oMathPara>
    </w:p>
    <w:p w14:paraId="3687B0B5" w14:textId="163EC478" w:rsidR="00B7782B" w:rsidRPr="006D6128" w:rsidRDefault="00000000" w:rsidP="007E09FA">
      <w:pPr>
        <w:pStyle w:val="ad"/>
        <w:spacing w:before="0" w:beforeAutospacing="0" w:after="0" w:afterAutospacing="0" w:line="276" w:lineRule="auto"/>
        <w:rPr>
          <w:i/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A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cos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</m:acc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</m:acc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S</m:t>
          </m:r>
        </m:oMath>
      </m:oMathPara>
    </w:p>
    <w:p w14:paraId="59E2D737" w14:textId="77777777" w:rsidR="00660286" w:rsidRPr="006D6128" w:rsidRDefault="00690BBA" w:rsidP="007E09FA">
      <w:pPr>
        <w:pStyle w:val="ad"/>
        <w:spacing w:before="0" w:beforeAutospacing="0" w:after="0" w:afterAutospacing="0" w:line="320" w:lineRule="exact"/>
        <w:rPr>
          <w:sz w:val="28"/>
          <w:szCs w:val="28"/>
          <w:lang w:val="ru-RU"/>
        </w:rPr>
      </w:pPr>
      <w:r w:rsidRPr="006D6128">
        <w:rPr>
          <w:sz w:val="28"/>
          <w:szCs w:val="28"/>
          <w:lang w:val="ru-RU"/>
        </w:rPr>
        <w:t>Сложив</w:t>
      </w:r>
      <w:r w:rsidRPr="006D6128">
        <w:rPr>
          <w:i/>
          <w:iCs/>
          <w:sz w:val="28"/>
          <w:szCs w:val="28"/>
          <w:lang w:val="ru-RU"/>
        </w:rPr>
        <w:t xml:space="preserve"> </w:t>
      </w:r>
      <w:r w:rsidR="000E5E6E" w:rsidRPr="006D6128">
        <w:rPr>
          <w:sz w:val="28"/>
          <w:szCs w:val="28"/>
          <w:lang w:val="ru-RU"/>
        </w:rPr>
        <w:t>вторые производные по координатам и сопоставив сумму со второй производной</w:t>
      </w:r>
      <w:r w:rsidR="00660286" w:rsidRPr="006D6128">
        <w:rPr>
          <w:sz w:val="28"/>
          <w:szCs w:val="28"/>
          <w:lang w:val="ru-RU"/>
        </w:rPr>
        <w:t xml:space="preserve"> по времени, получим волновое уравнение вида:</w:t>
      </w:r>
    </w:p>
    <w:p w14:paraId="18F2BB69" w14:textId="196EF288" w:rsidR="00660286" w:rsidRPr="006D6128" w:rsidRDefault="00000000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</m:oMath>
      <w:r w:rsidR="00393273" w:rsidRPr="006D6128">
        <w:rPr>
          <w:i/>
          <w:iCs/>
          <w:sz w:val="28"/>
          <w:szCs w:val="28"/>
          <w:lang w:val="ru-RU"/>
        </w:rPr>
        <w:t xml:space="preserve"> </w:t>
      </w:r>
      <w:r w:rsidR="00393273" w:rsidRPr="006D6128">
        <w:rPr>
          <w:sz w:val="28"/>
          <w:szCs w:val="28"/>
          <w:lang w:val="ru-RU"/>
        </w:rPr>
        <w:t xml:space="preserve">с учетом, что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/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 xml:space="preserve">; </m:t>
        </m:r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/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</m:oMath>
    </w:p>
    <w:p w14:paraId="6157D43C" w14:textId="068553A5" w:rsidR="00690BBA" w:rsidRDefault="00690BBA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  <w:r w:rsidRPr="006D6128">
        <w:rPr>
          <w:i/>
          <w:iCs/>
          <w:sz w:val="28"/>
          <w:szCs w:val="28"/>
          <w:lang w:val="ru-RU"/>
        </w:rPr>
        <w:t xml:space="preserve"> </w:t>
      </w:r>
      <w:r w:rsidR="002E66A4" w:rsidRPr="006D6128">
        <w:rPr>
          <w:sz w:val="28"/>
          <w:szCs w:val="28"/>
          <w:lang w:val="ru-RU"/>
        </w:rPr>
        <w:t xml:space="preserve">Уравнение сферической волны: </w:t>
      </w:r>
      <m:oMath>
        <m:r>
          <w:rPr>
            <w:rFonts w:ascii="Cambria Math" w:hAnsi="Cambria Math"/>
            <w:sz w:val="28"/>
            <w:szCs w:val="28"/>
            <w:lang w:val="ru-RU"/>
          </w:rPr>
          <m:t>ξ=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den>
        </m:f>
        <m:func>
          <m:func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ωt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kr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если учесть 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=k.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</m:oMath>
    </w:p>
    <w:p w14:paraId="59DB9EF7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762309B5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43749D87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0F922510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68797D9F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6640D310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46151690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sz w:val="28"/>
          <w:szCs w:val="28"/>
          <w:lang w:val="ru-RU"/>
        </w:rPr>
      </w:pPr>
    </w:p>
    <w:p w14:paraId="14086D9A" w14:textId="77777777" w:rsidR="006D6128" w:rsidRDefault="006D6128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6F87E5C0" w14:textId="77777777" w:rsidR="00C155B9" w:rsidRDefault="00C155B9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6971ADA6" w14:textId="77777777" w:rsidR="00C155B9" w:rsidRDefault="00C155B9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030B4807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687EC5C6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6BE360BB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3FABC7D9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7CC23B49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5FA3ECB7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242E740A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4F8BC96E" w14:textId="77777777" w:rsidR="00424BB4" w:rsidRDefault="00424BB4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5FC67149" w14:textId="77777777" w:rsidR="00C155B9" w:rsidRPr="00746FF4" w:rsidRDefault="00C155B9" w:rsidP="007E09FA">
      <w:pPr>
        <w:pStyle w:val="ad"/>
        <w:spacing w:before="0" w:beforeAutospacing="0" w:after="0" w:afterAutospacing="0" w:line="276" w:lineRule="auto"/>
        <w:rPr>
          <w:lang w:val="ru-RU"/>
        </w:rPr>
      </w:pPr>
    </w:p>
    <w:p w14:paraId="2164EB09" w14:textId="77777777" w:rsidR="00B073F3" w:rsidRPr="00426223" w:rsidRDefault="00B073F3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42622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Связь скорости плоской волны с характеристиками упругой среды</w:t>
      </w:r>
      <w:r w:rsidRPr="0042622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BFF7B62" w14:textId="0A744CEC" w:rsidR="00B073F3" w:rsidRDefault="00746FF4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  <w:r w:rsidRPr="00426223">
        <w:rPr>
          <w:iCs/>
          <w:sz w:val="28"/>
          <w:szCs w:val="28"/>
          <w:lang w:val="ru-RU"/>
        </w:rPr>
        <w:t xml:space="preserve">Фазовая скорость </w:t>
      </w:r>
      <w:r w:rsidR="00CE2FC6" w:rsidRPr="00426223">
        <w:rPr>
          <w:iCs/>
          <w:sz w:val="28"/>
          <w:szCs w:val="28"/>
          <w:lang w:val="ru-RU"/>
        </w:rPr>
        <w:t>упругой продольной волны</w:t>
      </w:r>
      <w:r w:rsidR="007F1CB3" w:rsidRPr="00426223">
        <w:rPr>
          <w:iCs/>
          <w:sz w:val="28"/>
          <w:szCs w:val="28"/>
          <w:lang w:val="ru-RU"/>
        </w:rPr>
        <w:t xml:space="preserve"> определяется упругими свойствами среды и ее плотностью. </w:t>
      </w:r>
      <m:oMath>
        <m:r>
          <w:rPr>
            <w:rFonts w:ascii="Cambria Math" w:hAnsi="Cambria Math"/>
            <w:sz w:val="28"/>
            <w:szCs w:val="28"/>
            <w:lang w:val="ru-RU"/>
          </w:rPr>
          <m:t>v=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den>
            </m:f>
          </m:e>
        </m:rad>
        <m:r>
          <w:rPr>
            <w:rFonts w:ascii="Cambria Math" w:hAnsi="Cambria Math"/>
            <w:sz w:val="28"/>
            <w:szCs w:val="28"/>
            <w:lang w:val="ru-RU"/>
          </w:rPr>
          <m:t xml:space="preserve">,  где 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den>
        </m:f>
      </m:oMath>
      <w:r w:rsidR="007F1CB3" w:rsidRPr="00426223">
        <w:rPr>
          <w:iCs/>
          <w:sz w:val="28"/>
          <w:szCs w:val="28"/>
          <w:lang w:val="ru-RU"/>
        </w:rPr>
        <w:t xml:space="preserve"> – модуль Юнга.</w:t>
      </w:r>
      <w:r w:rsidR="000858B0" w:rsidRPr="00426223">
        <w:rPr>
          <w:iCs/>
          <w:sz w:val="28"/>
          <w:szCs w:val="28"/>
          <w:lang w:val="ru-RU"/>
        </w:rPr>
        <w:t xml:space="preserve"> А колебательная скорость точек среды равна: </w:t>
      </w:r>
      <m:oMath>
        <m:r>
          <w:rPr>
            <w:rFonts w:ascii="Cambria Math" w:hAnsi="Cambria Math"/>
            <w:sz w:val="28"/>
            <w:szCs w:val="28"/>
            <w:lang w:val="ru-RU"/>
          </w:rPr>
          <m:t>v=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∂ξ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∂t</m:t>
            </m:r>
          </m:den>
        </m:f>
      </m:oMath>
    </w:p>
    <w:p w14:paraId="456D6E3A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040AA300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73DFA8EC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9A6CBC9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1A5E733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8175A79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6BEF22DB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70E74734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61CB3631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0BBF0626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65E34630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739F36BB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CD9632B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60955433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40AE11D7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614F2AA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1110431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5E6B4BCA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309CE3DC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1838A92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7BA3B9B1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4ED1E902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7031899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056AEAD6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6727AB8C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5933E15A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499A610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3E88EA4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59C6F7C0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5243DAF5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722C32E3" w14:textId="77777777" w:rsidR="00424BB4" w:rsidRDefault="00424BB4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0B4704CF" w14:textId="77777777" w:rsidR="00072330" w:rsidRDefault="00072330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2D00278E" w14:textId="77777777" w:rsid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11670DE1" w14:textId="77777777" w:rsidR="00426223" w:rsidRPr="00426223" w:rsidRDefault="00426223" w:rsidP="007E09FA">
      <w:pPr>
        <w:pStyle w:val="ad"/>
        <w:spacing w:before="0" w:beforeAutospacing="0" w:after="0" w:afterAutospacing="0" w:line="276" w:lineRule="auto"/>
        <w:ind w:left="720"/>
        <w:rPr>
          <w:iCs/>
          <w:sz w:val="28"/>
          <w:szCs w:val="28"/>
          <w:lang w:val="ru-RU"/>
        </w:rPr>
      </w:pPr>
    </w:p>
    <w:p w14:paraId="308F04EB" w14:textId="77777777" w:rsidR="000858B0" w:rsidRPr="00072330" w:rsidRDefault="000858B0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0723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Энергия плоской упругой волны. Вектор </w:t>
      </w:r>
      <w:proofErr w:type="spellStart"/>
      <w:r w:rsidRPr="000723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Умова</w:t>
      </w:r>
      <w:proofErr w:type="spellEnd"/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13E4F966" w14:textId="0CA8D6C1" w:rsidR="005A6324" w:rsidRPr="00072330" w:rsidRDefault="005A6324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Оценим энергию, которой обладает </w:t>
      </w:r>
      <w:r w:rsidR="00A32691"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выделенный объем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∆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V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=S*∆x.</m:t>
        </m:r>
      </m:oMath>
    </w:p>
    <w:p w14:paraId="09D981F0" w14:textId="77777777" w:rsidR="00D32554" w:rsidRPr="00072330" w:rsidRDefault="004B7CD4" w:rsidP="007E09FA">
      <w:pPr>
        <w:pStyle w:val="ad"/>
        <w:spacing w:before="0" w:beforeAutospacing="0" w:after="0" w:afterAutospacing="0" w:line="276" w:lineRule="auto"/>
        <w:ind w:left="720"/>
        <w:rPr>
          <w:sz w:val="28"/>
          <w:szCs w:val="28"/>
          <w:lang w:val="ru-RU"/>
        </w:rPr>
      </w:pPr>
      <w:r w:rsidRPr="00072330">
        <w:rPr>
          <w:sz w:val="28"/>
          <w:szCs w:val="28"/>
          <w:lang w:val="ru-RU"/>
        </w:rPr>
        <w:t>Кинетическая энергия запишется в виде</w:t>
      </w:r>
      <w:r w:rsidR="007F000C" w:rsidRPr="00072330">
        <w:rPr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Е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∆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∂ξ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∂t</m:t>
                    </m:r>
                  </m:den>
                </m:f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∂ξ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∂t</m:t>
                    </m:r>
                  </m:den>
                </m:f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e>
            </m:d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 xml:space="preserve"> ∆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</w:p>
    <w:p w14:paraId="231E35E2" w14:textId="4CB58339" w:rsidR="001B5DD2" w:rsidRPr="00072330" w:rsidRDefault="001B5DD2" w:rsidP="007E09FA">
      <w:pPr>
        <w:pStyle w:val="ad"/>
        <w:spacing w:before="0" w:beforeAutospacing="0" w:after="0" w:afterAutospacing="0" w:line="276" w:lineRule="auto"/>
        <w:ind w:left="720"/>
        <w:rPr>
          <w:i/>
          <w:iCs/>
          <w:sz w:val="28"/>
          <w:szCs w:val="28"/>
          <w:lang w:val="ru-RU"/>
        </w:rPr>
      </w:pPr>
      <w:r w:rsidRPr="00072330">
        <w:rPr>
          <w:sz w:val="28"/>
          <w:szCs w:val="28"/>
          <w:lang w:val="ru-RU"/>
        </w:rPr>
        <w:t xml:space="preserve">Потенциальная энергия выделенного объема по аналогии с </w:t>
      </w:r>
      <w:r w:rsidR="00952BE8" w:rsidRPr="00072330">
        <w:rPr>
          <w:sz w:val="28"/>
          <w:szCs w:val="28"/>
          <w:lang w:val="ru-RU"/>
        </w:rPr>
        <w:t>энергией упругого деформированного стержня равна</w:t>
      </w:r>
      <w:r w:rsidR="006C7DA0" w:rsidRPr="00072330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U=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ε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∆V=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∂ξ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∆V=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∂ξ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∂x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∆V</m:t>
        </m:r>
      </m:oMath>
    </w:p>
    <w:p w14:paraId="1D5E26C0" w14:textId="4CD5A834" w:rsidR="00C65BB2" w:rsidRPr="00072330" w:rsidRDefault="00C65BB2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Полная энергия выделенного объема равна:</w:t>
      </w:r>
    </w:p>
    <w:p w14:paraId="648B3AD5" w14:textId="4DA457DD" w:rsidR="00246E13" w:rsidRPr="00072330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U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 w:eastAsia="ru-BY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∂ξ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∂t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ru-RU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 w:eastAsia="ru-BY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 w:eastAsia="ru-BY"/>
            </w:rPr>
            <m:t xml:space="preserve"> ∆</m:t>
          </m:r>
          <m:r>
            <w:rPr>
              <w:rFonts w:ascii="Cambria Math" w:hAnsi="Cambria Math" w:cs="Times New Roman"/>
              <w:sz w:val="28"/>
              <w:szCs w:val="28"/>
              <w:lang w:val="en-US" w:eastAsia="ru-BY"/>
            </w:rPr>
            <m:t>V</m:t>
          </m:r>
          <m:r>
            <w:rPr>
              <w:rFonts w:ascii="Cambria Math" w:hAnsi="Cambria Math" w:cs="Times New Roman"/>
              <w:sz w:val="28"/>
              <w:szCs w:val="28"/>
              <w:lang w:val="en-US" w:eastAsia="ru-BY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ρ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BY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BY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∂ξ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∂x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 w:eastAsia="ru-BY"/>
            </w:rPr>
            <m:t>∆</m:t>
          </m:r>
          <m:r>
            <w:rPr>
              <w:rFonts w:ascii="Cambria Math" w:hAnsi="Cambria Math" w:cs="Times New Roman"/>
              <w:sz w:val="28"/>
              <w:szCs w:val="28"/>
              <w:lang w:val="ru-RU" w:eastAsia="ru-BY"/>
            </w:rPr>
            <m:t>V</m:t>
          </m:r>
        </m:oMath>
      </m:oMathPara>
    </w:p>
    <w:p w14:paraId="3FEA0C50" w14:textId="472387B4" w:rsidR="00000520" w:rsidRPr="00072330" w:rsidRDefault="00000520" w:rsidP="007E09FA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W=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 w:eastAsia="ru-BY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 w:eastAsia="ru-BY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ru-RU" w:eastAsia="ru-B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∂ξ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∂t</m:t>
                          </m: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ru-RU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 w:eastAsia="ru-BY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BY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BY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ru-BY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∂ξ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∂x</m:t>
                          </m:r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BY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ru-RU" w:eastAsia="ru-BY"/>
            </w:rPr>
            <m:t>∆V</m:t>
          </m:r>
        </m:oMath>
      </m:oMathPara>
    </w:p>
    <w:p w14:paraId="13D13B33" w14:textId="77777777" w:rsidR="004A64D5" w:rsidRPr="00072330" w:rsidRDefault="004A64D5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Количество энергии, переносимое через единичную площадку, перпендикулярную к направлению распространения волны в единицу времени, называется плотностью потока</w:t>
      </w:r>
    </w:p>
    <w:p w14:paraId="4294D3C1" w14:textId="4B23BFBB" w:rsidR="00742B3A" w:rsidRPr="00072330" w:rsidRDefault="009679D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j=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dW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dtdS</m:t>
              </m:r>
            </m:den>
          </m:f>
        </m:oMath>
      </m:oMathPara>
    </w:p>
    <w:p w14:paraId="770A6728" w14:textId="3A1C5735" w:rsidR="00AA6F92" w:rsidRPr="00072330" w:rsidRDefault="00AA6F92" w:rsidP="007E09FA">
      <w:pPr>
        <w:spacing w:after="0" w:line="320" w:lineRule="exact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</w:pP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За время 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dt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3D2D58"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через сечение </w:t>
      </w:r>
      <w:proofErr w:type="spellStart"/>
      <w:r w:rsidR="003D2D58"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dS</w:t>
      </w:r>
      <w:proofErr w:type="spellEnd"/>
      <w:r w:rsidR="003D2D58" w:rsidRPr="0007233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пройдет энергия, заключенная в объеме </w:t>
      </w:r>
      <w:proofErr w:type="spellStart"/>
      <w:r w:rsidR="003D2D58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vdtdS</w:t>
      </w:r>
      <w:proofErr w:type="spellEnd"/>
      <w:r w:rsidR="00A637BA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 xml:space="preserve">, </w:t>
      </w:r>
      <w:proofErr w:type="spellStart"/>
      <w:r w:rsidR="00A637BA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dW</w:t>
      </w:r>
      <w:proofErr w:type="spellEnd"/>
      <w:r w:rsidR="00A637BA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=</w:t>
      </w:r>
      <w:proofErr w:type="spellStart"/>
      <w:r w:rsidR="00A637BA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wvdtdS</w:t>
      </w:r>
      <w:proofErr w:type="spellEnd"/>
    </w:p>
    <w:p w14:paraId="4D291B35" w14:textId="106274A2" w:rsidR="003A6C26" w:rsidRDefault="003A6C26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07233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29056" behindDoc="1" locked="0" layoutInCell="1" allowOverlap="1" wp14:anchorId="541ECD8E" wp14:editId="25FCC9E4">
            <wp:simplePos x="0" y="0"/>
            <wp:positionH relativeFrom="column">
              <wp:posOffset>-69215</wp:posOffset>
            </wp:positionH>
            <wp:positionV relativeFrom="paragraph">
              <wp:posOffset>69908</wp:posOffset>
            </wp:positionV>
            <wp:extent cx="1835150" cy="1137285"/>
            <wp:effectExtent l="0" t="0" r="0" b="5715"/>
            <wp:wrapTight wrapText="bothSides">
              <wp:wrapPolygon edited="0">
                <wp:start x="0" y="0"/>
                <wp:lineTo x="0" y="21347"/>
                <wp:lineTo x="21301" y="21347"/>
                <wp:lineTo x="21301" y="0"/>
                <wp:lineTo x="0" y="0"/>
              </wp:wrapPolygon>
            </wp:wrapTight>
            <wp:docPr id="2111287168" name="Рисунок 1" descr="Изображение выглядит как диаграмма, линия, текст, зарисо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7168" name="Рисунок 1" descr="Изображение выглядит как диаграмма, линия, текст, зарисов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Следовательно, плотность потока энергии равна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j=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dW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dtdS</m:t>
            </m:r>
          </m:den>
        </m:f>
      </m:oMath>
      <w:r w:rsidR="00DB5221"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=</w:t>
      </w:r>
      <w:r w:rsidR="00DB5221"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wv</w:t>
      </w:r>
      <w:r w:rsidR="00D2385A"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векторной форме</w:t>
      </w:r>
      <w:r w:rsidR="00D2385A"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j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=w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e>
        </m:acc>
      </m:oMath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Вектор</w:t>
      </w:r>
      <w:r w:rsidRPr="0007233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 xml:space="preserve"> j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называется вектором Умова.</w:t>
      </w:r>
      <w:r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Среднее значение вектора Умова называется интенсивностью волны</w:t>
      </w:r>
      <w:r w:rsidR="00A46C5F" w:rsidRPr="0007233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j=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w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v=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ρ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v</m:t>
        </m:r>
      </m:oMath>
    </w:p>
    <w:p w14:paraId="7580FDCC" w14:textId="77777777" w:rsidR="00072330" w:rsidRDefault="0007233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1B6DD17" w14:textId="77777777" w:rsidR="00072330" w:rsidRDefault="0007233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4DF950C" w14:textId="77777777" w:rsidR="00072330" w:rsidRDefault="0007233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BF97CCD" w14:textId="77777777" w:rsidR="00072330" w:rsidRDefault="0007233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746D127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156AD80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2831180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C4382C3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FAC98EE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7D51A4A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D40EFF1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E5C5DB1" w14:textId="77777777" w:rsidR="00424BB4" w:rsidRDefault="00424BB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4283C8C" w14:textId="77777777" w:rsidR="00B0778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6A1DBA2" w14:textId="77777777" w:rsidR="00B07780" w:rsidRPr="00072330" w:rsidRDefault="00B0778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A1FAF49" w14:textId="2E88AF6C" w:rsidR="0008441D" w:rsidRPr="00B07780" w:rsidRDefault="0008441D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B077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Термодинамический и статистический методы исследования. </w:t>
      </w:r>
      <w:r w:rsidR="00C20875" w:rsidRPr="00B077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С</w:t>
      </w:r>
      <w:r w:rsidRPr="00B077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истема. Термодинамические параметры. Термодинамическое равновесие. Обратимые и необратимые процессы. Квазистатический процесс.</w:t>
      </w:r>
    </w:p>
    <w:p w14:paraId="4AFD2E51" w14:textId="77777777" w:rsidR="00624AB2" w:rsidRPr="00B07780" w:rsidRDefault="00624AB2" w:rsidP="007E09F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CEDF4F2" w14:textId="3278011A" w:rsidR="00624AB2" w:rsidRDefault="00602221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0778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40320" behindDoc="0" locked="0" layoutInCell="1" allowOverlap="1" wp14:anchorId="2EB7DBC4" wp14:editId="1894F80D">
            <wp:simplePos x="0" y="0"/>
            <wp:positionH relativeFrom="column">
              <wp:posOffset>41275</wp:posOffset>
            </wp:positionH>
            <wp:positionV relativeFrom="paragraph">
              <wp:posOffset>3473277</wp:posOffset>
            </wp:positionV>
            <wp:extent cx="1655445" cy="1141730"/>
            <wp:effectExtent l="0" t="0" r="1905" b="1270"/>
            <wp:wrapTopAndBottom/>
            <wp:docPr id="1200125914" name="Рисунок 2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25914" name="Рисунок 2" descr="Изображение выглядит как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Термодинамический метод исследования представляет собой способ изучения систем, состоящих из большого числа частиц, в рамках которого оперируют величинами, характеризующими систему в целом</w:t>
      </w:r>
      <w:r w:rsidR="00916E1B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Термостатический метод заключается в поддержании постоянной температуры в системе и изучении свойств вещества при этой температуре</w:t>
      </w:r>
      <w:r w:rsidR="00916E1B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Термодинамические параметры - измеряемые макроскопические величины, характеризующие состояние ТДС (температура Т, давление р, объем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V, количество вещества v).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916E1B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  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Параметры состояния имеют определенные значения только в равновесном состоянии системы.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2427B5" w:rsidRPr="00B07780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Равновесное состояние</w:t>
      </w:r>
      <w:r w:rsidR="00BE40AB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– 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это такое состояние, при котором все параметры системы имеют определенные значения, остающиеся при неизменных внешних условиях постоянными сколь угодно долго. Если по координатным осям откладывать значения каких-либо двух параметров, то любое равновесное состояние системы может быть изображено точкой на координатной пло</w:t>
      </w:r>
      <w:r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кости.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2427B5" w:rsidRPr="00B07780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Равновесный</w:t>
      </w:r>
      <w:r w:rsidR="00417BC8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(квазистатический) </w:t>
      </w:r>
      <w:r w:rsidR="002427B5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процесс на координатной плоскости изображается кривой.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Термодинамический процесс называется обратимым, если при изменении внешних условий в обратном порядке система проходит в обратном порядке те же состояния, что и в прямом процессе. При этом сама система и окружающие ее тела возвращаются в исходные состояния. Обратимыми могут быть только равновесные процессы, но не всякий равновесный процесс является обратимым.</w:t>
      </w:r>
      <w:r w:rsidR="00624AB2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Любой процесс, не удовлетворяющий условиям обратимости, является необратимым</w:t>
      </w:r>
      <w:r w:rsidR="00D96E8C" w:rsidRPr="00B0778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503C2C82" w14:textId="77777777" w:rsid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44069AC" w14:textId="77777777" w:rsid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74AAB48" w14:textId="77777777" w:rsid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BF62E6E" w14:textId="77777777" w:rsidR="00424BB4" w:rsidRDefault="00424BB4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5444E10" w14:textId="77777777" w:rsidR="00424BB4" w:rsidRDefault="00424BB4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FE8B6E5" w14:textId="77777777" w:rsidR="00424BB4" w:rsidRDefault="00424BB4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81F3F2A" w14:textId="77777777" w:rsidR="00424BB4" w:rsidRDefault="00424BB4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686A387" w14:textId="77777777" w:rsid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4A4D2D7" w14:textId="77777777" w:rsid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3C3EB7B" w14:textId="77777777" w:rsidR="00BD694A" w:rsidRDefault="00BD694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C4CF2CF" w14:textId="77777777" w:rsidR="00BE786B" w:rsidRPr="00BE786B" w:rsidRDefault="00BE786B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266463F" w14:textId="7B8DAF6F" w:rsidR="00D96E8C" w:rsidRPr="00BE786B" w:rsidRDefault="00D96E8C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BE78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Уравнение состояния системы. Идеальный газ. Уравнение состояния идеального газа. </w:t>
      </w:r>
    </w:p>
    <w:p w14:paraId="0897EA11" w14:textId="77777777" w:rsidR="00EA6E36" w:rsidRPr="00BE786B" w:rsidRDefault="00D26312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состоянии термодинамического равновесия параметры состояния (V, р и </w:t>
      </w:r>
      <w:r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 макросистемы находятся в функциональной зависимости, которая называется уравнением состояния: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f(p,V,T)=0.</w:t>
      </w:r>
    </w:p>
    <w:p w14:paraId="366C8FF3" w14:textId="1E40CF78" w:rsidR="00CE3B5A" w:rsidRPr="00BE786B" w:rsidRDefault="00886F56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Газ, обладающий </w:t>
      </w:r>
      <w:r w:rsidR="00E81D80"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такими же свойствами, как и совокупность </w:t>
      </w:r>
      <w:proofErr w:type="spellStart"/>
      <w:r w:rsidR="00E81D80"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невзаимно</w:t>
      </w:r>
      <w:proofErr w:type="spellEnd"/>
      <w:r w:rsidR="00E81D80"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действующих мат. точек</w:t>
      </w:r>
      <w:r w:rsidR="000927EE"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называется идеальным.</w:t>
      </w:r>
      <w:r w:rsidR="00E81D80"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64249B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равнением состояния является уравнение Менделеева - Клапейрона:</w:t>
      </w:r>
      <w:r w:rsidR="00082CF0" w:rsidRPr="00BE786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pV=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RT</m:t>
          </m:r>
        </m:oMath>
      </m:oMathPara>
    </w:p>
    <w:p w14:paraId="7A42D2D9" w14:textId="77777777" w:rsidR="00FD2721" w:rsidRPr="00BE786B" w:rsidRDefault="00CE3B5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E786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Вывод уравнения состояния</w:t>
      </w:r>
    </w:p>
    <w:p w14:paraId="68552E15" w14:textId="77777777" w:rsidR="00345B57" w:rsidRPr="00BE786B" w:rsidRDefault="00FD2721" w:rsidP="007E09FA">
      <w:pPr>
        <w:spacing w:after="0" w:line="27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</w:pPr>
      <w:r w:rsidRPr="00BE786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p</w:t>
      </w:r>
      <w:r w:rsidRPr="00BE786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=</w:t>
      </w:r>
      <w:proofErr w:type="spellStart"/>
      <w:r w:rsidRPr="00BE786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nkT</w:t>
      </w:r>
      <w:proofErr w:type="spellEnd"/>
    </w:p>
    <w:p w14:paraId="23A81548" w14:textId="77777777" w:rsidR="00345B57" w:rsidRPr="00BE786B" w:rsidRDefault="00345B57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kT</m:t>
          </m:r>
        </m:oMath>
      </m:oMathPara>
    </w:p>
    <w:p w14:paraId="0E2FAA36" w14:textId="77777777" w:rsidR="003637FB" w:rsidRPr="00BE786B" w:rsidRDefault="00345B57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N=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</m:oMath>
      </m:oMathPara>
    </w:p>
    <w:p w14:paraId="2BDB2723" w14:textId="77777777" w:rsidR="00D03A79" w:rsidRPr="00BE786B" w:rsidRDefault="003637FB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pV=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kT</m:t>
          </m:r>
        </m:oMath>
      </m:oMathPara>
    </w:p>
    <w:p w14:paraId="7C4823F7" w14:textId="7D99DA2A" w:rsidR="00D03A79" w:rsidRPr="00BE786B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k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6F1930D3" w14:textId="2B55B6FB" w:rsidR="00D03A79" w:rsidRPr="00BD694A" w:rsidRDefault="00D03A79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pV=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RT</m:t>
          </m:r>
        </m:oMath>
      </m:oMathPara>
    </w:p>
    <w:p w14:paraId="3E19F8C5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B83B208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4199A62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F1B1167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036DA2B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305D2FD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8E73874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08CFF69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94E1CDE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0404FFC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1DF26C6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88C9608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4812123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1071799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B5D4D87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60246D7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773DC48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A48535D" w14:textId="77777777" w:rsid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297FDDF" w14:textId="77777777" w:rsidR="00BD694A" w:rsidRP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8A7B9F6" w14:textId="449FADB8" w:rsidR="00FC2045" w:rsidRPr="00BD694A" w:rsidRDefault="00FC2045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BD69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Внутренняя энергия идеального газа. Теплообмен и количество теплоты. Работа сил давления газа. </w:t>
      </w:r>
    </w:p>
    <w:p w14:paraId="25CB9827" w14:textId="2C45BB21" w:rsidR="00630EB0" w:rsidRPr="00BD694A" w:rsidRDefault="00630EB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Внутренняя энергия - энергия покоя. Она складывается из теплового хаотического движения молекул, составляющих тело, потенциальной энергии их взаимного расположения, кинетической и потенциальной энергии электронов в атомах, нуклонов в ядрах и так далее. В термодинамических процессах изменяется только кинетическая энергия движущихся молекул.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Следовательно, фактически под внутренней энергией в термодинамике подразумевают энерг</w:t>
      </w:r>
      <w:r w:rsidR="00B04579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ю теплового хаотического движения молекул.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Внутренняя энергия U одного моля идеального газа равна: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U=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kTN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Таким образом, внутренняя энергия зависит только от температуры. Внутренняя энергия U является функцией состояния системы независимо от предыстории.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Обмен </w:t>
      </w:r>
      <w:r w:rsidR="00350E5B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внутренней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энергией характеризуется</w:t>
      </w:r>
      <w:r w:rsidR="00350E5B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количеством переданного тепла Q.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Количество теплоты, сообщаемое телу, идёт на увеличение внутренней энергии тела и на совершение телом работы:</w:t>
      </w:r>
      <w:r w:rsidR="00F910A1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Q=∆U+A</m:t>
        </m:r>
      </m:oMath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- это и есть первое начало термодинамики или закон сохранения энергии в термодинамике.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дифференциальном виде первое начало термодинамики имеет вид :</w:t>
      </w: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δQ=dU+δA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U - функция состояния системы, dU - её полный дифференциал, 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δQ</m:t>
        </m:r>
      </m:oMath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δA</m:t>
        </m:r>
      </m:oMath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функции процесса.</w:t>
      </w:r>
    </w:p>
    <w:p w14:paraId="19DC6CC2" w14:textId="0809BE0F" w:rsidR="00B74C58" w:rsidRPr="00BD694A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dU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sub>
              </m:sSub>
            </m:e>
          </m:nary>
        </m:oMath>
      </m:oMathPara>
    </w:p>
    <w:p w14:paraId="4E2ABC6C" w14:textId="186EA262" w:rsidR="004810B8" w:rsidRPr="00BD694A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δA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12</m:t>
                  </m:r>
                </m:sub>
              </m:sSub>
            </m:e>
          </m:nary>
        </m:oMath>
      </m:oMathPara>
    </w:p>
    <w:p w14:paraId="10D9028B" w14:textId="7286F268" w:rsidR="001A2135" w:rsidRPr="00BD694A" w:rsidRDefault="00BD694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 xml:space="preserve">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 xml:space="preserve"> 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δQ=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12</m:t>
                  </m:r>
                </m:sub>
              </m:sSub>
            </m:e>
          </m:nary>
        </m:oMath>
      </m:oMathPara>
    </w:p>
    <w:p w14:paraId="21929889" w14:textId="721F0BAC" w:rsidR="00E92BD9" w:rsidRPr="00BD694A" w:rsidRDefault="0093458D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D694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3632" behindDoc="0" locked="0" layoutInCell="1" allowOverlap="1" wp14:anchorId="38893E26" wp14:editId="05BE9350">
            <wp:simplePos x="0" y="0"/>
            <wp:positionH relativeFrom="column">
              <wp:posOffset>-88491</wp:posOffset>
            </wp:positionH>
            <wp:positionV relativeFrom="paragraph">
              <wp:posOffset>433029</wp:posOffset>
            </wp:positionV>
            <wp:extent cx="1531300" cy="1039091"/>
            <wp:effectExtent l="0" t="0" r="0" b="8890"/>
            <wp:wrapSquare wrapText="bothSides"/>
            <wp:docPr id="1400863881" name="Рисунок 3" descr="Изображение выглядит как линия, диаграмма, График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3881" name="Рисунок 3" descr="Изображение выглядит как линия, диаграмма, График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300" cy="103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92BD9" w:rsidRPr="00BD694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Элементарная работа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δA</m:t>
        </m:r>
      </m:oMath>
      <w:r w:rsidR="00A7256F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сил давления газа при малом изменении </w:t>
      </w:r>
      <w:proofErr w:type="spellStart"/>
      <w:r w:rsidR="00A7256F" w:rsidRPr="00BD694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dV</w:t>
      </w:r>
      <w:proofErr w:type="spellEnd"/>
      <w:r w:rsidR="00A7256F" w:rsidRPr="00BD694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960E37" w:rsidRPr="00BD694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его объема равна: </w:t>
      </w:r>
    </w:p>
    <w:p w14:paraId="27F323D9" w14:textId="456185F6" w:rsidR="00960E37" w:rsidRPr="00BD694A" w:rsidRDefault="00960E37" w:rsidP="007E09FA">
      <w:pPr>
        <w:spacing w:after="0" w:line="320" w:lineRule="exact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δA=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p*dV, p-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давление газа</m:t>
          </m:r>
        </m:oMath>
      </m:oMathPara>
    </w:p>
    <w:p w14:paraId="05983E06" w14:textId="07701695" w:rsidR="00D411DD" w:rsidRPr="00BD694A" w:rsidRDefault="00D411DD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Работа А сил давления газа при изменении его объема от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 xml:space="preserve"> </m:t>
        </m:r>
      </m:oMath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до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 xml:space="preserve">2 </m:t>
            </m:r>
          </m:sub>
        </m:sSub>
      </m:oMath>
      <w:r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равна:</w:t>
      </w:r>
    </w:p>
    <w:p w14:paraId="595CD491" w14:textId="0AE0BC2E" w:rsidR="00984C68" w:rsidRPr="00BD694A" w:rsidRDefault="00B5258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D694A">
        <w:rPr>
          <w:rFonts w:ascii="Times New Roman" w:hAnsi="Times New Roman" w:cs="Times New Roman"/>
          <w:sz w:val="28"/>
          <w:szCs w:val="28"/>
        </w:rPr>
        <w:t>A=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dV</m:t>
            </m:r>
          </m:e>
        </m:nary>
      </m:oMath>
      <w:r w:rsidR="00984C68" w:rsidRPr="00BD694A">
        <w:rPr>
          <w:rFonts w:ascii="Times New Roman" w:hAnsi="Times New Roman" w:cs="Times New Roman"/>
          <w:sz w:val="28"/>
          <w:szCs w:val="28"/>
        </w:rPr>
        <w:t xml:space="preserve">, </w:t>
      </w:r>
      <w:r w:rsidR="00984C68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где р(V) - зависимость давления газа от его объема в данном процессе.</w:t>
      </w:r>
      <w:r w:rsidR="00984C68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Поскольку вид функции р(V) зависит от типа процесса, в ходе которого изменяется объем газа, то работа, совершаемая силами давления газа, зависит от типа процесса.</w:t>
      </w:r>
      <w:r w:rsidR="00984C68" w:rsidRPr="00BD694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Поэтому работа А сил давления газа является функцией процесса.</w:t>
      </w:r>
    </w:p>
    <w:p w14:paraId="572CCF7B" w14:textId="170A4D96" w:rsidR="00314D82" w:rsidRPr="00882859" w:rsidRDefault="00686871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8828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Первое начало термодинамики. Теплоемкость как функция термодинамического процесса. Уравнение Майера. Адиабатический процесс.</w:t>
      </w:r>
    </w:p>
    <w:p w14:paraId="33829E01" w14:textId="2FB53E89" w:rsidR="00314D82" w:rsidRPr="00882859" w:rsidRDefault="00314D82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Обмен внутренней энергией характеризуется количеством переданного тепла Q.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Количество теплоты, сообщаемое телу, идёт на увеличение внутренней энергии тела и на совершение телом работы: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Q=∆U+A</m:t>
        </m:r>
      </m:oMath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- это и есть первое начало термодинамики или закон сохранения энергии в термодинамике.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дифференциальном виде первое начало термодинамики имеет вид :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δQ=dU+δA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U - функция состояния системы, dU - её полный дифференциал, 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δQ</m:t>
        </m:r>
      </m:oMath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δA</m:t>
        </m:r>
      </m:oMath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функции процесса.</w:t>
      </w:r>
    </w:p>
    <w:p w14:paraId="34F4683A" w14:textId="77777777" w:rsidR="00314D82" w:rsidRPr="00882859" w:rsidRDefault="00000000" w:rsidP="007E09FA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dU=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sub>
              </m:sSub>
            </m:e>
          </m:nary>
        </m:oMath>
      </m:oMathPara>
    </w:p>
    <w:p w14:paraId="1F4F4713" w14:textId="77777777" w:rsidR="00314D82" w:rsidRPr="00882859" w:rsidRDefault="00000000" w:rsidP="007E09FA">
      <w:pPr>
        <w:spacing w:after="0" w:line="276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δA=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12</m:t>
                  </m:r>
                </m:sub>
              </m:sSub>
            </m:e>
          </m:nary>
        </m:oMath>
      </m:oMathPara>
    </w:p>
    <w:p w14:paraId="3F665AC0" w14:textId="77777777" w:rsidR="00314D82" w:rsidRPr="00882859" w:rsidRDefault="00000000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δQ=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12</m:t>
                  </m:r>
                </m:sub>
              </m:sSub>
            </m:e>
          </m:nary>
        </m:oMath>
      </m:oMathPara>
    </w:p>
    <w:p w14:paraId="21EEB0B6" w14:textId="70013CBB" w:rsidR="00907E96" w:rsidRPr="00882859" w:rsidRDefault="00114B1A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Теплоёмкость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тела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характеризуется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количеством теплоты, необходимой для нагревания этого тела на один градус</w:t>
      </w:r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dT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114B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Удельная теплоёмкость - количество теплоты, необходимое для нагревания единицы массы вещества на 1 градус</w:t>
      </w:r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/ Для газов удобно пользоваться молярной теплоемкостью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μ</m:t>
            </m:r>
          </m:sub>
        </m:sSub>
      </m:oMath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 количеством теплоты, необходимым для нагревания 1 моля газа на 1 градус.</w:t>
      </w:r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Молярная масса - масса одного моля.</w:t>
      </w:r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Моль - количество вещества, в котором содержится число молекул, равное числу атомов в 12 г изотопа</w:t>
      </w:r>
      <w:r w:rsidR="00B82434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углерода</w:t>
      </w:r>
      <m:oMath>
        <m:sPre>
          <m:sPre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PrePr>
          <m:sub/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12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</m:sPre>
      </m:oMath>
      <w:r w:rsidR="00907E9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525F4E98" w14:textId="46413A18" w:rsidR="00125981" w:rsidRPr="00125981" w:rsidRDefault="00125981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2598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Теплоёмкость термодинамической системы зависит от того, как изменяется состояние системы при нагревании.</w:t>
      </w:r>
      <w:r w:rsidRPr="0012598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Если газ нагревать при постоянном объёме, то всё подводимое к газу тепло идёт на его нагревание, то есть изменение его внутренней энергии.</w:t>
      </w:r>
      <w:r w:rsidRPr="0012598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Теплоёмкость при этом обозначается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sub>
        </m:sSub>
      </m:oMath>
      <w:r w:rsidRPr="0012598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.</w:t>
      </w:r>
    </w:p>
    <w:p w14:paraId="7762896A" w14:textId="7B03E5E5" w:rsidR="000927CF" w:rsidRPr="00882859" w:rsidRDefault="000927CF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927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Следовательно, подводимое к газу тепло затрачивается и на нагревание газа и на совершение им работы. Отсюда ясно, что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sub>
        </m:sSub>
      </m:oMath>
      <w:r w:rsidRPr="000927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73750573" w14:textId="0EA40C0D" w:rsidR="00764EDD" w:rsidRPr="00882859" w:rsidRDefault="00764EDD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764E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При нагревании одного моля идеального газа при постоянном объёме, первое начало термодинамики запишется в виде:</w:t>
      </w:r>
      <w:r w:rsidRPr="00764E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d</w:t>
      </w:r>
      <w:r w:rsidR="00C93F26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Q</w:t>
      </w:r>
      <w:r w:rsidRPr="00764E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dU, (dA = 0)</w:t>
      </w:r>
      <w:r w:rsidRPr="00764E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Теплоемкость при постоянном объёме будет равна:</w:t>
      </w:r>
      <w:r w:rsidRPr="00764E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μ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dT</m:t>
              </m:r>
            </m:den>
          </m:f>
        </m:oMath>
      </m:oMathPara>
    </w:p>
    <w:p w14:paraId="55E6407E" w14:textId="70CA7DC3" w:rsidR="00683772" w:rsidRPr="00882859" w:rsidRDefault="00683772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общем случае</w:t>
      </w: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dT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</m:sSub>
        </m:oMath>
      </m:oMathPara>
    </w:p>
    <w:p w14:paraId="236B835D" w14:textId="77777777" w:rsidR="00947276" w:rsidRPr="00882859" w:rsidRDefault="00683772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так как U может зависеть не только от температуры.</w:t>
      </w: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случае идеального газа справедливо выражение:</w:t>
      </w: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dT</m:t>
          </m:r>
        </m:oMath>
      </m:oMathPara>
    </w:p>
    <w:p w14:paraId="1ED74E12" w14:textId="5DD67993" w:rsidR="00683772" w:rsidRPr="00882859" w:rsidRDefault="00683772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Из этого следует, что</w:t>
      </w:r>
      <w:r w:rsidRPr="0068377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dT=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T</m:t>
              </m:r>
            </m:e>
          </m:nary>
        </m:oMath>
      </m:oMathPara>
    </w:p>
    <w:p w14:paraId="4B3E0848" w14:textId="2DDEB6F2" w:rsidR="00A1752B" w:rsidRPr="00882859" w:rsidRDefault="00A1752B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1752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Внутренняя энергия идеального газа является только функцией температуры (и не зависит от V, Р), поэтому выражение</w:t>
      </w:r>
      <w:r w:rsidRPr="00A1752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U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T</m:t>
        </m:r>
      </m:oMath>
      <w:r w:rsidRPr="00A1752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справедливо для любого процесса.</w:t>
      </w:r>
      <w:r w:rsidRPr="00A1752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Для произвольной идеальной массы газа:</w:t>
      </w:r>
      <w:r w:rsidRPr="00A1752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U=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T</m:t>
          </m:r>
        </m:oMath>
      </m:oMathPara>
    </w:p>
    <w:p w14:paraId="755B13DF" w14:textId="77777777" w:rsidR="00BC4F18" w:rsidRPr="00882859" w:rsidRDefault="0014447E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При изобарическом процессе кроме увеличения внутренней энергии происходит и совершение работы газом:</w:t>
      </w:r>
      <w:r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+pd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sub>
          </m:sSub>
        </m:oMath>
      </m:oMathPara>
    </w:p>
    <w:p w14:paraId="4A016A54" w14:textId="64864DE1" w:rsidR="0045589C" w:rsidRPr="00882859" w:rsidRDefault="0000000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dT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μ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dT</m:t>
            </m:r>
          </m:den>
        </m:f>
      </m:oMath>
      <w:r w:rsidR="009814BA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+p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μ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dT</m:t>
            </m:r>
          </m:den>
        </m:f>
      </m:oMath>
      <w:r w:rsidR="0014447E"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Из уравнения Клапейрона-Менделеева</w:t>
      </w:r>
      <w:r w:rsidR="0014447E"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14447E" w:rsidRPr="0014447E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pdV = RdT</w:t>
      </w:r>
      <w:r w:rsidR="0014447E"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Подставив полученный результат в уравнение, получим</w:t>
      </w:r>
      <w:r w:rsidR="0014447E"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+R</m:t>
        </m:r>
      </m:oMath>
      <w:r w:rsidR="0014447E" w:rsidRPr="0014447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45589C" w:rsidRPr="0045589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Это уравнение Майера для одного моля газа.</w:t>
      </w:r>
      <w:r w:rsidR="0045589C" w:rsidRPr="0045589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Из него следует физический смысл универсальной газовой постоянной. R - численно равна работе, совершаемой одним молем газа при нагревании на один градус при изобарическом процессе.</w:t>
      </w:r>
    </w:p>
    <w:p w14:paraId="0E2196FB" w14:textId="6F9FF943" w:rsidR="00093CF1" w:rsidRPr="00882859" w:rsidRDefault="00093CF1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93CF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Используем I начало термодинамики или закон сохранения энергии в термодинамике</w:t>
      </w:r>
      <w:r w:rsidRPr="00093CF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</m:t>
        </m:r>
      </m:oMath>
      <w:r w:rsidRPr="00093CF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Q = dU +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δ</m:t>
        </m:r>
      </m:oMath>
      <w:r w:rsidRPr="00093CF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A</w:t>
      </w:r>
    </w:p>
    <w:p w14:paraId="6D92389B" w14:textId="1CB650A1" w:rsidR="007F3AFC" w:rsidRPr="007F3AFC" w:rsidRDefault="007F3AFC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7F3AF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Адиабатный процесс</w:t>
      </w:r>
      <w:r w:rsidR="00C96361"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– </w:t>
      </w:r>
      <w:r w:rsidR="00C96361" w:rsidRPr="0088285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термодинамический процесс</w:t>
      </w:r>
      <w:r w:rsidR="00EE47B9" w:rsidRPr="0088285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происходящий без теплообмена с окружающей средой.</w:t>
      </w:r>
      <w:r w:rsidRPr="007F3AF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0 = dU + </w:t>
      </w:r>
      <w:r w:rsidRPr="00882859">
        <w:rPr>
          <w:rFonts w:ascii="Cambria Math" w:eastAsia="Times New Roman" w:hAnsi="Cambria Math" w:cs="Cambria Math"/>
          <w:kern w:val="0"/>
          <w:sz w:val="28"/>
          <w:szCs w:val="28"/>
          <w:lang w:eastAsia="ru-BY"/>
          <w14:ligatures w14:val="none"/>
        </w:rPr>
        <w:t>𝜕</w:t>
      </w:r>
      <w:r w:rsidRPr="007F3AF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A, </w:t>
      </w:r>
      <w:r w:rsidRPr="00882859">
        <w:rPr>
          <w:rFonts w:ascii="Cambria Math" w:eastAsia="Times New Roman" w:hAnsi="Cambria Math" w:cs="Cambria Math"/>
          <w:kern w:val="0"/>
          <w:sz w:val="28"/>
          <w:szCs w:val="28"/>
          <w:lang w:eastAsia="ru-BY"/>
          <w14:ligatures w14:val="none"/>
        </w:rPr>
        <w:t>𝜕</w:t>
      </w:r>
      <w:r w:rsidRPr="007F3AFC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Q = 0</w:t>
      </w:r>
    </w:p>
    <w:p w14:paraId="4D7A2638" w14:textId="12FE119F" w:rsidR="00D2051A" w:rsidRPr="00882859" w:rsidRDefault="00D2051A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D205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 помощью показателя </w:t>
      </w:r>
      <w:r w:rsidRPr="008828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n(</w:t>
      </w:r>
      <w:r w:rsidR="00F16CB9" w:rsidRPr="0088285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показатель </w:t>
      </w:r>
      <w:proofErr w:type="spellStart"/>
      <w:r w:rsidR="00F16CB9" w:rsidRPr="0088285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политропы</w:t>
      </w:r>
      <w:proofErr w:type="spellEnd"/>
      <w:r w:rsidR="00F16CB9" w:rsidRPr="0088285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</w:t>
      </w:r>
      <w:r w:rsidRPr="00D2051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можно легко описать изопроцесс:</w:t>
      </w:r>
    </w:p>
    <w:p w14:paraId="08B26DC6" w14:textId="7FCD9338" w:rsidR="00004E3F" w:rsidRDefault="00004E3F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004E3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Адиабатический процесс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∆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Q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=0, 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(коэффициент Пуассона),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aд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=0</m:t>
        </m:r>
      </m:oMath>
    </w:p>
    <w:p w14:paraId="1B025CE9" w14:textId="77777777" w:rsidR="00882859" w:rsidRDefault="00882859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6F6E5870" w14:textId="77777777" w:rsidR="00B3455D" w:rsidRDefault="00B3455D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64B76D9" w14:textId="77777777" w:rsidR="00C71B94" w:rsidRDefault="00C71B94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3B1F7C6" w14:textId="77777777" w:rsidR="00882859" w:rsidRPr="00004E3F" w:rsidRDefault="00882859" w:rsidP="007E09FA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25CCE7BF" w14:textId="5783B4E3" w:rsidR="00004E3F" w:rsidRPr="00B3455D" w:rsidRDefault="00EE064D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B345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Понятие функции распределения (плотности вероятности) случайной величины. Распределение молекул идеального газа по скоростям (распределение Максвелла).</w:t>
      </w:r>
    </w:p>
    <w:p w14:paraId="0ED873B1" w14:textId="11F957D0" w:rsidR="00885881" w:rsidRPr="00B3455D" w:rsidRDefault="006926E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Если случайная величина х может принимать все значения из некоторого конечного или бесконечного промежутка, то она называется непрерывной случайной величиной.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Универсальной характеристикой непрерывной случайной величины х, полностью ее определяющей, является плотность вероятности (или функция распределения</w:t>
      </w:r>
      <w:r w:rsidR="00885881" w:rsidRPr="00B3455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DD502A" w:rsidRPr="00B345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f</w:t>
      </w:r>
      <w:r w:rsidR="00DD502A" w:rsidRPr="00B3455D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(</w:t>
      </w:r>
      <w:r w:rsidR="00DD502A" w:rsidRPr="00B3455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x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 этой величины х, равная: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dP(x)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dx</m:t>
              </m:r>
            </m:den>
          </m:f>
        </m:oMath>
      </m:oMathPara>
    </w:p>
    <w:p w14:paraId="355137C2" w14:textId="02FC19E4" w:rsidR="004C3ABB" w:rsidRPr="00B3455D" w:rsidRDefault="006926E0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92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BY"/>
          <w14:ligatures w14:val="none"/>
        </w:rPr>
        <w:t>Распределение Максвелла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Вследствие теплового хаотического движения из-за многочисленных столкновений координаты и скорость каждой отдельной молекулы газа непрерывно изменяются.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Однако в состоянии термодинамического равновесия устанавливается стационарное распределение молекул по координатам и скоростям, не зависящее от времени.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Для находящегося в состоянии термодинамического равновесия при температуре Т идеального одноатомного газа функция распределения </w:t>
      </w:r>
      <w:r w:rsidRPr="006926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F(</w:t>
      </w:r>
      <w:r w:rsidR="00C46EF7" w:rsidRPr="00B3455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v</w:t>
      </w:r>
      <w:r w:rsidRPr="006926E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)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молекул по абсолютным значениям скоростей (распределение Максвелла)</w:t>
      </w:r>
      <w:r w:rsidR="00C46EF7" w:rsidRPr="00B3455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имеет вид:</w:t>
      </w:r>
      <w:r w:rsidRPr="006926E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=4π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2πkT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3/2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∙exp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2kT</m:t>
                  </m:r>
                </m:den>
              </m:f>
            </m:e>
          </m:d>
        </m:oMath>
      </m:oMathPara>
    </w:p>
    <w:p w14:paraId="76B4AFDF" w14:textId="4311CA48" w:rsidR="006926E0" w:rsidRDefault="00B3455D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  <w:r w:rsidRPr="00B3455D">
        <w:rPr>
          <w:noProof/>
          <w:sz w:val="28"/>
          <w:szCs w:val="28"/>
        </w:rPr>
        <w:drawing>
          <wp:anchor distT="0" distB="0" distL="114300" distR="114300" simplePos="0" relativeHeight="251665920" behindDoc="0" locked="0" layoutInCell="1" allowOverlap="1" wp14:anchorId="24910D53" wp14:editId="56464CFE">
            <wp:simplePos x="0" y="0"/>
            <wp:positionH relativeFrom="column">
              <wp:posOffset>-4445</wp:posOffset>
            </wp:positionH>
            <wp:positionV relativeFrom="paragraph">
              <wp:posOffset>894202</wp:posOffset>
            </wp:positionV>
            <wp:extent cx="2140585" cy="946150"/>
            <wp:effectExtent l="0" t="0" r="0" b="6350"/>
            <wp:wrapSquare wrapText="bothSides"/>
            <wp:docPr id="1720404700" name="Рисунок 1" descr="Изображение выглядит как линия, График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04700" name="Рисунок 1" descr="Изображение выглядит как линия, График, диаграмма, Шриф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26E0" w:rsidRPr="006926E0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6926E0" w:rsidRPr="006926E0">
        <w:rPr>
          <w:sz w:val="28"/>
          <w:szCs w:val="28"/>
        </w:rPr>
        <w:t xml:space="preserve"> - масса молекулы газа; k = 1,38</w:t>
      </w:r>
      <w:r w:rsidR="00C21026" w:rsidRPr="00B3455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∙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-23</m:t>
            </m:r>
          </m:sup>
        </m:sSup>
      </m:oMath>
      <w:r w:rsidR="006926E0" w:rsidRPr="006926E0">
        <w:rPr>
          <w:sz w:val="28"/>
          <w:szCs w:val="28"/>
        </w:rPr>
        <w:t xml:space="preserve"> Дж/К - постоянная Больцмана.</w:t>
      </w:r>
      <w:r w:rsidR="006926E0" w:rsidRPr="006926E0">
        <w:rPr>
          <w:sz w:val="28"/>
          <w:szCs w:val="28"/>
        </w:rPr>
        <w:br/>
      </w:r>
      <w:r w:rsidR="009F1964" w:rsidRPr="00B3455D">
        <w:rPr>
          <w:sz w:val="28"/>
          <w:szCs w:val="28"/>
          <w:lang w:val="ru-RU"/>
        </w:rPr>
        <w:t>Согласно</w:t>
      </w:r>
      <w:r w:rsidR="006926E0" w:rsidRPr="006926E0">
        <w:rPr>
          <w:sz w:val="28"/>
          <w:szCs w:val="28"/>
        </w:rPr>
        <w:t xml:space="preserve"> </w:t>
      </w:r>
      <w:r w:rsidR="009F1964" w:rsidRPr="00B3455D">
        <w:rPr>
          <w:sz w:val="28"/>
          <w:szCs w:val="28"/>
        </w:rPr>
        <w:t>о</w:t>
      </w:r>
      <w:r w:rsidR="006926E0" w:rsidRPr="006926E0">
        <w:rPr>
          <w:sz w:val="28"/>
          <w:szCs w:val="28"/>
        </w:rPr>
        <w:t>пределени</w:t>
      </w:r>
      <w:r w:rsidR="009F1964" w:rsidRPr="00B3455D">
        <w:rPr>
          <w:sz w:val="28"/>
          <w:szCs w:val="28"/>
        </w:rPr>
        <w:t>ю</w:t>
      </w:r>
      <w:r w:rsidR="006926E0" w:rsidRPr="006926E0">
        <w:rPr>
          <w:sz w:val="28"/>
          <w:szCs w:val="28"/>
        </w:rPr>
        <w:t xml:space="preserve"> </w:t>
      </w:r>
      <w:r w:rsidR="00EE7B3F" w:rsidRPr="00B3455D">
        <w:rPr>
          <w:sz w:val="28"/>
          <w:szCs w:val="28"/>
        </w:rPr>
        <w:t>плотности</w:t>
      </w:r>
      <w:r w:rsidR="009F1964" w:rsidRPr="00B3455D">
        <w:rPr>
          <w:sz w:val="28"/>
          <w:szCs w:val="28"/>
        </w:rPr>
        <w:t xml:space="preserve"> вероятности ф</w:t>
      </w:r>
      <w:r w:rsidR="009F1964" w:rsidRPr="006926E0">
        <w:rPr>
          <w:sz w:val="28"/>
          <w:szCs w:val="28"/>
        </w:rPr>
        <w:t xml:space="preserve">ункция распределения </w:t>
      </w:r>
      <w:r w:rsidR="006926E0" w:rsidRPr="006926E0">
        <w:rPr>
          <w:i/>
          <w:iCs/>
          <w:sz w:val="28"/>
          <w:szCs w:val="28"/>
        </w:rPr>
        <w:t>F(v)</w:t>
      </w:r>
      <w:r w:rsidR="006926E0" w:rsidRPr="006926E0"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dP(v)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dv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dN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N∙dv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  <w:r w:rsidR="006926E0" w:rsidRPr="006926E0">
        <w:rPr>
          <w:sz w:val="28"/>
          <w:szCs w:val="28"/>
        </w:rPr>
        <w:t>где dN - число молекул, модуль скорости которых лежит в узком интервале</w:t>
      </w:r>
      <w:r w:rsidR="00E2371D" w:rsidRPr="00B3455D">
        <w:rPr>
          <w:sz w:val="28"/>
          <w:szCs w:val="28"/>
        </w:rPr>
        <w:t xml:space="preserve"> </w:t>
      </w:r>
      <w:r w:rsidR="006926E0" w:rsidRPr="006926E0">
        <w:rPr>
          <w:sz w:val="28"/>
          <w:szCs w:val="28"/>
        </w:rPr>
        <w:t>(</w:t>
      </w:r>
      <w:r w:rsidR="00E2371D" w:rsidRPr="00B3455D">
        <w:rPr>
          <w:i/>
          <w:iCs/>
          <w:sz w:val="28"/>
          <w:szCs w:val="28"/>
        </w:rPr>
        <w:t>v</w:t>
      </w:r>
      <w:r w:rsidR="006926E0" w:rsidRPr="006926E0">
        <w:rPr>
          <w:i/>
          <w:iCs/>
          <w:sz w:val="28"/>
          <w:szCs w:val="28"/>
        </w:rPr>
        <w:t xml:space="preserve">; </w:t>
      </w:r>
      <w:r w:rsidR="00E2371D" w:rsidRPr="00B3455D">
        <w:rPr>
          <w:i/>
          <w:iCs/>
          <w:sz w:val="28"/>
          <w:szCs w:val="28"/>
        </w:rPr>
        <w:t>v</w:t>
      </w:r>
      <w:r w:rsidR="006926E0" w:rsidRPr="006926E0">
        <w:rPr>
          <w:i/>
          <w:iCs/>
          <w:sz w:val="28"/>
          <w:szCs w:val="28"/>
        </w:rPr>
        <w:t>+d</w:t>
      </w:r>
      <w:r w:rsidR="00E2371D" w:rsidRPr="00B3455D">
        <w:rPr>
          <w:i/>
          <w:iCs/>
          <w:sz w:val="28"/>
          <w:szCs w:val="28"/>
        </w:rPr>
        <w:t>v</w:t>
      </w:r>
      <w:r w:rsidR="006926E0" w:rsidRPr="006926E0">
        <w:rPr>
          <w:sz w:val="28"/>
          <w:szCs w:val="28"/>
        </w:rPr>
        <w:t>), N - общее число молекул. Тогда</w:t>
      </w:r>
      <w:r w:rsidR="00F95486" w:rsidRPr="00B3455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dN=N∙F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d>
        <m:r>
          <w:rPr>
            <w:rFonts w:ascii="Cambria Math" w:hAnsi="Cambria Math"/>
            <w:sz w:val="28"/>
            <w:szCs w:val="28"/>
          </w:rPr>
          <m:t>dv</m:t>
        </m:r>
      </m:oMath>
      <w:r w:rsidR="006926E0" w:rsidRPr="006926E0">
        <w:rPr>
          <w:sz w:val="28"/>
          <w:szCs w:val="28"/>
        </w:rPr>
        <w:br/>
        <w:t xml:space="preserve">Из графика </w:t>
      </w:r>
      <w:r w:rsidR="006926E0" w:rsidRPr="006926E0">
        <w:rPr>
          <w:i/>
          <w:iCs/>
          <w:sz w:val="28"/>
          <w:szCs w:val="28"/>
        </w:rPr>
        <w:t>F(v)</w:t>
      </w:r>
      <w:r w:rsidR="006926E0" w:rsidRPr="006926E0">
        <w:rPr>
          <w:sz w:val="28"/>
          <w:szCs w:val="28"/>
        </w:rPr>
        <w:t xml:space="preserve"> видно, что очень большими и очень малыми скоростями обладает незначительная часть молекул. При повышении температуры максимум </w:t>
      </w:r>
      <w:r w:rsidR="006926E0" w:rsidRPr="006926E0">
        <w:rPr>
          <w:i/>
          <w:iCs/>
          <w:sz w:val="28"/>
          <w:szCs w:val="28"/>
        </w:rPr>
        <w:t>F(</w:t>
      </w:r>
      <w:r w:rsidR="00230EE5" w:rsidRPr="00B3455D">
        <w:rPr>
          <w:i/>
          <w:iCs/>
          <w:sz w:val="28"/>
          <w:szCs w:val="28"/>
        </w:rPr>
        <w:t>v</w:t>
      </w:r>
      <w:r w:rsidR="006926E0" w:rsidRPr="006926E0">
        <w:rPr>
          <w:i/>
          <w:iCs/>
          <w:sz w:val="28"/>
          <w:szCs w:val="28"/>
        </w:rPr>
        <w:t>)</w:t>
      </w:r>
      <w:r w:rsidR="006926E0" w:rsidRPr="006926E0">
        <w:rPr>
          <w:sz w:val="28"/>
          <w:szCs w:val="28"/>
        </w:rPr>
        <w:t xml:space="preserve"> уменьшается и смещается в сторону больших значений скорости.</w:t>
      </w:r>
      <w:r w:rsidR="006926E0" w:rsidRPr="006926E0">
        <w:rPr>
          <w:sz w:val="28"/>
          <w:szCs w:val="28"/>
        </w:rPr>
        <w:br/>
        <w:t xml:space="preserve">С помощью </w:t>
      </w:r>
      <w:r w:rsidR="006926E0" w:rsidRPr="006926E0">
        <w:rPr>
          <w:i/>
          <w:iCs/>
          <w:sz w:val="28"/>
          <w:szCs w:val="28"/>
        </w:rPr>
        <w:t>F(v)</w:t>
      </w:r>
      <w:r w:rsidR="006926E0" w:rsidRPr="006926E0">
        <w:rPr>
          <w:sz w:val="28"/>
          <w:szCs w:val="28"/>
        </w:rPr>
        <w:t xml:space="preserve"> рассчитываются характерные скорости молекул:наиболее вероятная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вер</m:t>
            </m:r>
          </m:sub>
        </m:sSub>
      </m:oMath>
      <w:r w:rsidR="006926E0" w:rsidRPr="006926E0">
        <w:rPr>
          <w:sz w:val="28"/>
          <w:szCs w:val="28"/>
        </w:rPr>
        <w:t xml:space="preserve">, средняя 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6926E0" w:rsidRPr="006926E0">
        <w:rPr>
          <w:sz w:val="28"/>
          <w:szCs w:val="28"/>
        </w:rPr>
        <w:t xml:space="preserve">и средняя квадратичная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кв</m:t>
            </m:r>
          </m:sub>
        </m:sSub>
      </m:oMath>
    </w:p>
    <w:p w14:paraId="3360B1A2" w14:textId="77777777" w:rsidR="00C71B94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3EDA2091" w14:textId="77777777" w:rsidR="00C71B94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58C85D70" w14:textId="77777777" w:rsidR="00C71B94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624C504C" w14:textId="77777777" w:rsidR="00C71B94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42313839" w14:textId="77777777" w:rsidR="00C71B94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36B90D27" w14:textId="77777777" w:rsidR="00C71B94" w:rsidRPr="00B3455D" w:rsidRDefault="00C71B94" w:rsidP="007E09F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</w:p>
    <w:p w14:paraId="4F8D9F38" w14:textId="1CB94923" w:rsidR="00C4722E" w:rsidRPr="00C71B94" w:rsidRDefault="00677719" w:rsidP="007E09F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Средняя, среднеквадратичная и наиболее вероятная скорости молекул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. </w:t>
      </w:r>
    </w:p>
    <w:p w14:paraId="1FC04389" w14:textId="13D3AF8D" w:rsidR="00B93556" w:rsidRPr="00C71B94" w:rsidRDefault="00C4722E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Наиболее вероятная скорость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вер</m:t>
            </m:r>
          </m:sub>
        </m:sSub>
      </m:oMath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скорость, которой соответствует максимум функции распределения </w:t>
      </w:r>
      <w:r w:rsidRPr="00C71B9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F(v).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Применяя стандартную процедуру исследования функции на максимум, можно показать, что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вер</m:t>
            </m:r>
          </m:sub>
        </m:sSub>
      </m:oMath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равно: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вер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kT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M</m:t>
                  </m:r>
                </m:den>
              </m:f>
            </m:e>
          </m:rad>
        </m:oMath>
      </m:oMathPara>
    </w:p>
    <w:p w14:paraId="75206DE3" w14:textId="0A9A3271" w:rsidR="008D2BB8" w:rsidRPr="00C71B94" w:rsidRDefault="008D2BB8" w:rsidP="007E09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71B94">
        <w:rPr>
          <w:noProof/>
        </w:rPr>
        <w:drawing>
          <wp:anchor distT="0" distB="0" distL="114300" distR="114300" simplePos="0" relativeHeight="251681280" behindDoc="0" locked="0" layoutInCell="1" allowOverlap="1" wp14:anchorId="1C94E879" wp14:editId="4037F993">
            <wp:simplePos x="0" y="0"/>
            <wp:positionH relativeFrom="column">
              <wp:posOffset>4619830</wp:posOffset>
            </wp:positionH>
            <wp:positionV relativeFrom="paragraph">
              <wp:posOffset>290830</wp:posOffset>
            </wp:positionV>
            <wp:extent cx="1806575" cy="909955"/>
            <wp:effectExtent l="0" t="0" r="3175" b="4445"/>
            <wp:wrapSquare wrapText="bothSides"/>
            <wp:docPr id="170885325" name="Рисунок 2" descr="Изображение выглядит как линия, График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325" name="Рисунок 2" descr="Изображение выглядит как линия, График, диаграмм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где М - молярная масса; R = 8,31 Дж/(К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 xml:space="preserve"> ∙</m:t>
        </m:r>
      </m:oMath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моль) - универсальная газовая постоянная:</w:t>
      </w:r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R=k∙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где k - постоянная Больцмана;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A</m:t>
            </m:r>
          </m:sub>
        </m:sSub>
      </m:oMath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постоянная Авогадро.</w:t>
      </w:r>
    </w:p>
    <w:p w14:paraId="4C6251F3" w14:textId="316EFAC9" w:rsidR="001D78B5" w:rsidRPr="00C71B94" w:rsidRDefault="00C4722E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Средняя скорость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v</m:t>
            </m:r>
          </m:e>
        </m:d>
      </m:oMath>
      <w:r w:rsidR="001D78B5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(средняя арифметическая) - среднее по всем молекулам значение модуля скорости, определяемое из условия: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v</m:t>
            </m: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∞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v∙F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dv=4π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2πkT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3/2</m:t>
                </m:r>
              </m:sup>
            </m:sSup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v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∙exp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2kT</m:t>
                        </m:r>
                      </m:den>
                    </m:f>
                  </m:e>
                </m:d>
              </m:e>
            </m:nary>
          </m:e>
        </m:nary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∙dv</m:t>
        </m:r>
      </m:oMath>
      <w:r w:rsidR="006C2415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521242F2" w14:textId="51858E35" w:rsidR="006C2415" w:rsidRPr="00C71B94" w:rsidRDefault="00000000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8kT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8RT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πM</m:t>
                  </m:r>
                </m:den>
              </m:f>
            </m:e>
          </m:rad>
        </m:oMath>
      </m:oMathPara>
    </w:p>
    <w:p w14:paraId="33BE9E23" w14:textId="392B1B8F" w:rsidR="00CE012F" w:rsidRPr="00C71B94" w:rsidRDefault="00EB3A5B" w:rsidP="007E09FA">
      <w:pPr>
        <w:spacing w:after="0" w:line="320" w:lineRule="exact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Молекулы имеют разные скорости, т.е. скорости газовых молекул -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x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2</m:t>
            </m:r>
          </m:sup>
        </m:sSubSup>
      </m:oMath>
      <w:r w:rsidR="00BB5B57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proofErr w:type="spellStart"/>
      <w:r w:rsidR="00BB5B57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случацные</w:t>
      </w:r>
      <w:proofErr w:type="spellEnd"/>
      <w:r w:rsidR="00BB5B57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величины</w:t>
      </w:r>
      <w:r w:rsidR="00B70BC5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Более точно случайные величины характеризует</w:t>
      </w:r>
      <w:r w:rsidR="00F5729F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среднеквадратичная величина</w:t>
      </w:r>
      <w:r w:rsidR="0072678B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x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2</m:t>
                </m:r>
              </m:sup>
            </m:sSubSup>
          </m:e>
        </m:d>
      </m:oMath>
      <w:r w:rsidR="00BF4667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Вектор</w:t>
      </w:r>
      <w:r w:rsidR="00BF4667" w:rsidRPr="00C71B9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BF4667" w:rsidRPr="00C71B9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v</w:t>
      </w:r>
      <w:r w:rsidR="00BF4667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имеет 3 компонента, следовательно</w:t>
      </w:r>
      <w:r w:rsidR="00A05998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x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2</m:t>
                </m:r>
              </m:sup>
            </m:sSubSup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2</m:t>
                </m:r>
              </m:sup>
            </m:sSubSup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+</m:t>
        </m:r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z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2</m:t>
                </m:r>
              </m:sup>
            </m:sSubSup>
          </m:e>
        </m:d>
      </m:oMath>
      <w:r w:rsidR="006C4FD0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 Так как все направления равноправны</w:t>
      </w:r>
      <w:r w:rsidR="00805988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, то ни одной из проекций нельзя отдать предпочтение.</w:t>
      </w:r>
    </w:p>
    <w:p w14:paraId="101B1B59" w14:textId="18C5BC84" w:rsidR="0080015B" w:rsidRPr="00C71B94" w:rsidRDefault="00805988" w:rsidP="007E09F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З</w:t>
      </w:r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начение</w:t>
      </w:r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средней квадратичной скорости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кв</m:t>
            </m:r>
          </m:sub>
        </m:sSub>
      </m:oMath>
      <w:r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вычисляется как:</w:t>
      </w:r>
      <w:r w:rsidR="00C472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∙F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dv=4π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2πkT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3/2</m:t>
                </m:r>
              </m:sup>
            </m:sSup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0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v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4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∙exp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BY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2kT</m:t>
                        </m:r>
                      </m:den>
                    </m:f>
                  </m:e>
                </m:d>
              </m:e>
            </m:nary>
          </m:e>
        </m:nary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∙dv</m:t>
        </m:r>
      </m:oMath>
      <w:r w:rsidR="0080015B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3CA0EC92" w14:textId="396B199D" w:rsidR="00D64878" w:rsidRPr="00C71B94" w:rsidRDefault="00000000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кв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3kT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3RT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πM</m:t>
                  </m:r>
                </m:den>
              </m:f>
            </m:e>
          </m:rad>
        </m:oMath>
      </m:oMathPara>
    </w:p>
    <w:p w14:paraId="46A92392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5E04CD8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4876C00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331F563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863F02C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39B6277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7958DC1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CADAD7C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1A74E42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16FB8A4" w14:textId="77777777" w:rsid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50C1E3D" w14:textId="77777777" w:rsidR="00C71B94" w:rsidRPr="00C71B94" w:rsidRDefault="00C71B94" w:rsidP="007E09FA">
      <w:pPr>
        <w:pStyle w:val="a7"/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91A7622" w14:textId="2C7451F4" w:rsidR="00C71B94" w:rsidRPr="00C71B94" w:rsidRDefault="007D3364" w:rsidP="00C71B94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Распределение молекул идеального газа по координатам во внешнем поле (распределение Больцмана). Распределение Максвелла-Больцмана</w:t>
      </w:r>
    </w:p>
    <w:p w14:paraId="43B4E1D9" w14:textId="0578C26E" w:rsidR="00CD425E" w:rsidRPr="00C71B94" w:rsidRDefault="00C96FEB" w:rsidP="00C71B94">
      <w:pPr>
        <w:spacing w:after="0" w:line="320" w:lineRule="exact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C71B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3568" behindDoc="0" locked="0" layoutInCell="1" allowOverlap="1" wp14:anchorId="44AF91BA" wp14:editId="00972B78">
            <wp:simplePos x="0" y="0"/>
            <wp:positionH relativeFrom="column">
              <wp:posOffset>5461635</wp:posOffset>
            </wp:positionH>
            <wp:positionV relativeFrom="paragraph">
              <wp:posOffset>2154555</wp:posOffset>
            </wp:positionV>
            <wp:extent cx="1434465" cy="1739900"/>
            <wp:effectExtent l="0" t="0" r="0" b="0"/>
            <wp:wrapSquare wrapText="bothSides"/>
            <wp:docPr id="8926782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46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отсутствие внешних сил средняя концентрация и молекул газа в термодинамическом равновесии всюду одинакова. Если же газ находится во внешнем силовом поле, то такое состояние нарушается. В результате совместного действия двух факторов - на каждую молекулу силы со стороны поля и теплового движения молекул - устанавливается некоторое равновесие, и концентрация молекул газа становится зависящей от координат.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Пусть идеальный газ находится в потенциальном поле сил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</m:acc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действующих в одном направлении и зависящим только от координаты z. Тогда в состоянии термодинамического равновесия при температуре Т зависимость концентрации и молекул газа от координаты </w:t>
      </w:r>
      <w:r w:rsidR="00CD425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z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распределение Больцмана - имеет </w:t>
      </w:r>
      <w:r w:rsidR="00CD425E" w:rsidRPr="00C71B9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вид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:</w:t>
      </w:r>
    </w:p>
    <w:p w14:paraId="176E970B" w14:textId="1F4AD2B9" w:rsidR="00B618C0" w:rsidRPr="00C96FEB" w:rsidRDefault="00CD425E" w:rsidP="00C96FEB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∙exp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p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kT</m:t>
                  </m:r>
                </m:den>
              </m:f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где 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 xml:space="preserve"> </m:t>
        </m:r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 потенциальная энергия молекулы во</w:t>
      </w:r>
      <w:r w:rsidR="00C3274A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внешнем потенциальном поле сил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F</m:t>
            </m:r>
          </m:e>
        </m:acc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=</w:t>
      </w:r>
      <w:r w:rsidR="00C3274A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grad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p>
        </m:sSup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;</w:t>
      </w:r>
      <w:r w:rsidR="00002750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</m:sSub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концентрация молекул газа в тех точках поля, где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p>
        </m:sSubSup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= 0; k - постоянная Больцмана.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В случае изотермической атмосферы в однородном поле силы тяжести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sup>
        </m:sSup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</m:sSub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gz (где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0</m:t>
            </m:r>
          </m:sub>
        </m:sSub>
      </m:oMath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масса молекулы, а вертикальная ось О</w:t>
      </w:r>
      <w:r w:rsidR="00422C2E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z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направлена вверх), и распределение Больцмана приимает ВИД:</w:t>
      </w:r>
      <w:r w:rsidR="00D310F2" w:rsidRPr="00C71B9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z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∙exp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 xml:space="preserve">gz 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kT</m:t>
                  </m:r>
                </m:den>
              </m:f>
            </m:e>
          </m:d>
        </m:oMath>
      </m:oMathPara>
    </w:p>
    <w:p w14:paraId="0DCB0E13" w14:textId="200CD1AA" w:rsidR="00AA2BDF" w:rsidRPr="00C71B94" w:rsidRDefault="00AA2BDF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Распределение</w:t>
      </w:r>
      <w:r w:rsidR="001E08EF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по</w:t>
      </w:r>
      <w:r w:rsidR="001E08EF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координатам</w:t>
      </w:r>
      <w:r w:rsidR="001E08EF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и скоростям молекул однокомпонентного идеального газа,</w:t>
      </w:r>
      <w:r w:rsidR="00F45FE7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находящегося в равновесном состоянии во внешнем стационарном потенциальном поле, задается</w:t>
      </w:r>
      <w:r w:rsidR="00F45FE7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AA2BDF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функцией распределения Максвелла-Больцмана:</w:t>
      </w:r>
    </w:p>
    <w:p w14:paraId="32529DB8" w14:textId="6732470D" w:rsidR="00F45FE7" w:rsidRPr="00C71B94" w:rsidRDefault="00F05077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eastAsia="ru-BY"/>
              <w14:ligatures w14:val="none"/>
            </w:rPr>
            <m:t>Ф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v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=n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v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,</m:t>
          </m:r>
        </m:oMath>
      </m:oMathPara>
    </w:p>
    <w:p w14:paraId="593E55C1" w14:textId="4D5981B0" w:rsidR="006655CC" w:rsidRPr="00C71B94" w:rsidRDefault="006655CC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en-US" w:eastAsia="ru-BY"/>
          <w14:ligatures w14:val="none"/>
        </w:rPr>
      </w:pPr>
      <w:r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ru-RU" w:eastAsia="ru-BY"/>
          <w14:ligatures w14:val="none"/>
        </w:rPr>
        <w:t>Где</w:t>
      </w:r>
    </w:p>
    <w:p w14:paraId="7719D462" w14:textId="1E1EB86A" w:rsidR="006655CC" w:rsidRPr="00C71B94" w:rsidRDefault="00A424E4" w:rsidP="005C699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v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2πkT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2</m:t>
                  </m:r>
                </m:den>
              </m:f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2kT</m:t>
                  </m:r>
                </m:den>
              </m:f>
            </m:sup>
          </m:sSup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,</m:t>
          </m:r>
        </m:oMath>
      </m:oMathPara>
    </w:p>
    <w:p w14:paraId="46ABC08F" w14:textId="1190D60C" w:rsidR="009D5FA1" w:rsidRPr="00AA2BDF" w:rsidRDefault="009D5FA1" w:rsidP="005C6996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U(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1A1A1A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r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kT</m:t>
                  </m:r>
                </m:den>
              </m:f>
            </m:sup>
          </m:sSup>
        </m:oMath>
      </m:oMathPara>
    </w:p>
    <w:p w14:paraId="55154622" w14:textId="134B883D" w:rsidR="00B014AC" w:rsidRPr="00B014AC" w:rsidRDefault="00B014AC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Здесь m — масса молекулы,</w:t>
      </w:r>
      <w:r w:rsidR="00367DB3" w:rsidRPr="00C71B94">
        <w:rPr>
          <w:rFonts w:ascii="Times New Roman" w:eastAsia="Times New Roman" w:hAnsi="Times New Roman" w:cs="Times New Roman"/>
          <w:i/>
          <w:color w:val="1A1A1A"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U</m:t>
        </m:r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>(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e>
        </m:acc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>)</m:t>
        </m:r>
      </m:oMath>
      <w:r w:rsidR="00367DB3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— ее потенциальная энергия во внешнем поле,</w:t>
      </w:r>
      <w:r w:rsidR="00935397" w:rsidRPr="00C71B94">
        <w:rPr>
          <w:rFonts w:ascii="Times New Roman" w:eastAsia="Times New Roman" w:hAnsi="Times New Roman" w:cs="Times New Roman"/>
          <w:i/>
          <w:color w:val="1A1A1A"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ru-RU" w:eastAsia="ru-BY"/>
                <w14:ligatures w14:val="none"/>
              </w:rPr>
              <m:t>0</m:t>
            </m:r>
          </m:sub>
        </m:sSub>
      </m:oMath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— концентрация молекул в точках, где U = 0 , T— абсолютная температура газа, k</w:t>
      </w:r>
    </w:p>
    <w:p w14:paraId="50A66DCA" w14:textId="25392D3F" w:rsidR="00B014AC" w:rsidRPr="00B014AC" w:rsidRDefault="00B014AC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1,38 </w:t>
      </w:r>
      <m:oMath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eastAsia="ru-BY"/>
            <w14:ligatures w14:val="none"/>
          </w:rPr>
          <m:t xml:space="preserve">∙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eastAsia="ru-BY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eastAsia="ru-BY"/>
                <w14:ligatures w14:val="none"/>
              </w:rPr>
              <m:t>-23</m:t>
            </m:r>
          </m:sup>
        </m:sSup>
      </m:oMath>
      <w:r w:rsidR="00B80A18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Дж/К —постоянная</w:t>
      </w:r>
      <w:r w:rsidR="0099327A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Больцмана. </w:t>
      </w:r>
      <w:r w:rsidR="0099327A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val="ru-RU" w:eastAsia="ru-BY"/>
          <w14:ligatures w14:val="none"/>
        </w:rPr>
        <w:t xml:space="preserve">Данные </w:t>
      </w:r>
      <w:r w:rsidR="0099327A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ф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ункции называют соответственно функциями распределения Максвелла и</w:t>
      </w:r>
      <w:r w:rsidR="0099327A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Больцмана</w:t>
      </w:r>
    </w:p>
    <w:p w14:paraId="1BCEB826" w14:textId="73789221" w:rsidR="00B014AC" w:rsidRPr="00C71B94" w:rsidRDefault="00B014AC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Таким образом,</w:t>
      </w:r>
      <w:r w:rsidR="00F76BE5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первая</w:t>
      </w: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формула принимает вид</w:t>
      </w:r>
    </w:p>
    <w:p w14:paraId="647B5482" w14:textId="580AAFFD" w:rsidR="00B014AC" w:rsidRPr="00B014AC" w:rsidRDefault="00010BDA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eastAsia="ru-BY"/>
              <w14:ligatures w14:val="none"/>
            </w:rPr>
            <m:t>dN=dv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dw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1A1A1A"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1A1A1A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v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color w:val="1A1A1A"/>
              <w:kern w:val="0"/>
              <w:sz w:val="28"/>
              <w:szCs w:val="28"/>
              <w:lang w:val="en-US" w:eastAsia="ru-BY"/>
              <w14:ligatures w14:val="none"/>
            </w:rPr>
            <m:t>,</m:t>
          </m:r>
        </m:oMath>
      </m:oMathPara>
    </w:p>
    <w:p w14:paraId="6A65DCBC" w14:textId="77777777" w:rsidR="00B014AC" w:rsidRPr="00B014AC" w:rsidRDefault="00B014AC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w:r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где</w:t>
      </w:r>
    </w:p>
    <w:p w14:paraId="7536CCDC" w14:textId="7595EB0B" w:rsidR="00B014AC" w:rsidRPr="00B014AC" w:rsidRDefault="00CB3C90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eastAsia="ru-BY"/>
            <w14:ligatures w14:val="none"/>
          </w:rPr>
          <m:t>dv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r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r</m:t>
                </m:r>
              </m:e>
            </m:acc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ru-RU" w:eastAsia="ru-BY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r</m:t>
        </m:r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 xml:space="preserve"> </m:t>
        </m:r>
      </m:oMath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— число молекул в элементарном объеме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ru-RU" w:eastAsia="ru-BY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r</m:t>
        </m:r>
      </m:oMath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вблизи точки</w:t>
      </w:r>
      <w:r w:rsidR="00216416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e>
        </m:acc>
      </m:oMath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, а</w:t>
      </w:r>
    </w:p>
    <w:p w14:paraId="1F373C5E" w14:textId="1D963A7B" w:rsidR="00B014AC" w:rsidRDefault="002E52D6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dw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>=</m:t>
        </m:r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1A1A1A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v</m:t>
                </m:r>
              </m:e>
            </m:acc>
          </m:e>
        </m:d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ru-RU" w:eastAsia="ru-BY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v</m:t>
        </m:r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ru-RU" w:eastAsia="ru-BY"/>
            <w14:ligatures w14:val="none"/>
          </w:rPr>
          <m:t xml:space="preserve"> </m:t>
        </m:r>
      </m:oMath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— вероятность того, что скорости молекул лежат в элементе объема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en-US" w:eastAsia="ru-BY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kern w:val="0"/>
                <w:sz w:val="28"/>
                <w:szCs w:val="28"/>
                <w:lang w:val="ru-RU" w:eastAsia="ru-BY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A1A1A"/>
            <w:kern w:val="0"/>
            <w:sz w:val="28"/>
            <w:szCs w:val="28"/>
            <w:lang w:val="en-US" w:eastAsia="ru-BY"/>
            <w14:ligatures w14:val="none"/>
          </w:rPr>
          <m:t>v</m:t>
        </m:r>
      </m:oMath>
      <w:r w:rsidR="003F5344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вблизи точки</w:t>
      </w:r>
      <w:r w:rsidR="003F5344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в пространстве</w:t>
      </w:r>
      <w:r w:rsidR="003F5344" w:rsidRPr="00C71B94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 xml:space="preserve"> </w:t>
      </w:r>
      <w:r w:rsidR="00B014AC" w:rsidRPr="00B014AC"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  <w:t>скоростей.</w:t>
      </w:r>
    </w:p>
    <w:p w14:paraId="02CD00C6" w14:textId="77777777" w:rsidR="005C6996" w:rsidRDefault="005C6996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</w:p>
    <w:p w14:paraId="61713EB4" w14:textId="77777777" w:rsidR="005C6996" w:rsidRPr="00B014AC" w:rsidRDefault="005C6996" w:rsidP="00C71B94">
      <w:pPr>
        <w:shd w:val="clear" w:color="auto" w:fill="FFFFFF"/>
        <w:spacing w:after="0" w:line="320" w:lineRule="exact"/>
        <w:rPr>
          <w:rFonts w:ascii="Times New Roman" w:eastAsia="Times New Roman" w:hAnsi="Times New Roman" w:cs="Times New Roman"/>
          <w:color w:val="1A1A1A"/>
          <w:kern w:val="0"/>
          <w:sz w:val="28"/>
          <w:szCs w:val="28"/>
          <w:lang w:eastAsia="ru-BY"/>
          <w14:ligatures w14:val="none"/>
        </w:rPr>
      </w:pPr>
    </w:p>
    <w:p w14:paraId="5B5C7009" w14:textId="37FC015C" w:rsidR="007D3364" w:rsidRPr="005C6996" w:rsidRDefault="00E66016" w:rsidP="005C6996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5C69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Закон равнораспределения энергии по степеням свободы. </w:t>
      </w:r>
    </w:p>
    <w:p w14:paraId="68695BF0" w14:textId="3535A27A" w:rsidR="00FF1D0E" w:rsidRPr="005C6996" w:rsidRDefault="00FF1D0E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FF1D0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Числом степени свободы называется число независимых переменных, определяющих положение</w:t>
      </w: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FF1D0E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тела в пространстве и обозначается і</w:t>
      </w: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4AFD8714" w14:textId="40EAC9D9" w:rsidR="00E97C56" w:rsidRPr="005C6996" w:rsidRDefault="00E97C5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E97C5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Больцман доказал, что, средняя энергия, приходящаяся на одну степень свободы равна</w:t>
      </w: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kT.</m:t>
        </m:r>
      </m:oMath>
    </w:p>
    <w:p w14:paraId="1F46F597" w14:textId="5EA04318" w:rsidR="00E97C56" w:rsidRPr="005C6996" w:rsidRDefault="0039226F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На среднюю кинетическую энергию молекулы, имеющей </w:t>
      </w:r>
      <w:proofErr w:type="spellStart"/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  <w:t>i</w:t>
      </w:r>
      <w:proofErr w:type="spellEnd"/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-степеней свободы, приходится</w:t>
      </w:r>
    </w:p>
    <w:p w14:paraId="7FEDCF98" w14:textId="6DC3EB94" w:rsidR="0039226F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BY"/>
          <w14:ligatures w14:val="none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kT</m:t>
          </m:r>
        </m:oMath>
      </m:oMathPara>
    </w:p>
    <w:p w14:paraId="24420006" w14:textId="46470817" w:rsidR="00422931" w:rsidRPr="005C6996" w:rsidRDefault="00422931" w:rsidP="005C6996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5C6996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Это и есть закон Больцмана</w:t>
      </w:r>
      <w:r w:rsidR="00585C2A" w:rsidRPr="005C6996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о равномерном распределении средней кинетической энергии по степеням свободы</w:t>
      </w:r>
      <w:r w:rsidR="008F2D73" w:rsidRPr="005C6996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.</w:t>
      </w:r>
    </w:p>
    <w:p w14:paraId="0B73E10A" w14:textId="77777777" w:rsidR="008F2D73" w:rsidRPr="005C6996" w:rsidRDefault="008F2D73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F2D7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 общем случае, для молярной массы газа</w:t>
      </w:r>
    </w:p>
    <w:p w14:paraId="7BAB4311" w14:textId="16C7B242" w:rsidR="008F2D73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368BD6BC" w14:textId="1907C66A" w:rsidR="0005226E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R+R=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i+2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021F5E7F" w14:textId="5D50B7D3" w:rsidR="005D7E68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i+2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28C74935" w14:textId="77777777" w:rsidR="00E33274" w:rsidRPr="00E33274" w:rsidRDefault="00E33274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E3327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произвольного количества газа:</w:t>
      </w:r>
    </w:p>
    <w:p w14:paraId="7233115B" w14:textId="2FF76250" w:rsidR="00E33274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2B44D4D3" w14:textId="1296D923" w:rsidR="00F34CDA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р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m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μ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i+2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R</m:t>
          </m:r>
        </m:oMath>
      </m:oMathPara>
    </w:p>
    <w:p w14:paraId="62E55CF6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06B8A99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E54FDD9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B04ED31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D7E686A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B37FEFB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E6D24AD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B70B46D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00E46AE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BCB6FD9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91AFDFD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94CED08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C269333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2B7235B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41A4445" w14:textId="77777777" w:rsid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03B5FAA" w14:textId="77777777" w:rsidR="005C6996" w:rsidRPr="005C6996" w:rsidRDefault="005C6996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D194CB3" w14:textId="3A3ABEC0" w:rsidR="0039226F" w:rsidRPr="00E97C56" w:rsidRDefault="006833FA" w:rsidP="005C6996">
      <w:pPr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6833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 xml:space="preserve">Статистический смысл температуры. Статистический вес </w:t>
      </w:r>
      <w:proofErr w:type="spellStart"/>
      <w:r w:rsidRPr="006833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макросостояния</w:t>
      </w:r>
      <w:proofErr w:type="spellEnd"/>
      <w:r w:rsidRPr="006833F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. Статистический смысл энтропии. Энтропия и необратимость. </w:t>
      </w:r>
    </w:p>
    <w:p w14:paraId="1299C61C" w14:textId="77777777" w:rsidR="00426150" w:rsidRPr="005C6996" w:rsidRDefault="00426150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Е</w:t>
      </w:r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сли привести в соприкосновение два тела, горячее и холодное, то через некоторое время их температуры выравниваются.</w:t>
      </w:r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При соприкосновении тел происходит выравнивание средней кинетической энергии молекул тел.</w:t>
      </w:r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Это свойство позволяет определить параметр состояния, выравнивающийся у всех тел, контактирующих между собой, как величину, пропорциональную средней кинетической энергии частиц в сосуде. Чтобы связать энергию с температурой, Больцман ввел коэффициент пропорциональности к, который впоследствии был назван его именем.</w:t>
      </w:r>
    </w:p>
    <w:p w14:paraId="27F71467" w14:textId="7E5375F4" w:rsidR="00E66016" w:rsidRPr="005C6996" w:rsidRDefault="00000000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  <m:d>
                <m:dPr>
                  <m:begChr m:val="〈"/>
                  <m:endChr m:val="〉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kT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Величину Т называют абсолютной температурой и измеряют в градусах</w:t>
      </w:r>
      <w:r w:rsidR="001D5BE0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Кельвина (К). Она служит мерой кинетической энергии теплового движения частиц идеального газа.</w:t>
      </w:r>
      <w:r w:rsidR="009779CF" w:rsidRPr="009779C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Так как температура определяется средней энергией движения молекул, то она, как и давление, является статистической величиной, то есть параметром, проявляющимся в результате совокупного действия огромного числа молекул. </w:t>
      </w:r>
    </w:p>
    <w:p w14:paraId="7B25A425" w14:textId="111BB9C1" w:rsidR="00EF62DC" w:rsidRPr="005C6996" w:rsidRDefault="000C464D" w:rsidP="005C6996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Макросостояние - это состояние макросистемы, заданное значениями</w:t>
      </w:r>
      <w:r w:rsidR="00095D30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ее макропараметров (</w:t>
      </w:r>
      <w:r w:rsidRPr="000C464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Т, р, V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др.).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Статистический вес </w:t>
      </w:r>
      <w:r w:rsidR="00833EBF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Ω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(термодинамическая вероятность) макросостояния системы - число микросостояний, посредством которых можно реализовать данное макросостояние, т. е. число равновероятных микросостояний, соответствующих этому макросостоянию.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Энтропия S - величина, являющаяся функцией состояния системы,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полный дифференциал </w:t>
      </w:r>
      <w:r w:rsidRPr="000C464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dS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которой равен: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dS=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обр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Т</m:t>
              </m:r>
            </m:den>
          </m:f>
        </m:oMath>
      </m:oMathPara>
    </w:p>
    <w:p w14:paraId="5F242157" w14:textId="77777777" w:rsidR="002F35FA" w:rsidRDefault="000C464D" w:rsidP="005C6996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Энтропия S системы и статистический вес </w:t>
      </w:r>
      <w:r w:rsidR="00ED15B8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Ω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ее состояния связаны соотношением (формула Больцмана):</w:t>
      </w:r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S=k∙lnΩ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где k - постоянная Больцмана.</w:t>
      </w:r>
      <w:r w:rsid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</w:p>
    <w:p w14:paraId="38F6E2DD" w14:textId="0379ECA1" w:rsidR="004D65BE" w:rsidRPr="002F35FA" w:rsidRDefault="00AA4F1C" w:rsidP="002F35F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5C6996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Это р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авенство выражает статистическое определение энтропии, согласно которому энтропия S:</w:t>
      </w:r>
      <w:r w:rsidR="00AF38DB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мера вероятности состояния системы;</w:t>
      </w:r>
      <w:r w:rsidR="00AF38DB" w:rsidRPr="005C69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мера неупорядоченности (беспорядочности, хаотичности) состояния системы.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Закон возрастания энтропии (II начало термодинамики):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энтропия изолированной системы никогда не убывает: она либо возрастает (при необратимых процессах), либо остается постоянной (при обратимых процессах):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dS≥0 или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∆</m:t>
        </m:r>
      </m:oMath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S≥0.</w:t>
      </w:r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Приращение энтропии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∆</m:t>
        </m:r>
      </m:oMath>
      <w:r w:rsidR="000C464D" w:rsidRPr="000C464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S или dS изолированной системы - мера необратимости процессов, протекающих в этой системе. В предельном случае, когда процесс обратимый, энтропия изолированной системы не меняется</w:t>
      </w:r>
      <w:r w:rsid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14:paraId="67DF99CF" w14:textId="0199D470" w:rsidR="004D65BE" w:rsidRPr="002F35FA" w:rsidRDefault="004D65BE" w:rsidP="002F35FA">
      <w:pPr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4D65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Электрический заряд и его свойства. Закон сохранения электрического заряда. Закон Кулона. Принцип суперпозиции сил.</w:t>
      </w:r>
    </w:p>
    <w:p w14:paraId="342C27A5" w14:textId="1618F371" w:rsidR="001A6784" w:rsidRPr="002F35FA" w:rsidRDefault="00B634BD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Физическая величина, определяющая способность частиц участвовать в электрическом взаимодействии, называется электрическим зарядом этой частицы. Электрический заряд - это неотъемлемое свойство элементарной частицы, и без нее сам по себе заряд существовать не может.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Pr="00B634BD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 числу наиболее важных свойств электрических зарядов относятся: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Pr="00B634BD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1. Существование двух видов электрических зарядов («положительных» и «отрицательных»), отличающихся друг от друга лишь тем, что в любой системе зарядов все заряды одного знака отталкиваются друг от друга, а противоположные по знаку - притягиваются.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2. Дискретность величины электрического заряда. В природе существует минимальный заряд, называемый элементарным и равный по величине 1,6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∙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-19</m:t>
            </m:r>
          </m:sup>
        </m:sSup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Кл, а все заряды тел кратны ему.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q = +N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</m:acc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3. Аддитивность. При соединении нескольких заряженных тел полный заряд оказывается равным алгебраической сумме зарядов соединяемых тел.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общ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+…+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4. Сохранение заряда. Согласно закону сохранения заряда, в изолированной системе полный заряд всех тел остается неизменным при любых взаимодействиях тел, приводящих к перераспределению зарядов между ними.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/>
            <m:sup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 = const</m:t>
              </m:r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5. Инвариантность. Электрический заряд остается неизменным при переходе от одной системы отсчета к другой.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m≠f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;q≠f(v)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Взаимодействие заряженных тел осуществляется посредством электрических полей, образованных этими телами.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Взаимодействие точечных зарядов в вакууме описывается законом Кулона: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F=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0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 xml:space="preserve">,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</m:oMath>
      </m:oMathPara>
    </w:p>
    <w:p w14:paraId="0C95C269" w14:textId="3E524971" w:rsidR="00D34E3F" w:rsidRPr="002F35FA" w:rsidRDefault="005E268B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2F35F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9712" behindDoc="0" locked="0" layoutInCell="1" allowOverlap="1" wp14:anchorId="1202A518" wp14:editId="4758111A">
            <wp:simplePos x="0" y="0"/>
            <wp:positionH relativeFrom="column">
              <wp:posOffset>-3810</wp:posOffset>
            </wp:positionH>
            <wp:positionV relativeFrom="paragraph">
              <wp:posOffset>1125691</wp:posOffset>
            </wp:positionV>
            <wp:extent cx="1739900" cy="1377315"/>
            <wp:effectExtent l="0" t="0" r="0" b="0"/>
            <wp:wrapSquare wrapText="bothSides"/>
            <wp:docPr id="675657940" name="Рисунок 4" descr="Изображение выглядит как текст, линия, рукописный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7940" name="Рисунок 4" descr="Изображение выглядит как текст, линия, рукописный текст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4BD"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Точечным зарядом называется заряженное тело, размеры которого пренебрежительно малы по сравнению с расстоянием до других заряженных тел, с которым оно взаимодействует.</w:t>
      </w:r>
      <w:r w:rsidR="00B634BD"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Таким образом, сила взаимодействия точечных зарядов в вакууме пропорциональна величине зарядов и обратно пропорциональна квадрату расстояния между ними.</w:t>
      </w:r>
      <w:r w:rsidR="00B634BD"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векторной форме закон Кулона записывается:</w:t>
      </w:r>
      <w:r w:rsidR="00B634BD"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21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12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1</m:t>
                      </m:r>
                    </m:sub>
                  </m:sSub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-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den>
          </m:f>
        </m:oMath>
      </m:oMathPara>
    </w:p>
    <w:p w14:paraId="66A0F2DD" w14:textId="22C27306" w:rsidR="00C06CB1" w:rsidRPr="002F35FA" w:rsidRDefault="00B634BD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Взаимодействие тел сферической формы, заряженных равномерно, таюке описывается этой формулой.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где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12</m:t>
                </m:r>
              </m:sub>
            </m:sSub>
          </m:e>
        </m:acc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сила, действующая на заряд</w:t>
      </w:r>
      <w:r w:rsidR="002762BB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sub>
        </m:sSub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со стороны заряда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.</m:t>
        </m:r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21</m:t>
                </m:r>
              </m:sub>
            </m:sSub>
          </m:e>
        </m:acc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сила, действующая на заряд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sub>
        </m:sSub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со стороны заряда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sub>
        </m:sSub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-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1</m:t>
                    </m:r>
                  </m:sub>
                </m:sSub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2</m:t>
                        </m:r>
                      </m:sub>
                    </m:sSub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BY"/>
                            <w14:ligatures w14:val="none"/>
                          </w:rPr>
                          <m:t>1</m:t>
                        </m:r>
                      </m:sub>
                    </m:sSub>
                  </m:e>
                </m:acc>
              </m:e>
            </m:d>
          </m:den>
        </m:f>
      </m:oMath>
      <w:r w:rsidR="002A0FBA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- единичный вектор, направленный от заряда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sub>
        </m:sSub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к заряду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2</m:t>
            </m:r>
          </m:sub>
        </m:sSub>
      </m:oMath>
      <w:r w:rsidR="002A0FBA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Напряженность поля, созданного системой зарядов, определяется в каждой точке пространства как геометрическая сумма напряженностей полей отдельных зарядов - принцип суперпозиции полей.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Для дискретного распределения зарядов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+…+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системы точечных зарядов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/>
                              </m:sSub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/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i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62CF589C" w14:textId="2BED3734" w:rsidR="000B0857" w:rsidRPr="002F35FA" w:rsidRDefault="00B634BD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Когда заряд непрерывно распределен в какой-либо области пространства, вводятся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CB7761" w:rsidRPr="002F35F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понятия: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• линейной плотности заряда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λ=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dq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dl</m:t>
            </m:r>
          </m:den>
        </m:f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• поверхностной плотности заряда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σ=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dq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ds</m:t>
            </m:r>
          </m:den>
        </m:f>
      </m:oMath>
    </w:p>
    <w:p w14:paraId="4A5700B1" w14:textId="6341F0DC" w:rsidR="00B634BD" w:rsidRPr="002F35FA" w:rsidRDefault="00B634BD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• и объемной плотности заряда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dq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dV</m:t>
            </m:r>
          </m:den>
        </m:f>
      </m:oMath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Соответственно заряд элемента длины </w:t>
      </w:r>
      <w:r w:rsidRPr="00B634B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d</w:t>
      </w:r>
      <w:r w:rsidR="00262961" w:rsidRPr="002F35F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l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, поверхности </w:t>
      </w:r>
      <w:r w:rsidRPr="00B634B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ds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и объема</w:t>
      </w:r>
      <w:r w:rsidR="00262961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262961" w:rsidRPr="002F35F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dV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равен</w:t>
      </w:r>
      <w:r w:rsidR="00262961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λdl, σds, ρdV,</m:t>
        </m:r>
      </m:oMath>
      <w:r w:rsidR="000C5BFC" w:rsidRPr="002F35F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 напряженность рассчитывается по формулам: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L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λdl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|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2C15881F" w14:textId="35AD7BA4" w:rsidR="002A2AD7" w:rsidRPr="002F35F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S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σds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|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204AD3FF" w14:textId="5FBDB29D" w:rsidR="000F3D5B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</m:t>
                  </m:r>
                </m:e>
              </m:d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 xml:space="preserve"> ρdV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|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38A4824B" w14:textId="77777777" w:rsidR="00F77A9A" w:rsidRDefault="00F77A9A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01C9925" w14:textId="77777777" w:rsidR="00F77A9A" w:rsidRDefault="00F77A9A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F7907D9" w14:textId="77777777" w:rsidR="00F77A9A" w:rsidRPr="002F35FA" w:rsidRDefault="00F77A9A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35D9011" w14:textId="6ABDA8F2" w:rsidR="009168CA" w:rsidRPr="00F77A9A" w:rsidRDefault="009168CA" w:rsidP="00F77A9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Электростатическое поле. Напряженность электростатического поля. Напряженность поля точечного заряда и системы зарядов.</w:t>
      </w:r>
    </w:p>
    <w:p w14:paraId="6EA3E0E2" w14:textId="77777777" w:rsidR="00AF7CAA" w:rsidRPr="00AF7CAA" w:rsidRDefault="00AF7CA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F7CA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Электрическим полем называется часть пространства, в которой на помещенный туда электрический заряд действуют электрические силы.</w:t>
      </w:r>
      <w:r w:rsidRPr="00AF7CA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Поле неподвижных зарядов является стационарным и называется электростатическим.</w:t>
      </w:r>
      <w:r w:rsidRPr="00AF7CA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Основное свойство поля заключается в том, что на всякий заряд, помещенный в это поле, действует сила.</w:t>
      </w:r>
    </w:p>
    <w:p w14:paraId="2422E06E" w14:textId="417663FC" w:rsidR="00EA56BF" w:rsidRPr="00F77A9A" w:rsidRDefault="00EA56BF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EA56B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Силовой характеристикой поля, создаваемого зарядом </w:t>
      </w: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q</w:t>
      </w:r>
      <w:r w:rsidRPr="00EA56B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является напряженность электростатического поля, которая определяется отношением силы, действующей на заряд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|</m:t>
            </m:r>
          </m:sup>
        </m:sSup>
      </m:oMath>
      <w:r w:rsidRPr="00EA56B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, к величине этого заряда</w:t>
      </w:r>
    </w:p>
    <w:p w14:paraId="3634E80E" w14:textId="4E611E25" w:rsidR="00996CAA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F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den>
          </m:f>
        </m:oMath>
      </m:oMathPara>
    </w:p>
    <w:p w14:paraId="20B61A6E" w14:textId="07A6097A" w:rsidR="005F6361" w:rsidRPr="005F6361" w:rsidRDefault="00C86C4F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F77A9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3808" behindDoc="0" locked="0" layoutInCell="1" allowOverlap="1" wp14:anchorId="2C1F85F0" wp14:editId="27281270">
            <wp:simplePos x="0" y="0"/>
            <wp:positionH relativeFrom="column">
              <wp:posOffset>32917</wp:posOffset>
            </wp:positionH>
            <wp:positionV relativeFrom="paragraph">
              <wp:posOffset>307524</wp:posOffset>
            </wp:positionV>
            <wp:extent cx="1747520" cy="1303020"/>
            <wp:effectExtent l="0" t="0" r="5080" b="0"/>
            <wp:wrapSquare wrapText="bothSides"/>
            <wp:docPr id="2143998880" name="Рисунок 5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98880" name="Рисунок 5" descr="Изображение выглядит как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5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361" w:rsidRPr="005F6361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Напряженность поля, созданного точечным зарядом, легко получается из закона Кулона:</w:t>
      </w:r>
    </w:p>
    <w:p w14:paraId="4EF3322C" w14:textId="4F9486E5" w:rsidR="005F6361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 xml:space="preserve"> q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r</m:t>
                          </m:r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  <m:t>|</m:t>
                              </m:r>
                            </m:sup>
                          </m:sSup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46B93752" w14:textId="3AEE9540" w:rsidR="005F6361" w:rsidRPr="00EA56BF" w:rsidRDefault="005F6361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06221E0" w14:textId="1E1E3362" w:rsidR="00C86C4F" w:rsidRPr="00F77A9A" w:rsidRDefault="00C86C4F" w:rsidP="00F77A9A">
      <w:pPr>
        <w:pStyle w:val="ad"/>
        <w:spacing w:before="0" w:beforeAutospacing="0" w:after="0" w:afterAutospacing="0" w:line="320" w:lineRule="exact"/>
        <w:rPr>
          <w:sz w:val="28"/>
          <w:szCs w:val="28"/>
        </w:rPr>
      </w:pPr>
    </w:p>
    <w:p w14:paraId="5C1B6C6F" w14:textId="77777777" w:rsidR="000F3D5B" w:rsidRPr="00B634BD" w:rsidRDefault="000F3D5B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D232869" w14:textId="76884B19" w:rsidR="009C0CAD" w:rsidRPr="00F77A9A" w:rsidRDefault="009C0CAD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9C0CA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Поля, одновременно созданные в одной и той же области различными источниками, существуют независимо друг от друга.</w:t>
      </w:r>
      <w:r w:rsidRPr="009C0CA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Напряженность поля, созданного системой зарядов, определяется в каждой точке пространства как геометрическая сумма напряженностей полей отдельных зарядов - принцип суперпозиции полей.</w:t>
      </w:r>
    </w:p>
    <w:p w14:paraId="6D9240EC" w14:textId="77777777" w:rsidR="009C0CAD" w:rsidRPr="00F77A9A" w:rsidRDefault="009C0CAD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дискретного распределения зарядов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+…+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n</m:t>
                  </m:r>
                </m:sub>
              </m:sSub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i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</m:acc>
                </m:e>
              </m:d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системы точечных зарядов</w:t>
      </w:r>
      <w:r w:rsidRPr="00B634B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/>
                              </m:sSub>
                            </m:e>
                          </m:acc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eastAsia="ru-BY"/>
                              <w14:ligatures w14:val="none"/>
                            </w:rPr>
                            <m:t>-</m:t>
                          </m:r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sz w:val="28"/>
                                  <w:szCs w:val="28"/>
                                  <w:lang w:eastAsia="ru-BY"/>
                                  <w14:ligatures w14:val="none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sz w:val="28"/>
                                      <w:szCs w:val="28"/>
                                      <w:lang w:eastAsia="ru-BY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(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/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-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i</m:t>
                  </m:r>
                </m:sub>
              </m:sSub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)</m:t>
          </m:r>
        </m:oMath>
      </m:oMathPara>
    </w:p>
    <w:p w14:paraId="79B6EB36" w14:textId="77777777" w:rsidR="00C62256" w:rsidRDefault="00C62256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3865933F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352B8B3B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530120A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F5F8172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7BBD735B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3B45F688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1F8AF6A8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4E0A8D5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7E37A33F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10F4ECD4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9FCBED1" w14:textId="77777777" w:rsidR="00F77A9A" w:rsidRDefault="00F77A9A" w:rsidP="009C0C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1AEF68C0" w14:textId="4FFA794A" w:rsidR="009C0CAD" w:rsidRPr="00F77A9A" w:rsidRDefault="007E6962" w:rsidP="00F77A9A">
      <w:pPr>
        <w:pStyle w:val="a7"/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Поток векторного поля через поверхность. Теорема Гаусса для электростатического поля.</w:t>
      </w:r>
    </w:p>
    <w:p w14:paraId="5C2C6263" w14:textId="3A852BAD" w:rsidR="00074F08" w:rsidRPr="00F77A9A" w:rsidRDefault="00074F08" w:rsidP="00F77A9A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математике существует </w:t>
      </w:r>
      <w:r w:rsidR="00493A8E"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 вида потока:</w:t>
      </w:r>
    </w:p>
    <w:p w14:paraId="131F94E7" w14:textId="67839063" w:rsidR="00493A8E" w:rsidRPr="00F77A9A" w:rsidRDefault="00493A8E" w:rsidP="00F77A9A">
      <w:pPr>
        <w:pStyle w:val="a7"/>
        <w:numPr>
          <w:ilvl w:val="0"/>
          <w:numId w:val="9"/>
        </w:num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Поток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а</m:t>
            </m:r>
          </m:e>
        </m:acc>
      </m:oMath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через </w:t>
      </w:r>
      <w:r w:rsidR="007C48D8"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произвольную поверхность</w:t>
      </w:r>
    </w:p>
    <w:p w14:paraId="791C77FA" w14:textId="26123BF0" w:rsidR="00B83ADB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(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а</m:t>
                  </m:r>
                </m:e>
              </m:acc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 xml:space="preserve">,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)=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naryPr>
            <m:sub/>
            <m:sup/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a</m:t>
                  </m:r>
                </m:e>
              </m:acc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dS ∙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cos⁡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(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a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dS</m:t>
                  </m:r>
                </m:e>
              </m:acc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)=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∙dS=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ad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a</m:t>
                      </m:r>
                    </m:sub>
                  </m:sSub>
                </m:e>
              </m:nary>
            </m:e>
          </m:nary>
        </m:oMath>
      </m:oMathPara>
    </w:p>
    <w:p w14:paraId="195DE84A" w14:textId="2790146D" w:rsidR="00054CA0" w:rsidRPr="00F77A9A" w:rsidRDefault="00000000" w:rsidP="00F77A9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dS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dS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 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n</m:t>
            </m:r>
          </m:e>
        </m:acc>
      </m:oMath>
      <w:r w:rsidR="00704D05" w:rsidRPr="00F77A9A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. </w:t>
      </w:r>
      <w:proofErr w:type="spellStart"/>
      <w:r w:rsidR="00704D05" w:rsidRPr="00F77A9A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BY"/>
          <w14:ligatures w14:val="none"/>
        </w:rPr>
        <w:t>dS</w:t>
      </w:r>
      <w:proofErr w:type="spellEnd"/>
      <w:r w:rsidR="00704D05" w:rsidRPr="00F77A9A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 – </w:t>
      </w:r>
      <w:r w:rsidR="00704D05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элементы поверхности.</w:t>
      </w:r>
    </w:p>
    <w:p w14:paraId="6B5CAAA3" w14:textId="15D8E12D" w:rsidR="007C48D8" w:rsidRPr="00F77A9A" w:rsidRDefault="007C48D8" w:rsidP="00F77A9A">
      <w:pPr>
        <w:pStyle w:val="a7"/>
        <w:numPr>
          <w:ilvl w:val="0"/>
          <w:numId w:val="9"/>
        </w:num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Поток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а</m:t>
            </m:r>
          </m:e>
        </m:acc>
      </m:oMath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через произволь</w:t>
      </w:r>
      <w:r w:rsidR="001120B1"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</w:t>
      </w: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ую замкнутую поверхность</w:t>
      </w:r>
    </w:p>
    <w:p w14:paraId="52053F7B" w14:textId="7E757D03" w:rsidR="007E6962" w:rsidRPr="00F77A9A" w:rsidRDefault="00000000" w:rsidP="00F77A9A">
      <w:pPr>
        <w:pStyle w:val="a7"/>
        <w:spacing w:after="0" w:line="276" w:lineRule="auto"/>
        <w:ind w:left="1077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Ф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а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  <m:t>а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 xml:space="preserve">, 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dS</m:t>
                      </m:r>
                    </m:e>
                  </m:acc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ad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a</m:t>
                      </m:r>
                    </m:sub>
                  </m:sSub>
                </m:e>
              </m:nary>
            </m:e>
          </m:nary>
        </m:oMath>
      </m:oMathPara>
    </w:p>
    <w:p w14:paraId="069CB715" w14:textId="77777777" w:rsidR="00D51F68" w:rsidRPr="00F77A9A" w:rsidRDefault="00D51F68" w:rsidP="00F77A9A">
      <w:pPr>
        <w:pStyle w:val="a7"/>
        <w:spacing w:after="0" w:line="320" w:lineRule="exact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</w:p>
    <w:p w14:paraId="346C414C" w14:textId="2DB371E0" w:rsidR="00D51F68" w:rsidRPr="00FE5BB6" w:rsidRDefault="00000000" w:rsidP="00F77A9A">
      <w:pPr>
        <w:pStyle w:val="a7"/>
        <w:spacing w:after="0" w:line="276" w:lineRule="auto"/>
        <w:ind w:left="1077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Г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а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а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-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-RU" w:eastAsia="ru-BY"/>
                <w14:ligatures w14:val="none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ru-RU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ru-RU" w:eastAsia="ru-BY"/>
                        <w14:ligatures w14:val="none"/>
                      </w:rPr>
                      <m:t>а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dl</m:t>
                    </m:r>
                  </m:e>
                </m:acc>
              </m:e>
            </m:d>
          </m:e>
        </m:nary>
      </m:oMath>
      <w:r w:rsidR="00833C1E" w:rsidRPr="00F77A9A"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  <w:t xml:space="preserve">, </w:t>
      </w:r>
      <w:r w:rsidR="00833C1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где </w:t>
      </w:r>
      <w:r w:rsidR="00833C1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  <w:t>dl</w:t>
      </w:r>
      <w:r w:rsidR="00833C1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88607B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–</w:t>
      </w:r>
      <w:r w:rsidR="00833C1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88607B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элемент </w:t>
      </w:r>
      <w:proofErr w:type="spellStart"/>
      <w:r w:rsidR="0088607B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конутра</w:t>
      </w:r>
      <w:proofErr w:type="spellEnd"/>
      <w:r w:rsidR="0088607B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d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l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dl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∙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τ</m:t>
            </m:r>
          </m:e>
        </m:acc>
      </m:oMath>
    </w:p>
    <w:p w14:paraId="27DC815F" w14:textId="77777777" w:rsidR="00753160" w:rsidRPr="00FE5BB6" w:rsidRDefault="005546B1" w:rsidP="00F77A9A">
      <w:pPr>
        <w:pStyle w:val="a7"/>
        <w:spacing w:after="0" w:line="276" w:lineRule="auto"/>
        <w:ind w:left="1077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Только в пределах </w:t>
      </w:r>
      <w:r w:rsidR="0039526C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элементарной площадки </w:t>
      </w:r>
      <w:proofErr w:type="spellStart"/>
      <w:r w:rsidR="0039526C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  <w:t>dS</w:t>
      </w:r>
      <w:proofErr w:type="spellEnd"/>
      <w:r w:rsidR="0039526C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в общем случае</w:t>
      </w:r>
      <w:r w:rsidR="00AE017C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вектор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Е</m:t>
            </m:r>
          </m:e>
        </m:acc>
      </m:oMath>
      <w:r w:rsidR="00AE017C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можно считать постоянным. Для произвольной поверхности </w:t>
      </w:r>
      <w:r w:rsidR="007F6903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поток через нее определяется выражением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>Ф=</m:t>
        </m:r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ru-RU" w:eastAsia="ru-BY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S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S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e>
            </m:d>
          </m:e>
        </m:nary>
      </m:oMath>
    </w:p>
    <w:p w14:paraId="078E8F66" w14:textId="77777777" w:rsidR="00753160" w:rsidRPr="00FE5BB6" w:rsidRDefault="00753160" w:rsidP="00F77A9A">
      <w:pPr>
        <w:pStyle w:val="a7"/>
        <w:spacing w:after="0" w:line="320" w:lineRule="exact"/>
        <w:ind w:left="1080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</w:p>
    <w:p w14:paraId="2315B649" w14:textId="6A9BB1DC" w:rsidR="004E2C92" w:rsidRPr="00F77A9A" w:rsidRDefault="00E94ABE" w:rsidP="00F77A9A">
      <w:pPr>
        <w:pStyle w:val="ad"/>
        <w:spacing w:before="0" w:beforeAutospacing="0" w:after="0" w:afterAutospacing="0" w:line="276" w:lineRule="auto"/>
        <w:rPr>
          <w:sz w:val="28"/>
          <w:szCs w:val="28"/>
        </w:rPr>
      </w:pPr>
      <w:r w:rsidRPr="00F77A9A">
        <w:rPr>
          <w:noProof/>
          <w:sz w:val="28"/>
          <w:szCs w:val="28"/>
        </w:rPr>
        <w:drawing>
          <wp:anchor distT="0" distB="0" distL="114300" distR="114300" simplePos="0" relativeHeight="251708928" behindDoc="0" locked="0" layoutInCell="1" allowOverlap="1" wp14:anchorId="0E266659" wp14:editId="22475F84">
            <wp:simplePos x="0" y="0"/>
            <wp:positionH relativeFrom="column">
              <wp:posOffset>4884645</wp:posOffset>
            </wp:positionH>
            <wp:positionV relativeFrom="paragraph">
              <wp:posOffset>358119</wp:posOffset>
            </wp:positionV>
            <wp:extent cx="1732915" cy="1473835"/>
            <wp:effectExtent l="0" t="0" r="635" b="0"/>
            <wp:wrapSquare wrapText="bothSides"/>
            <wp:docPr id="624755225" name="Рисунок 6" descr="Изображение выглядит как диаграмма, рисунок, круг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55225" name="Рисунок 6" descr="Изображение выглядит как диаграмма, рисунок, круг, лин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3160" w:rsidRPr="00753160">
        <w:rPr>
          <w:sz w:val="28"/>
          <w:szCs w:val="28"/>
        </w:rPr>
        <w:t xml:space="preserve">В каждой точке поверхности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753160" w:rsidRPr="00753160">
        <w:rPr>
          <w:sz w:val="28"/>
          <w:szCs w:val="28"/>
        </w:rPr>
        <w:t xml:space="preserve"> проекция вектора</w:t>
      </w:r>
      <w:r w:rsidR="004E2C92" w:rsidRPr="00F77A9A">
        <w:rPr>
          <w:sz w:val="28"/>
          <w:szCs w:val="28"/>
        </w:rPr>
        <w:t xml:space="preserve"> </w:t>
      </w:r>
      <w:r w:rsidR="00753160" w:rsidRPr="00753160">
        <w:rPr>
          <w:sz w:val="28"/>
          <w:szCs w:val="28"/>
        </w:rPr>
        <w:t>E</w:t>
      </w:r>
      <w:r w:rsidR="004E2C92" w:rsidRPr="00F77A9A">
        <w:rPr>
          <w:sz w:val="28"/>
          <w:szCs w:val="28"/>
        </w:rPr>
        <w:t xml:space="preserve"> </w:t>
      </w:r>
      <w:r w:rsidR="00753160" w:rsidRPr="00753160">
        <w:rPr>
          <w:sz w:val="28"/>
          <w:szCs w:val="28"/>
        </w:rPr>
        <w:t>на направление внешней нормали одинакова и равна:</w:t>
      </w:r>
      <w:r w:rsidR="00753160" w:rsidRPr="00753160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</m:oMath>
      </m:oMathPara>
    </w:p>
    <w:p w14:paraId="5B2F1489" w14:textId="01603B3C" w:rsidR="00753160" w:rsidRPr="00F77A9A" w:rsidRDefault="00753160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Тогда поток через эту поверхность равен:</w:t>
      </w:r>
    </w:p>
    <w:p w14:paraId="27C579BC" w14:textId="1BEEB874" w:rsidR="00715AA0" w:rsidRPr="00F77A9A" w:rsidRDefault="00715AA0" w:rsidP="00F77A9A">
      <w:pPr>
        <w:spacing w:after="0" w:line="27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Ф=</m:t>
          </m:r>
          <m:nary>
            <m:naryPr>
              <m:chr m:val="∮"/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S1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dS=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4π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4π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</m:oMath>
      </m:oMathPara>
    </w:p>
    <w:p w14:paraId="6AE8B63F" w14:textId="5AF3EA97" w:rsidR="00E534D9" w:rsidRPr="00E534D9" w:rsidRDefault="00E534D9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E534D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Поток вектора напряжённости электрического поля через поверхность</w:t>
      </w: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3</m:t>
            </m:r>
          </m:sub>
        </m:sSub>
      </m:oMath>
      <w:r w:rsidRPr="00E534D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равен нулю, т.к. эта поверхность</w:t>
      </w:r>
      <w:r w:rsidR="003B2109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E534D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не охватывает заряд.</w:t>
      </w:r>
      <w:r w:rsidRPr="00E534D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Pr="00E534D9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Pr="00E534D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Если электрическое поле создано системой точечных зарядов, то:</w:t>
      </w:r>
    </w:p>
    <w:p w14:paraId="6BBA57A3" w14:textId="47D16399" w:rsidR="002276D7" w:rsidRPr="00F77A9A" w:rsidRDefault="003B2109" w:rsidP="00F77A9A">
      <w:pPr>
        <w:pStyle w:val="a7"/>
        <w:spacing w:after="0" w:line="276" w:lineRule="auto"/>
        <w:ind w:left="1077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Ф=</m:t>
          </m:r>
          <m:nary>
            <m:naryPr>
              <m:chr m:val="∮"/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dS=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e>
          </m:nary>
        </m:oMath>
      </m:oMathPara>
    </w:p>
    <w:p w14:paraId="32BE2DF8" w14:textId="57F5AED5" w:rsidR="00D71E02" w:rsidRPr="00F77A9A" w:rsidRDefault="00D71E02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D71E0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Если заряды распределены непрерывно с объемной плотностью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ρ=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dq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dV</m:t>
            </m:r>
          </m:den>
        </m:f>
      </m:oMath>
      <w:r w:rsidRPr="00D71E0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, тогда теорему Гаусса для вектора</w:t>
      </w:r>
      <w:r w:rsidR="005505ED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E</m:t>
            </m:r>
          </m:e>
        </m:acc>
      </m:oMath>
      <w:r w:rsidRPr="00D71E0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можно записать в виде:</w:t>
      </w:r>
    </w:p>
    <w:p w14:paraId="3A4C72B9" w14:textId="14F6BD3C" w:rsidR="005505ED" w:rsidRPr="00F77A9A" w:rsidRDefault="00004B06" w:rsidP="00F77A9A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Ф=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,d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ρdV</m:t>
              </m:r>
            </m:e>
          </m:nary>
        </m:oMath>
      </m:oMathPara>
    </w:p>
    <w:p w14:paraId="086BECF7" w14:textId="39C0242F" w:rsidR="00A278CD" w:rsidRPr="00F77A9A" w:rsidRDefault="00A278CD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278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Пусть заряд распределен по объему V с объемной плотностью 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ρ</m:t>
            </m:r>
          </m:e>
        </m:d>
      </m:oMath>
      <w:r w:rsidRPr="00A278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. Тогда</w:t>
      </w:r>
    </w:p>
    <w:p w14:paraId="1D517FC9" w14:textId="1B7F77B1" w:rsidR="00A278CD" w:rsidRPr="00A278CD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,d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  <m:sup/>
            <m:e>
              <m:d>
                <m:dPr>
                  <m:begChr m:val="〈"/>
                  <m:endChr m:val="〉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ρ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dV</m:t>
              </m:r>
            </m:e>
          </m:nary>
        </m:oMath>
      </m:oMathPara>
    </w:p>
    <w:p w14:paraId="4BEC87D3" w14:textId="3A5DA3C7" w:rsidR="00A278CD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,d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d>
            <m:dPr>
              <m:begChr m:val="〈"/>
              <m:endChr m:val="〉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ρ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V</m:t>
          </m:r>
        </m:oMath>
      </m:oMathPara>
    </w:p>
    <w:p w14:paraId="0C9C096F" w14:textId="5BE669FB" w:rsidR="005845BB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BY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V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,d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S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d>
            <m:dPr>
              <m:begChr m:val="〈"/>
              <m:endChr m:val="〉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ρ</m:t>
              </m:r>
            </m:e>
          </m:d>
        </m:oMath>
      </m:oMathPara>
    </w:p>
    <w:p w14:paraId="147718F3" w14:textId="60016954" w:rsidR="005354BD" w:rsidRPr="00F77A9A" w:rsidRDefault="005845BB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Устремим объем V к нулю, стягивая его к интересующей нас точке. При этом</w:t>
      </w:r>
      <m:oMath>
        <m:d>
          <m:dPr>
            <m:begChr m:val="〈"/>
            <m:endChr m:val="〉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ρ</m:t>
            </m:r>
          </m:e>
        </m:d>
      </m:oMath>
      <w:r w:rsidR="005354BD" w:rsidRPr="00A278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будет стремиться к </w:t>
      </w:r>
      <w:r w:rsidRPr="005845B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р</w:t>
      </w: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данной точке, т.е.</w:t>
      </w: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S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  <m:t>E</m:t>
                          </m:r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  <m:t>,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  <m:t>S</m:t>
                          </m:r>
                        </m:e>
                      </m:acc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ρ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func>
        </m:oMath>
      </m:oMathPara>
    </w:p>
    <w:p w14:paraId="473F94F9" w14:textId="472F18E2" w:rsidR="00B97166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V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S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 w:eastAsia="ru-BY"/>
                          <w14:ligatures w14:val="none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  <m:t>E</m:t>
                          </m:r>
                        </m:e>
                      </m:acc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,d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en-US" w:eastAsia="ru-BY"/>
                              <w14:ligatures w14:val="none"/>
                            </w:rPr>
                            <m:t>S</m:t>
                          </m:r>
                        </m:e>
                      </m:acc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e>
                  </m:d>
                </m:e>
              </m:nary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=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E</m:t>
                  </m:r>
                </m:e>
              </m:acc>
            </m:e>
          </m:func>
        </m:oMath>
      </m:oMathPara>
    </w:p>
    <w:p w14:paraId="39E6316F" w14:textId="34E42F78" w:rsidR="005845BB" w:rsidRPr="00F77A9A" w:rsidRDefault="005845BB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Величину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V→0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V</m:t>
                </m:r>
              </m:den>
            </m:f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S</m:t>
                </m:r>
              </m:sub>
              <m:sup/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ru-RU" w:eastAsia="ru-BY"/>
                        <w14:ligatures w14:val="none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 w:eastAsia="ru-BY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val="en-US" w:eastAsia="ru-BY"/>
                            <w14:ligatures w14:val="none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ru-RU" w:eastAsia="ru-BY"/>
                        <w14:ligatures w14:val="none"/>
                      </w:rPr>
                      <m:t>,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en-US" w:eastAsia="ru-BY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val="en-US" w:eastAsia="ru-BY"/>
                            <w14:ligatures w14:val="none"/>
                          </w:rPr>
                          <m:t>S</m:t>
                        </m:r>
                      </m:e>
                    </m:acc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e>
                </m:d>
              </m:e>
            </m:nary>
          </m:e>
        </m:func>
      </m:oMath>
      <w:r w:rsidR="00275305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5845BB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называют</w:t>
      </w:r>
      <w:r w:rsidR="00626AD7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626AD7"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дивергенцией.</w:t>
      </w:r>
    </w:p>
    <w:p w14:paraId="4B1D2305" w14:textId="75A3BA43" w:rsidR="00297809" w:rsidRPr="00F77A9A" w:rsidRDefault="00BD5F5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 декартовой системе координат</w:t>
      </w:r>
    </w:p>
    <w:p w14:paraId="6145D8F7" w14:textId="57442E76" w:rsidR="00BD5F5A" w:rsidRPr="00F77A9A" w:rsidRDefault="00414BB8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div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y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dy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z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dz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E</m:t>
                  </m:r>
                </m:e>
              </m:acc>
            </m:e>
          </m:d>
        </m:oMath>
      </m:oMathPara>
    </w:p>
    <w:p w14:paraId="6AD4A3A9" w14:textId="16EB8B60" w:rsidR="004E7B90" w:rsidRPr="005845BB" w:rsidRDefault="00414BB8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∂x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i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∂y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j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∂z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k</m:t>
              </m:r>
            </m:e>
          </m:acc>
        </m:oMath>
      </m:oMathPara>
    </w:p>
    <w:p w14:paraId="2DB7E694" w14:textId="0AE09B8D" w:rsidR="00414BB8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en-US" w:eastAsia="ru-BY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∇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E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0</m:t>
                  </m:r>
                </m:sub>
              </m:sSub>
            </m:den>
          </m:f>
        </m:oMath>
      </m:oMathPara>
    </w:p>
    <w:p w14:paraId="36E3BB0E" w14:textId="15737076" w:rsidR="00343BE8" w:rsidRPr="00343BE8" w:rsidRDefault="00343BE8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343BE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 тех точках поля, где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 w:eastAsia="ru-BY"/>
            <w14:ligatures w14:val="none"/>
          </w:rPr>
          <m:t>div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</m:acc>
      </m:oMath>
      <w:r w:rsidRPr="00343BE8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&gt; 0, мы имеем источники поля (т.е. положительные заряды), а в тех точках, где она отрицательна - стоки (отрицательные заряды)</w:t>
      </w:r>
    </w:p>
    <w:p w14:paraId="16F1FF58" w14:textId="2982BDBF" w:rsidR="00343BE8" w:rsidRDefault="00B21D05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Физический смысл – источником электрического поля является неподвижный электрический заряд.</w:t>
      </w:r>
    </w:p>
    <w:p w14:paraId="1AD156D2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16EC7F7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41E8449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408E772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F7124D5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50B337A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E643E99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6B3BED1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7253715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1A996D70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212078E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20EA881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D099BB3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4C2BD7E8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4824EB5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75DADF07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04E12BA3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5985C86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233B0077" w14:textId="77777777" w:rsidR="00F77A9A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35917BA0" w14:textId="77777777" w:rsidR="00F77A9A" w:rsidRPr="005845BB" w:rsidRDefault="00F77A9A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</w:p>
    <w:p w14:paraId="5C17367F" w14:textId="4C54E63A" w:rsidR="00B634BD" w:rsidRPr="00F77A9A" w:rsidRDefault="001C48F0" w:rsidP="00F77A9A">
      <w:pPr>
        <w:numPr>
          <w:ilvl w:val="0"/>
          <w:numId w:val="2"/>
        </w:numPr>
        <w:spacing w:after="0" w:line="320" w:lineRule="exac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1C48F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Теорема о циркуляции вектора напряженности электростатического поля. Потенциал электростатического поля.</w:t>
      </w:r>
    </w:p>
    <w:p w14:paraId="3E3EB022" w14:textId="078D9BF1" w:rsidR="001032ED" w:rsidRPr="00F77A9A" w:rsidRDefault="001B11B7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B11B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Рассмотрим перемещение заряда по замкнутому контуру. Так как силы</w:t>
      </w:r>
      <w:r w:rsidR="000773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B11B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электростати</w:t>
      </w:r>
      <w:r w:rsidR="000773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ч. </w:t>
      </w:r>
      <w:r w:rsidRPr="001B11B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поля консервативны, то работа сил по замкнутому контуру равна нулю:</w:t>
      </w:r>
    </w:p>
    <w:p w14:paraId="778BE4A7" w14:textId="6095D9A5" w:rsidR="001B11B7" w:rsidRPr="001B11B7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q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l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=0</m:t>
              </m:r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="001B11B7" w:rsidRPr="001B11B7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Если в качестве пробного заряда взять единичный заряд ( q = 1 ), то</w:t>
      </w:r>
    </w:p>
    <w:p w14:paraId="62E4DF75" w14:textId="3928F6C4" w:rsidR="0085526E" w:rsidRPr="00F77A9A" w:rsidRDefault="00000000" w:rsidP="00F77A9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l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=0</m:t>
              </m:r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BY"/>
              <w14:ligatures w14:val="none"/>
            </w:rPr>
            <w:br/>
          </m:r>
        </m:oMath>
      </m:oMathPara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Интеграл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 xml:space="preserve"> 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l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=0</m:t>
            </m:r>
          </m:e>
        </m:nary>
      </m:oMath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называют циркуляцией,</w:t>
      </w:r>
      <w:r w:rsidR="00995EDA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а утверждение</w:t>
      </w:r>
      <w:r w:rsidR="00995EDA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 xml:space="preserve"> 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  <m:t>l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=0</m:t>
            </m:r>
          </m:e>
        </m:nary>
      </m:oMath>
      <w:r w:rsidR="00995EDA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 теоремой о</w:t>
      </w:r>
      <w:r w:rsid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циркуляции.</w:t>
      </w:r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Циркуляция вектора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</m:acc>
      </m:oMath>
      <w:r w:rsidR="0085526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по произвольному контуру равна нулю.</w:t>
      </w:r>
    </w:p>
    <w:p w14:paraId="6D5103A7" w14:textId="03357AC4" w:rsidR="00173AC6" w:rsidRPr="00F77A9A" w:rsidRDefault="00173AC6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73AC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Теорема о циркуляции позволяет сделать ряд важных выводов, практически не прибегая к расчетам.</w:t>
      </w:r>
      <w:r w:rsidRPr="00173AC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Pr="00173AC6">
        <w:rPr>
          <w:rFonts w:ascii="Tahoma" w:eastAsia="Times New Roman" w:hAnsi="Tahoma" w:cs="Tahoma"/>
          <w:kern w:val="0"/>
          <w:sz w:val="28"/>
          <w:szCs w:val="28"/>
          <w:lang w:eastAsia="ru-BY"/>
          <w14:ligatures w14:val="none"/>
        </w:rPr>
        <w:t>﻿﻿</w:t>
      </w:r>
      <w:r w:rsidRPr="00173AC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1) Линии электростатического поля не могут быть замкнутыми.</w:t>
      </w: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73AC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Если это не так, и какая-то линия - замкнута, то, взяв циркуляцию вдоль этой линии, мы сразу же придем к противоречию с теоремой о циркуляции вектора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</m:acc>
      </m:oMath>
      <w:r w:rsidR="00187C52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73AC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.Интегрирование вдоль замкнутой силовой линии даст результат отличный от нуля.</w:t>
      </w:r>
    </w:p>
    <w:p w14:paraId="59928720" w14:textId="0F7E15D7" w:rsidR="00BF346E" w:rsidRPr="00173AC6" w:rsidRDefault="00BF346E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Теорема о циркуляции в диф. форме:</w:t>
      </w:r>
    </w:p>
    <w:p w14:paraId="1D3CE886" w14:textId="692B2B7F" w:rsidR="00187C52" w:rsidRPr="00187C52" w:rsidRDefault="00187C52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187C5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Величина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∇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,</m:t>
            </m:r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E</m:t>
                </m:r>
              </m:e>
            </m:acc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-RU" w:eastAsia="ru-BY"/>
            <w14:ligatures w14:val="none"/>
          </w:rPr>
          <m:t xml:space="preserve"> </m:t>
        </m:r>
      </m:oMath>
      <w:r w:rsidRPr="00187C5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называется ротором</w:t>
      </w:r>
      <w:r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87C5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(вихрем).</w:t>
      </w:r>
      <w:r w:rsidR="0007739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187C5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rot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E</m:t>
            </m:r>
          </m:e>
        </m:acc>
      </m:oMath>
      <w:r w:rsidRPr="00187C5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= 0</w:t>
      </w:r>
      <w:r w:rsidRPr="00187C52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Получили важнейшее уравнение электростатики: ротор вектора напряженности электростатического поля равен нулю (электростатическое поле потенциальное, безвихревое, не соленоидальное).</w:t>
      </w:r>
    </w:p>
    <w:p w14:paraId="6E477FD9" w14:textId="6ABBF0EC" w:rsidR="005147C1" w:rsidRPr="00F77A9A" w:rsidRDefault="008C4559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8C45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Теорему о циркуляции вектора напряженности электростатического поля</w:t>
      </w:r>
      <w:r w:rsidRPr="008C45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можно получить также, используя теорему Стокса:</w:t>
      </w:r>
      <w:r w:rsidRPr="008C45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nary>
            <m:naryPr>
              <m:chr m:val="∮"/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L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E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l</m:t>
                      </m:r>
                    </m:e>
                  </m:acc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e>
              </m:d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S</m:t>
                  </m:r>
                </m:sub>
                <m:sup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ru-RU" w:eastAsia="ru-BY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rot</m:t>
                  </m:r>
                </m:e>
              </m:nary>
            </m:e>
          </m:nary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S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)</m:t>
          </m:r>
        </m:oMath>
      </m:oMathPara>
    </w:p>
    <w:p w14:paraId="2F08B624" w14:textId="52798F91" w:rsidR="007948A5" w:rsidRPr="00FE5BB6" w:rsidRDefault="008C4559" w:rsidP="00F77A9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8C45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Эта теорема связывает контурный и поверхностный интегралы.</w:t>
      </w:r>
      <w:r w:rsidRPr="008C455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Контур L ограничивает поверхность S, ориентация которой определяется направлением вектора положительной нормали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n</m:t>
            </m:r>
          </m:e>
        </m:acc>
      </m:oMath>
      <w:r w:rsidR="007948A5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.</w:t>
      </w:r>
    </w:p>
    <w:p w14:paraId="4B82A49E" w14:textId="77777777" w:rsidR="007948A5" w:rsidRPr="00F77A9A" w:rsidRDefault="007948A5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7948A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Так как электростатическое поле потенциально, то</w:t>
      </w:r>
    </w:p>
    <w:p w14:paraId="28146078" w14:textId="2E434CC9" w:rsidR="007948A5" w:rsidRPr="007948A5" w:rsidRDefault="00000000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m:oMath>
        <m:nary>
          <m:naryPr>
            <m:chr m:val="∮"/>
            <m:limLoc m:val="subSup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L</m:t>
            </m:r>
          </m:sub>
          <m:sup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E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,d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en-US" w:eastAsia="ru-BY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BY"/>
                        <w14:ligatures w14:val="none"/>
                      </w:rPr>
                      <m:t>l</m:t>
                    </m:r>
                  </m:e>
                </m:acc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</m:ctrlP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=</m:t>
            </m:r>
            <m:nary>
              <m:naryPr>
                <m:limLoc m:val="subSup"/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ru-RU" w:eastAsia="ru-BY"/>
                    <w14:ligatures w14:val="none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S</m:t>
                </m:r>
              </m:sub>
              <m:sup/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(rot</m:t>
                </m:r>
              </m:e>
            </m:nary>
          </m:e>
        </m:nary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E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,d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S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)</m:t>
        </m:r>
      </m:oMath>
      <w:r w:rsidR="009446C3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eastAsia="ru-BY"/>
          <w14:ligatures w14:val="none"/>
        </w:rPr>
        <w:t>=0</w:t>
      </w:r>
      <w:r w:rsidR="007948A5" w:rsidRPr="007948A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Данное равенство справедливо для любого контура и натянутой на него поверхности, что возможно, если</w:t>
      </w:r>
      <w:r w:rsidR="00C3044E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C3044E" w:rsidRPr="00F77A9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BY"/>
          <w14:ligatures w14:val="none"/>
        </w:rPr>
        <w:t>rot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E</m:t>
            </m:r>
          </m:e>
        </m:acc>
      </m:oMath>
      <w:r w:rsidR="00C3044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=0.</w:t>
      </w:r>
    </w:p>
    <w:p w14:paraId="72754AB3" w14:textId="77777777" w:rsidR="00DE7E75" w:rsidRPr="00DE7E75" w:rsidRDefault="00DE7E75" w:rsidP="00F77A9A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DE7E75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Потенциал - это потенциальная энергия единичного заряда.</w:t>
      </w:r>
    </w:p>
    <w:p w14:paraId="4B6470D6" w14:textId="2664D7DF" w:rsidR="007948A5" w:rsidRPr="008C4559" w:rsidRDefault="008D50E2" w:rsidP="00F77A9A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Из теоремы </w:t>
      </w:r>
      <w:r w:rsidR="00F03EBE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о циркуляции следует важное свойство:</w:t>
      </w:r>
      <w:r w:rsidR="003E5107" w:rsidRPr="00F77A9A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 xml:space="preserve"> электростатическое поле является потенциальным.</w:t>
      </w:r>
    </w:p>
    <w:p w14:paraId="26D91442" w14:textId="2A61D097" w:rsidR="006D264F" w:rsidRPr="00F77A9A" w:rsidRDefault="00092089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U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en-US" w:eastAsia="ru-BY"/>
                          <w14:ligatures w14:val="none"/>
                        </w:rPr>
                        <m:t>r</m:t>
                      </m:r>
                    </m:e>
                  </m:acc>
                </m:e>
              </m:d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|</m:t>
                  </m:r>
                </m:sup>
              </m:sSup>
            </m:den>
          </m:f>
        </m:oMath>
      </m:oMathPara>
    </w:p>
    <w:p w14:paraId="6DA373BF" w14:textId="07048C5E" w:rsidR="00D877DF" w:rsidRPr="00F77A9A" w:rsidRDefault="00510F0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φ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 w:eastAsia="ru-BY"/>
                    <w14:ligatures w14:val="none"/>
                  </w:rPr>
                  <m:t>r</m:t>
                </m:r>
              </m:e>
            </m:acc>
          </m:e>
        </m:d>
      </m:oMath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- потенциал электростатического поля в точке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e>
        </m:acc>
      </m:oMath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.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Потенциал является энергетической характеристикой электростатического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lastRenderedPageBreak/>
        <w:t xml:space="preserve">Потенциал поля точечного заряда </w:t>
      </w:r>
      <w:r w:rsidR="00D877DF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q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в точке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e>
        </m:acc>
      </m:oMath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при условии, что </w:t>
      </w:r>
      <w:r w:rsidR="00D877DF" w:rsidRPr="00F77A9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q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находится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в начале координат:</w:t>
      </w:r>
      <w:r w:rsidR="006D264F"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  <m:t>r</m:t>
                  </m:r>
                </m:e>
              </m:acc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=k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den>
          </m:f>
        </m:oMath>
      </m:oMathPara>
    </w:p>
    <w:p w14:paraId="73B71728" w14:textId="0A97EF50" w:rsidR="006D264F" w:rsidRDefault="006D264F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Единица потенциала в СИ: </w:t>
      </w:r>
      <w:r w:rsidR="00072380"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[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φ</m:t>
        </m:r>
      </m:oMath>
      <w:r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]=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-RU" w:eastAsia="ru-BY"/>
                <w14:ligatures w14:val="none"/>
              </w:rPr>
              <m:t>Дж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Кл</m:t>
            </m:r>
          </m:den>
        </m:f>
      </m:oMath>
      <w:r w:rsidRPr="006D264F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=в.</w:t>
      </w:r>
    </w:p>
    <w:p w14:paraId="1D54E787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D87BC78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84F4BF6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C800B07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00FEE73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EBE0EAF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61DADD1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FF15824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631C537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B8D5D8D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0231B98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C1B047C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DD5FE9F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4CBEB54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9546FA2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8BE2FA4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B067046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CADB39F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DBD83DC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386A9FE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0236386D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FF006AC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4D2A2B1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3ECCA31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907F7B5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3F9B96B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6D9AE3AC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C7E7595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9462FE8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41729F8E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27F97BBB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15B4E067" w14:textId="77777777" w:rsidR="00C019C4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5FCB6AC6" w14:textId="77777777" w:rsidR="00C019C4" w:rsidRPr="006D264F" w:rsidRDefault="00C019C4" w:rsidP="00543097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CE036C0" w14:textId="7D1834D0" w:rsidR="00B618C0" w:rsidRPr="00C019C4" w:rsidRDefault="00121CBE" w:rsidP="00C019C4">
      <w:pPr>
        <w:pStyle w:val="a7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lang w:val="ru-RU" w:eastAsia="ru-BY"/>
          <w14:ligatures w14:val="none"/>
        </w:rPr>
      </w:pPr>
      <w:r w:rsidRPr="00C019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Связь потенциала и напряженности электростатического поля.</w:t>
      </w:r>
    </w:p>
    <w:p w14:paraId="36558037" w14:textId="5506B547" w:rsidR="000B2D11" w:rsidRPr="00C019C4" w:rsidRDefault="00C019C4" w:rsidP="00C019C4">
      <w:pPr>
        <w:spacing w:after="0" w:line="320" w:lineRule="exact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w:r w:rsidRPr="00C019C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5072" behindDoc="0" locked="0" layoutInCell="1" allowOverlap="1" wp14:anchorId="77029912" wp14:editId="1D87D3DE">
            <wp:simplePos x="0" y="0"/>
            <wp:positionH relativeFrom="column">
              <wp:posOffset>5496969</wp:posOffset>
            </wp:positionH>
            <wp:positionV relativeFrom="paragraph">
              <wp:posOffset>309409</wp:posOffset>
            </wp:positionV>
            <wp:extent cx="1179830" cy="1206500"/>
            <wp:effectExtent l="0" t="0" r="1270" b="0"/>
            <wp:wrapSquare wrapText="bothSides"/>
            <wp:docPr id="646687710" name="Рисунок 7" descr="Изображение выглядит как линия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87710" name="Рисунок 7" descr="Изображение выглядит как линия, диаграмма,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0DD" w:rsidRPr="005E20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Работу, совершенную силами электростатического поля на бесконечно малом отрезке можно найти так:</w:t>
      </w:r>
      <w:r w:rsidR="005E20DD" w:rsidRPr="005E20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∂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F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,d</m:t>
              </m:r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 w:eastAsia="ru-BY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l</m:t>
                  </m:r>
                </m:e>
              </m:acc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Fdcosα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dl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q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dl</m:t>
          </m:r>
        </m:oMath>
      </m:oMathPara>
    </w:p>
    <w:p w14:paraId="7AD85329" w14:textId="5566EE2A" w:rsidR="005E20DD" w:rsidRPr="005E20DD" w:rsidRDefault="005E20DD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5E20D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Эта работа равна убыли потенциальной энергии</w:t>
      </w:r>
    </w:p>
    <w:p w14:paraId="1A7FA1E2" w14:textId="6813A22A" w:rsidR="00335C18" w:rsidRPr="00C019C4" w:rsidRDefault="002678C1" w:rsidP="00C019C4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A=-qdφ</m:t>
        </m:r>
      </m:oMath>
      <w:r w:rsidRPr="00FE5BB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;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en-US" w:eastAsia="ru-BY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qdl=-qdφ</m:t>
        </m:r>
      </m:oMath>
    </w:p>
    <w:p w14:paraId="5AFA3EAF" w14:textId="3CCA845F" w:rsidR="007E03CD" w:rsidRPr="00FE5BB6" w:rsidRDefault="007E03CD" w:rsidP="00C019C4">
      <w:pPr>
        <w:spacing w:after="0" w:line="276" w:lineRule="auto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7E03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Приравнивая два выражения для работы, получаем:</w:t>
      </w:r>
      <w:r w:rsidRPr="007E03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dl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∂l</m:t>
              </m:r>
            </m:den>
          </m:f>
        </m:oMath>
      </m:oMathPara>
    </w:p>
    <w:p w14:paraId="460E09FE" w14:textId="32D792F0" w:rsidR="00437CA5" w:rsidRPr="00C019C4" w:rsidRDefault="007E03CD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7E03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Поступим по другому. Вспомним связь силы с потенциальной энергией:</w:t>
      </w:r>
      <w:r w:rsidRPr="007E03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F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=-gradW</m:t>
          </m:r>
        </m:oMath>
      </m:oMathPara>
    </w:p>
    <w:p w14:paraId="66E6B002" w14:textId="1A301DA0" w:rsidR="005D3A61" w:rsidRPr="00C019C4" w:rsidRDefault="005D3A61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q</m:t>
          </m:r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=-gradqφ</m:t>
          </m:r>
        </m:oMath>
      </m:oMathPara>
    </w:p>
    <w:p w14:paraId="4C2661BD" w14:textId="4EF2E65C" w:rsidR="007E03CD" w:rsidRPr="00C019C4" w:rsidRDefault="007E03CD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7E03C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Окончательно:</w:t>
      </w:r>
      <w:r w:rsidR="00127B92"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E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=-gradφ</m:t>
        </m:r>
      </m:oMath>
    </w:p>
    <w:p w14:paraId="6A3009A8" w14:textId="49E0CDE6" w:rsidR="00730A6A" w:rsidRPr="00C019C4" w:rsidRDefault="00730A6A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C019C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развернутом виде: </w:t>
      </w:r>
    </w:p>
    <w:p w14:paraId="6DEFCD91" w14:textId="5C89916A" w:rsidR="00730A6A" w:rsidRPr="00C019C4" w:rsidRDefault="00000000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 w:eastAsia="ru-BY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∂x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i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∂y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j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∂z</m:t>
              </m:r>
            </m:den>
          </m:f>
          <m:acc>
            <m:accPr>
              <m:chr m:val="⃗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k</m:t>
              </m:r>
            </m:e>
          </m:acc>
        </m:oMath>
      </m:oMathPara>
    </w:p>
    <w:p w14:paraId="2B1365B8" w14:textId="0E299DDC" w:rsidR="00F6250A" w:rsidRPr="00C019C4" w:rsidRDefault="00F6250A" w:rsidP="00C019C4">
      <w:pPr>
        <w:spacing w:after="0" w:line="320" w:lineRule="exact"/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</w:pPr>
      <w:r w:rsidRPr="00C019C4">
        <w:rPr>
          <w:rFonts w:ascii="Times New Roman" w:eastAsia="Times New Roman" w:hAnsi="Times New Roman" w:cs="Times New Roman"/>
          <w:iCs/>
          <w:kern w:val="0"/>
          <w:sz w:val="28"/>
          <w:szCs w:val="28"/>
          <w:lang w:val="ru-RU" w:eastAsia="ru-BY"/>
          <w14:ligatures w14:val="none"/>
        </w:rPr>
        <w:t>Следовательно</w:t>
      </w:r>
    </w:p>
    <w:p w14:paraId="778F0F66" w14:textId="218BF256" w:rsidR="00B32B82" w:rsidRPr="00C019C4" w:rsidRDefault="00000000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 xml:space="preserve">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 xml:space="preserve">;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sz w:val="28"/>
                  <w:szCs w:val="28"/>
                  <w:lang w:val="ru-RU" w:eastAsia="ru-BY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ru-RU" w:eastAsia="ru-BY"/>
                  <w14:ligatures w14:val="none"/>
                </w:rPr>
                <m:t>z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∂φ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∂z</m:t>
              </m:r>
            </m:den>
          </m:f>
        </m:oMath>
      </m:oMathPara>
    </w:p>
    <w:p w14:paraId="2DBDDBE3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65834CAB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06B30044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411B1225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310DD455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25E64D35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3F274F89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75C0C304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3253CEDA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5024465B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5219F74F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0A86C152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6ADD9386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07F57282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426A0216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39ED9AB1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1D8C78FE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78938235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1DC6BF34" w14:textId="77777777" w:rsidR="00C019C4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val="ru-RU" w:eastAsia="ru-BY"/>
          <w14:ligatures w14:val="none"/>
        </w:rPr>
      </w:pPr>
    </w:p>
    <w:p w14:paraId="19F37D74" w14:textId="77777777" w:rsidR="00C019C4" w:rsidRPr="007E03CD" w:rsidRDefault="00C019C4" w:rsidP="00C019C4">
      <w:pPr>
        <w:spacing w:after="0" w:line="27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</w:pPr>
    </w:p>
    <w:p w14:paraId="1715BC7C" w14:textId="53421C4F" w:rsidR="00C4722E" w:rsidRPr="00C019C4" w:rsidRDefault="00A80CEF" w:rsidP="00C019C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kern w:val="0"/>
          <w:lang w:val="ru-RU" w:eastAsia="ru-BY"/>
          <w14:ligatures w14:val="none"/>
        </w:rPr>
      </w:pPr>
      <w:r w:rsidRPr="00A80CE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lastRenderedPageBreak/>
        <w:t>Потенциал поля точечного заряда и системы зарядов. Электрическое поле диполя в дальней зоне.</w:t>
      </w:r>
    </w:p>
    <w:p w14:paraId="2B88A27B" w14:textId="6C62E471" w:rsidR="00BD6A40" w:rsidRPr="00C019C4" w:rsidRDefault="00BD6A40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BD6A4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Потенциал поля точечного заряда</w:t>
      </w:r>
      <w:r w:rsidRPr="00BD6A40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Если принять потенциал поля на бесконечном удалении от заряда равным нулю, то можно дать другое определение потенциала: потенциал численно равен работе, которую совершают силы поля над единичным положительным зарядом при удалении его из данной точки в бесконечность</w:t>
      </w:r>
    </w:p>
    <w:p w14:paraId="15BB3BC7" w14:textId="4F2206D4" w:rsidR="00400603" w:rsidRPr="00C019C4" w:rsidRDefault="00400603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∞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</m:t>
              </m:r>
            </m:den>
          </m:f>
        </m:oMath>
      </m:oMathPara>
    </w:p>
    <w:p w14:paraId="2CB88997" w14:textId="741D1110" w:rsidR="004861ED" w:rsidRPr="00C019C4" w:rsidRDefault="004861ED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861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Потенциал поля системы зарядов</w:t>
      </w:r>
      <w:r w:rsidRPr="004861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>Потенциал поля, создаваемый системой зарядов, в соответствии с принципом суперпозиции, равен алгебраической сумме потенциалов, создаваемых каждым из зарядов в отдельности.</w:t>
      </w:r>
      <w:r w:rsidRPr="004861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</w: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k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k</m:t>
                      </m:r>
                    </m:sub>
                  </m:sSub>
                </m:den>
              </m:f>
            </m:e>
          </m:nary>
        </m:oMath>
      </m:oMathPara>
    </w:p>
    <w:p w14:paraId="39F6BF18" w14:textId="2476A474" w:rsidR="004861ED" w:rsidRPr="004861ED" w:rsidRDefault="004861ED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4861E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Для непрерывного распределения зарядов</w:t>
      </w:r>
    </w:p>
    <w:p w14:paraId="3EF13FE4" w14:textId="4D3DA965" w:rsidR="004861ED" w:rsidRPr="00BD6A40" w:rsidRDefault="00886FC7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V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ρdV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; φ=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S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σdS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; φ=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L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λdl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;</m:t>
          </m:r>
        </m:oMath>
      </m:oMathPara>
    </w:p>
    <w:p w14:paraId="6F70FEAA" w14:textId="04B0B2D6" w:rsidR="00AF447A" w:rsidRPr="00AF447A" w:rsidRDefault="00AF447A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F447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Электрическим диполем называется</w:t>
      </w:r>
      <w:r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Pr="00AF447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система двух одинаковых по величине разноимённых точечных зарядов +q и </w:t>
      </w:r>
      <w:r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-q</w:t>
      </w:r>
      <w:r w:rsidRPr="00AF447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, расстояние </w:t>
      </w:r>
      <w:r w:rsidRPr="00AF447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l</w:t>
      </w:r>
      <w:r w:rsidRPr="00AF447A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между которыми значительно меньше расстояния до тех точек, в которых определяется поле системы. Прямая, проходящая через оба заряда, называется осью диполя.</w:t>
      </w:r>
    </w:p>
    <w:p w14:paraId="7486B6BC" w14:textId="72C5E630" w:rsidR="00EA3683" w:rsidRPr="00C019C4" w:rsidRDefault="00EA3683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C019C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9168" behindDoc="0" locked="0" layoutInCell="1" allowOverlap="1" wp14:anchorId="42199EFE" wp14:editId="562D489C">
            <wp:simplePos x="0" y="0"/>
            <wp:positionH relativeFrom="column">
              <wp:posOffset>-3810</wp:posOffset>
            </wp:positionH>
            <wp:positionV relativeFrom="paragraph">
              <wp:posOffset>125095</wp:posOffset>
            </wp:positionV>
            <wp:extent cx="1304925" cy="1971675"/>
            <wp:effectExtent l="0" t="0" r="9525" b="9525"/>
            <wp:wrapSquare wrapText="bothSides"/>
            <wp:docPr id="1609605133" name="Рисунок 8" descr="Изображение выглядит как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05133" name="Рисунок 8" descr="Изображение выглядит как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368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Потенциал в точке, определяемой радиусом-вектором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BY"/>
                <w14:ligatures w14:val="none"/>
              </w:rPr>
              <m:t>r</m:t>
            </m:r>
          </m:e>
        </m:acc>
      </m:oMath>
      <w:r w:rsidRPr="00EA3683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, равен</w:t>
      </w:r>
    </w:p>
    <w:p w14:paraId="4AB99170" w14:textId="34B07471" w:rsidR="00EA3683" w:rsidRPr="00C019C4" w:rsidRDefault="00EA3683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r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+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BY"/>
                          <w14:ligatures w14:val="none"/>
                        </w:rPr>
                        <m:t>-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q(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-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+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+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-</m:t>
                  </m:r>
                </m:sub>
              </m:sSub>
            </m:den>
          </m:f>
        </m:oMath>
      </m:oMathPara>
    </w:p>
    <w:p w14:paraId="1E99B34B" w14:textId="3BFE67AE" w:rsidR="006C4294" w:rsidRPr="00C019C4" w:rsidRDefault="00C019C4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C019C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5312" behindDoc="0" locked="0" layoutInCell="1" allowOverlap="1" wp14:anchorId="0881529C" wp14:editId="4A1D03F2">
            <wp:simplePos x="0" y="0"/>
            <wp:positionH relativeFrom="column">
              <wp:posOffset>3669665</wp:posOffset>
            </wp:positionH>
            <wp:positionV relativeFrom="paragraph">
              <wp:posOffset>1105535</wp:posOffset>
            </wp:positionV>
            <wp:extent cx="1739900" cy="370840"/>
            <wp:effectExtent l="0" t="0" r="0" b="0"/>
            <wp:wrapSquare wrapText="bothSides"/>
            <wp:docPr id="71933488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34889" name="Рисунок 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294" w:rsidRPr="00C019C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Это выражение можно записать следующим образом</w:t>
      </w:r>
    </w:p>
    <w:p w14:paraId="651DE949" w14:textId="2559BE45" w:rsidR="006C4294" w:rsidRPr="00C019C4" w:rsidRDefault="006C4294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BY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BY"/>
                  <w14:ligatures w14:val="none"/>
                </w:rPr>
                <m:t>r,θ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4π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BY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BY"/>
                  <w14:ligatures w14:val="none"/>
                </w:rPr>
                <m:t>ρ cosθ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BY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BY"/>
              <w14:ligatures w14:val="none"/>
            </w:rPr>
            <m:t xml:space="preserve">, 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ru-RU" w:eastAsia="ru-BY"/>
              <w14:ligatures w14:val="none"/>
            </w:rPr>
            <m:t>где ρ=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BY"/>
              <w14:ligatures w14:val="none"/>
            </w:rPr>
            <m:t>ql   (1)</m:t>
          </m:r>
        </m:oMath>
      </m:oMathPara>
    </w:p>
    <w:p w14:paraId="43C11F3F" w14:textId="04E77F74" w:rsidR="003F11A9" w:rsidRPr="003F11A9" w:rsidRDefault="00000000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e>
        </m:acc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=q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l</m:t>
            </m:r>
          </m:e>
        </m:acc>
      </m:oMath>
      <w:r w:rsidR="003F11A9"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3F11A9" w:rsidRPr="003F11A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- характеристика диполя, называемая</w:t>
      </w:r>
      <w:r w:rsidR="003F11A9"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</w:t>
      </w:r>
      <w:r w:rsidR="003F11A9" w:rsidRPr="003F11A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его электрическим моментом. Вектор </w:t>
      </w:r>
      <m:oMath>
        <m:acc>
          <m:accPr>
            <m:chr m:val="⃗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p</m:t>
            </m:r>
          </m:e>
        </m:acc>
      </m:oMath>
      <w:r w:rsidR="003F11A9" w:rsidRPr="003F11A9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 направлен по оси диполя от отрицательного заряда к положительному.</w:t>
      </w:r>
    </w:p>
    <w:p w14:paraId="644AD348" w14:textId="3858A6A9" w:rsidR="00A80B16" w:rsidRPr="00C019C4" w:rsidRDefault="00A80B16" w:rsidP="00C019C4">
      <w:pPr>
        <w:pStyle w:val="ad"/>
        <w:spacing w:before="0" w:beforeAutospacing="0" w:after="0" w:afterAutospacing="0" w:line="320" w:lineRule="exact"/>
        <w:rPr>
          <w:sz w:val="28"/>
          <w:szCs w:val="28"/>
        </w:rPr>
      </w:pPr>
    </w:p>
    <w:p w14:paraId="00B89F3C" w14:textId="26455F9E" w:rsidR="00A06236" w:rsidRPr="00A06236" w:rsidRDefault="00A06236" w:rsidP="00C019C4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Из формулы (</w:t>
      </w:r>
      <w:r w:rsidRPr="00C019C4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1</w:t>
      </w:r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 вытекает, что поле диполя определяется его электрическим моментом р.</w:t>
      </w:r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Поведение диполя во внешнем электрическом поле также определяется его электрическим моментом </w:t>
      </w:r>
      <w:r w:rsidRPr="00A0623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BY"/>
          <w14:ligatures w14:val="none"/>
        </w:rPr>
        <w:t>р</w:t>
      </w:r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br/>
        <w:t xml:space="preserve">Сравнение с выражением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>φ=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4π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ε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0</m:t>
                </m:r>
              </m:sub>
            </m:sSub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q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r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BY"/>
            <w14:ligatures w14:val="none"/>
          </w:rPr>
          <m:t xml:space="preserve"> </m:t>
        </m:r>
      </m:oMath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показывает, что потенциал поля диполя убывает с расстоянием быстрее(как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BY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BY"/>
                    <w14:ligatures w14:val="none"/>
                  </w:rPr>
                  <m:t>2</m:t>
                </m:r>
              </m:sup>
            </m:sSup>
          </m:den>
        </m:f>
      </m:oMath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 xml:space="preserve">), чем потенциал поля точечного заряда (который изменяется по закону </w:t>
      </w:r>
      <m:oMath>
        <m:f>
          <m:fPr>
            <m:type m:val="skw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BY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BY"/>
                <w14:ligatures w14:val="none"/>
              </w:rPr>
              <m:t>r</m:t>
            </m:r>
          </m:den>
        </m:f>
      </m:oMath>
      <w:r w:rsidRPr="00A06236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)</w:t>
      </w:r>
    </w:p>
    <w:p w14:paraId="08F84BCC" w14:textId="3C6220A3" w:rsidR="003F11A9" w:rsidRPr="00EA3683" w:rsidRDefault="003F11A9" w:rsidP="00C019C4">
      <w:pPr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71D6E9EC" w14:textId="77777777" w:rsidR="00FE5BB6" w:rsidRPr="009C2B4A" w:rsidRDefault="00FE5BB6" w:rsidP="00FE5BB6">
      <w:pPr>
        <w:jc w:val="both"/>
        <w:rPr>
          <w:b/>
          <w:bCs/>
          <w:iCs/>
          <w:sz w:val="28"/>
          <w:szCs w:val="28"/>
          <w:lang w:val="ru-RU"/>
        </w:rPr>
      </w:pPr>
      <w:r w:rsidRPr="009C2B4A">
        <w:rPr>
          <w:b/>
          <w:bCs/>
          <w:sz w:val="28"/>
          <w:szCs w:val="28"/>
          <w:lang w:val="ru-RU"/>
        </w:rPr>
        <w:lastRenderedPageBreak/>
        <w:t xml:space="preserve">27. </w:t>
      </w:r>
      <w:r w:rsidRPr="009C2B4A">
        <w:rPr>
          <w:b/>
          <w:bCs/>
          <w:iCs/>
          <w:sz w:val="28"/>
          <w:szCs w:val="28"/>
        </w:rPr>
        <w:t>Момент сил, действующих на диполь в электростатическом поле. Потенциальная энергия диполя в электростатическом поле.</w:t>
      </w:r>
    </w:p>
    <w:p w14:paraId="5CD8F16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Cs/>
          <w:iCs/>
          <w:sz w:val="28"/>
          <w:szCs w:val="28"/>
        </w:rPr>
      </w:pPr>
      <w:r w:rsidRPr="009C2B4A">
        <w:rPr>
          <w:bCs/>
          <w:iCs/>
          <w:noProof/>
          <w:sz w:val="28"/>
          <w:szCs w:val="28"/>
        </w:rPr>
        <w:drawing>
          <wp:inline distT="0" distB="0" distL="0" distR="0" wp14:anchorId="7C8EB420" wp14:editId="6456DE6A">
            <wp:extent cx="1706252" cy="738569"/>
            <wp:effectExtent l="0" t="0" r="0" b="0"/>
            <wp:docPr id="775016224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16224" name="Рисунок 1" descr="Изображение выглядит как текст, линия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367" cy="8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4A">
        <w:rPr>
          <w:bCs/>
          <w:iCs/>
          <w:sz w:val="28"/>
          <w:szCs w:val="28"/>
        </w:rPr>
        <w:t xml:space="preserve"> </w:t>
      </w:r>
    </w:p>
    <w:p w14:paraId="09B1E13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Если диполь поместить в однородное электрическое поле, образующие диполь заряды +q и -</w:t>
      </w:r>
      <w:r w:rsidRPr="009C2B4A">
        <w:rPr>
          <w:sz w:val="28"/>
          <w:szCs w:val="28"/>
          <w:lang w:val="en-US"/>
        </w:rPr>
        <w:t>q</w:t>
      </w:r>
      <w:r w:rsidRPr="009C2B4A">
        <w:rPr>
          <w:sz w:val="28"/>
          <w:szCs w:val="28"/>
          <w:lang w:val="ru-RU"/>
        </w:rPr>
        <w:t xml:space="preserve"> окажутся под действием равных по величине, но противоположных по направлению сил F</w:t>
      </w:r>
      <w:r w:rsidRPr="009C2B4A">
        <w:rPr>
          <w:sz w:val="28"/>
          <w:szCs w:val="28"/>
          <w:vertAlign w:val="subscript"/>
          <w:lang w:val="ru-RU"/>
        </w:rPr>
        <w:t>1</w:t>
      </w:r>
      <w:r w:rsidRPr="009C2B4A">
        <w:rPr>
          <w:sz w:val="28"/>
          <w:szCs w:val="28"/>
          <w:lang w:val="ru-RU"/>
        </w:rPr>
        <w:t xml:space="preserve"> и F</w:t>
      </w:r>
      <w:r w:rsidRPr="009C2B4A">
        <w:rPr>
          <w:sz w:val="28"/>
          <w:szCs w:val="28"/>
          <w:vertAlign w:val="subscript"/>
          <w:lang w:val="ru-RU"/>
        </w:rPr>
        <w:t>2</w:t>
      </w:r>
      <w:r w:rsidRPr="009C2B4A">
        <w:rPr>
          <w:sz w:val="28"/>
          <w:szCs w:val="28"/>
          <w:lang w:val="ru-RU"/>
        </w:rPr>
        <w:t xml:space="preserve">. Эти силы образуют пару, плечо которой равно </w:t>
      </w:r>
      <w:r w:rsidRPr="009C2B4A">
        <w:rPr>
          <w:sz w:val="28"/>
          <w:szCs w:val="28"/>
          <w:lang w:val="en-US"/>
        </w:rPr>
        <w:t>l</w:t>
      </w:r>
      <w:proofErr w:type="spellStart"/>
      <w:r w:rsidRPr="009C2B4A">
        <w:rPr>
          <w:sz w:val="28"/>
          <w:szCs w:val="28"/>
          <w:lang w:val="ru-RU"/>
        </w:rPr>
        <w:t>sin</w:t>
      </w:r>
      <w:proofErr w:type="spellEnd"/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9C2B4A">
        <w:rPr>
          <w:sz w:val="28"/>
          <w:szCs w:val="28"/>
          <w:lang w:val="ru-RU"/>
        </w:rPr>
        <w:t xml:space="preserve">, T. e. зависит от ориентации диполя относительно поля. Модуль каждой из сил равен </w:t>
      </w:r>
      <w:r w:rsidRPr="009C2B4A">
        <w:rPr>
          <w:sz w:val="28"/>
          <w:szCs w:val="28"/>
          <w:lang w:val="en-US"/>
        </w:rPr>
        <w:t>q</w:t>
      </w:r>
      <w:r w:rsidRPr="009C2B4A">
        <w:rPr>
          <w:sz w:val="28"/>
          <w:szCs w:val="28"/>
          <w:lang w:val="ru-RU"/>
        </w:rPr>
        <w:t xml:space="preserve">Е. Умножив его на плечо силы, получим величину момента пары сил, действующих на диполь: </w:t>
      </w:r>
      <m:oMath>
        <m:r>
          <w:rPr>
            <w:rFonts w:ascii="Cambria Math" w:hAnsi="Cambria Math"/>
            <w:sz w:val="28"/>
            <w:szCs w:val="28"/>
          </w:rPr>
          <m:t>N = qElsi</m:t>
        </m:r>
        <m:r>
          <w:rPr>
            <w:rFonts w:ascii="Cambria Math" w:hAnsi="Cambria Math"/>
            <w:sz w:val="28"/>
            <w:szCs w:val="28"/>
            <w:lang w:val="en-US"/>
          </w:rPr>
          <m:t>nα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= pEsinα</m:t>
        </m:r>
      </m:oMath>
      <w:r w:rsidRPr="009C2B4A">
        <w:rPr>
          <w:sz w:val="28"/>
          <w:szCs w:val="28"/>
          <w:lang w:val="ru-RU"/>
        </w:rPr>
        <w:t xml:space="preserve">. </w:t>
      </w:r>
      <w:r w:rsidRPr="009C2B4A">
        <w:rPr>
          <w:sz w:val="28"/>
          <w:szCs w:val="28"/>
        </w:rPr>
        <w:t>Эту формулу можно записать в векторном виде</w:t>
      </w:r>
      <w:r w:rsidRPr="009C2B4A">
        <w:rPr>
          <w:sz w:val="28"/>
          <w:szCs w:val="28"/>
          <w:lang w:val="ru-RU"/>
        </w:rPr>
        <w:t xml:space="preserve">: </w:t>
      </w: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groupCh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= [</m:t>
            </m:r>
            <m:box>
              <m:boxPr>
                <m:opEmu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groupCh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 xml:space="preserve">,   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</m:groupChr>
                  </m:e>
                </m:box>
              </m:e>
            </m:box>
            <m:r>
              <w:rPr>
                <w:rFonts w:ascii="Cambria Math" w:hAnsi="Cambria Math"/>
                <w:sz w:val="28"/>
                <w:szCs w:val="28"/>
                <w:lang w:val="ru-RU"/>
              </w:rPr>
              <m:t>]</m:t>
            </m:r>
          </m:e>
        </m:box>
      </m:oMath>
      <w:r w:rsidRPr="009C2B4A">
        <w:rPr>
          <w:sz w:val="28"/>
          <w:szCs w:val="28"/>
          <w:lang w:val="ru-RU"/>
        </w:rPr>
        <w:t xml:space="preserve"> . Момент сил стремится повернуть диполь так, чтобы его электрический момент р установился по направлению поля.</w:t>
      </w:r>
    </w:p>
    <w:p w14:paraId="081920C5" w14:textId="77777777" w:rsidR="00FE5BB6" w:rsidRPr="009C2B4A" w:rsidRDefault="00FE5BB6" w:rsidP="00FE5BB6">
      <w:pPr>
        <w:pStyle w:val="a7"/>
        <w:ind w:left="0"/>
        <w:jc w:val="both"/>
        <w:rPr>
          <w:sz w:val="28"/>
          <w:szCs w:val="28"/>
        </w:rPr>
      </w:pPr>
      <w:r w:rsidRPr="009C2B4A">
        <w:rPr>
          <w:sz w:val="28"/>
          <w:szCs w:val="28"/>
        </w:rPr>
        <w:t>Найдём потенциальную энергию, которой обладает диполь во внешнем электрическом поле. Согласно W</w:t>
      </w:r>
      <w:r w:rsidRPr="009C2B4A">
        <w:rPr>
          <w:sz w:val="28"/>
          <w:szCs w:val="28"/>
          <w:vertAlign w:val="subscript"/>
        </w:rPr>
        <w:t>p</w:t>
      </w:r>
      <w:r w:rsidRPr="009C2B4A">
        <w:rPr>
          <w:sz w:val="28"/>
          <w:szCs w:val="28"/>
        </w:rPr>
        <w:t xml:space="preserve"> = </w:t>
      </w:r>
      <w:r w:rsidRPr="009C2B4A">
        <w:rPr>
          <w:sz w:val="28"/>
          <w:szCs w:val="28"/>
          <w:lang w:val="en-US"/>
        </w:rPr>
        <w:t>q</w:t>
      </w:r>
      <m:oMath>
        <m:r>
          <w:rPr>
            <w:rFonts w:ascii="Cambria Math" w:hAnsi="Cambria Math"/>
            <w:sz w:val="28"/>
            <w:szCs w:val="28"/>
            <w:lang w:val="en-US"/>
          </w:rPr>
          <m:t>φ</m:t>
        </m:r>
      </m:oMath>
      <w:r w:rsidRPr="009C2B4A">
        <w:rPr>
          <w:sz w:val="28"/>
          <w:szCs w:val="28"/>
        </w:rPr>
        <w:t xml:space="preserve"> эта энергия равна </w:t>
      </w:r>
      <w:r w:rsidRPr="00FE5BB6">
        <w:rPr>
          <w:sz w:val="28"/>
          <w:szCs w:val="28"/>
          <w:lang w:val="ru-RU"/>
        </w:rPr>
        <w:t>:</w:t>
      </w:r>
    </w:p>
    <w:p w14:paraId="470AE4BB" w14:textId="77777777" w:rsidR="00FE5BB6" w:rsidRPr="009C2B4A" w:rsidRDefault="00FE5BB6" w:rsidP="00FE5BB6">
      <w:pPr>
        <w:pStyle w:val="a7"/>
        <w:ind w:left="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-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q(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9C2B4A">
        <w:rPr>
          <w:sz w:val="28"/>
          <w:szCs w:val="28"/>
        </w:rPr>
        <w:t xml:space="preserve">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-</m:t>
            </m:r>
          </m:sub>
        </m:sSub>
      </m:oMath>
      <w:r w:rsidRPr="009C2B4A">
        <w:rPr>
          <w:sz w:val="28"/>
          <w:szCs w:val="28"/>
        </w:rPr>
        <w:t xml:space="preserve">– значения потенциала внешнего поля в тех точках, где помещаются заряды +q и -q. </w:t>
      </w:r>
    </w:p>
    <w:p w14:paraId="07F5B87F" w14:textId="77777777" w:rsidR="00FE5BB6" w:rsidRPr="009C2B4A" w:rsidRDefault="00FE5BB6" w:rsidP="00FE5BB6">
      <w:pPr>
        <w:pStyle w:val="a7"/>
        <w:ind w:left="0"/>
        <w:jc w:val="both"/>
        <w:rPr>
          <w:bCs/>
          <w:i/>
          <w:iCs/>
          <w:sz w:val="28"/>
          <w:szCs w:val="28"/>
        </w:rPr>
      </w:pPr>
      <w:r w:rsidRPr="009C2B4A">
        <w:rPr>
          <w:sz w:val="28"/>
          <w:szCs w:val="28"/>
        </w:rPr>
        <w:t xml:space="preserve">Потенциал однородного поля убывает линейно в направлении вектора </w:t>
      </w: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</m:groupChr>
          </m:e>
        </m:box>
      </m:oMath>
      <w:r w:rsidRPr="009C2B4A">
        <w:rPr>
          <w:sz w:val="28"/>
          <w:szCs w:val="28"/>
        </w:rPr>
        <w:t>.</w:t>
      </w:r>
    </w:p>
    <w:p w14:paraId="78B39C73" w14:textId="77777777" w:rsidR="00FE5BB6" w:rsidRPr="009C2B4A" w:rsidRDefault="00FE5BB6" w:rsidP="00FE5BB6">
      <w:pPr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 </w:t>
      </w:r>
      <w:r w:rsidRPr="009C2B4A">
        <w:rPr>
          <w:noProof/>
          <w:sz w:val="28"/>
          <w:szCs w:val="28"/>
        </w:rPr>
        <w:drawing>
          <wp:inline distT="0" distB="0" distL="0" distR="0" wp14:anchorId="04FFE8DC" wp14:editId="739F79DF">
            <wp:extent cx="2093495" cy="1201916"/>
            <wp:effectExtent l="0" t="0" r="2540" b="5080"/>
            <wp:docPr id="333168767" name="Рисунок 2" descr="Изображение выглядит как линия, диаграмма, рукописный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8767" name="Рисунок 2" descr="Изображение выглядит как линия, диаграмма, рукописный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248" cy="12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F073" w14:textId="77777777" w:rsidR="00FE5BB6" w:rsidRPr="00FE5BB6" w:rsidRDefault="00FE5BB6" w:rsidP="00FE5BB6">
      <w:pPr>
        <w:spacing w:line="276" w:lineRule="auto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Приняв это направление за ось </w:t>
      </w:r>
      <w:r w:rsidRPr="009C2B4A">
        <w:rPr>
          <w:sz w:val="28"/>
          <w:szCs w:val="28"/>
          <w:lang w:val="en-US"/>
        </w:rPr>
        <w:t>x</w:t>
      </w:r>
      <w:r w:rsidRPr="009C2B4A">
        <w:rPr>
          <w:sz w:val="28"/>
          <w:szCs w:val="28"/>
          <w:lang w:val="ru-RU"/>
        </w:rPr>
        <w:t xml:space="preserve">, можно написать, что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</m:sub>
        </m:sSub>
      </m:oMath>
      <w:r w:rsidRPr="009C2B4A">
        <w:rPr>
          <w:rFonts w:eastAsiaTheme="minorEastAsia"/>
          <w:sz w:val="28"/>
          <w:szCs w:val="28"/>
          <w:lang w:val="ru-RU"/>
        </w:rPr>
        <w:t xml:space="preserve"> - равна приращению потенциала на отрезке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ru-RU"/>
          </w:rPr>
          <m:t>Δ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x =  lcosα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: ось Е = Е</w:t>
      </w:r>
      <w:r w:rsidRPr="009C2B4A">
        <w:rPr>
          <w:rFonts w:eastAsiaTheme="minorEastAsia"/>
          <w:sz w:val="28"/>
          <w:szCs w:val="28"/>
          <w:vertAlign w:val="subscript"/>
          <w:lang w:val="ru-RU"/>
        </w:rPr>
        <w:t>х</w:t>
      </w:r>
      <w:r w:rsidRPr="009C2B4A">
        <w:rPr>
          <w:rFonts w:eastAsiaTheme="minorEastAsia"/>
          <w:sz w:val="28"/>
          <w:szCs w:val="28"/>
          <w:lang w:val="ru-RU"/>
        </w:rPr>
        <w:t xml:space="preserve"> =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∂φ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9C2B4A">
        <w:rPr>
          <w:rFonts w:eastAsiaTheme="minorEastAsia"/>
          <w:sz w:val="28"/>
          <w:szCs w:val="28"/>
          <w:lang w:val="ru-RU"/>
        </w:rPr>
        <w:t>.  Из рисунка видно</w:t>
      </w:r>
      <w:r w:rsidRPr="00FE5BB6">
        <w:rPr>
          <w:rFonts w:eastAsiaTheme="minorEastAsia"/>
          <w:sz w:val="28"/>
          <w:szCs w:val="28"/>
          <w:lang w:val="ru-RU"/>
        </w:rPr>
        <w:t>,</w:t>
      </w:r>
      <w:r w:rsidRPr="009C2B4A">
        <w:rPr>
          <w:rFonts w:eastAsiaTheme="minorEastAsia"/>
          <w:sz w:val="28"/>
          <w:szCs w:val="28"/>
          <w:lang w:val="ru-RU"/>
        </w:rPr>
        <w:t xml:space="preserve"> что разность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∂φ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lcosα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= -</m:t>
        </m:r>
        <m:r>
          <w:rPr>
            <w:rFonts w:ascii="Cambria Math" w:hAnsi="Cambria Math"/>
            <w:sz w:val="28"/>
            <w:szCs w:val="28"/>
            <w:lang w:val="en-US"/>
          </w:rPr>
          <m:t>Elcosα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</w:p>
    <w:p w14:paraId="36662B3E" w14:textId="77777777" w:rsidR="00FE5BB6" w:rsidRPr="009C2B4A" w:rsidRDefault="00FE5BB6" w:rsidP="00FE5BB6">
      <w:pPr>
        <w:spacing w:line="276" w:lineRule="auto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>Подставив это значение, получим:</w:t>
      </w:r>
    </w:p>
    <w:p w14:paraId="0895BD99" w14:textId="77777777" w:rsidR="00FE5BB6" w:rsidRPr="00FE5BB6" w:rsidRDefault="00FE5BB6" w:rsidP="00FE5BB6">
      <w:pPr>
        <w:spacing w:line="276" w:lineRule="auto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en-US"/>
        </w:rPr>
        <w:t>W</w:t>
      </w:r>
      <w:r w:rsidRPr="009C2B4A">
        <w:rPr>
          <w:rFonts w:eastAsiaTheme="minorEastAsia"/>
          <w:sz w:val="28"/>
          <w:szCs w:val="28"/>
          <w:vertAlign w:val="subscript"/>
          <w:lang w:val="en-US"/>
        </w:rPr>
        <w:t>p</w:t>
      </w:r>
      <w:r w:rsidRPr="009C2B4A"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 w:rsidRPr="009C2B4A">
        <w:rPr>
          <w:rFonts w:eastAsiaTheme="minorEastAsia"/>
          <w:sz w:val="28"/>
          <w:szCs w:val="28"/>
          <w:lang w:val="ru-RU"/>
        </w:rPr>
        <w:t>=</w:t>
      </w:r>
      <w:r w:rsidRPr="00FE5BB6">
        <w:rPr>
          <w:rFonts w:eastAsiaTheme="minorEastAsia"/>
          <w:sz w:val="28"/>
          <w:szCs w:val="28"/>
          <w:lang w:val="ru-RU"/>
        </w:rPr>
        <w:t xml:space="preserve"> -</w:t>
      </w:r>
      <w:proofErr w:type="spellStart"/>
      <w:r w:rsidRPr="009C2B4A">
        <w:rPr>
          <w:rFonts w:eastAsiaTheme="minorEastAsia"/>
          <w:sz w:val="28"/>
          <w:szCs w:val="28"/>
          <w:lang w:val="en-US"/>
        </w:rPr>
        <w:t>qElcos</w:t>
      </w:r>
      <w:proofErr w:type="spellEnd"/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α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-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pEcosα</m:t>
        </m:r>
      </m:oMath>
    </w:p>
    <w:p w14:paraId="7397426A" w14:textId="77777777" w:rsidR="00FE5BB6" w:rsidRPr="00FE5BB6" w:rsidRDefault="00FE5BB6" w:rsidP="00FE5BB6">
      <w:pPr>
        <w:spacing w:line="276" w:lineRule="auto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В этой формуле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α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есть угол между векторами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p</m:t>
                </m:r>
              </m:e>
            </m:groupChr>
          </m:e>
        </m:box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и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Е</m:t>
                </m:r>
              </m:e>
            </m:groupChr>
          </m:e>
        </m:box>
      </m:oMath>
      <w:r w:rsidRPr="009C2B4A">
        <w:rPr>
          <w:rFonts w:eastAsiaTheme="minorEastAsia"/>
          <w:sz w:val="28"/>
          <w:szCs w:val="28"/>
          <w:lang w:val="ru-RU"/>
        </w:rPr>
        <w:t xml:space="preserve">, поэтому ее можно записать в виде </w:t>
      </w:r>
      <w:r w:rsidRPr="009C2B4A">
        <w:rPr>
          <w:rFonts w:eastAsiaTheme="minorEastAsia"/>
          <w:sz w:val="28"/>
          <w:szCs w:val="28"/>
          <w:lang w:val="en-US"/>
        </w:rPr>
        <w:t>W</w:t>
      </w:r>
      <w:r w:rsidRPr="009C2B4A">
        <w:rPr>
          <w:rFonts w:eastAsiaTheme="minorEastAsia"/>
          <w:sz w:val="28"/>
          <w:szCs w:val="28"/>
          <w:vertAlign w:val="subscript"/>
          <w:lang w:val="en-US"/>
        </w:rPr>
        <w:t>p</w:t>
      </w:r>
      <w:r w:rsidRPr="009C2B4A">
        <w:rPr>
          <w:rFonts w:eastAsiaTheme="minorEastAsia"/>
          <w:sz w:val="28"/>
          <w:szCs w:val="28"/>
          <w:vertAlign w:val="subscript"/>
          <w:lang w:val="ru-RU"/>
        </w:rPr>
        <w:t xml:space="preserve"> </w:t>
      </w:r>
      <w:r w:rsidRPr="009C2B4A">
        <w:rPr>
          <w:rFonts w:eastAsiaTheme="minorEastAsia"/>
          <w:sz w:val="28"/>
          <w:szCs w:val="28"/>
          <w:lang w:val="ru-RU"/>
        </w:rPr>
        <w:t>= -</w:t>
      </w:r>
      <w:proofErr w:type="spellStart"/>
      <w:r w:rsidRPr="009C2B4A">
        <w:rPr>
          <w:rFonts w:eastAsiaTheme="minorEastAsia"/>
          <w:sz w:val="28"/>
          <w:szCs w:val="28"/>
          <w:lang w:val="en-US"/>
        </w:rPr>
        <w:t>qE</w:t>
      </w:r>
      <w:proofErr w:type="spellEnd"/>
      <w:r w:rsidRPr="009C2B4A">
        <w:rPr>
          <w:rFonts w:eastAsiaTheme="minorEastAsia"/>
          <w:sz w:val="28"/>
          <w:szCs w:val="28"/>
          <w:lang w:val="ru-RU"/>
        </w:rPr>
        <w:t>.</w:t>
      </w:r>
    </w:p>
    <w:p w14:paraId="0CDBC051" w14:textId="77777777" w:rsidR="00FE5BB6" w:rsidRPr="00FE5BB6" w:rsidRDefault="00FE5BB6" w:rsidP="00FE5BB6">
      <w:pPr>
        <w:rPr>
          <w:rFonts w:eastAsiaTheme="minorEastAsia"/>
          <w:sz w:val="28"/>
          <w:szCs w:val="28"/>
          <w:lang w:val="ru-RU"/>
        </w:rPr>
      </w:pPr>
      <w:r w:rsidRPr="00FE5BB6">
        <w:rPr>
          <w:rFonts w:eastAsiaTheme="minorEastAsia"/>
          <w:sz w:val="28"/>
          <w:szCs w:val="28"/>
          <w:lang w:val="ru-RU"/>
        </w:rPr>
        <w:br w:type="page"/>
      </w:r>
    </w:p>
    <w:p w14:paraId="656D94CD" w14:textId="77777777" w:rsidR="00FE5BB6" w:rsidRPr="00851BBB" w:rsidRDefault="00FE5BB6" w:rsidP="00FE5BB6">
      <w:pPr>
        <w:jc w:val="both"/>
        <w:rPr>
          <w:b/>
          <w:iCs/>
          <w:sz w:val="28"/>
          <w:szCs w:val="28"/>
          <w:lang w:val="ru-RU"/>
        </w:rPr>
      </w:pPr>
      <w:r w:rsidRPr="00851BBB">
        <w:rPr>
          <w:b/>
          <w:iCs/>
          <w:sz w:val="28"/>
          <w:szCs w:val="28"/>
        </w:rPr>
        <w:lastRenderedPageBreak/>
        <w:t>28</w:t>
      </w:r>
      <w:r w:rsidRPr="00FE5BB6">
        <w:rPr>
          <w:b/>
          <w:iCs/>
          <w:sz w:val="28"/>
          <w:szCs w:val="28"/>
          <w:lang w:val="ru-RU"/>
        </w:rPr>
        <w:t>.</w:t>
      </w:r>
      <w:r w:rsidRPr="00851BBB">
        <w:rPr>
          <w:b/>
          <w:iCs/>
          <w:sz w:val="28"/>
          <w:szCs w:val="28"/>
        </w:rPr>
        <w:t>Плотность и сила тока. Основы теории Друде для классической электропроводности металлов.</w:t>
      </w:r>
    </w:p>
    <w:p w14:paraId="37F27136" w14:textId="77777777" w:rsidR="00FE5BB6" w:rsidRPr="009C2B4A" w:rsidRDefault="00FE5BB6" w:rsidP="00FE5BB6">
      <w:pPr>
        <w:spacing w:line="276" w:lineRule="auto"/>
        <w:rPr>
          <w:rFonts w:eastAsiaTheme="minorEastAsia"/>
          <w:iCs/>
          <w:color w:val="000000" w:themeColor="text1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Электрическим током называется упорядоченное движение электрических зарядов (носителей тока). Для существования электрического тока в проводящей среде необходимо наличие носителей тока и электрического поля внутри проводника. Количественной характеристикой тока является вектор плотности тока.</w:t>
      </w:r>
      <w:r w:rsidRPr="009C2B4A">
        <w:rPr>
          <w:color w:val="000000" w:themeColor="text1"/>
          <w:sz w:val="28"/>
          <w:szCs w:val="28"/>
          <w:shd w:val="clear" w:color="auto" w:fill="FFFFFF"/>
        </w:rPr>
        <w:t xml:space="preserve"> Пло</w:t>
      </w:r>
      <w:r w:rsidRPr="009C2B4A">
        <w:rPr>
          <w:color w:val="000000" w:themeColor="text1"/>
          <w:sz w:val="28"/>
          <w:szCs w:val="28"/>
          <w:shd w:val="clear" w:color="auto" w:fill="FFFFFF"/>
          <w:lang w:val="ru-RU"/>
        </w:rPr>
        <w:t>о</w:t>
      </w:r>
      <w:r w:rsidRPr="009C2B4A">
        <w:rPr>
          <w:color w:val="000000" w:themeColor="text1"/>
          <w:sz w:val="28"/>
          <w:szCs w:val="28"/>
          <w:shd w:val="clear" w:color="auto" w:fill="FFFFFF"/>
        </w:rPr>
        <w:t>тность тока — векторная </w:t>
      </w:r>
      <w:r w:rsidRPr="009C2B4A">
        <w:rPr>
          <w:color w:val="000000" w:themeColor="text1"/>
          <w:sz w:val="28"/>
          <w:szCs w:val="28"/>
        </w:rPr>
        <w:fldChar w:fldCharType="begin"/>
      </w:r>
      <w:r w:rsidRPr="009C2B4A">
        <w:rPr>
          <w:color w:val="000000" w:themeColor="text1"/>
          <w:sz w:val="28"/>
          <w:szCs w:val="28"/>
        </w:rPr>
        <w:instrText>HYPERLINK "https://ru.wikipedia.org/wiki/%D0%A4%D0%B8%D0%B7%D0%B8%D1%87%D0%B5%D1%81%D0%BA%D0%B0%D1%8F_%D0%B2%D0%B5%D0%BB%D0%B8%D1%87%D0%B8%D0%BD%D0%B0" \o "Физическая величина"</w:instrText>
      </w:r>
      <w:r w:rsidRPr="009C2B4A">
        <w:rPr>
          <w:color w:val="000000" w:themeColor="text1"/>
          <w:sz w:val="28"/>
          <w:szCs w:val="28"/>
        </w:rPr>
      </w:r>
      <w:r w:rsidRPr="009C2B4A">
        <w:rPr>
          <w:color w:val="000000" w:themeColor="text1"/>
          <w:sz w:val="28"/>
          <w:szCs w:val="28"/>
        </w:rPr>
        <w:fldChar w:fldCharType="separate"/>
      </w:r>
      <w:r w:rsidRPr="009C2B4A">
        <w:rPr>
          <w:rStyle w:val="ae"/>
          <w:color w:val="000000" w:themeColor="text1"/>
          <w:shd w:val="clear" w:color="auto" w:fill="FFFFFF"/>
        </w:rPr>
        <w:t>физическая величина</w:t>
      </w:r>
      <w:r w:rsidRPr="009C2B4A">
        <w:rPr>
          <w:color w:val="000000" w:themeColor="text1"/>
          <w:sz w:val="28"/>
          <w:szCs w:val="28"/>
        </w:rPr>
        <w:fldChar w:fldCharType="end"/>
      </w:r>
      <w:r w:rsidRPr="009C2B4A">
        <w:rPr>
          <w:color w:val="000000" w:themeColor="text1"/>
          <w:sz w:val="28"/>
          <w:szCs w:val="28"/>
          <w:shd w:val="clear" w:color="auto" w:fill="FFFFFF"/>
        </w:rPr>
        <w:t>, характеризующая </w:t>
      </w:r>
      <w:r w:rsidRPr="009C2B4A">
        <w:rPr>
          <w:color w:val="000000" w:themeColor="text1"/>
          <w:sz w:val="28"/>
          <w:szCs w:val="28"/>
        </w:rPr>
        <w:fldChar w:fldCharType="begin"/>
      </w:r>
      <w:r w:rsidRPr="009C2B4A">
        <w:rPr>
          <w:color w:val="000000" w:themeColor="text1"/>
          <w:sz w:val="28"/>
          <w:szCs w:val="28"/>
        </w:rPr>
        <w:instrText>HYPERLINK "https://ru.wikipedia.org/wiki/%D0%9F%D0%BB%D0%BE%D1%82%D0%BD%D0%BE%D1%81%D1%82%D1%8C_%D0%BF%D0%BE%D1%82%D0%BE%D0%BA%D0%B0" \o "Плотность потока"</w:instrText>
      </w:r>
      <w:r w:rsidRPr="009C2B4A">
        <w:rPr>
          <w:color w:val="000000" w:themeColor="text1"/>
          <w:sz w:val="28"/>
          <w:szCs w:val="28"/>
        </w:rPr>
      </w:r>
      <w:r w:rsidRPr="009C2B4A">
        <w:rPr>
          <w:color w:val="000000" w:themeColor="text1"/>
          <w:sz w:val="28"/>
          <w:szCs w:val="28"/>
        </w:rPr>
        <w:fldChar w:fldCharType="separate"/>
      </w:r>
      <w:r w:rsidRPr="009C2B4A">
        <w:rPr>
          <w:rStyle w:val="ae"/>
          <w:color w:val="000000" w:themeColor="text1"/>
          <w:shd w:val="clear" w:color="auto" w:fill="FFFFFF"/>
        </w:rPr>
        <w:t>плотность потока</w:t>
      </w:r>
      <w:r w:rsidRPr="009C2B4A">
        <w:rPr>
          <w:color w:val="000000" w:themeColor="text1"/>
          <w:sz w:val="28"/>
          <w:szCs w:val="28"/>
        </w:rPr>
        <w:fldChar w:fldCharType="end"/>
      </w:r>
      <w:r w:rsidRPr="009C2B4A">
        <w:rPr>
          <w:color w:val="000000" w:themeColor="text1"/>
          <w:sz w:val="28"/>
          <w:szCs w:val="28"/>
          <w:shd w:val="clear" w:color="auto" w:fill="FFFFFF"/>
        </w:rPr>
        <w:t> электрического </w:t>
      </w:r>
      <w:r w:rsidRPr="009C2B4A">
        <w:rPr>
          <w:color w:val="000000" w:themeColor="text1"/>
          <w:sz w:val="28"/>
          <w:szCs w:val="28"/>
        </w:rPr>
        <w:fldChar w:fldCharType="begin"/>
      </w:r>
      <w:r w:rsidRPr="009C2B4A">
        <w:rPr>
          <w:color w:val="000000" w:themeColor="text1"/>
          <w:sz w:val="28"/>
          <w:szCs w:val="28"/>
        </w:rPr>
        <w:instrText>HYPERLINK "https://ru.wikipedia.org/wiki/%D0%AD%D0%BB%D0%B5%D0%BA%D1%82%D1%80%D0%B8%D1%87%D0%B5%D1%81%D0%BA%D0%B8%D0%B9_%D0%B7%D0%B0%D1%80%D1%8F%D0%B4" \o "Электрический заряд"</w:instrText>
      </w:r>
      <w:r w:rsidRPr="009C2B4A">
        <w:rPr>
          <w:color w:val="000000" w:themeColor="text1"/>
          <w:sz w:val="28"/>
          <w:szCs w:val="28"/>
        </w:rPr>
      </w:r>
      <w:r w:rsidRPr="009C2B4A">
        <w:rPr>
          <w:color w:val="000000" w:themeColor="text1"/>
          <w:sz w:val="28"/>
          <w:szCs w:val="28"/>
        </w:rPr>
        <w:fldChar w:fldCharType="separate"/>
      </w:r>
      <w:r w:rsidRPr="009C2B4A">
        <w:rPr>
          <w:rStyle w:val="ae"/>
          <w:color w:val="000000" w:themeColor="text1"/>
          <w:shd w:val="clear" w:color="auto" w:fill="FFFFFF"/>
        </w:rPr>
        <w:t>заряда</w:t>
      </w:r>
      <w:r w:rsidRPr="009C2B4A">
        <w:rPr>
          <w:color w:val="000000" w:themeColor="text1"/>
          <w:sz w:val="28"/>
          <w:szCs w:val="28"/>
        </w:rPr>
        <w:fldChar w:fldCharType="end"/>
      </w:r>
      <w:r w:rsidRPr="009C2B4A">
        <w:rPr>
          <w:color w:val="000000" w:themeColor="text1"/>
          <w:sz w:val="28"/>
          <w:szCs w:val="28"/>
          <w:shd w:val="clear" w:color="auto" w:fill="FFFFFF"/>
        </w:rPr>
        <w:t> в рассматриваемой точке.</w:t>
      </w:r>
    </w:p>
    <w:p w14:paraId="6AEDFE4E" w14:textId="77777777" w:rsidR="00FE5BB6" w:rsidRPr="009C2B4A" w:rsidRDefault="00FE5BB6" w:rsidP="00FE5BB6">
      <w:pPr>
        <w:spacing w:line="276" w:lineRule="auto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Если ток образуют и положительные и отрицательные частицы, то плотность тока равна</w:t>
      </w:r>
    </w:p>
    <w:p w14:paraId="4741E06F" w14:textId="77777777" w:rsidR="00FE5BB6" w:rsidRPr="009C2B4A" w:rsidRDefault="00FE5BB6" w:rsidP="00FE5BB6">
      <w:pPr>
        <w:spacing w:line="276" w:lineRule="auto"/>
        <w:rPr>
          <w:i/>
          <w:sz w:val="28"/>
          <w:szCs w:val="28"/>
          <w:lang w:val="en-US"/>
        </w:rPr>
      </w:pPr>
      <m:oMathPara>
        <m:oMath>
          <m:box>
            <m:boxPr>
              <m:opEmu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groupCh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</m:groupChr>
            </m:e>
          </m:box>
          <m:r>
            <w:rPr>
              <w:rFonts w:ascii="Cambria Math" w:hAnsi="Cambria Math"/>
              <w:sz w:val="28"/>
              <w:szCs w:val="28"/>
              <w:lang w:val="ru-RU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groupChr>
                </m:e>
              </m:box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+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oxPr>
                <m:e>
                  <m:groupChr>
                    <m:groupChrPr>
                      <m:chr m:val="→"/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</m:groupChr>
                </m:e>
              </m:box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454BE3F5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</m:sup>
        </m:sSup>
      </m:oMath>
      <w:r w:rsidRPr="009C2B4A">
        <w:rPr>
          <w:sz w:val="28"/>
          <w:szCs w:val="28"/>
          <w:lang w:val="ru-RU"/>
        </w:rPr>
        <w:t>,</w:t>
      </w:r>
      <w:r w:rsidRPr="009C2B4A">
        <w:rPr>
          <w:i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</m:sup>
        </m:sSup>
      </m:oMath>
      <w:r w:rsidRPr="009C2B4A">
        <w:rPr>
          <w:sz w:val="28"/>
          <w:szCs w:val="28"/>
          <w:lang w:val="ru-RU"/>
        </w:rPr>
        <w:t xml:space="preserve"> - величины зарядов частиц;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</m:sup>
        </m:sSup>
      </m:oMath>
      <w:r w:rsidRPr="009C2B4A">
        <w:rPr>
          <w:sz w:val="28"/>
          <w:szCs w:val="28"/>
          <w:lang w:val="ru-RU"/>
        </w:rPr>
        <w:t>,</w:t>
      </w:r>
      <w:r w:rsidRPr="009C2B4A">
        <w:rPr>
          <w:i/>
          <w:sz w:val="28"/>
          <w:szCs w:val="28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</m:sup>
        </m:sSup>
      </m:oMath>
      <w:r w:rsidRPr="009C2B4A">
        <w:rPr>
          <w:sz w:val="28"/>
          <w:szCs w:val="28"/>
          <w:lang w:val="ru-RU"/>
        </w:rPr>
        <w:t xml:space="preserve"> - концентрации частиц; </w:t>
      </w:r>
      <w:r w:rsidRPr="009C2B4A">
        <w:rPr>
          <w:sz w:val="28"/>
          <w:szCs w:val="28"/>
          <w:lang w:val="en-US"/>
        </w:rPr>
        <w:t>u</w:t>
      </w:r>
      <w:r w:rsidRPr="009C2B4A">
        <w:rPr>
          <w:sz w:val="28"/>
          <w:szCs w:val="28"/>
          <w:vertAlign w:val="superscript"/>
          <w:lang w:val="ru-RU"/>
        </w:rPr>
        <w:t>+</w:t>
      </w:r>
      <w:r w:rsidRPr="009C2B4A">
        <w:rPr>
          <w:sz w:val="28"/>
          <w:szCs w:val="28"/>
          <w:lang w:val="ru-RU"/>
        </w:rPr>
        <w:t xml:space="preserve">, </w:t>
      </w:r>
      <w:r w:rsidRPr="009C2B4A">
        <w:rPr>
          <w:sz w:val="28"/>
          <w:szCs w:val="28"/>
          <w:lang w:val="en-US"/>
        </w:rPr>
        <w:t>u</w:t>
      </w:r>
      <w:r w:rsidRPr="009C2B4A">
        <w:rPr>
          <w:sz w:val="28"/>
          <w:szCs w:val="28"/>
          <w:vertAlign w:val="superscript"/>
          <w:lang w:val="ru-RU"/>
        </w:rPr>
        <w:t xml:space="preserve">- </w:t>
      </w:r>
      <w:r w:rsidRPr="009C2B4A">
        <w:rPr>
          <w:sz w:val="28"/>
          <w:szCs w:val="28"/>
          <w:lang w:val="ru-RU"/>
        </w:rPr>
        <w:t>– скорости упорядоченного движения частиц.</w:t>
      </w:r>
    </w:p>
    <w:p w14:paraId="0B74FB7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8"/>
          <w:szCs w:val="28"/>
          <w:shd w:val="clear" w:color="auto" w:fill="FFFFFF"/>
        </w:rPr>
      </w:pPr>
      <w:r w:rsidRPr="009C2B4A">
        <w:rPr>
          <w:color w:val="000000"/>
          <w:sz w:val="28"/>
          <w:szCs w:val="28"/>
          <w:shd w:val="clear" w:color="auto" w:fill="FFFFFF"/>
        </w:rPr>
        <w:t>Электрический ток характеризуется </w:t>
      </w:r>
      <w:r w:rsidRPr="009C2B4A">
        <w:rPr>
          <w:rStyle w:val="af"/>
          <w:color w:val="000000"/>
          <w:sz w:val="28"/>
          <w:szCs w:val="28"/>
          <w:shd w:val="clear" w:color="auto" w:fill="FFFFFF"/>
          <w:lang w:val="ru-RU"/>
        </w:rPr>
        <w:t>силой тока</w:t>
      </w:r>
      <w:r w:rsidRPr="009C2B4A">
        <w:rPr>
          <w:color w:val="000000"/>
          <w:sz w:val="28"/>
          <w:szCs w:val="28"/>
          <w:shd w:val="clear" w:color="auto" w:fill="FFFFFF"/>
        </w:rPr>
        <w:t> </w:t>
      </w:r>
      <w:r w:rsidRPr="009C2B4A">
        <w:rPr>
          <w:rStyle w:val="af0"/>
          <w:color w:val="000000"/>
          <w:sz w:val="28"/>
          <w:szCs w:val="28"/>
          <w:shd w:val="clear" w:color="auto" w:fill="FFFFFF"/>
        </w:rPr>
        <w:t>I</w:t>
      </w:r>
      <w:r w:rsidRPr="009C2B4A">
        <w:rPr>
          <w:color w:val="000000"/>
          <w:sz w:val="28"/>
          <w:szCs w:val="28"/>
          <w:shd w:val="clear" w:color="auto" w:fill="FFFFFF"/>
        </w:rPr>
        <w:t> .</w:t>
      </w:r>
    </w:p>
    <w:p w14:paraId="21E0707B" w14:textId="77777777" w:rsidR="00FE5BB6" w:rsidRPr="009C2B4A" w:rsidRDefault="00FE5BB6" w:rsidP="00FE5BB6">
      <w:pPr>
        <w:pStyle w:val="ad"/>
        <w:spacing w:before="0" w:beforeAutospacing="0" w:after="120" w:afterAutospacing="0"/>
        <w:jc w:val="both"/>
        <w:rPr>
          <w:color w:val="000000"/>
          <w:sz w:val="28"/>
          <w:szCs w:val="28"/>
        </w:rPr>
      </w:pPr>
      <w:r w:rsidRPr="009C2B4A">
        <w:rPr>
          <w:color w:val="000000"/>
          <w:sz w:val="28"/>
          <w:szCs w:val="28"/>
        </w:rPr>
        <w:t> </w:t>
      </w:r>
      <w:r w:rsidRPr="009C2B4A">
        <w:rPr>
          <w:rStyle w:val="af"/>
          <w:rFonts w:eastAsiaTheme="majorEastAsia"/>
          <w:color w:val="000000"/>
          <w:sz w:val="28"/>
          <w:szCs w:val="28"/>
          <w:lang w:val="ru-RU"/>
        </w:rPr>
        <w:t xml:space="preserve">Сила тока </w:t>
      </w:r>
      <w:r w:rsidRPr="009C2B4A">
        <w:rPr>
          <w:color w:val="000000"/>
          <w:sz w:val="28"/>
          <w:szCs w:val="28"/>
        </w:rPr>
        <w:t xml:space="preserve">есть скалярная величина, численно равная </w:t>
      </w:r>
      <w:proofErr w:type="gramStart"/>
      <w:r w:rsidRPr="009C2B4A">
        <w:rPr>
          <w:color w:val="000000"/>
          <w:sz w:val="28"/>
          <w:szCs w:val="28"/>
        </w:rPr>
        <w:t>заряду</w:t>
      </w:r>
      <w:proofErr w:type="gramEnd"/>
      <w:r w:rsidRPr="009C2B4A">
        <w:rPr>
          <w:color w:val="000000"/>
          <w:sz w:val="28"/>
          <w:szCs w:val="28"/>
        </w:rPr>
        <w:t xml:space="preserve"> переносимому через поперечное сечение проводника в единицу времени</w:t>
      </w:r>
    </w:p>
    <w:p w14:paraId="3A47ED82" w14:textId="77777777" w:rsidR="00FE5BB6" w:rsidRPr="00FE5BB6" w:rsidRDefault="00FE5BB6" w:rsidP="00FE5BB6">
      <w:pPr>
        <w:pStyle w:val="ad"/>
        <w:spacing w:before="120" w:beforeAutospacing="0" w:after="120" w:afterAutospacing="0"/>
        <w:jc w:val="both"/>
        <w:rPr>
          <w:color w:val="000000"/>
          <w:sz w:val="28"/>
          <w:szCs w:val="28"/>
          <w:lang w:val="ru-RU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 xml:space="preserve">I = 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dq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dt</m:t>
            </m:r>
          </m:den>
        </m:f>
      </m:oMath>
      <w:r w:rsidRPr="00FE5BB6">
        <w:rPr>
          <w:color w:val="000000"/>
          <w:sz w:val="28"/>
          <w:szCs w:val="28"/>
          <w:lang w:val="ru-RU"/>
        </w:rPr>
        <w:t>.</w:t>
      </w:r>
    </w:p>
    <w:p w14:paraId="746F715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Друде предположил, что электроны проводимости в металле ведут себя подобно молекулам идеального газа. В процессе своего хаотического движения электроны сталкиваются с ионами в узлах кристаллической решетки. Длина свободного пробега электрона до соударения равна периоду кристаллической решетки (</w:t>
      </w:r>
      <m:oMath>
        <m:r>
          <w:rPr>
            <w:rFonts w:ascii="Cambria Math" w:hAnsi="Cambria Math"/>
            <w:sz w:val="28"/>
            <w:szCs w:val="28"/>
            <w:lang w:val="ru-RU"/>
          </w:rPr>
          <m:t>λ</m:t>
        </m:r>
      </m:oMath>
      <w:r w:rsidRPr="009C2B4A">
        <w:rPr>
          <w:sz w:val="28"/>
          <w:szCs w:val="28"/>
          <w:lang w:val="ru-RU"/>
        </w:rPr>
        <w:t>). Тепловое хаотическое движение электронов не может привести к возникновению электрического тока.</w:t>
      </w:r>
    </w:p>
    <w:p w14:paraId="725CCE2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Друде считал, что все электроны движутся с одинаковыми скоростями и</w:t>
      </w:r>
    </w:p>
    <w:p w14:paraId="6D5DB86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суммарная скорость теплового плюс упорядоченного движения электронов приблизительно равна скорости теплового движения.</w:t>
      </w:r>
    </w:p>
    <w:p w14:paraId="3F7872E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Друде также нашел удельную тепловую мощность тока (закон Джоуля-</w:t>
      </w:r>
    </w:p>
    <w:p w14:paraId="0ADDE5C3" w14:textId="77777777" w:rsidR="00FE5BB6" w:rsidRPr="009C2B4A" w:rsidRDefault="00FE5BB6" w:rsidP="00FE5BB6">
      <w:pPr>
        <w:pStyle w:val="ad"/>
        <w:spacing w:before="120" w:beforeAutospacing="0" w:after="120" w:afterAutospacing="0"/>
        <w:jc w:val="both"/>
        <w:rPr>
          <w:color w:val="000000"/>
          <w:sz w:val="28"/>
          <w:szCs w:val="28"/>
          <w:lang w:val="ru-RU"/>
        </w:rPr>
      </w:pPr>
      <w:r w:rsidRPr="009C2B4A">
        <w:rPr>
          <w:rFonts w:eastAsiaTheme="minorHAnsi"/>
          <w:sz w:val="28"/>
          <w:szCs w:val="28"/>
          <w:lang w:val="ru-RU" w:eastAsia="en-US"/>
          <w14:ligatures w14:val="standardContextual"/>
        </w:rPr>
        <w:t>Ленца)</w:t>
      </w:r>
    </w:p>
    <w:p w14:paraId="7DC42062" w14:textId="77777777" w:rsidR="00FE5BB6" w:rsidRPr="00FE5BB6" w:rsidRDefault="00FE5BB6" w:rsidP="00FE5BB6">
      <w:pPr>
        <w:spacing w:line="276" w:lineRule="auto"/>
        <w:rPr>
          <w:rFonts w:eastAsiaTheme="minorEastAsia"/>
          <w:i/>
          <w:iCs/>
          <w:color w:val="000000" w:themeColor="text1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уд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&lt;</m:t>
            </m:r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λ</m:t>
            </m:r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&gt;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mu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ru-RU"/>
          </w:rPr>
          <m:t xml:space="preserve">= </m:t>
        </m:r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σ</m:t>
        </m:r>
        <m:sSup>
          <m:sSup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ru-RU"/>
              </w:rPr>
              <m:t>2</m:t>
            </m:r>
          </m:sup>
        </m:sSup>
      </m:oMath>
      <w:r w:rsidRPr="009C2B4A">
        <w:rPr>
          <w:rFonts w:eastAsiaTheme="minorEastAsia"/>
          <w:i/>
          <w:iCs/>
          <w:color w:val="000000" w:themeColor="text1"/>
          <w:sz w:val="28"/>
          <w:szCs w:val="28"/>
          <w:lang w:val="ru-RU"/>
        </w:rPr>
        <w:t>.</w:t>
      </w:r>
    </w:p>
    <w:p w14:paraId="681B58CB" w14:textId="77777777" w:rsidR="00FE5BB6" w:rsidRPr="00FE5BB6" w:rsidRDefault="00FE5BB6" w:rsidP="00FE5BB6">
      <w:pPr>
        <w:spacing w:line="276" w:lineRule="auto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Теория Друде-Лоренца была упрощенной и не смогла объяснить ряд явлений, наблюдающихся на опыте. Так она не смогла объяснить правильную зависимость R </w:t>
      </w:r>
      <w:r w:rsidRPr="009C2B4A">
        <w:rPr>
          <w:sz w:val="28"/>
          <w:szCs w:val="28"/>
          <w:lang w:val="ru-RU"/>
        </w:rPr>
        <w:lastRenderedPageBreak/>
        <w:t>= R(T), молярную теплоемкость металлов, оценить среднюю длину свободного пробега. Вместе с тем ей удалось объяснить законы Ома и Джоуля-Ленца.</w:t>
      </w:r>
    </w:p>
    <w:p w14:paraId="7C2A540F" w14:textId="77777777" w:rsidR="00FE5BB6" w:rsidRPr="00FE5BB6" w:rsidRDefault="00FE5BB6" w:rsidP="00FE5BB6">
      <w:pPr>
        <w:rPr>
          <w:rFonts w:eastAsiaTheme="minorEastAsia"/>
          <w:color w:val="000000" w:themeColor="text1"/>
          <w:sz w:val="28"/>
          <w:szCs w:val="28"/>
          <w:lang w:val="ru-RU"/>
        </w:rPr>
      </w:pPr>
      <w:r w:rsidRPr="00FE5BB6">
        <w:rPr>
          <w:rFonts w:eastAsiaTheme="minorEastAsia"/>
          <w:color w:val="000000" w:themeColor="text1"/>
          <w:sz w:val="28"/>
          <w:szCs w:val="28"/>
          <w:lang w:val="ru-RU"/>
        </w:rPr>
        <w:br w:type="page"/>
      </w:r>
    </w:p>
    <w:p w14:paraId="7EE7CE5D" w14:textId="77777777" w:rsidR="00FE5BB6" w:rsidRPr="00851BBB" w:rsidRDefault="00FE5BB6" w:rsidP="00FE5BB6">
      <w:pPr>
        <w:rPr>
          <w:b/>
          <w:bCs/>
          <w:iCs/>
        </w:rPr>
      </w:pPr>
      <w:r w:rsidRPr="00851BBB">
        <w:rPr>
          <w:rFonts w:eastAsiaTheme="minorEastAsia"/>
          <w:b/>
          <w:bCs/>
          <w:color w:val="000000" w:themeColor="text1"/>
          <w:lang w:val="ru-RU"/>
        </w:rPr>
        <w:lastRenderedPageBreak/>
        <w:t>29.</w:t>
      </w:r>
      <w:r w:rsidRPr="00851BBB">
        <w:rPr>
          <w:b/>
          <w:bCs/>
          <w:iCs/>
        </w:rPr>
        <w:t>Уравнение непрерывности. Закон Ома в локальной (дифференциальной форме).</w:t>
      </w:r>
    </w:p>
    <w:p w14:paraId="1DE4BCD9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Представим себе в некоторой проводящей среде, где течет ток, замкнутую поверхность S. Для замкнутых поверхностей положительной нормалью считается внешняя нормаль, поэтому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</m:oMath>
      <w:r w:rsidRPr="00851BBB">
        <w:rPr>
          <w:lang w:val="ru-RU"/>
        </w:rPr>
        <w:t xml:space="preserve"> дает заряд, выходящий за единицу времени из объема V, ограниченного поверхностью S.</w:t>
      </w:r>
    </w:p>
    <w:p w14:paraId="6B2D9C6F" w14:textId="77777777" w:rsidR="00FE5BB6" w:rsidRPr="00FE5BB6" w:rsidRDefault="00FE5BB6" w:rsidP="00FE5BB6">
      <w:pPr>
        <w:rPr>
          <w:lang w:val="ru-RU"/>
        </w:rPr>
      </w:pPr>
      <w:r w:rsidRPr="00851BBB">
        <w:rPr>
          <w:lang w:val="ru-RU"/>
        </w:rPr>
        <w:t>Из закона сохранения заряда следует, что этот интеграл равен убыли заряда в единицу времени из объема V.</w:t>
      </w:r>
    </w:p>
    <w:p w14:paraId="4FD732BA" w14:textId="77777777" w:rsidR="00FE5BB6" w:rsidRPr="00FE5BB6" w:rsidRDefault="00FE5BB6" w:rsidP="00FE5BB6">
      <w:pPr>
        <w:rPr>
          <w:rFonts w:eastAsiaTheme="minorEastAsia"/>
          <w:lang w:val="ru-RU"/>
        </w:rPr>
      </w:pPr>
      <w:r w:rsidRPr="00851BBB">
        <w:rPr>
          <w:lang w:val="ru-RU"/>
        </w:rPr>
        <w:t xml:space="preserve">Т.е.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dq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</m:oMath>
      <w:r w:rsidRPr="00851BBB">
        <w:rPr>
          <w:rFonts w:eastAsiaTheme="minorEastAsia"/>
          <w:lang w:val="ru-RU"/>
        </w:rPr>
        <w:t xml:space="preserve"> (*), данное равенство называется уравнение непрерывности. В случае стационарного (постоянного) тока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  <w:lang w:val="ru-RU"/>
          </w:rPr>
          <m:t xml:space="preserve"> = 0</m:t>
        </m:r>
      </m:oMath>
      <w:r w:rsidRPr="00851BBB">
        <w:rPr>
          <w:rFonts w:eastAsiaTheme="minorEastAsia"/>
          <w:lang w:val="ru-RU"/>
        </w:rPr>
        <w:t xml:space="preserve">, так как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dq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  <w:lang w:val="ru-RU"/>
          </w:rPr>
          <m:t>= 0</m:t>
        </m:r>
      </m:oMath>
    </w:p>
    <w:p w14:paraId="0DC1F2B3" w14:textId="77777777" w:rsidR="00FE5BB6" w:rsidRPr="00FE5BB6" w:rsidRDefault="00FE5BB6" w:rsidP="00FE5BB6">
      <w:pPr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Преобразуем уравнение (*):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ρdV</m:t>
            </m:r>
          </m:e>
        </m:nary>
      </m:oMath>
      <w:r w:rsidRPr="00851BBB">
        <w:rPr>
          <w:rFonts w:eastAsiaTheme="minorEastAsia"/>
          <w:lang w:val="ru-RU"/>
        </w:rPr>
        <w:t xml:space="preserve">              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hAnsi="Cambria Math"/>
            <w:lang w:val="ru-RU"/>
          </w:rPr>
          <m:t xml:space="preserve"> = -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∂ρ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∂t</m:t>
                </m:r>
              </m:den>
            </m:f>
            <m:r>
              <w:rPr>
                <w:rFonts w:ascii="Cambria Math" w:hAnsi="Cambria Math"/>
                <w:lang w:val="en-US"/>
              </w:rPr>
              <m:t>dv</m:t>
            </m:r>
          </m:e>
        </m:nary>
      </m:oMath>
    </w:p>
    <w:p w14:paraId="64886A6F" w14:textId="77777777" w:rsidR="00FE5BB6" w:rsidRPr="00FE5BB6" w:rsidRDefault="00FE5BB6" w:rsidP="00FE5BB6">
      <w:pPr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Введем среднюю плотность заряда, тогда 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eastAsiaTheme="minorEastAsia" w:hAnsi="Cambria Math"/>
            <w:lang w:val="ru-RU"/>
          </w:rPr>
          <m:t xml:space="preserve"> = 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∂</m:t>
            </m:r>
            <m:r>
              <w:rPr>
                <w:rFonts w:ascii="Cambria Math" w:eastAsiaTheme="minorEastAsia" w:hAnsi="Cambria Math"/>
                <w:lang w:val="ru-RU"/>
              </w:rPr>
              <m:t>&lt;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  <w:lang w:val="ru-RU"/>
              </w:rPr>
              <m:t>&gt;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∂t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lang w:val="en-US"/>
              </w:rPr>
              <m:t>dV</m:t>
            </m:r>
          </m:e>
        </m:nary>
      </m:oMath>
      <w:r w:rsidRPr="00851BBB">
        <w:rPr>
          <w:rFonts w:eastAsiaTheme="minorEastAsia"/>
          <w:lang w:val="ru-RU"/>
        </w:rPr>
        <w:t xml:space="preserve">,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e>
            </m:acc>
          </m:e>
        </m:nary>
        <m:r>
          <w:rPr>
            <w:rFonts w:ascii="Cambria Math" w:hAnsi="Cambria Math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  <m:r>
          <w:rPr>
            <w:rFonts w:ascii="Cambria Math" w:eastAsiaTheme="minorEastAsia" w:hAnsi="Cambria Math"/>
            <w:lang w:val="ru-RU"/>
          </w:rPr>
          <m:t xml:space="preserve"> = 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∂</m:t>
            </m:r>
            <m:r>
              <w:rPr>
                <w:rFonts w:ascii="Cambria Math" w:eastAsiaTheme="minorEastAsia" w:hAnsi="Cambria Math"/>
                <w:lang w:val="ru-RU"/>
              </w:rPr>
              <m:t>&lt;</m:t>
            </m:r>
            <m:r>
              <w:rPr>
                <w:rFonts w:ascii="Cambria Math" w:eastAsiaTheme="minorEastAsia" w:hAnsi="Cambria Math"/>
                <w:lang w:val="en-US"/>
              </w:rPr>
              <m:t>ρ</m:t>
            </m:r>
            <m:r>
              <w:rPr>
                <w:rFonts w:ascii="Cambria Math" w:eastAsiaTheme="minorEastAsia" w:hAnsi="Cambria Math"/>
                <w:lang w:val="ru-RU"/>
              </w:rPr>
              <m:t>&gt;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∂t</m:t>
            </m:r>
          </m:den>
        </m:f>
        <m:r>
          <w:rPr>
            <w:rFonts w:ascii="Cambria Math" w:eastAsiaTheme="minorEastAsia" w:hAnsi="Cambria Math"/>
            <w:lang w:val="en-US"/>
          </w:rPr>
          <m:t>V</m:t>
        </m:r>
      </m:oMath>
    </w:p>
    <w:p w14:paraId="60680102" w14:textId="77777777" w:rsidR="00FE5BB6" w:rsidRPr="00FE5BB6" w:rsidRDefault="00FE5BB6" w:rsidP="00FE5BB6">
      <w:pPr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Стянув поверхность в точку, получим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  <m:r>
                  <w:rPr>
                    <w:rFonts w:ascii="Cambria Math" w:eastAsiaTheme="minorEastAsia" w:hAnsi="Cambria Math"/>
                    <w:lang w:val="ru-RU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ru-RU"/>
                  </w:rPr>
                  <m:t>V</m:t>
                </m:r>
              </m:den>
            </m:f>
          </m:e>
        </m:func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lang w:val="ru-RU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ru-RU"/>
                  </w:rPr>
                  <m:t>j</m:t>
                </m:r>
              </m:e>
            </m:acc>
            <m:r>
              <w:rPr>
                <w:rFonts w:ascii="Cambria Math" w:eastAsiaTheme="minorEastAsia" w:hAnsi="Cambria Math"/>
                <w:lang w:val="ru-RU"/>
              </w:rPr>
              <m:t>d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</m:acc>
          </m:e>
        </m:nary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-</m:t>
        </m:r>
        <m:limLow>
          <m:limLowPr>
            <m:ctrlPr>
              <w:rPr>
                <w:rFonts w:ascii="Cambria Math" w:eastAsiaTheme="minorEastAsia" w:hAnsi="Cambria Math"/>
                <w:i/>
                <w:lang w:val="ru-RU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lim</m:t>
            </m:r>
          </m:e>
          <m:lim>
            <m:r>
              <w:rPr>
                <w:rFonts w:ascii="Cambria Math" w:eastAsiaTheme="minorEastAsia" w:hAnsi="Cambria Math"/>
                <w:lang w:val="en-US"/>
              </w:rPr>
              <m:t>V</m:t>
            </m:r>
            <m:r>
              <w:rPr>
                <w:rFonts w:ascii="Cambria Math" w:eastAsiaTheme="minorEastAsia" w:hAnsi="Cambria Math"/>
                <w:lang w:val="ru-RU"/>
              </w:rPr>
              <m:t>→0</m:t>
            </m:r>
          </m:lim>
        </m:limLow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∂&lt;ρ</m:t>
            </m:r>
            <m:r>
              <w:rPr>
                <w:rFonts w:ascii="Cambria Math" w:eastAsiaTheme="minorEastAsia" w:hAnsi="Cambria Math"/>
                <w:lang w:val="ru-RU"/>
              </w:rPr>
              <m:t>&gt;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∂t</m:t>
            </m:r>
          </m:den>
        </m:f>
      </m:oMath>
    </w:p>
    <w:p w14:paraId="10FB9E0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  <m:r>
          <m:rPr>
            <m:sty m:val="p"/>
          </m:rPr>
          <w:rPr>
            <w:rFonts w:ascii="Cambria Math" w:eastAsiaTheme="minorEastAsia" w:hAnsi="Cambria Math"/>
            <w:lang w:val="ru-RU"/>
          </w:rPr>
          <m:t>=-</m:t>
        </m:r>
        <m:f>
          <m:fPr>
            <m:ctrlPr>
              <w:rPr>
                <w:rFonts w:ascii="Cambria Math" w:eastAsiaTheme="minorEastAsia" w:hAnsi="Cambria Math"/>
                <w:iCs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∂ρ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∂t</m:t>
            </m:r>
          </m:den>
        </m:f>
      </m:oMath>
      <w:r w:rsidRPr="00851BBB">
        <w:rPr>
          <w:rFonts w:eastAsiaTheme="minorEastAsia"/>
          <w:lang w:val="ru-RU"/>
        </w:rPr>
        <w:t xml:space="preserve"> - </w:t>
      </w:r>
      <w:r w:rsidRPr="00851BBB">
        <w:rPr>
          <w:lang w:val="ru-RU"/>
        </w:rPr>
        <w:t>уравнение непрерывности в дифференциальной форме.</w:t>
      </w:r>
    </w:p>
    <w:p w14:paraId="1FE9D5B3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В точках, которые являются источниками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происходит убывание заряда.</w:t>
      </w:r>
    </w:p>
    <w:p w14:paraId="68B7EA2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Для постоянного тока </w:t>
      </w:r>
      <m:oMath>
        <m:r>
          <m:rPr>
            <m:sty m:val="p"/>
          </m:rPr>
          <w:rPr>
            <w:rFonts w:ascii="Cambria Math" w:eastAsiaTheme="minorEastAsia" w:hAnsi="Cambria Math"/>
            <w:lang w:val="ru-RU"/>
          </w:rPr>
          <m:t>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</m:oMath>
      <w:r w:rsidRPr="00851BBB">
        <w:rPr>
          <w:lang w:val="ru-RU"/>
        </w:rPr>
        <w:t xml:space="preserve"> = 0. Это уравнение означает, что в случае постоянного тока поле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 не имеет источников. Это означает, что линии тока нигде не начинаются и нигде не заканчиваются, следовательно - замкнуты.</w:t>
      </w:r>
    </w:p>
    <w:p w14:paraId="729DAD0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Установим связь между плотностью тока и напряженностью поля в проводнике. </w:t>
      </w:r>
    </w:p>
    <w:p w14:paraId="26030856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lang w:val="ru-RU"/>
        </w:rPr>
        <w:t xml:space="preserve">Воспользуемся законом Ома для участка цепи </w:t>
      </w:r>
      <m:oMath>
        <m:r>
          <w:rPr>
            <w:rFonts w:ascii="Cambria Math" w:hAnsi="Cambria Math"/>
            <w:lang w:val="ru-RU"/>
          </w:rPr>
          <m:t>I=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U</m:t>
            </m:r>
          </m:num>
          <m:den>
            <m:r>
              <w:rPr>
                <w:rFonts w:ascii="Cambria Math" w:hAnsi="Cambria Math"/>
                <w:lang w:val="ru-RU"/>
              </w:rPr>
              <m:t>R</m:t>
            </m:r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Edl</m:t>
            </m:r>
          </m:num>
          <m:den>
            <m:r>
              <w:rPr>
                <w:rFonts w:ascii="Cambria Math" w:hAnsi="Cambria Math"/>
                <w:lang w:val="en-US"/>
              </w:rPr>
              <m:t>ρ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dl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dS</m:t>
                </m:r>
              </m:den>
            </m:f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EdS</m:t>
            </m:r>
          </m:num>
          <m:den>
            <m:r>
              <w:rPr>
                <w:rFonts w:ascii="Cambria Math" w:hAnsi="Cambria Math"/>
                <w:lang w:val="en-US"/>
              </w:rPr>
              <m:t>ρ</m:t>
            </m:r>
          </m:den>
        </m:f>
      </m:oMath>
    </w:p>
    <w:p w14:paraId="5D63803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lang w:val="ru-RU"/>
        </w:rPr>
      </w:pPr>
      <m:oMath>
        <m:r>
          <w:rPr>
            <w:rFonts w:ascii="Cambria Math" w:hAnsi="Cambria Math"/>
            <w:lang w:val="en-US"/>
          </w:rPr>
          <m:t>idS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EdS</m:t>
            </m:r>
          </m:num>
          <m:den>
            <m:r>
              <w:rPr>
                <w:rFonts w:ascii="Cambria Math" w:hAnsi="Cambria Math"/>
                <w:lang w:val="en-US"/>
              </w:rPr>
              <m:t>ρ</m:t>
            </m:r>
          </m:den>
        </m:f>
      </m:oMath>
      <w:r w:rsidRPr="00FE5BB6">
        <w:rPr>
          <w:rFonts w:eastAsiaTheme="minorEastAsia"/>
          <w:i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ρ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</m:acc>
      </m:oMath>
      <w:r w:rsidRPr="00FE5BB6">
        <w:rPr>
          <w:rFonts w:eastAsiaTheme="minorEastAsia"/>
          <w:i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</m:acc>
      </m:oMath>
    </w:p>
    <w:p w14:paraId="4D3AA7E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rFonts w:eastAsiaTheme="minorEastAsia"/>
          <w:iCs/>
          <w:lang w:val="ru-RU"/>
        </w:rPr>
        <w:t>Соотношение</w:t>
      </w:r>
      <w:r w:rsidRPr="00851BBB">
        <w:rPr>
          <w:rFonts w:eastAsiaTheme="minorEastAsia"/>
          <w:i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</m:acc>
      </m:oMath>
      <w:r w:rsidRPr="00851BBB">
        <w:rPr>
          <w:rFonts w:eastAsiaTheme="minorEastAsia"/>
          <w:i/>
          <w:lang w:val="ru-RU"/>
        </w:rPr>
        <w:t xml:space="preserve"> </w:t>
      </w:r>
      <w:r w:rsidRPr="00851BBB">
        <w:rPr>
          <w:rFonts w:eastAsiaTheme="minorEastAsia"/>
          <w:iCs/>
          <w:lang w:val="ru-RU"/>
        </w:rPr>
        <w:t xml:space="preserve">называется </w:t>
      </w:r>
      <w:r w:rsidRPr="00851BBB">
        <w:rPr>
          <w:lang w:val="ru-RU"/>
        </w:rPr>
        <w:t xml:space="preserve">законом Ома для однородного участка цепи в дифференциальной форме. Где </w:t>
      </w:r>
      <m:oMath>
        <m:r>
          <w:rPr>
            <w:rFonts w:ascii="Cambria Math" w:eastAsiaTheme="minorEastAsia" w:hAnsi="Cambria Math"/>
            <w:lang w:val="en-US"/>
          </w:rPr>
          <m:t>σ</m:t>
        </m:r>
      </m:oMath>
      <w:r w:rsidRPr="00851BBB">
        <w:rPr>
          <w:lang w:val="ru-RU"/>
        </w:rPr>
        <w:t xml:space="preserve"> - удельная электрическая проводимость</w:t>
      </w:r>
    </w:p>
    <w:p w14:paraId="5E49292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Cs/>
          <w:iCs/>
          <w:lang w:val="ru-RU"/>
        </w:rPr>
      </w:pPr>
      <w:r w:rsidRPr="00851BBB">
        <w:rPr>
          <w:bCs/>
          <w:iCs/>
          <w:lang w:val="ru-RU"/>
        </w:rPr>
        <w:t xml:space="preserve">За время свободного пробега </w:t>
      </w:r>
      <m:oMath>
        <m:r>
          <w:rPr>
            <w:rFonts w:ascii="Cambria Math" w:hAnsi="Cambria Math"/>
            <w:lang w:val="ru-RU"/>
          </w:rPr>
          <m:t>τ=</m:t>
        </m:r>
        <m:f>
          <m:f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λ</m:t>
            </m:r>
          </m:num>
          <m:den>
            <m:r>
              <w:rPr>
                <w:rFonts w:ascii="Cambria Math" w:hAnsi="Cambria Math"/>
                <w:lang w:val="ru-RU"/>
              </w:rPr>
              <m:t>υ</m:t>
            </m:r>
          </m:den>
        </m:f>
      </m:oMath>
      <w:r w:rsidRPr="00851BBB">
        <w:rPr>
          <w:bCs/>
          <w:iCs/>
          <w:lang w:val="ru-RU"/>
        </w:rPr>
        <w:t xml:space="preserve"> электрон, ускоренный внешним однородным электрическим полем, приобретает скорость </w:t>
      </w:r>
      <w:r w:rsidRPr="00851BBB">
        <w:rPr>
          <w:bCs/>
          <w:iCs/>
          <w:lang w:val="en-US"/>
        </w:rPr>
        <w:t>ma</w:t>
      </w:r>
      <w:r w:rsidRPr="00851BBB">
        <w:rPr>
          <w:bCs/>
          <w:iCs/>
          <w:lang w:val="ru-RU"/>
        </w:rPr>
        <w:t>=</w:t>
      </w:r>
      <w:proofErr w:type="spellStart"/>
      <w:proofErr w:type="gramStart"/>
      <w:r w:rsidRPr="00851BBB">
        <w:rPr>
          <w:bCs/>
          <w:iCs/>
          <w:lang w:val="en-US"/>
        </w:rPr>
        <w:t>eE</w:t>
      </w:r>
      <w:proofErr w:type="spellEnd"/>
      <w:r w:rsidRPr="00851BBB">
        <w:rPr>
          <w:bCs/>
          <w:iCs/>
          <w:lang w:val="ru-RU"/>
        </w:rPr>
        <w:t xml:space="preserve">,  </w:t>
      </w:r>
      <w:r w:rsidRPr="00851BBB">
        <w:rPr>
          <w:bCs/>
          <w:iCs/>
          <w:lang w:val="en-US"/>
        </w:rPr>
        <w:t>a</w:t>
      </w:r>
      <w:proofErr w:type="gramEnd"/>
      <w:r w:rsidRPr="00851BBB">
        <w:rPr>
          <w:bCs/>
          <w:iCs/>
          <w:lang w:val="ru-RU"/>
        </w:rPr>
        <w:t xml:space="preserve"> =</w:t>
      </w:r>
      <m:oMath>
        <m:f>
          <m:f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e</m:t>
            </m:r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ru-RU"/>
              </w:rPr>
              <m:t>m</m:t>
            </m:r>
          </m:den>
        </m:f>
      </m:oMath>
    </w:p>
    <w:p w14:paraId="37BCB94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Cs/>
          <w:iCs/>
          <w:lang w:val="ru-RU"/>
        </w:rPr>
      </w:pPr>
      <w:r w:rsidRPr="00851BBB">
        <w:rPr>
          <w:bCs/>
          <w:iCs/>
          <w:lang w:val="ru-RU"/>
        </w:rPr>
        <w:t xml:space="preserve">При этом максимальная скорость упорядоченного движения равна </w:t>
      </w:r>
      <m:oMath>
        <m:r>
          <w:rPr>
            <w:rFonts w:ascii="Cambria Math" w:hAnsi="Cambria Math"/>
            <w:lang w:val="ru-RU"/>
          </w:rPr>
          <m:t>u</m:t>
        </m:r>
      </m:oMath>
      <w:r w:rsidRPr="00851BBB">
        <w:rPr>
          <w:bCs/>
          <w:iCs/>
          <w:vertAlign w:val="subscript"/>
          <w:lang w:val="en-US"/>
        </w:rPr>
        <w:t>max</w:t>
      </w:r>
      <w:r w:rsidRPr="00851BBB">
        <w:rPr>
          <w:bCs/>
          <w:iCs/>
          <w:lang w:val="ru-RU"/>
        </w:rPr>
        <w:t>=</w:t>
      </w:r>
      <m:oMath>
        <m:r>
          <w:rPr>
            <w:rFonts w:ascii="Cambria Math" w:hAnsi="Cambria Math"/>
            <w:lang w:val="ru-RU"/>
          </w:rPr>
          <m:t>aτ=</m:t>
        </m:r>
        <m:f>
          <m:fPr>
            <m:ctrlPr>
              <w:rPr>
                <w:rFonts w:ascii="Cambria Math" w:hAnsi="Cambria Math"/>
                <w:bCs/>
                <w:i/>
                <w:iCs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e</m:t>
            </m:r>
            <m:r>
              <w:rPr>
                <w:rFonts w:ascii="Cambria Math" w:hAnsi="Cambria Math"/>
                <w:lang w:val="en-US"/>
              </w:rPr>
              <m:t>Eτ</m:t>
            </m:r>
          </m:num>
          <m:den>
            <m:r>
              <w:rPr>
                <w:rFonts w:ascii="Cambria Math" w:hAnsi="Cambria Math"/>
                <w:lang w:val="ru-RU"/>
              </w:rPr>
              <m:t>m</m:t>
            </m:r>
          </m:den>
        </m:f>
      </m:oMath>
    </w:p>
    <w:p w14:paraId="5E1B9E4C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lang w:val="ru-RU"/>
        </w:rPr>
        <w:t>Среднее значение модуля скорости при равноускоренном движении равно половине максимальной &lt;</w:t>
      </w:r>
      <m:oMath>
        <m:r>
          <w:rPr>
            <w:rFonts w:ascii="Cambria Math" w:hAnsi="Cambria Math"/>
            <w:lang w:val="ru-RU"/>
          </w:rPr>
          <m:t>u</m:t>
        </m:r>
      </m:oMath>
      <w:r w:rsidRPr="00851BBB">
        <w:rPr>
          <w:lang w:val="ru-RU"/>
        </w:rPr>
        <w:t xml:space="preserve">&gt; =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  <m:r>
              <w:rPr>
                <w:rFonts w:ascii="Cambria Math" w:hAnsi="Cambria Math"/>
                <w:lang w:val="en-US"/>
              </w:rPr>
              <m:t>eEτ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</m:den>
        </m:f>
      </m:oMath>
    </w:p>
    <w:p w14:paraId="64949F7A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Для модуля плотности тока получаем выражение </w:t>
      </w:r>
      <w:r w:rsidRPr="00851BBB">
        <w:rPr>
          <w:rFonts w:eastAsiaTheme="minorEastAsia"/>
          <w:lang w:val="en-US"/>
        </w:rPr>
        <w:t>j</w:t>
      </w:r>
      <w:r w:rsidRPr="00851BBB">
        <w:rPr>
          <w:rFonts w:eastAsiaTheme="minorEastAsia"/>
          <w:lang w:val="ru-RU"/>
        </w:rPr>
        <w:t>=</w:t>
      </w:r>
      <w:proofErr w:type="spellStart"/>
      <w:r w:rsidRPr="00851BBB">
        <w:rPr>
          <w:rFonts w:eastAsiaTheme="minorEastAsia"/>
          <w:lang w:val="en-US"/>
        </w:rPr>
        <w:t>en</w:t>
      </w:r>
      <w:proofErr w:type="spellEnd"/>
      <w:r w:rsidRPr="00851BBB">
        <w:rPr>
          <w:rFonts w:eastAsiaTheme="minorEastAsia"/>
          <w:lang w:val="ru-RU"/>
        </w:rPr>
        <w:t>&lt;</w:t>
      </w:r>
      <w:r w:rsidRPr="00851BBB">
        <w:rPr>
          <w:i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u</m:t>
        </m:r>
      </m:oMath>
      <w:r w:rsidRPr="00851BBB">
        <w:rPr>
          <w:rFonts w:eastAsiaTheme="minorEastAsia"/>
          <w:lang w:val="ru-RU"/>
        </w:rPr>
        <w:t xml:space="preserve"> &gt; =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1n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Eτ</m:t>
            </m:r>
          </m:num>
          <m:den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en-US"/>
              </w:rPr>
              <m:t>m</m:t>
            </m:r>
          </m:den>
        </m:f>
      </m:oMath>
      <w:r w:rsidRPr="00851BBB">
        <w:rPr>
          <w:rFonts w:eastAsiaTheme="minorEastAsia"/>
          <w:lang w:val="ru-RU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1</m:t>
            </m:r>
            <m:r>
              <w:rPr>
                <w:rFonts w:ascii="Cambria Math" w:eastAsiaTheme="minorEastAsia" w:hAnsi="Cambria Math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λ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mυ</m:t>
            </m:r>
          </m:den>
        </m:f>
        <m:r>
          <w:rPr>
            <w:rFonts w:ascii="Cambria Math" w:eastAsiaTheme="minorEastAsia" w:hAnsi="Cambria Math"/>
            <w:lang w:val="ru-RU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E</m:t>
        </m:r>
      </m:oMath>
    </w:p>
    <w:p w14:paraId="34B6EB4E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Закон Ома в дифференциальной форме принимает вид: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E</m:t>
            </m:r>
          </m:e>
        </m:acc>
      </m:oMath>
      <w:r w:rsidRPr="00851BBB">
        <w:rPr>
          <w:rFonts w:eastAsiaTheme="minorEastAsia"/>
          <w:lang w:val="ru-RU"/>
        </w:rPr>
        <w:t xml:space="preserve">, где </w:t>
      </w:r>
      <m:oMath>
        <m:r>
          <w:rPr>
            <w:rFonts w:ascii="Cambria Math" w:eastAsiaTheme="minorEastAsia" w:hAnsi="Cambria Math"/>
            <w:lang w:val="ru-RU"/>
          </w:rPr>
          <m:t xml:space="preserve">σ= </m:t>
        </m:r>
        <m:f>
          <m:fPr>
            <m:ctrlPr>
              <w:rPr>
                <w:rFonts w:ascii="Cambria Math" w:eastAsiaTheme="minorEastAsia" w:hAnsi="Cambria Math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λ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mυ</m:t>
            </m:r>
          </m:den>
        </m:f>
      </m:oMath>
    </w:p>
    <w:p w14:paraId="686DDCF6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lastRenderedPageBreak/>
        <w:t>Если бы электроны не сталкивались с узлами решетки, то их длина свободного пробела</w:t>
      </w:r>
    </w:p>
    <w:p w14:paraId="59C2AA19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lang w:val="ru-RU"/>
        </w:rPr>
      </w:pPr>
      <m:oMath>
        <m:r>
          <w:rPr>
            <w:rFonts w:ascii="Cambria Math" w:hAnsi="Cambria Math"/>
            <w:lang w:val="en-US"/>
          </w:rPr>
          <m:t>λ</m:t>
        </m:r>
        <m:r>
          <w:rPr>
            <w:rFonts w:ascii="Cambria Math" w:hAnsi="Cambria Math"/>
            <w:lang w:val="ru-RU"/>
          </w:rPr>
          <m:t xml:space="preserve">→∞ или </m:t>
        </m:r>
        <m:r>
          <w:rPr>
            <w:rFonts w:ascii="Cambria Math" w:hAnsi="Cambria Math"/>
            <w:lang w:val="en-US"/>
          </w:rPr>
          <m:t>σ</m:t>
        </m:r>
        <m:r>
          <w:rPr>
            <w:rFonts w:ascii="Cambria Math" w:hAnsi="Cambria Math"/>
            <w:lang w:val="ru-RU"/>
          </w:rPr>
          <m:t>→∞</m:t>
        </m:r>
      </m:oMath>
      <w:r w:rsidRPr="00851BBB">
        <w:rPr>
          <w:rFonts w:eastAsiaTheme="minorEastAsia"/>
          <w:i/>
          <w:lang w:val="ru-RU"/>
        </w:rPr>
        <w:t>.</w:t>
      </w:r>
    </w:p>
    <w:p w14:paraId="1C046E0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Таким образом, согласно классическим представлениям, сопротивление металлов обусловлено соударениями свободных электронов с ионами кристаллической решетки.</w:t>
      </w:r>
    </w:p>
    <w:p w14:paraId="70FDE06D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</w:p>
    <w:p w14:paraId="5697A64A" w14:textId="77777777" w:rsidR="00FE5BB6" w:rsidRPr="00851BBB" w:rsidRDefault="00FE5BB6" w:rsidP="00FE5BB6">
      <w:pPr>
        <w:rPr>
          <w:rFonts w:eastAsiaTheme="minorEastAsia"/>
          <w:b/>
          <w:bCs/>
          <w:color w:val="000000" w:themeColor="text1"/>
          <w:lang w:val="ru-RU"/>
        </w:rPr>
      </w:pPr>
      <w:r w:rsidRPr="00851BBB">
        <w:rPr>
          <w:rFonts w:eastAsiaTheme="minorEastAsia"/>
          <w:b/>
          <w:bCs/>
          <w:color w:val="000000" w:themeColor="text1"/>
          <w:lang w:val="ru-RU"/>
        </w:rPr>
        <w:br w:type="page"/>
      </w:r>
    </w:p>
    <w:p w14:paraId="12D345EB" w14:textId="77777777" w:rsidR="00FE5BB6" w:rsidRPr="009C2B4A" w:rsidRDefault="00FE5BB6" w:rsidP="00FE5BB6">
      <w:pPr>
        <w:spacing w:line="276" w:lineRule="auto"/>
        <w:rPr>
          <w:b/>
          <w:iCs/>
          <w:sz w:val="28"/>
          <w:szCs w:val="28"/>
          <w:lang w:val="ru-RU"/>
        </w:rPr>
      </w:pPr>
      <w:r w:rsidRPr="009C2B4A">
        <w:rPr>
          <w:b/>
          <w:iCs/>
          <w:sz w:val="28"/>
          <w:szCs w:val="28"/>
        </w:rPr>
        <w:lastRenderedPageBreak/>
        <w:t>30</w:t>
      </w:r>
      <w:r w:rsidRPr="009C2B4A">
        <w:rPr>
          <w:b/>
          <w:iCs/>
          <w:sz w:val="28"/>
          <w:szCs w:val="28"/>
          <w:lang w:val="ru-RU"/>
        </w:rPr>
        <w:t>.</w:t>
      </w:r>
      <w:r w:rsidRPr="009C2B4A">
        <w:rPr>
          <w:b/>
          <w:iCs/>
          <w:sz w:val="28"/>
          <w:szCs w:val="28"/>
        </w:rPr>
        <w:t>Вектор магнитной индукции. Магнитное поле равномерно движущегося заряда. Сила Лоренца.</w:t>
      </w:r>
    </w:p>
    <w:p w14:paraId="4E2E047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Силовой характеристикой магнитного поля является вектор магнитной индукции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>. Подобно тому, как для исследования электрического поля используется пробный заряд, для изучения магнитного поля применяется т.н. пробный контур - замкнутый проводник малых размеров с током.</w:t>
      </w:r>
    </w:p>
    <w:p w14:paraId="566E16A1" w14:textId="77777777" w:rsidR="00FE5BB6" w:rsidRPr="00FE5BB6" w:rsidRDefault="00FE5BB6" w:rsidP="00FE5BB6">
      <w:pPr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 определению, модуль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 равен: </w:t>
      </w:r>
      <m:oMath>
        <m:r>
          <w:rPr>
            <w:rFonts w:ascii="Cambria Math" w:hAnsi="Cambria Math"/>
            <w:sz w:val="28"/>
            <w:szCs w:val="28"/>
            <w:lang w:val="ru-RU"/>
          </w:rPr>
          <m:t>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(F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м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)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макс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|q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|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υ</m:t>
            </m:r>
          </m:den>
        </m:f>
      </m:oMath>
    </w:p>
    <w:p w14:paraId="586710A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Таким образом, магнитная индукция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 численно равна отношению силы, действующей на заряженную частицу со стороны магнитного поля, к произведению абсолютного значения заряда и скорости частицы, если направление скорости частицы таково, что эта сила максимальна.</w:t>
      </w:r>
    </w:p>
    <w:p w14:paraId="04F7B629" w14:textId="77777777" w:rsidR="00FE5BB6" w:rsidRPr="00FE5BB6" w:rsidRDefault="00FE5BB6" w:rsidP="00FE5BB6">
      <w:pPr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Тогда, если на движущуюся частицу с электрическим зарядом у одновременно действуют магнитное и электрическое поля, то результирующая электромагнитная сила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F</m:t>
            </m:r>
          </m:e>
        </m:acc>
      </m:oMath>
      <w:r w:rsidRPr="009C2B4A">
        <w:rPr>
          <w:sz w:val="28"/>
          <w:szCs w:val="28"/>
          <w:lang w:val="ru-RU"/>
        </w:rPr>
        <w:t xml:space="preserve">, называемая силой Лоренца, равна сумме двух составляющих - электрической и магнитной: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υ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</m:d>
      </m:oMath>
    </w:p>
    <w:p w14:paraId="2E13F94B" w14:textId="77777777" w:rsidR="00FE5BB6" w:rsidRPr="00FE5BB6" w:rsidRDefault="00FE5BB6" w:rsidP="00FE5BB6">
      <w:pPr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Рассмотрим магнитное поле, создаваемое в некоторой точке Р точечным зарядом </w:t>
      </w:r>
      <w:r w:rsidRPr="009C2B4A">
        <w:rPr>
          <w:sz w:val="28"/>
          <w:szCs w:val="28"/>
          <w:lang w:val="en-US"/>
        </w:rPr>
        <w:t>q</w:t>
      </w:r>
      <w:r w:rsidRPr="009C2B4A">
        <w:rPr>
          <w:sz w:val="28"/>
          <w:szCs w:val="28"/>
          <w:lang w:val="ru-RU"/>
        </w:rPr>
        <w:t xml:space="preserve">, движущимся равномерно со скоростью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ν</m:t>
            </m:r>
          </m:e>
        </m:acc>
      </m:oMath>
      <w:r w:rsidRPr="009C2B4A">
        <w:rPr>
          <w:sz w:val="28"/>
          <w:szCs w:val="28"/>
          <w:lang w:val="ru-RU"/>
        </w:rPr>
        <w:t xml:space="preserve"> . Естественно предположить, что величина вектора магнитной индукции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 пропорциональна заряду </w:t>
      </w:r>
      <w:r w:rsidRPr="009C2B4A">
        <w:rPr>
          <w:sz w:val="28"/>
          <w:szCs w:val="28"/>
          <w:lang w:val="en-US"/>
        </w:rPr>
        <w:t>q</w:t>
      </w:r>
      <w:r w:rsidRPr="009C2B4A">
        <w:rPr>
          <w:sz w:val="28"/>
          <w:szCs w:val="28"/>
          <w:lang w:val="ru-RU"/>
        </w:rPr>
        <w:t xml:space="preserve"> и скорости </w:t>
      </w:r>
      <m:oMath>
        <m:r>
          <w:rPr>
            <w:rFonts w:ascii="Cambria Math" w:hAnsi="Cambria Math"/>
            <w:sz w:val="28"/>
            <w:szCs w:val="28"/>
            <w:lang w:val="ru-RU"/>
          </w:rPr>
          <m:t>ν</m:t>
        </m:r>
      </m:oMath>
      <w:r w:rsidRPr="009C2B4A">
        <w:rPr>
          <w:sz w:val="28"/>
          <w:szCs w:val="28"/>
          <w:lang w:val="ru-RU"/>
        </w:rPr>
        <w:t xml:space="preserve"> (для неподвижного заряда </w:t>
      </w:r>
      <m:oMath>
        <m:r>
          <w:rPr>
            <w:rFonts w:ascii="Cambria Math" w:hAnsi="Cambria Math"/>
            <w:sz w:val="28"/>
            <w:szCs w:val="28"/>
            <w:lang w:val="ru-RU"/>
          </w:rPr>
          <m:t>ν</m:t>
        </m:r>
      </m:oMath>
      <w:r w:rsidRPr="009C2B4A">
        <w:rPr>
          <w:sz w:val="28"/>
          <w:szCs w:val="28"/>
          <w:lang w:val="ru-RU"/>
        </w:rPr>
        <w:t xml:space="preserve"> =0 и магнитное поле отсутствует). Величина магнитного поля должна также зависеть от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</m:oMath>
      <w:r w:rsidRPr="009C2B4A">
        <w:rPr>
          <w:sz w:val="28"/>
          <w:szCs w:val="28"/>
          <w:lang w:val="ru-RU"/>
        </w:rPr>
        <w:t xml:space="preserve">, проведенного в точку Р из места нахождения заряда, и убывать с увеличением </w:t>
      </w:r>
      <w:r w:rsidRPr="009C2B4A">
        <w:rPr>
          <w:sz w:val="28"/>
          <w:szCs w:val="28"/>
          <w:lang w:val="en-US"/>
        </w:rPr>
        <w:t>r</w:t>
      </w:r>
      <w:r w:rsidRPr="009C2B4A">
        <w:rPr>
          <w:sz w:val="28"/>
          <w:szCs w:val="28"/>
          <w:lang w:val="ru-RU"/>
        </w:rPr>
        <w:t xml:space="preserve">, т.е. с удалением от заряда. Исходя из этих аргументов, для магнитной индукции можно записать следующее выражение: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[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ν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]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</m:sSup>
          </m:den>
        </m:f>
      </m:oMath>
    </w:p>
    <w:p w14:paraId="4F4F8724" w14:textId="77777777" w:rsidR="00FE5BB6" w:rsidRPr="009C2B4A" w:rsidRDefault="00FE5BB6" w:rsidP="00FE5BB6">
      <w:pPr>
        <w:rPr>
          <w:rFonts w:eastAsiaTheme="minorEastAsia"/>
          <w:b/>
          <w:iCs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Полученная формула приведена в системе СИ,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Pr="009C2B4A">
        <w:rPr>
          <w:sz w:val="28"/>
          <w:szCs w:val="28"/>
          <w:lang w:val="ru-RU"/>
        </w:rPr>
        <w:t xml:space="preserve"> = 47 • 10</w:t>
      </w:r>
      <w:r w:rsidRPr="009C2B4A">
        <w:rPr>
          <w:sz w:val="28"/>
          <w:szCs w:val="28"/>
          <w:vertAlign w:val="superscript"/>
          <w:lang w:val="ru-RU"/>
        </w:rPr>
        <w:t>-7</w:t>
      </w:r>
      <w:r w:rsidRPr="009C2B4A">
        <w:rPr>
          <w:sz w:val="28"/>
          <w:szCs w:val="28"/>
          <w:lang w:val="ru-RU"/>
        </w:rPr>
        <w:t xml:space="preserve"> Гн/м - магнитная постоянная. Из последнего соотношения следует, что магнитная индукция направлена перпендикулярно к плоскости, проходящей через направление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ν</m:t>
            </m:r>
          </m:e>
        </m:acc>
      </m:oMath>
      <w:r w:rsidRPr="009C2B4A">
        <w:rPr>
          <w:sz w:val="28"/>
          <w:szCs w:val="28"/>
          <w:lang w:val="ru-RU"/>
        </w:rPr>
        <w:t xml:space="preserve"> и точку Р; направление этого вектора определяется правилом правого винта.</w:t>
      </w:r>
    </w:p>
    <w:p w14:paraId="39004233" w14:textId="77777777" w:rsidR="00FE5BB6" w:rsidRPr="009C2B4A" w:rsidRDefault="00FE5BB6" w:rsidP="00FE5BB6">
      <w:pPr>
        <w:rPr>
          <w:rFonts w:eastAsiaTheme="minorEastAsia"/>
          <w:bCs/>
          <w:color w:val="000000" w:themeColor="text1"/>
          <w:sz w:val="28"/>
          <w:szCs w:val="28"/>
          <w:lang w:val="ru-RU"/>
        </w:rPr>
      </w:pPr>
      <w:r w:rsidRPr="009C2B4A">
        <w:rPr>
          <w:rFonts w:eastAsiaTheme="minorEastAsia"/>
          <w:bCs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49549E0" wp14:editId="48135965">
            <wp:extent cx="1237673" cy="863738"/>
            <wp:effectExtent l="0" t="0" r="0" b="0"/>
            <wp:docPr id="181972238" name="Рисунок 17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238" name="Рисунок 17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8089" cy="8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7B5D" w14:textId="28CF87BA" w:rsidR="00FE5BB6" w:rsidRPr="00FE5BB6" w:rsidRDefault="00FE5BB6" w:rsidP="00FE5BB6">
      <w:pPr>
        <w:rPr>
          <w:rFonts w:eastAsiaTheme="minorEastAsia"/>
          <w:bCs/>
          <w:color w:val="000000" w:themeColor="text1"/>
          <w:sz w:val="28"/>
          <w:szCs w:val="28"/>
          <w:lang w:val="ru-RU"/>
        </w:rPr>
      </w:pPr>
    </w:p>
    <w:p w14:paraId="2CA17AA6" w14:textId="77777777" w:rsidR="00FE5BB6" w:rsidRPr="009C2B4A" w:rsidRDefault="00FE5BB6" w:rsidP="00FE5BB6">
      <w:pPr>
        <w:spacing w:line="276" w:lineRule="auto"/>
        <w:rPr>
          <w:b/>
          <w:iCs/>
          <w:sz w:val="28"/>
          <w:szCs w:val="28"/>
        </w:rPr>
      </w:pPr>
      <w:r w:rsidRPr="009C2B4A">
        <w:rPr>
          <w:b/>
          <w:iCs/>
          <w:sz w:val="28"/>
          <w:szCs w:val="28"/>
          <w:lang w:val="ru-RU"/>
        </w:rPr>
        <w:t>31</w:t>
      </w:r>
      <w:r w:rsidRPr="00FE5BB6">
        <w:rPr>
          <w:b/>
          <w:iCs/>
          <w:sz w:val="28"/>
          <w:szCs w:val="28"/>
          <w:lang w:val="ru-RU"/>
        </w:rPr>
        <w:t>.</w:t>
      </w:r>
      <w:r w:rsidRPr="009C2B4A">
        <w:rPr>
          <w:b/>
          <w:iCs/>
          <w:sz w:val="28"/>
          <w:szCs w:val="28"/>
        </w:rPr>
        <w:t>Эффект Холла.</w:t>
      </w:r>
    </w:p>
    <w:p w14:paraId="49EB004E" w14:textId="77777777" w:rsidR="00FE5BB6" w:rsidRPr="00FE5BB6" w:rsidRDefault="00FE5BB6" w:rsidP="00FE5BB6">
      <w:pPr>
        <w:spacing w:line="276" w:lineRule="auto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Если металлическую пластинку, вдоль которой течет постоянный электрический ток, поместить в перпендикулярное к ней магнитное поле, то между параллельными направлению тока и поля гранями возникает разность потенциалов:</w:t>
      </w:r>
    </w:p>
    <w:p w14:paraId="57778D8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bCs/>
          <w:color w:val="000000" w:themeColor="text1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ru-RU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US"/>
          </w:rPr>
          <m:t>RbjB</m:t>
        </m:r>
      </m:oMath>
      <w:r w:rsidRPr="009C2B4A">
        <w:rPr>
          <w:rFonts w:eastAsiaTheme="minorEastAsia"/>
          <w:b/>
          <w:color w:val="000000" w:themeColor="text1"/>
          <w:sz w:val="28"/>
          <w:szCs w:val="28"/>
          <w:lang w:val="ru-RU"/>
        </w:rPr>
        <w:t xml:space="preserve">, </w:t>
      </w:r>
      <w:r w:rsidRPr="009C2B4A">
        <w:rPr>
          <w:rFonts w:eastAsiaTheme="minorEastAsia"/>
          <w:bCs/>
          <w:color w:val="000000" w:themeColor="text1"/>
          <w:sz w:val="28"/>
          <w:szCs w:val="28"/>
          <w:lang w:val="ru-RU"/>
        </w:rPr>
        <w:t xml:space="preserve">где </w:t>
      </w:r>
    </w:p>
    <w:p w14:paraId="207E0C3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b - ширина пластинки;</w:t>
      </w:r>
    </w:p>
    <w:p w14:paraId="1EA6E04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j - плотность тока;</w:t>
      </w:r>
    </w:p>
    <w:p w14:paraId="02F72F9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 - магнитная индукция поля;</w:t>
      </w:r>
    </w:p>
    <w:p w14:paraId="5FEA140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R- коэффициент пропорциональности – постоянная Холла.</w:t>
      </w:r>
    </w:p>
    <w:p w14:paraId="320FAF75" w14:textId="77777777" w:rsidR="00FE5BB6" w:rsidRPr="009C2B4A" w:rsidRDefault="00FE5BB6" w:rsidP="00FE5BB6">
      <w:pPr>
        <w:spacing w:line="276" w:lineRule="auto"/>
        <w:rPr>
          <w:noProof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Эффект Холла является следствием существования силы Лоренца.</w:t>
      </w:r>
      <w:r w:rsidRPr="009C2B4A">
        <w:rPr>
          <w:noProof/>
          <w:sz w:val="28"/>
          <w:szCs w:val="28"/>
          <w:lang w:val="ru-RU"/>
        </w:rPr>
        <w:t xml:space="preserve"> </w:t>
      </w:r>
      <w:r w:rsidRPr="009C2B4A">
        <w:rPr>
          <w:noProof/>
          <w:sz w:val="28"/>
          <w:szCs w:val="28"/>
          <w:lang w:val="ru-RU"/>
        </w:rPr>
        <w:drawing>
          <wp:inline distT="0" distB="0" distL="0" distR="0" wp14:anchorId="5487EFD1" wp14:editId="29595B6C">
            <wp:extent cx="2157984" cy="1397215"/>
            <wp:effectExtent l="0" t="0" r="1270" b="0"/>
            <wp:docPr id="2114501115" name="Рисунок 4" descr="Изображение выглядит как рисунок, линия, диаграмма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01115" name="Рисунок 4" descr="Изображение выглядит как рисунок, линия, диаграмма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055" cy="14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F49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 отсутствие магнитного поля ток в пластинке обусловлен электрическим полем </w:t>
      </w: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e>
            </m:groupChr>
          </m:e>
        </m:box>
      </m:oMath>
      <w:r w:rsidRPr="009C2B4A">
        <w:rPr>
          <w:sz w:val="28"/>
          <w:szCs w:val="28"/>
          <w:lang w:val="ru-RU"/>
        </w:rPr>
        <w:t xml:space="preserve">, имеющим тоже направление, что и </w:t>
      </w: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j</m:t>
                </m:r>
              </m:e>
            </m:groupChr>
          </m:e>
        </m:box>
      </m:oMath>
      <w:r w:rsidRPr="009C2B4A">
        <w:rPr>
          <w:sz w:val="28"/>
          <w:szCs w:val="28"/>
          <w:lang w:val="ru-RU"/>
        </w:rPr>
        <w:t>.</w:t>
      </w:r>
    </w:p>
    <w:p w14:paraId="6B1643E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При включении магнитного поля каждый носитель оказывается под действием силы Лоренца:</w:t>
      </w:r>
    </w:p>
    <w:p w14:paraId="5039040F" w14:textId="77777777" w:rsidR="00FE5BB6" w:rsidRPr="00C10A5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m:oMath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</m:groupChr>
          </m:e>
        </m:box>
        <m:r>
          <w:rPr>
            <w:rFonts w:ascii="Cambria Math" w:hAnsi="Cambria Math"/>
            <w:sz w:val="28"/>
            <w:szCs w:val="28"/>
            <w:lang w:val="ru-RU"/>
          </w:rPr>
          <m:t xml:space="preserve"> =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</m:groupCh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</m:e>
        </m:box>
        <m:r>
          <w:rPr>
            <w:rFonts w:ascii="Cambria Math" w:hAnsi="Cambria Math"/>
            <w:sz w:val="28"/>
            <w:szCs w:val="28"/>
            <w:lang w:val="ru-RU"/>
          </w:rPr>
          <m:t xml:space="preserve"> + 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  <w:lang w:val="ru-RU"/>
          </w:rPr>
          <m:t>[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</m:groupChr>
          </m:e>
        </m:box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groupChr>
            <m:r>
              <w:rPr>
                <w:rFonts w:ascii="Cambria Math" w:hAnsi="Cambria Math"/>
                <w:sz w:val="28"/>
                <w:szCs w:val="28"/>
                <w:lang w:val="ru-RU"/>
              </w:rPr>
              <m:t>]</m:t>
            </m:r>
          </m:e>
        </m:box>
      </m:oMath>
      <w:r w:rsidRPr="009C2B4A">
        <w:rPr>
          <w:rFonts w:eastAsiaTheme="minorEastAsia"/>
          <w:sz w:val="28"/>
          <w:szCs w:val="28"/>
          <w:lang w:val="ru-RU"/>
        </w:rPr>
        <w:t xml:space="preserve">, </w:t>
      </w:r>
      <w:r w:rsidRPr="009C2B4A">
        <w:rPr>
          <w:sz w:val="28"/>
          <w:szCs w:val="28"/>
          <w:lang w:val="ru-RU"/>
        </w:rPr>
        <w:t xml:space="preserve">при этом магнитная составляющая направлена перпендикулярно и к направлению </w:t>
      </w:r>
      <w:proofErr w:type="gramStart"/>
      <w:r w:rsidRPr="009C2B4A">
        <w:rPr>
          <w:sz w:val="28"/>
          <w:szCs w:val="28"/>
          <w:lang w:val="ru-RU"/>
        </w:rPr>
        <w:t>тока</w:t>
      </w:r>
      <w:proofErr w:type="gramEnd"/>
      <w:r w:rsidRPr="009C2B4A">
        <w:rPr>
          <w:sz w:val="28"/>
          <w:szCs w:val="28"/>
          <w:lang w:val="ru-RU"/>
        </w:rPr>
        <w:t xml:space="preserve"> и к магнитному полю.</w:t>
      </w:r>
    </w:p>
    <w:p w14:paraId="365DA45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Траектория электронов будет искривляться. Одна из граней пластинки зарядится отрицательно, а другая - положительно. Внутри пластины возникнет поперечное электрическое поле.</w:t>
      </w:r>
    </w:p>
    <w:p w14:paraId="417779B9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Когда напряженность этого поля достигнет такого значения, что его действие на заряды уравновесит действие магнитного поля, перераспределение зарядов прекратится.</w:t>
      </w:r>
    </w:p>
    <w:p w14:paraId="1F85844D" w14:textId="77777777" w:rsidR="00FE5BB6" w:rsidRPr="00FE5BB6" w:rsidRDefault="00FE5BB6" w:rsidP="00FE5BB6">
      <w:pPr>
        <w:rPr>
          <w:sz w:val="28"/>
          <w:szCs w:val="28"/>
          <w:lang w:val="ru-RU"/>
        </w:rPr>
      </w:pPr>
      <w:r w:rsidRPr="00FE5BB6">
        <w:rPr>
          <w:sz w:val="28"/>
          <w:szCs w:val="28"/>
          <w:lang w:val="ru-RU"/>
        </w:rPr>
        <w:lastRenderedPageBreak/>
        <w:br w:type="page"/>
      </w:r>
    </w:p>
    <w:p w14:paraId="60314C7F" w14:textId="77777777" w:rsidR="00FE5BB6" w:rsidRPr="009C2B4A" w:rsidRDefault="00FE5BB6" w:rsidP="00FE5BB6">
      <w:pPr>
        <w:pStyle w:val="a7"/>
        <w:ind w:left="0"/>
        <w:jc w:val="both"/>
        <w:rPr>
          <w:b/>
          <w:iCs/>
          <w:sz w:val="28"/>
          <w:szCs w:val="28"/>
        </w:rPr>
      </w:pPr>
      <w:r w:rsidRPr="00FE5BB6">
        <w:rPr>
          <w:b/>
          <w:iCs/>
          <w:sz w:val="28"/>
          <w:szCs w:val="28"/>
          <w:lang w:val="ru-RU"/>
        </w:rPr>
        <w:lastRenderedPageBreak/>
        <w:t>32.</w:t>
      </w:r>
      <w:r w:rsidRPr="009C2B4A">
        <w:rPr>
          <w:b/>
          <w:iCs/>
          <w:sz w:val="28"/>
          <w:szCs w:val="28"/>
        </w:rPr>
        <w:t>Закон Био-Савара-Лапласа. Магнитное поле стационарного тока.</w:t>
      </w:r>
    </w:p>
    <w:p w14:paraId="5E508BC3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Этот закон определяет модуль и направление вектора магнитной индукции поля, создаваемого проводником с током произвольной формы.</w:t>
      </w:r>
    </w:p>
    <w:p w14:paraId="530E99B2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</m:acc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</m:sSup>
          </m:den>
        </m:f>
      </m:oMath>
      <w:r w:rsidRPr="00FE5BB6">
        <w:rPr>
          <w:rFonts w:eastAsiaTheme="minorEastAsia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= 4</m:t>
        </m:r>
        <m:r>
          <w:rPr>
            <w:rFonts w:ascii="Cambria Math" w:hAnsi="Cambria Math"/>
            <w:sz w:val="28"/>
            <w:szCs w:val="28"/>
            <w:lang w:val="en-US"/>
          </w:rPr>
          <m:t>π</m:t>
        </m:r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-7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/>
            <w:sz w:val="28"/>
            <w:szCs w:val="28"/>
            <w:lang w:val="ru-RU"/>
          </w:rPr>
          <m:t>Гн</m:t>
        </m:r>
        <m:r>
          <m:rPr>
            <m:lit/>
          </m:rPr>
          <w:rPr>
            <w:rFonts w:ascii="Cambria Math" w:hAnsi="Cambria Math"/>
            <w:sz w:val="28"/>
            <w:szCs w:val="28"/>
            <w:lang w:val="ru-RU"/>
          </w:rPr>
          <m:t>/</m:t>
        </m:r>
        <m:r>
          <w:rPr>
            <w:rFonts w:ascii="Cambria Math" w:hAnsi="Cambria Math"/>
            <w:sz w:val="28"/>
            <w:szCs w:val="28"/>
            <w:lang w:val="ru-RU"/>
          </w:rPr>
          <m:t>м</m:t>
        </m:r>
      </m:oMath>
    </w:p>
    <w:p w14:paraId="722B240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Модуль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Idlsinα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</m:oMath>
    </w:p>
    <w:p w14:paraId="7C12A6C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Направление вектора </w:t>
      </w:r>
      <w:r w:rsidRPr="009C2B4A">
        <w:rPr>
          <w:rFonts w:eastAsiaTheme="minorEastAsia"/>
          <w:sz w:val="28"/>
          <w:szCs w:val="28"/>
          <w:lang w:val="en-US"/>
        </w:rPr>
        <w:t>d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определяется правилами правого винта или левой руки или правой тройки векторов.</w:t>
      </w:r>
    </w:p>
    <w:p w14:paraId="729589B1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Для графического изображения стационарных магнитных полей используются линии индукции. Они проводятся так, что касательная к линии в определенной точке указывает направление вектора магнитной индукции, а густота линий пропорционально его модулю. Поскольку источником магнитного поля являются токи, линии индукции всегда замкнуты; именно поэтому магнитное поле относится к вихревым (</w:t>
      </w:r>
      <w:proofErr w:type="spellStart"/>
      <w:r w:rsidRPr="009C2B4A">
        <w:rPr>
          <w:sz w:val="28"/>
          <w:szCs w:val="28"/>
          <w:lang w:val="ru-RU"/>
        </w:rPr>
        <w:t>соленоидальным</w:t>
      </w:r>
      <w:proofErr w:type="spellEnd"/>
      <w:r w:rsidRPr="009C2B4A">
        <w:rPr>
          <w:sz w:val="28"/>
          <w:szCs w:val="28"/>
          <w:lang w:val="ru-RU"/>
        </w:rPr>
        <w:t>) полям.</w:t>
      </w:r>
    </w:p>
    <w:p w14:paraId="6DD0444F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Согласно закону Био-Савара-Лапласа линии индукции магнитного поля прямолинейного проводника с током представляют собой концентрические окружности, центры которых расположены на проводнике.</w:t>
      </w:r>
    </w:p>
    <w:p w14:paraId="69D97206" w14:textId="77777777" w:rsidR="00FE5BB6" w:rsidRPr="009C2B4A" w:rsidRDefault="00FE5BB6" w:rsidP="00FE5BB6">
      <w:pPr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br w:type="page"/>
      </w:r>
    </w:p>
    <w:p w14:paraId="55F83C9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iCs/>
          <w:sz w:val="28"/>
          <w:szCs w:val="28"/>
          <w:lang w:val="ru-RU"/>
        </w:rPr>
      </w:pPr>
      <w:r w:rsidRPr="009C2B4A">
        <w:rPr>
          <w:b/>
          <w:iCs/>
          <w:sz w:val="28"/>
          <w:szCs w:val="28"/>
          <w:lang w:val="ru-RU"/>
        </w:rPr>
        <w:lastRenderedPageBreak/>
        <w:t>33</w:t>
      </w:r>
      <w:r w:rsidRPr="00FE5BB6">
        <w:rPr>
          <w:b/>
          <w:iCs/>
          <w:sz w:val="28"/>
          <w:szCs w:val="28"/>
          <w:lang w:val="ru-RU"/>
        </w:rPr>
        <w:t>.</w:t>
      </w:r>
      <w:r w:rsidRPr="009C2B4A">
        <w:rPr>
          <w:b/>
          <w:iCs/>
          <w:sz w:val="28"/>
          <w:szCs w:val="28"/>
        </w:rPr>
        <w:t>Магнитный поток. Теорема Гаусса для магнитного поля.</w:t>
      </w:r>
    </w:p>
    <w:p w14:paraId="2F39B36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Потоком вектора магнитной индукции (магнитным потоком) через</w:t>
      </w:r>
    </w:p>
    <w:p w14:paraId="53A4D0AF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площадку </w:t>
      </w:r>
      <w:proofErr w:type="spellStart"/>
      <w:r w:rsidRPr="009C2B4A">
        <w:rPr>
          <w:sz w:val="28"/>
          <w:szCs w:val="28"/>
          <w:lang w:val="ru-RU"/>
        </w:rPr>
        <w:t>dS</w:t>
      </w:r>
      <w:proofErr w:type="spellEnd"/>
      <w:r w:rsidRPr="009C2B4A">
        <w:rPr>
          <w:sz w:val="28"/>
          <w:szCs w:val="28"/>
          <w:lang w:val="ru-RU"/>
        </w:rPr>
        <w:t xml:space="preserve"> называется скалярная физическая величина, равная</w:t>
      </w:r>
    </w:p>
    <w:p w14:paraId="74E6A7F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ru-RU"/>
        </w:rPr>
      </w:pPr>
      <w:proofErr w:type="spellStart"/>
      <w:r w:rsidRPr="009C2B4A">
        <w:rPr>
          <w:sz w:val="28"/>
          <w:szCs w:val="28"/>
          <w:lang w:val="ru-RU"/>
        </w:rPr>
        <w:t>dФ</w:t>
      </w:r>
      <w:proofErr w:type="spellEnd"/>
      <w:r w:rsidRPr="009C2B4A">
        <w:rPr>
          <w:sz w:val="28"/>
          <w:szCs w:val="28"/>
          <w:lang w:val="ru-RU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dS</m:t>
        </m:r>
      </m:oMath>
    </w:p>
    <w:p w14:paraId="4FC7434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где В</w:t>
      </w:r>
      <w:r w:rsidRPr="009C2B4A">
        <w:rPr>
          <w:sz w:val="28"/>
          <w:szCs w:val="28"/>
          <w:vertAlign w:val="subscript"/>
          <w:lang w:val="en-US"/>
        </w:rPr>
        <w:t>n</w:t>
      </w:r>
      <w:r w:rsidRPr="009C2B4A">
        <w:rPr>
          <w:sz w:val="28"/>
          <w:szCs w:val="28"/>
          <w:lang w:val="ru-RU"/>
        </w:rPr>
        <w:t xml:space="preserve"> = </w:t>
      </w:r>
      <w:proofErr w:type="spellStart"/>
      <w:r w:rsidRPr="009C2B4A">
        <w:rPr>
          <w:sz w:val="28"/>
          <w:szCs w:val="28"/>
          <w:lang w:val="ru-RU"/>
        </w:rPr>
        <w:t>Bcos</w:t>
      </w:r>
      <w:proofErr w:type="spellEnd"/>
      <m:oMath>
        <m:r>
          <w:rPr>
            <w:rFonts w:ascii="Cambria Math" w:hAnsi="Cambria Math"/>
            <w:sz w:val="28"/>
            <w:szCs w:val="28"/>
            <w:lang w:val="ru-RU"/>
          </w:rPr>
          <m:t>α</m:t>
        </m:r>
      </m:oMath>
      <w:r w:rsidRPr="009C2B4A">
        <w:rPr>
          <w:sz w:val="28"/>
          <w:szCs w:val="28"/>
          <w:lang w:val="ru-RU"/>
        </w:rPr>
        <w:t xml:space="preserve"> - проекция вектора магнитной индукции на направление нормали к площадке dS, </w:t>
      </w:r>
      <m:oMath>
        <m:r>
          <w:rPr>
            <w:rFonts w:ascii="Cambria Math" w:hAnsi="Cambria Math"/>
            <w:sz w:val="28"/>
            <w:szCs w:val="28"/>
            <w:lang w:val="ru-RU"/>
          </w:rPr>
          <m:t>α</m:t>
        </m:r>
      </m:oMath>
      <w:r w:rsidRPr="009C2B4A">
        <w:rPr>
          <w:sz w:val="28"/>
          <w:szCs w:val="28"/>
          <w:lang w:val="ru-RU"/>
        </w:rPr>
        <w:t xml:space="preserve"> - угол между векторами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acc>
      </m:oMath>
      <w:r w:rsidRPr="009C2B4A">
        <w:rPr>
          <w:sz w:val="28"/>
          <w:szCs w:val="28"/>
          <w:lang w:val="ru-RU"/>
        </w:rPr>
        <w:t>, d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</m:oMath>
      <w:r w:rsidRPr="009C2B4A">
        <w:rPr>
          <w:sz w:val="28"/>
          <w:szCs w:val="28"/>
          <w:lang w:val="ru-RU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n</m:t>
            </m:r>
          </m:e>
        </m:acc>
      </m:oMath>
      <w:proofErr w:type="gramStart"/>
      <w:r w:rsidRPr="009C2B4A">
        <w:rPr>
          <w:sz w:val="28"/>
          <w:szCs w:val="28"/>
          <w:lang w:val="ru-RU"/>
        </w:rPr>
        <w:t>ds .</w:t>
      </w:r>
      <w:proofErr w:type="gramEnd"/>
      <w:r w:rsidRPr="009C2B4A">
        <w:rPr>
          <w:sz w:val="28"/>
          <w:szCs w:val="28"/>
          <w:lang w:val="ru-RU"/>
        </w:rPr>
        <w:t xml:space="preserve"> Поток вектора магнитной индукции через произвольную поверхность S равен</w:t>
      </w:r>
    </w:p>
    <w:p w14:paraId="2A6D5882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Ф</w:t>
      </w:r>
      <w:r w:rsidRPr="00FE5BB6">
        <w:rPr>
          <w:sz w:val="28"/>
          <w:szCs w:val="28"/>
          <w:lang w:val="ru-RU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</m:nary>
        <m:r>
          <w:rPr>
            <w:rFonts w:ascii="Cambria Math" w:hAnsi="Cambria Math"/>
            <w:sz w:val="28"/>
            <w:szCs w:val="28"/>
            <w:lang w:val="en-US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  <w:lang w:val="en-US"/>
          </w:rPr>
          <m:t>dS</m:t>
        </m:r>
      </m:oMath>
    </w:p>
    <w:p w14:paraId="3FE938E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Единица магнитного потока в системе СИ изменяется в веберах (</w:t>
      </w:r>
      <w:proofErr w:type="spellStart"/>
      <w:r w:rsidRPr="009C2B4A">
        <w:rPr>
          <w:sz w:val="28"/>
          <w:szCs w:val="28"/>
          <w:lang w:val="ru-RU"/>
        </w:rPr>
        <w:t>Вб</w:t>
      </w:r>
      <w:proofErr w:type="spellEnd"/>
      <w:r w:rsidRPr="009C2B4A">
        <w:rPr>
          <w:sz w:val="28"/>
          <w:szCs w:val="28"/>
          <w:lang w:val="ru-RU"/>
        </w:rPr>
        <w:t>),</w:t>
      </w:r>
    </w:p>
    <w:p w14:paraId="713919A2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1 </w:t>
      </w:r>
      <w:proofErr w:type="spellStart"/>
      <w:r w:rsidRPr="009C2B4A">
        <w:rPr>
          <w:sz w:val="28"/>
          <w:szCs w:val="28"/>
          <w:lang w:val="ru-RU"/>
        </w:rPr>
        <w:t>Вб</w:t>
      </w:r>
      <w:proofErr w:type="spellEnd"/>
      <w:r w:rsidRPr="00FE5BB6">
        <w:rPr>
          <w:sz w:val="28"/>
          <w:szCs w:val="28"/>
          <w:lang w:val="ru-RU"/>
        </w:rPr>
        <w:t xml:space="preserve"> </w:t>
      </w:r>
      <w:r w:rsidRPr="009C2B4A">
        <w:rPr>
          <w:sz w:val="28"/>
          <w:szCs w:val="28"/>
          <w:lang w:val="ru-RU"/>
        </w:rPr>
        <w:t>=1 Тл м</w:t>
      </w:r>
      <w:r w:rsidRPr="009C2B4A">
        <w:rPr>
          <w:sz w:val="28"/>
          <w:szCs w:val="28"/>
          <w:vertAlign w:val="superscript"/>
          <w:lang w:val="ru-RU"/>
        </w:rPr>
        <w:t>2</w:t>
      </w:r>
    </w:p>
    <w:p w14:paraId="369957A2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 природе не существует магнитных зарядов, которые являлись бы источниками магнитного поля подобно тому, как электрические заряды порождают электрическое поле. Поэтому линии индукции магнитного поля всегда замкнуты - они не имеют ни начала, ни конца. Поэтому поток вектора В через любую замкнутую поверхность должен быть равен нулю. Данное утверждение составляет содержание теоремы Гаусса для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, которая в интегральной форме записывается в виде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</m:acc>
          </m:e>
        </m:nary>
      </m:oMath>
      <w:r w:rsidRPr="009C2B4A">
        <w:rPr>
          <w:rFonts w:eastAsiaTheme="minorEastAsia"/>
          <w:sz w:val="28"/>
          <w:szCs w:val="28"/>
          <w:lang w:val="ru-RU"/>
        </w:rPr>
        <w:t>.</w:t>
      </w:r>
    </w:p>
    <w:p w14:paraId="33C3BE6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Используя теорему Остроградского - Гаусса, это выражение можно записать в виде объемного интеграла: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</m:acc>
          </m:e>
        </m:nary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nary>
          <m:naryPr>
            <m:limLoc m:val="subSup"/>
            <m:ctrlPr>
              <w:rPr>
                <w:rFonts w:ascii="Cambria Math" w:eastAsiaTheme="minorEastAsia" w:hAnsi="Cambria Math"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</m:sub>
          <m:sup/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d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iv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υ</m:t>
        </m:r>
      </m:oMath>
    </w:p>
    <w:p w14:paraId="776BC250" w14:textId="77777777" w:rsidR="00FE5BB6" w:rsidRPr="00C10A5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Данное условие должно выполняться для любого произвольно выбранного объема V. Это возможно только при равенстве нулю подынтегрального выражения. Отсюда получаем, что дивергенция магнитной индукции всюду равна нулю: </w:t>
      </w:r>
      <w:proofErr w:type="spellStart"/>
      <w:r w:rsidRPr="009C2B4A">
        <w:rPr>
          <w:sz w:val="28"/>
          <w:szCs w:val="28"/>
          <w:lang w:val="ru-RU"/>
        </w:rPr>
        <w:t>div</w:t>
      </w:r>
      <w:proofErr w:type="spellEnd"/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e>
        </m:acc>
      </m:oMath>
      <w:r w:rsidRPr="009C2B4A">
        <w:rPr>
          <w:sz w:val="28"/>
          <w:szCs w:val="28"/>
          <w:lang w:val="ru-RU"/>
        </w:rPr>
        <w:t xml:space="preserve"> = </w:t>
      </w:r>
      <w:proofErr w:type="gramStart"/>
      <w:r w:rsidRPr="009C2B4A">
        <w:rPr>
          <w:sz w:val="28"/>
          <w:szCs w:val="28"/>
          <w:lang w:val="ru-RU"/>
        </w:rPr>
        <w:t>0 .</w:t>
      </w:r>
      <w:proofErr w:type="gramEnd"/>
    </w:p>
    <w:p w14:paraId="7C0A7BE8" w14:textId="77777777" w:rsidR="00FE5BB6" w:rsidRPr="00C10A5B" w:rsidRDefault="00FE5BB6" w:rsidP="00FE5BB6">
      <w:pPr>
        <w:rPr>
          <w:rFonts w:eastAsiaTheme="minorEastAsia"/>
          <w:iCs/>
          <w:sz w:val="28"/>
          <w:szCs w:val="28"/>
          <w:lang w:val="ru-RU"/>
        </w:rPr>
      </w:pPr>
      <w:r w:rsidRPr="00C10A5B">
        <w:rPr>
          <w:rFonts w:eastAsiaTheme="minorEastAsia"/>
          <w:iCs/>
          <w:sz w:val="28"/>
          <w:szCs w:val="28"/>
          <w:lang w:val="ru-RU"/>
        </w:rPr>
        <w:br w:type="page"/>
      </w:r>
    </w:p>
    <w:p w14:paraId="3940756F" w14:textId="77777777" w:rsidR="00FE5BB6" w:rsidRPr="009C2B4A" w:rsidRDefault="00FE5BB6" w:rsidP="00FE5BB6">
      <w:pPr>
        <w:jc w:val="both"/>
        <w:rPr>
          <w:bCs/>
          <w:iCs/>
          <w:sz w:val="28"/>
          <w:szCs w:val="28"/>
        </w:rPr>
      </w:pPr>
      <w:r w:rsidRPr="009C2B4A">
        <w:rPr>
          <w:b/>
          <w:iCs/>
          <w:sz w:val="28"/>
          <w:szCs w:val="28"/>
          <w:lang w:val="ru-RU"/>
        </w:rPr>
        <w:lastRenderedPageBreak/>
        <w:t>34.</w:t>
      </w:r>
      <w:r w:rsidRPr="009C2B4A">
        <w:rPr>
          <w:b/>
          <w:iCs/>
          <w:sz w:val="28"/>
          <w:szCs w:val="28"/>
        </w:rPr>
        <w:t>Теорема о циркуляции вектора магнитной индукции в интегральной и дифференциальной форме</w:t>
      </w:r>
      <w:r w:rsidRPr="009C2B4A">
        <w:rPr>
          <w:bCs/>
          <w:iCs/>
          <w:sz w:val="28"/>
          <w:szCs w:val="28"/>
        </w:rPr>
        <w:t>.</w:t>
      </w:r>
    </w:p>
    <w:p w14:paraId="78E5EA6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Циркуляция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</w:t>
      </w:r>
      <w:r w:rsidRPr="009C2B4A">
        <w:rPr>
          <w:sz w:val="28"/>
          <w:szCs w:val="28"/>
          <w:lang w:val="ru-RU"/>
        </w:rPr>
        <w:t xml:space="preserve">по произвольному контуру Г равна произведению </w:t>
      </w:r>
      <m:oMath>
        <m:r>
          <w:rPr>
            <w:rFonts w:ascii="Cambria Math" w:hAnsi="Cambria Math"/>
            <w:sz w:val="28"/>
            <w:szCs w:val="28"/>
            <w:lang w:val="ru-RU"/>
          </w:rPr>
          <m:t>μ</m:t>
        </m:r>
      </m:oMath>
      <w:r w:rsidRPr="009C2B4A">
        <w:rPr>
          <w:sz w:val="28"/>
          <w:szCs w:val="28"/>
          <w:vertAlign w:val="subscript"/>
          <w:lang w:val="ru-RU"/>
        </w:rPr>
        <w:t>0</w:t>
      </w:r>
      <w:r w:rsidRPr="009C2B4A">
        <w:rPr>
          <w:sz w:val="28"/>
          <w:szCs w:val="28"/>
          <w:lang w:val="ru-RU"/>
        </w:rPr>
        <w:t xml:space="preserve"> на алгебраическую сумму токов, охватываемых контуром Г: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l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)</m:t>
            </m:r>
          </m:e>
        </m:nary>
      </m:oMath>
    </w:p>
    <w:p w14:paraId="275F6643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en-US"/>
        </w:rPr>
        <w:t>I</w:t>
      </w:r>
      <w:r w:rsidRPr="009C2B4A">
        <w:rPr>
          <w:sz w:val="28"/>
          <w:szCs w:val="28"/>
          <w:lang w:val="ru-RU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9C2B4A">
        <w:rPr>
          <w:sz w:val="28"/>
          <w:szCs w:val="28"/>
          <w:lang w:val="ru-RU"/>
        </w:rPr>
        <w:t xml:space="preserve"> - алгебраическая сумма токов. Ток считается положительным, если его направление связано с направлением обхода по контуру правилом правого винта.</w:t>
      </w:r>
    </w:p>
    <w:p w14:paraId="11E2EC30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Проще всего вычислить этот интеграл в случае прямого тока </w:t>
      </w:r>
      <m:oMath>
        <m:r>
          <w:rPr>
            <w:rFonts w:ascii="Cambria Math" w:hAnsi="Cambria Math"/>
            <w:sz w:val="28"/>
            <w:szCs w:val="28"/>
            <w:lang w:val="ru-RU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,d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) = </m:t>
        </m:r>
        <m:r>
          <w:rPr>
            <w:rFonts w:ascii="Cambria Math" w:hAnsi="Cambria Math"/>
            <w:sz w:val="28"/>
            <w:szCs w:val="28"/>
            <w:lang w:val="en-US"/>
          </w:rPr>
          <m:t>Bd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</m:oMath>
    </w:p>
    <w:p w14:paraId="498BAAB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sub>
        </m:sSub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 – </w:t>
      </w:r>
      <w:r w:rsidRPr="009C2B4A">
        <w:rPr>
          <w:rFonts w:eastAsiaTheme="minorEastAsia"/>
          <w:iCs/>
          <w:sz w:val="28"/>
          <w:szCs w:val="28"/>
          <w:lang w:val="ru-RU"/>
        </w:rPr>
        <w:t xml:space="preserve">проекция вектора </w:t>
      </w:r>
      <m:oMath>
        <m:r>
          <w:rPr>
            <w:rFonts w:ascii="Cambria Math" w:hAnsi="Cambria Math"/>
            <w:sz w:val="28"/>
            <w:szCs w:val="28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на направление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B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>.</w:t>
      </w:r>
    </w:p>
    <w:p w14:paraId="0E2191B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  <w:lang w:val="ru-RU"/>
        </w:rPr>
      </w:pPr>
      <w:r w:rsidRPr="009C2B4A">
        <w:rPr>
          <w:rFonts w:eastAsiaTheme="minorEastAsia"/>
          <w:i/>
          <w:iCs/>
          <w:noProof/>
          <w:sz w:val="28"/>
          <w:szCs w:val="28"/>
          <w:lang w:val="ru-RU"/>
        </w:rPr>
        <w:drawing>
          <wp:inline distT="0" distB="0" distL="0" distR="0" wp14:anchorId="1629BB55" wp14:editId="64150F01">
            <wp:extent cx="1015068" cy="721512"/>
            <wp:effectExtent l="0" t="0" r="1270" b="2540"/>
            <wp:docPr id="100571323" name="Рисунок 5" descr="Изображение выглядит как рисунок, текст, зарисовк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323" name="Рисунок 5" descr="Изображение выглядит как рисунок, текст, зарисовка, Детское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276" cy="76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4A">
        <w:rPr>
          <w:rFonts w:eastAsiaTheme="minorEastAsia"/>
          <w:i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d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Rdα</m:t>
        </m:r>
      </m:oMath>
    </w:p>
    <w:p w14:paraId="38E0D64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)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= 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|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Brdα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= 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 xml:space="preserve"> 2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I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4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R</m:t>
                </m:r>
              </m:den>
            </m:f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Rdα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π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en-US"/>
          </w:rPr>
          <m:t>I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dα</m:t>
            </m:r>
          </m:e>
        </m:nary>
      </m:oMath>
      <w:r w:rsidRPr="00FE5BB6">
        <w:rPr>
          <w:rFonts w:eastAsiaTheme="minorEastAsia"/>
          <w:sz w:val="28"/>
          <w:szCs w:val="28"/>
          <w:lang w:val="ru-RU"/>
        </w:rPr>
        <w:t>.</w:t>
      </w:r>
    </w:p>
    <w:p w14:paraId="24893ABC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При обходе по контуру радиальная прямая все время проворачивается в одном направлении, поэтому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dα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2π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.  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)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I</m:t>
        </m:r>
      </m:oMath>
    </w:p>
    <w:p w14:paraId="3F9F091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Если контур не охватывает ток, то радиальная прямая поворачивается сначала в одном направлении, а потом в противоположном.</w:t>
      </w:r>
    </w:p>
    <w:p w14:paraId="532C0261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Поэтому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dα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 0</m:t>
        </m:r>
      </m:oMath>
    </w:p>
    <w:p w14:paraId="5A64335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</w:rPr>
      </w:pPr>
      <w:r w:rsidRPr="009C2B4A">
        <w:rPr>
          <w:rFonts w:eastAsiaTheme="minorEastAsia"/>
          <w:i/>
          <w:noProof/>
          <w:sz w:val="28"/>
          <w:szCs w:val="28"/>
          <w:lang w:val="en-US"/>
        </w:rPr>
        <w:drawing>
          <wp:inline distT="0" distB="0" distL="0" distR="0" wp14:anchorId="756BF07C" wp14:editId="16ED923A">
            <wp:extent cx="1275127" cy="1013490"/>
            <wp:effectExtent l="0" t="0" r="0" b="2540"/>
            <wp:docPr id="1039623001" name="Рисунок 6" descr="Изображение выглядит как рисунок, зарисовка, Штриховая график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3001" name="Рисунок 6" descr="Изображение выглядит как рисунок, зарисовка, Штриховая графика, Детское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43" cy="102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B4A">
        <w:rPr>
          <w:sz w:val="28"/>
          <w:szCs w:val="28"/>
        </w:rPr>
        <w:t xml:space="preserve"> </w:t>
      </w:r>
    </w:p>
    <w:p w14:paraId="5112138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sz w:val="28"/>
          <w:szCs w:val="28"/>
          <w:lang w:val="ru-RU"/>
        </w:rPr>
      </w:pPr>
      <w:r w:rsidRPr="009C2B4A">
        <w:rPr>
          <w:sz w:val="28"/>
          <w:szCs w:val="28"/>
        </w:rPr>
        <w:t>Переход к дифференциальной форме закона:</w:t>
      </w:r>
    </w:p>
    <w:p w14:paraId="3D83FF1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Cs/>
          <w:sz w:val="28"/>
          <w:szCs w:val="28"/>
          <w:lang w:val="ru-RU"/>
        </w:rPr>
      </w:pPr>
      <w:r w:rsidRPr="009C2B4A">
        <w:rPr>
          <w:rFonts w:eastAsiaTheme="minorEastAsia"/>
          <w:iCs/>
          <w:sz w:val="28"/>
          <w:szCs w:val="28"/>
          <w:lang w:val="ru-RU"/>
        </w:rPr>
        <w:t xml:space="preserve">Введем среднюю плотность тока: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)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&gt;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S</m:t>
        </m:r>
      </m:oMath>
    </w:p>
    <w:p w14:paraId="0BDE7937" w14:textId="77777777" w:rsidR="00FE5BB6" w:rsidRPr="009C2B4A" w:rsidRDefault="00FE5BB6" w:rsidP="00FE5BB6">
      <w:pPr>
        <w:pStyle w:val="ad"/>
        <w:shd w:val="clear" w:color="auto" w:fill="FFFFFF"/>
        <w:spacing w:before="0" w:beforeAutospacing="0" w:after="0" w:afterAutospacing="0"/>
        <w:rPr>
          <w:rFonts w:eastAsiaTheme="minorEastAsia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 → 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∮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>(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ru-RU" w:eastAsia="en-US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>,</m:t>
                    </m:r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ru-RU" w:eastAsia="en-US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l</m:t>
                        </m:r>
                      </m:e>
                    </m:acc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 xml:space="preserve"> )</m:t>
                    </m:r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</m:t>
                </m:r>
              </m:den>
            </m:f>
          </m:e>
        </m:func>
        <m:r>
          <w:rPr>
            <w:rFonts w:ascii="Cambria Math" w:eastAsiaTheme="minorEastAsia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V→0</m:t>
                </m: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  <w:szCs w:val="28"/>
              </w:rPr>
              <m:t>&lt;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&gt;</m:t>
            </m:r>
          </m:e>
        </m:func>
      </m:oMath>
      <w:r w:rsidRPr="009C2B4A">
        <w:rPr>
          <w:rFonts w:eastAsiaTheme="minorEastAsia"/>
          <w:sz w:val="28"/>
          <w:szCs w:val="28"/>
        </w:rPr>
        <w:t>.</w:t>
      </w:r>
    </w:p>
    <w:p w14:paraId="70DCF49D" w14:textId="77777777" w:rsidR="00FE5BB6" w:rsidRPr="009C2B4A" w:rsidRDefault="00FE5BB6" w:rsidP="00FE5BB6">
      <w:pPr>
        <w:pStyle w:val="ad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9C2B4A">
        <w:rPr>
          <w:rFonts w:ascii="Cambria Math" w:hAnsi="Cambria Math" w:cs="Cambria Math"/>
          <w:sz w:val="28"/>
          <w:szCs w:val="28"/>
        </w:rPr>
        <w:t>𝑟𝑜𝑡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9C2B4A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</m:acc>
      </m:oMath>
    </w:p>
    <w:p w14:paraId="67A12FBB" w14:textId="77777777" w:rsidR="00FE5BB6" w:rsidRPr="009C2B4A" w:rsidRDefault="00FE5BB6" w:rsidP="00FE5BB6">
      <w:pPr>
        <w:pStyle w:val="ad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9C2B4A">
        <w:rPr>
          <w:sz w:val="28"/>
          <w:szCs w:val="28"/>
        </w:rPr>
        <w:t>[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hAnsi="Cambria Math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Pr="009C2B4A">
        <w:rPr>
          <w:sz w:val="28"/>
          <w:szCs w:val="28"/>
        </w:rPr>
        <w:t xml:space="preserve">]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</m:acc>
      </m:oMath>
    </w:p>
    <w:p w14:paraId="2DB10D26" w14:textId="77777777" w:rsidR="00FE5BB6" w:rsidRPr="009C2B4A" w:rsidRDefault="00FE5BB6" w:rsidP="00FE5BB6">
      <w:pPr>
        <w:pStyle w:val="ad"/>
        <w:shd w:val="clear" w:color="auto" w:fill="FFFFFF"/>
        <w:spacing w:before="0" w:beforeAutospacing="0" w:after="0" w:afterAutospacing="0"/>
        <w:rPr>
          <w:sz w:val="28"/>
          <w:szCs w:val="28"/>
          <w:lang w:val="ru-RU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 → 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nary>
                  <m:naryPr>
                    <m:chr m:val="∮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 w:eastAsia="en-US"/>
                        <w14:ligatures w14:val="standardContextual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>(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ru-RU" w:eastAsia="en-US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>,</m:t>
                    </m:r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en-US" w:eastAsia="en-US"/>
                        <w14:ligatures w14:val="standardContextual"/>
                      </w:rPr>
                      <m:t>d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/>
                            <w:i/>
                            <w:sz w:val="28"/>
                            <w:szCs w:val="28"/>
                            <w:lang w:val="ru-RU" w:eastAsia="en-US"/>
                            <w14:ligatures w14:val="standardContextual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/>
                            <w:sz w:val="28"/>
                            <w:szCs w:val="28"/>
                            <w:lang w:val="en-US" w:eastAsia="en-US"/>
                            <w14:ligatures w14:val="standardContextual"/>
                          </w:rPr>
                          <m:t>l</m:t>
                        </m:r>
                      </m:e>
                    </m:acc>
                    <m:r>
                      <w:rPr>
                        <w:rFonts w:ascii="Cambria Math" w:eastAsiaTheme="minorHAnsi" w:hAnsi="Cambria Math"/>
                        <w:sz w:val="28"/>
                        <w:szCs w:val="28"/>
                        <w:lang w:val="ru-RU" w:eastAsia="en-US"/>
                        <w14:ligatures w14:val="standardContextual"/>
                      </w:rPr>
                      <m:t xml:space="preserve"> )</m:t>
                    </m:r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S</m:t>
                </m:r>
              </m:den>
            </m:f>
          </m:e>
        </m:func>
      </m:oMath>
      <w:r w:rsidRPr="009C2B4A">
        <w:rPr>
          <w:sz w:val="28"/>
          <w:szCs w:val="28"/>
        </w:rPr>
        <w:t xml:space="preserve"> </w:t>
      </w:r>
      <w:r w:rsidRPr="009C2B4A">
        <w:rPr>
          <w:sz w:val="28"/>
          <w:szCs w:val="28"/>
          <w:lang w:val="ru-RU"/>
        </w:rPr>
        <w:t>ведет себя как проекция некоторого вектора, который получил название ротора.</w:t>
      </w:r>
    </w:p>
    <w:p w14:paraId="7C523A13" w14:textId="77777777" w:rsidR="00FE5BB6" w:rsidRPr="009C2B4A" w:rsidRDefault="00FE5BB6" w:rsidP="00FE5BB6">
      <w:pPr>
        <w:rPr>
          <w:sz w:val="28"/>
          <w:szCs w:val="28"/>
        </w:rPr>
      </w:pPr>
      <w:r w:rsidRPr="009C2B4A">
        <w:rPr>
          <w:sz w:val="28"/>
          <w:szCs w:val="28"/>
        </w:rPr>
        <w:br w:type="page"/>
      </w:r>
    </w:p>
    <w:p w14:paraId="798AF1D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iCs/>
          <w:sz w:val="28"/>
          <w:szCs w:val="28"/>
        </w:rPr>
      </w:pPr>
      <w:r w:rsidRPr="009C2B4A">
        <w:rPr>
          <w:b/>
          <w:iCs/>
          <w:sz w:val="28"/>
          <w:szCs w:val="28"/>
        </w:rPr>
        <w:lastRenderedPageBreak/>
        <w:t>35</w:t>
      </w:r>
      <w:r w:rsidRPr="009C2B4A">
        <w:rPr>
          <w:b/>
          <w:iCs/>
          <w:sz w:val="28"/>
          <w:szCs w:val="28"/>
          <w:lang w:val="ru-RU"/>
        </w:rPr>
        <w:t>.</w:t>
      </w:r>
      <w:r w:rsidRPr="009C2B4A">
        <w:rPr>
          <w:b/>
          <w:iCs/>
          <w:sz w:val="28"/>
          <w:szCs w:val="28"/>
        </w:rPr>
        <w:t>Контур с током в магнитном поле, момент сил. Сила, действующая на контур в неоднородном магнитном осесимметричном поле.</w:t>
      </w:r>
    </w:p>
    <w:p w14:paraId="626CF0E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Рассмотрим элементарный круговой виток с током.</w:t>
      </w:r>
    </w:p>
    <w:p w14:paraId="08632E2F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Воспользуемся результатами для поля, созданного круговым током </w:t>
      </w:r>
      <m:oMath>
        <m:r>
          <w:rPr>
            <w:rFonts w:ascii="Cambria Math" w:hAnsi="Cambria Math"/>
            <w:sz w:val="28"/>
            <w:szCs w:val="28"/>
            <w:lang w:val="ru-RU"/>
          </w:rPr>
          <m:t>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den>
                </m:f>
              </m:sup>
            </m:sSup>
          </m:den>
        </m:f>
      </m:oMath>
    </w:p>
    <w:p w14:paraId="5FEF672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>При условии малости радиуса витка имеем</w:t>
      </w:r>
    </w:p>
    <w:p w14:paraId="7E548E0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Cs/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B=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4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π</m:t>
            </m:r>
          </m:den>
        </m:f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m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</m:sSup>
          </m:den>
        </m:f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. </w:t>
      </w:r>
      <w:r w:rsidRPr="009C2B4A">
        <w:rPr>
          <w:rFonts w:eastAsiaTheme="minorEastAsia"/>
          <w:iCs/>
          <w:sz w:val="28"/>
          <w:szCs w:val="28"/>
          <w:lang w:val="en-US"/>
        </w:rPr>
        <w:t>p</w:t>
      </w:r>
      <w:r w:rsidRPr="009C2B4A">
        <w:rPr>
          <w:rFonts w:eastAsiaTheme="minorEastAsia"/>
          <w:iCs/>
          <w:sz w:val="28"/>
          <w:szCs w:val="28"/>
          <w:vertAlign w:val="subscript"/>
          <w:lang w:val="en-US"/>
        </w:rPr>
        <w:t>m</w:t>
      </w:r>
      <w:r w:rsidRPr="009C2B4A">
        <w:rPr>
          <w:rFonts w:eastAsiaTheme="minorEastAsia"/>
          <w:i/>
          <w:sz w:val="28"/>
          <w:szCs w:val="28"/>
          <w:lang w:val="en-US"/>
        </w:rPr>
        <w:t xml:space="preserve"> </w:t>
      </w:r>
      <w:r w:rsidRPr="009C2B4A">
        <w:rPr>
          <w:rFonts w:eastAsiaTheme="minorEastAsia"/>
          <w:iCs/>
          <w:sz w:val="28"/>
          <w:szCs w:val="28"/>
          <w:lang w:val="en-US"/>
        </w:rPr>
        <w:t xml:space="preserve">= SI,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</m:oMath>
      <w:r w:rsidRPr="009C2B4A">
        <w:rPr>
          <w:rFonts w:eastAsiaTheme="minorEastAsia"/>
          <w:iCs/>
          <w:sz w:val="28"/>
          <w:szCs w:val="28"/>
          <w:vertAlign w:val="subscript"/>
          <w:lang w:val="en-US"/>
        </w:rPr>
        <w:t xml:space="preserve">m </w:t>
      </w:r>
      <w:r w:rsidRPr="009C2B4A">
        <w:rPr>
          <w:rFonts w:eastAsiaTheme="minorEastAsia"/>
          <w:iCs/>
          <w:sz w:val="28"/>
          <w:szCs w:val="28"/>
          <w:lang w:val="en-US"/>
        </w:rPr>
        <w:t>=IS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acc>
      </m:oMath>
      <w:r w:rsidRPr="009C2B4A">
        <w:rPr>
          <w:rFonts w:eastAsiaTheme="minorEastAsia"/>
          <w:iCs/>
          <w:sz w:val="28"/>
          <w:szCs w:val="28"/>
          <w:lang w:val="en-US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2π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e>
            </m:acc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</m:den>
        </m:f>
      </m:oMath>
    </w:p>
    <w:p w14:paraId="0CDA1E2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Поведение элементарного витка с током удобно описывать с помощью магнитного момента</w:t>
      </w:r>
    </w:p>
    <w:p w14:paraId="26C3961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</m:oMath>
      <w:r w:rsidRPr="009C2B4A">
        <w:rPr>
          <w:rFonts w:eastAsiaTheme="minorEastAsia"/>
          <w:iCs/>
          <w:sz w:val="28"/>
          <w:szCs w:val="28"/>
          <w:vertAlign w:val="subscript"/>
          <w:lang w:val="en-US"/>
        </w:rPr>
        <w:t>m</w:t>
      </w:r>
      <w:r w:rsidRPr="009C2B4A">
        <w:rPr>
          <w:rFonts w:eastAsiaTheme="minorEastAsia"/>
          <w:iCs/>
          <w:sz w:val="28"/>
          <w:szCs w:val="28"/>
          <w:vertAlign w:val="subscript"/>
          <w:lang w:val="ru-RU"/>
        </w:rPr>
        <w:t xml:space="preserve"> </w:t>
      </w:r>
      <w:r w:rsidRPr="009C2B4A">
        <w:rPr>
          <w:rFonts w:eastAsiaTheme="minorEastAsia"/>
          <w:iCs/>
          <w:sz w:val="28"/>
          <w:szCs w:val="28"/>
          <w:lang w:val="ru-RU"/>
        </w:rPr>
        <w:t>=</w:t>
      </w:r>
      <w:r w:rsidRPr="009C2B4A">
        <w:rPr>
          <w:rFonts w:eastAsiaTheme="minorEastAsia"/>
          <w:iCs/>
          <w:sz w:val="28"/>
          <w:szCs w:val="28"/>
          <w:lang w:val="en-US"/>
        </w:rPr>
        <w:t>IS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acc>
      </m:oMath>
      <w:r w:rsidRPr="009C2B4A">
        <w:rPr>
          <w:sz w:val="28"/>
          <w:szCs w:val="28"/>
          <w:lang w:val="ru-RU"/>
        </w:rPr>
        <w:t xml:space="preserve">, где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e>
        </m:acc>
      </m:oMath>
      <w:r w:rsidRPr="009C2B4A">
        <w:rPr>
          <w:sz w:val="28"/>
          <w:szCs w:val="28"/>
          <w:lang w:val="ru-RU"/>
        </w:rPr>
        <w:t xml:space="preserve"> - нормаль к контуру, направление которой связано с обходом по контуру правилом правого винта.</w:t>
      </w:r>
    </w:p>
    <w:p w14:paraId="386099C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Магнитный момент витка с током аналогичен собственному моменту диполя.</w:t>
      </w:r>
    </w:p>
    <w:p w14:paraId="6CF79F4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Рассмотрим поведение витка с током в магнитном поле.</w:t>
      </w:r>
    </w:p>
    <w:p w14:paraId="72A69E5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Сила, действующая на виток с током в неоднородном магнитном поле, равна</w:t>
      </w:r>
    </w:p>
    <w:p w14:paraId="7D1656B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∂n</m:t>
            </m:r>
          </m:den>
        </m:f>
      </m:oMath>
      <w:r w:rsidRPr="009C2B4A">
        <w:rPr>
          <w:rFonts w:eastAsiaTheme="minorEastAsia"/>
          <w:i/>
          <w:sz w:val="28"/>
          <w:szCs w:val="28"/>
          <w:lang w:val="ru-RU"/>
        </w:rPr>
        <w:t>,</w:t>
      </w:r>
      <w:r w:rsidRPr="009C2B4A">
        <w:rPr>
          <w:i/>
          <w:sz w:val="28"/>
          <w:szCs w:val="28"/>
          <w:lang w:val="ru-RU"/>
        </w:rPr>
        <w:t xml:space="preserve"> </w:t>
      </w:r>
      <w:r w:rsidRPr="009C2B4A">
        <w:rPr>
          <w:sz w:val="28"/>
          <w:szCs w:val="28"/>
          <w:lang w:val="ru-RU"/>
        </w:rPr>
        <w:t xml:space="preserve">где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∂n</m:t>
            </m:r>
          </m:den>
        </m:f>
      </m:oMath>
      <w:r w:rsidRPr="009C2B4A">
        <w:rPr>
          <w:sz w:val="28"/>
          <w:szCs w:val="28"/>
          <w:lang w:val="ru-RU"/>
        </w:rPr>
        <w:t xml:space="preserve"> - производная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i/>
          <w:sz w:val="28"/>
          <w:szCs w:val="28"/>
          <w:lang w:val="ru-RU"/>
        </w:rPr>
        <w:t xml:space="preserve"> </w:t>
      </w:r>
      <w:r w:rsidRPr="009C2B4A">
        <w:rPr>
          <w:sz w:val="28"/>
          <w:szCs w:val="28"/>
          <w:lang w:val="ru-RU"/>
        </w:rPr>
        <w:t>по направлению нормали.</w:t>
      </w:r>
    </w:p>
    <w:p w14:paraId="5D0A5B5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Для электрического диполя </w:t>
      </w:r>
      <m:oMath>
        <m:r>
          <w:rPr>
            <w:rFonts w:ascii="Cambria Math" w:hAnsi="Cambria Math"/>
            <w:sz w:val="28"/>
            <w:szCs w:val="28"/>
            <w:lang w:val="ru-RU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∂l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9C2B4A">
        <w:rPr>
          <w:rFonts w:eastAsiaTheme="minorEastAsia"/>
          <w:sz w:val="28"/>
          <w:szCs w:val="28"/>
          <w:lang w:val="ru-RU"/>
        </w:rPr>
        <w:t>.</w:t>
      </w:r>
    </w:p>
    <w:p w14:paraId="715FDC5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Расчет дает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=|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|</m:t>
        </m:r>
      </m:oMath>
      <w:r w:rsidRPr="009C2B4A">
        <w:rPr>
          <w:sz w:val="28"/>
          <w:szCs w:val="28"/>
          <w:lang w:val="ru-RU"/>
        </w:rPr>
        <w:t xml:space="preserve"> - для контура с током произвольной формы в магнитном поле и для элементарного контура с током.</w:t>
      </w:r>
    </w:p>
    <w:p w14:paraId="0595FD56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Модуль момента сил равен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B</m:t>
        </m:r>
        <m:r>
          <w:rPr>
            <w:rFonts w:ascii="Cambria Math" w:hAnsi="Cambria Math"/>
            <w:sz w:val="28"/>
            <w:szCs w:val="28"/>
            <w:lang w:val="en-US"/>
          </w:rPr>
          <m:t>sin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</w:p>
    <w:p w14:paraId="6624710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Если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↑↑</m:t>
        </m:r>
      </m:oMath>
      <w:r w:rsidRPr="009C2B4A">
        <w:rPr>
          <w:sz w:val="28"/>
          <w:szCs w:val="28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, то N=0, если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⊥</m:t>
        </m:r>
      </m:oMath>
      <w:r w:rsidRPr="009C2B4A">
        <w:rPr>
          <w:sz w:val="28"/>
          <w:szCs w:val="28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, то </w:t>
      </w:r>
      <w:r w:rsidRPr="009C2B4A">
        <w:rPr>
          <w:rFonts w:eastAsiaTheme="minorEastAsia"/>
          <w:sz w:val="28"/>
          <w:szCs w:val="28"/>
          <w:lang w:val="en-US"/>
        </w:rPr>
        <w:t>N</w:t>
      </w:r>
      <w:r w:rsidRPr="009C2B4A">
        <w:rPr>
          <w:rFonts w:eastAsiaTheme="minorEastAsia"/>
          <w:sz w:val="28"/>
          <w:szCs w:val="28"/>
          <w:lang w:val="ru-RU"/>
        </w:rPr>
        <w:t>=</w:t>
      </w:r>
      <w:proofErr w:type="spellStart"/>
      <w:r w:rsidRPr="009C2B4A">
        <w:rPr>
          <w:rFonts w:eastAsiaTheme="minorEastAsia"/>
          <w:sz w:val="28"/>
          <w:szCs w:val="28"/>
          <w:lang w:val="en-US"/>
        </w:rPr>
        <w:t>p</w:t>
      </w:r>
      <w:r w:rsidRPr="009C2B4A">
        <w:rPr>
          <w:rFonts w:eastAsiaTheme="minorEastAsia"/>
          <w:sz w:val="28"/>
          <w:szCs w:val="28"/>
          <w:vertAlign w:val="subscript"/>
          <w:lang w:val="en-US"/>
        </w:rPr>
        <w:t>m</w:t>
      </w:r>
      <w:r w:rsidRPr="009C2B4A">
        <w:rPr>
          <w:rFonts w:eastAsiaTheme="minorEastAsia"/>
          <w:sz w:val="28"/>
          <w:szCs w:val="28"/>
          <w:lang w:val="en-US"/>
        </w:rPr>
        <w:t>B</w:t>
      </w:r>
      <w:proofErr w:type="spellEnd"/>
      <w:r w:rsidRPr="009C2B4A">
        <w:rPr>
          <w:rFonts w:eastAsiaTheme="minorEastAsia"/>
          <w:sz w:val="28"/>
          <w:szCs w:val="28"/>
          <w:lang w:val="ru-RU"/>
        </w:rPr>
        <w:t xml:space="preserve">, </w:t>
      </w:r>
      <w:r w:rsidRPr="009C2B4A">
        <w:rPr>
          <w:sz w:val="28"/>
          <w:szCs w:val="28"/>
          <w:lang w:val="ru-RU"/>
        </w:rPr>
        <w:t xml:space="preserve">если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↓↑</m:t>
        </m:r>
      </m:oMath>
      <w:r w:rsidRPr="009C2B4A">
        <w:rPr>
          <w:sz w:val="28"/>
          <w:szCs w:val="28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>, то N=0, но положение равновесия неустойчивое. Малейшее отклонение от этого положения приводит к появлению момента сил, стремящегося отклонить контур от этого положения еще больше.</w:t>
      </w:r>
    </w:p>
    <w:p w14:paraId="1F1120DE" w14:textId="77777777" w:rsidR="00FE5BB6" w:rsidRPr="009C2B4A" w:rsidRDefault="00FE5BB6" w:rsidP="00FE5BB6">
      <w:pPr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br w:type="page"/>
      </w:r>
    </w:p>
    <w:p w14:paraId="6F2699C5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iCs/>
          <w:sz w:val="28"/>
          <w:szCs w:val="28"/>
        </w:rPr>
      </w:pPr>
      <w:r w:rsidRPr="009C2B4A">
        <w:rPr>
          <w:b/>
          <w:bCs/>
          <w:sz w:val="28"/>
          <w:szCs w:val="28"/>
          <w:lang w:val="ru-RU"/>
        </w:rPr>
        <w:lastRenderedPageBreak/>
        <w:t>36.</w:t>
      </w:r>
      <w:r w:rsidRPr="009C2B4A">
        <w:rPr>
          <w:b/>
          <w:bCs/>
          <w:iCs/>
          <w:sz w:val="28"/>
          <w:szCs w:val="28"/>
        </w:rPr>
        <w:t>Работа сил магнитного поля при перемещении проводника с током.</w:t>
      </w:r>
    </w:p>
    <w:p w14:paraId="36E6127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Частный случай: контур с подвижной перемычкой находится в однородном магнитном поле, перпендикулярном плоскости контура.</w:t>
      </w:r>
    </w:p>
    <w:p w14:paraId="335EB79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На перемычку действует </w:t>
      </w:r>
      <w:proofErr w:type="spellStart"/>
      <w:r w:rsidRPr="009C2B4A">
        <w:rPr>
          <w:sz w:val="28"/>
          <w:szCs w:val="28"/>
          <w:lang w:val="ru-RU"/>
        </w:rPr>
        <w:t>амперова</w:t>
      </w:r>
      <w:proofErr w:type="spellEnd"/>
      <w:r w:rsidRPr="009C2B4A">
        <w:rPr>
          <w:sz w:val="28"/>
          <w:szCs w:val="28"/>
          <w:lang w:val="ru-RU"/>
        </w:rPr>
        <w:t xml:space="preserve"> сила F = </w:t>
      </w:r>
      <w:r w:rsidRPr="009C2B4A">
        <w:rPr>
          <w:sz w:val="28"/>
          <w:szCs w:val="28"/>
          <w:lang w:val="en-US"/>
        </w:rPr>
        <w:t>I</w:t>
      </w:r>
      <m:oMath>
        <m:r>
          <m:rPr>
            <m:scr m:val="script"/>
          </m:rPr>
          <w:rPr>
            <w:rFonts w:ascii="Cambria Math" w:hAnsi="Cambria Math"/>
            <w:sz w:val="28"/>
            <w:szCs w:val="28"/>
            <w:lang w:val="ru-RU"/>
          </w:rPr>
          <m:t>l</m:t>
        </m:r>
      </m:oMath>
      <w:r w:rsidRPr="009C2B4A">
        <w:rPr>
          <w:sz w:val="28"/>
          <w:szCs w:val="28"/>
          <w:lang w:val="ru-RU"/>
        </w:rPr>
        <w:t>B</w:t>
      </w:r>
    </w:p>
    <w:p w14:paraId="53B618AF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При перемещении перемычки вправо на </w:t>
      </w:r>
      <w:proofErr w:type="spellStart"/>
      <w:r w:rsidRPr="009C2B4A">
        <w:rPr>
          <w:sz w:val="28"/>
          <w:szCs w:val="28"/>
          <w:lang w:val="ru-RU"/>
        </w:rPr>
        <w:t>dx</w:t>
      </w:r>
      <w:proofErr w:type="spellEnd"/>
      <w:r w:rsidRPr="009C2B4A">
        <w:rPr>
          <w:sz w:val="28"/>
          <w:szCs w:val="28"/>
          <w:lang w:val="ru-RU"/>
        </w:rPr>
        <w:t xml:space="preserve"> эта сила совершает положительную работу </w:t>
      </w:r>
      <m:oMath>
        <m:r>
          <w:rPr>
            <w:rFonts w:ascii="Cambria Math" w:hAnsi="Cambria Math"/>
            <w:sz w:val="28"/>
            <w:szCs w:val="28"/>
            <w:lang w:val="ru-RU"/>
          </w:rPr>
          <m:t>∂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  <w:lang w:val="ru-RU"/>
          </w:rPr>
          <m:t>=Fdx=I</m:t>
        </m:r>
        <m:r>
          <m:rPr>
            <m:scr m:val="script"/>
          </m:rPr>
          <w:rPr>
            <w:rFonts w:ascii="Cambria Math" w:hAnsi="Cambria Math"/>
            <w:sz w:val="28"/>
            <w:szCs w:val="28"/>
            <w:lang w:val="ru-RU"/>
          </w:rPr>
          <m:t>l</m:t>
        </m:r>
        <m:r>
          <w:rPr>
            <w:rFonts w:ascii="Cambria Math" w:hAnsi="Cambria Math"/>
            <w:sz w:val="28"/>
            <w:szCs w:val="28"/>
            <w:lang w:val="ru-RU"/>
          </w:rPr>
          <m:t>Bdx=IBdS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       </w:t>
      </w:r>
      <m:oMath>
        <m:r>
          <w:rPr>
            <w:rFonts w:ascii="Cambria Math" w:hAnsi="Cambria Math"/>
            <w:sz w:val="28"/>
            <w:szCs w:val="28"/>
            <w:lang w:val="ru-RU"/>
          </w:rPr>
          <m:t>∂A=IdФ</m:t>
        </m:r>
      </m:oMath>
    </w:p>
    <w:p w14:paraId="0BDDE2F2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en-US"/>
        </w:rPr>
      </w:pPr>
      <w:r w:rsidRPr="009C2B4A">
        <w:rPr>
          <w:i/>
          <w:noProof/>
          <w:sz w:val="28"/>
          <w:szCs w:val="28"/>
          <w:lang w:val="en-US"/>
        </w:rPr>
        <w:drawing>
          <wp:inline distT="0" distB="0" distL="0" distR="0" wp14:anchorId="1774BBCF" wp14:editId="330F6E06">
            <wp:extent cx="1402508" cy="615462"/>
            <wp:effectExtent l="0" t="0" r="0" b="0"/>
            <wp:docPr id="558206010" name="Рисунок 7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06010" name="Рисунок 7" descr="Изображение выглядит как текст, линия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451" cy="68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0A92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Полученный результат справедлив при любом направлении поля. В этом случае разложим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9C2B4A">
        <w:rPr>
          <w:sz w:val="28"/>
          <w:szCs w:val="28"/>
          <w:lang w:val="ru-RU"/>
        </w:rPr>
        <w:t xml:space="preserve"> на три составляющие: B</w:t>
      </w:r>
      <w:r w:rsidRPr="009C2B4A">
        <w:rPr>
          <w:sz w:val="28"/>
          <w:szCs w:val="28"/>
          <w:vertAlign w:val="subscript"/>
          <w:lang w:val="en-US"/>
        </w:rPr>
        <w:t>n</w:t>
      </w:r>
      <w:r w:rsidRPr="009C2B4A">
        <w:rPr>
          <w:sz w:val="28"/>
          <w:szCs w:val="28"/>
          <w:lang w:val="ru-RU"/>
        </w:rPr>
        <w:t>, B</w:t>
      </w:r>
      <w:r w:rsidRPr="009C2B4A">
        <w:rPr>
          <w:i/>
          <w:iCs/>
          <w:sz w:val="28"/>
          <w:szCs w:val="28"/>
          <w:vertAlign w:val="subscript"/>
          <w:lang w:val="en-US"/>
        </w:rPr>
        <w:t>l</w:t>
      </w:r>
      <w:r w:rsidRPr="009C2B4A">
        <w:rPr>
          <w:sz w:val="28"/>
          <w:szCs w:val="28"/>
          <w:lang w:val="ru-RU"/>
        </w:rPr>
        <w:t>, B</w:t>
      </w:r>
      <w:r w:rsidRPr="009C2B4A">
        <w:rPr>
          <w:sz w:val="28"/>
          <w:szCs w:val="28"/>
          <w:vertAlign w:val="subscript"/>
          <w:lang w:val="en-US"/>
        </w:rPr>
        <w:t>x</w:t>
      </w:r>
    </w:p>
    <w:p w14:paraId="7E9A66C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Составляющая В</w:t>
      </w:r>
      <w:r w:rsidRPr="009C2B4A">
        <w:rPr>
          <w:i/>
          <w:iCs/>
          <w:sz w:val="28"/>
          <w:szCs w:val="28"/>
          <w:vertAlign w:val="subscript"/>
          <w:lang w:val="en-US"/>
        </w:rPr>
        <w:t>l</w:t>
      </w:r>
      <w:r w:rsidRPr="009C2B4A">
        <w:rPr>
          <w:sz w:val="28"/>
          <w:szCs w:val="28"/>
          <w:lang w:val="ru-RU"/>
        </w:rPr>
        <w:t>, параллельна току, поэтому силового действия не оказывает, составляющая В</w:t>
      </w:r>
      <w:r w:rsidRPr="009C2B4A">
        <w:rPr>
          <w:sz w:val="28"/>
          <w:szCs w:val="28"/>
          <w:vertAlign w:val="subscript"/>
          <w:lang w:val="en-US"/>
        </w:rPr>
        <w:t>x</w:t>
      </w:r>
      <w:r w:rsidRPr="009C2B4A">
        <w:rPr>
          <w:sz w:val="28"/>
          <w:szCs w:val="28"/>
          <w:lang w:val="ru-RU"/>
        </w:rPr>
        <w:t xml:space="preserve"> дает силу, действующую перпендикулярно перемещению, и работы не совершает.</w:t>
      </w:r>
    </w:p>
    <w:p w14:paraId="0465645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Остается лишь составляющая В</w:t>
      </w:r>
      <w:r w:rsidRPr="009C2B4A">
        <w:rPr>
          <w:sz w:val="28"/>
          <w:szCs w:val="28"/>
          <w:vertAlign w:val="subscript"/>
          <w:lang w:val="en-US"/>
        </w:rPr>
        <w:t>n</w:t>
      </w:r>
      <w:r w:rsidRPr="009C2B4A">
        <w:rPr>
          <w:sz w:val="28"/>
          <w:szCs w:val="28"/>
          <w:lang w:val="ru-RU"/>
        </w:rPr>
        <w:t xml:space="preserve"> - перпендикулярная плоскости. Этот случай мы рассмотрели </w:t>
      </w:r>
      <m:oMath>
        <m:r>
          <w:rPr>
            <w:rFonts w:ascii="Cambria Math" w:hAnsi="Cambria Math"/>
            <w:sz w:val="28"/>
            <w:szCs w:val="28"/>
            <w:lang w:val="ru-RU"/>
          </w:rPr>
          <m:t>∂A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Id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Ф</m:t>
        </m:r>
      </m:oMath>
    </w:p>
    <w:p w14:paraId="40C7301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Определим работу по перемещению контура с током в неоднородном магнитном поле.</w:t>
      </w:r>
    </w:p>
    <w:p w14:paraId="348D2EC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Для этого разобьем контур мысленно на бесконечно малые элементы тока и рассмотрим их бесконечно малые перемещения. В этих условиях магнитное поле, в котором перемещается элемент тока, можно считать однородным.</w:t>
      </w:r>
    </w:p>
    <w:p w14:paraId="2747B61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При перемещении элемента контура:</w:t>
      </w:r>
    </w:p>
    <w:p w14:paraId="0521ACF6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∂A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Id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Ф</m:t>
        </m:r>
      </m:oMath>
      <w:r w:rsidRPr="009C2B4A">
        <w:rPr>
          <w:sz w:val="28"/>
          <w:szCs w:val="28"/>
          <w:lang w:val="ru-RU"/>
        </w:rPr>
        <w:t xml:space="preserve"> - элементарная работа при перемещениии элемента контура d</w:t>
      </w:r>
      <w:r w:rsidRPr="009C2B4A">
        <w:rPr>
          <w:i/>
          <w:iCs/>
          <w:sz w:val="28"/>
          <w:szCs w:val="28"/>
          <w:lang w:val="ru-RU"/>
        </w:rPr>
        <w:t>l</w:t>
      </w:r>
      <w:r w:rsidRPr="009C2B4A">
        <w:rPr>
          <w:sz w:val="28"/>
          <w:szCs w:val="28"/>
          <w:lang w:val="ru-RU"/>
        </w:rPr>
        <w:t xml:space="preserve"> на </w:t>
      </w:r>
      <w:proofErr w:type="spellStart"/>
      <w:r w:rsidRPr="009C2B4A">
        <w:rPr>
          <w:sz w:val="28"/>
          <w:szCs w:val="28"/>
          <w:lang w:val="ru-RU"/>
        </w:rPr>
        <w:t>dx</w:t>
      </w:r>
      <w:proofErr w:type="spellEnd"/>
    </w:p>
    <w:p w14:paraId="77F4FE9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∂A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Id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Ф</m:t>
        </m:r>
      </m:oMath>
      <w:r w:rsidRPr="009C2B4A">
        <w:rPr>
          <w:sz w:val="28"/>
          <w:szCs w:val="28"/>
          <w:lang w:val="ru-RU"/>
        </w:rPr>
        <w:t xml:space="preserve">  - работа при перемещении </w:t>
      </w:r>
      <w:r w:rsidRPr="009C2B4A">
        <w:rPr>
          <w:i/>
          <w:iCs/>
          <w:sz w:val="28"/>
          <w:szCs w:val="28"/>
          <w:lang w:val="en-US"/>
        </w:rPr>
        <w:t>l</w:t>
      </w:r>
      <w:r w:rsidRPr="009C2B4A">
        <w:rPr>
          <w:sz w:val="28"/>
          <w:szCs w:val="28"/>
          <w:lang w:val="ru-RU"/>
        </w:rPr>
        <w:t xml:space="preserve"> на </w:t>
      </w:r>
      <w:proofErr w:type="spellStart"/>
      <w:r w:rsidRPr="009C2B4A">
        <w:rPr>
          <w:sz w:val="28"/>
          <w:szCs w:val="28"/>
          <w:lang w:val="ru-RU"/>
        </w:rPr>
        <w:t>dx</w:t>
      </w:r>
      <w:proofErr w:type="spellEnd"/>
    </w:p>
    <w:p w14:paraId="0CD864B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en-US"/>
        </w:rPr>
        <w:t>A</w:t>
      </w:r>
      <w:r w:rsidRPr="009C2B4A">
        <w:rPr>
          <w:sz w:val="28"/>
          <w:szCs w:val="28"/>
          <w:lang w:val="ru-RU"/>
        </w:rP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Id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Ф</m:t>
            </m:r>
          </m:e>
        </m:nary>
      </m:oMath>
      <w:r w:rsidRPr="009C2B4A">
        <w:rPr>
          <w:sz w:val="28"/>
          <w:szCs w:val="28"/>
          <w:lang w:val="ru-RU"/>
        </w:rPr>
        <w:t>- работа Амперовых сил при полном перемещении контура с током от начального положения (1) до конечного (2)</w:t>
      </w:r>
    </w:p>
    <w:p w14:paraId="649C833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en-US"/>
        </w:rPr>
        <w:t>A</w:t>
      </w:r>
      <w:r w:rsidRPr="009C2B4A">
        <w:rPr>
          <w:sz w:val="28"/>
          <w:szCs w:val="28"/>
          <w:lang w:val="ru-RU"/>
        </w:rPr>
        <w:t xml:space="preserve"> = </w:t>
      </w:r>
      <w:r w:rsidRPr="009C2B4A">
        <w:rPr>
          <w:sz w:val="28"/>
          <w:szCs w:val="28"/>
          <w:lang w:val="en-US"/>
        </w:rPr>
        <w:t>I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Ф</m:t>
            </m:r>
          </m:e>
        </m:nary>
      </m:oMath>
      <w:r w:rsidRPr="009C2B4A">
        <w:rPr>
          <w:sz w:val="28"/>
          <w:szCs w:val="28"/>
          <w:lang w:val="ru-RU"/>
        </w:rPr>
        <w:t xml:space="preserve"> = </w:t>
      </w:r>
      <w:r w:rsidRPr="009C2B4A">
        <w:rPr>
          <w:sz w:val="28"/>
          <w:szCs w:val="28"/>
          <w:lang w:val="en-US"/>
        </w:rPr>
        <w:t>I</w:t>
      </w:r>
      <w:r w:rsidRPr="009C2B4A">
        <w:rPr>
          <w:sz w:val="28"/>
          <w:szCs w:val="28"/>
          <w:lang w:val="ru-RU"/>
        </w:rPr>
        <w:t xml:space="preserve"> (Ф</w:t>
      </w:r>
      <w:r w:rsidRPr="009C2B4A">
        <w:rPr>
          <w:sz w:val="28"/>
          <w:szCs w:val="28"/>
          <w:vertAlign w:val="subscript"/>
          <w:lang w:val="ru-RU"/>
        </w:rPr>
        <w:t>2</w:t>
      </w:r>
      <w:r w:rsidRPr="009C2B4A">
        <w:rPr>
          <w:sz w:val="28"/>
          <w:szCs w:val="28"/>
          <w:lang w:val="ru-RU"/>
        </w:rPr>
        <w:t xml:space="preserve"> – Ф</w:t>
      </w:r>
      <w:r w:rsidRPr="009C2B4A">
        <w:rPr>
          <w:sz w:val="28"/>
          <w:szCs w:val="28"/>
          <w:vertAlign w:val="subscript"/>
          <w:lang w:val="ru-RU"/>
        </w:rPr>
        <w:t>1</w:t>
      </w:r>
      <w:r w:rsidRPr="009C2B4A">
        <w:rPr>
          <w:sz w:val="28"/>
          <w:szCs w:val="28"/>
          <w:lang w:val="ru-RU"/>
        </w:rPr>
        <w:t xml:space="preserve">) - работа для случая, если I = </w:t>
      </w:r>
      <w:proofErr w:type="spellStart"/>
      <w:r w:rsidRPr="009C2B4A">
        <w:rPr>
          <w:sz w:val="28"/>
          <w:szCs w:val="28"/>
          <w:lang w:val="ru-RU"/>
        </w:rPr>
        <w:t>const</w:t>
      </w:r>
      <w:proofErr w:type="spellEnd"/>
      <w:r w:rsidRPr="009C2B4A">
        <w:rPr>
          <w:sz w:val="28"/>
          <w:szCs w:val="28"/>
          <w:lang w:val="ru-RU"/>
        </w:rPr>
        <w:t>, где Ф</w:t>
      </w:r>
      <w:r w:rsidRPr="009C2B4A">
        <w:rPr>
          <w:sz w:val="28"/>
          <w:szCs w:val="28"/>
          <w:vertAlign w:val="subscript"/>
          <w:lang w:val="ru-RU"/>
        </w:rPr>
        <w:t>1</w:t>
      </w:r>
      <w:r w:rsidRPr="009C2B4A">
        <w:rPr>
          <w:sz w:val="28"/>
          <w:szCs w:val="28"/>
          <w:lang w:val="ru-RU"/>
        </w:rPr>
        <w:t xml:space="preserve"> и Ф</w:t>
      </w:r>
      <w:r w:rsidRPr="009C2B4A">
        <w:rPr>
          <w:sz w:val="28"/>
          <w:szCs w:val="28"/>
          <w:vertAlign w:val="subscript"/>
          <w:lang w:val="ru-RU"/>
        </w:rPr>
        <w:t>2</w:t>
      </w:r>
      <w:r w:rsidRPr="009C2B4A">
        <w:rPr>
          <w:sz w:val="28"/>
          <w:szCs w:val="28"/>
          <w:lang w:val="ru-RU"/>
        </w:rPr>
        <w:t xml:space="preserve"> начальные и конечный магнитные потоки</w:t>
      </w:r>
    </w:p>
    <w:p w14:paraId="6363B54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Это выражение даёт не только величину, но и знак.</w:t>
      </w:r>
    </w:p>
    <w:p w14:paraId="032EDAF0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lastRenderedPageBreak/>
        <w:t xml:space="preserve">Работа совершается </w:t>
      </w:r>
      <w:proofErr w:type="spellStart"/>
      <w:r w:rsidRPr="009C2B4A">
        <w:rPr>
          <w:sz w:val="28"/>
          <w:szCs w:val="28"/>
          <w:lang w:val="ru-RU"/>
        </w:rPr>
        <w:t>амперовыми</w:t>
      </w:r>
      <w:proofErr w:type="spellEnd"/>
      <w:r w:rsidRPr="009C2B4A">
        <w:rPr>
          <w:sz w:val="28"/>
          <w:szCs w:val="28"/>
          <w:lang w:val="ru-RU"/>
        </w:rPr>
        <w:t xml:space="preserve"> силами не за счет энергии внешнего магнитного поля, а за счет источника Э.Д.С., поддерживающего ток в контуре.</w:t>
      </w:r>
    </w:p>
    <w:p w14:paraId="3791D0C0" w14:textId="77777777" w:rsidR="00FE5BB6" w:rsidRPr="00FE5BB6" w:rsidRDefault="00FE5BB6" w:rsidP="00FE5BB6">
      <w:pPr>
        <w:rPr>
          <w:sz w:val="28"/>
          <w:szCs w:val="28"/>
          <w:lang w:val="ru-RU"/>
        </w:rPr>
      </w:pPr>
      <w:r w:rsidRPr="00FE5BB6">
        <w:rPr>
          <w:sz w:val="28"/>
          <w:szCs w:val="28"/>
          <w:lang w:val="ru-RU"/>
        </w:rPr>
        <w:br w:type="page"/>
      </w:r>
    </w:p>
    <w:p w14:paraId="70022BFE" w14:textId="77777777" w:rsid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37.</w:t>
      </w:r>
      <w:r w:rsidRPr="009C2B4A">
        <w:rPr>
          <w:b/>
          <w:bCs/>
          <w:iCs/>
          <w:sz w:val="28"/>
          <w:szCs w:val="28"/>
        </w:rPr>
        <w:t>Полярные и неполярные молекулы. Поляризация диэлектриков. Поляризованность.</w:t>
      </w:r>
    </w:p>
    <w:p w14:paraId="1E5EA2BE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Диэлектриками (изоляторами) называются вещества, не проводящие электрический ток.</w:t>
      </w:r>
    </w:p>
    <w:p w14:paraId="2F96030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lang w:val="ru-RU"/>
        </w:rPr>
        <w:t xml:space="preserve">Дипольный электрический момент системы точечных зарядов </w:t>
      </w:r>
      <w:r w:rsidRPr="00851BBB">
        <w:rPr>
          <w:lang w:val="en-US"/>
        </w:rPr>
        <w:t>q</w:t>
      </w:r>
      <w:r w:rsidRPr="00851BBB">
        <w:rPr>
          <w:vertAlign w:val="subscript"/>
          <w:lang w:val="en-US"/>
        </w:rPr>
        <w:t>i</w:t>
      </w:r>
      <w:r w:rsidRPr="00851BBB">
        <w:rPr>
          <w:lang w:val="ru-RU"/>
        </w:rPr>
        <w:t xml:space="preserve"> определяется следующим образом: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p</m:t>
            </m:r>
          </m:e>
        </m:acc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acc>
          </m:e>
        </m:nary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  <w:lang w:val="ru-RU"/>
                  </w:rPr>
                  <m:t>(+)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lang w:val="ru-RU"/>
                  </w:rPr>
                  <m:t>(+)</m:t>
                </m:r>
              </m:sup>
            </m:sSup>
            <m:r>
              <w:rPr>
                <w:rFonts w:ascii="Cambria Math" w:hAnsi="Cambria Math"/>
                <w:lang w:val="ru-RU"/>
              </w:rPr>
              <m:t>+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(-)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(-)</m:t>
                    </m:r>
                  </m:sup>
                </m:sSup>
              </m:e>
            </m:nary>
          </m:e>
        </m:nary>
      </m:oMath>
    </w:p>
    <w:p w14:paraId="28FFF41F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Для молекулы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lang w:val="ru-RU"/>
              </w:rPr>
              <m:t>(+)</m:t>
            </m:r>
          </m:sup>
        </m:sSup>
      </m:oMath>
      <w:r w:rsidRPr="00851BBB">
        <w:rPr>
          <w:rFonts w:eastAsiaTheme="minorEastAsia"/>
          <w:lang w:val="ru-RU"/>
        </w:rPr>
        <w:t xml:space="preserve">= </w:t>
      </w:r>
      <w:r w:rsidRPr="00851BBB">
        <w:rPr>
          <w:rFonts w:eastAsiaTheme="minorEastAsia"/>
          <w:lang w:val="en-US"/>
        </w:rPr>
        <w:t>e</w:t>
      </w:r>
      <w:r w:rsidRPr="00851BBB">
        <w:rPr>
          <w:rFonts w:eastAsiaTheme="minorEastAsia"/>
          <w:lang w:val="ru-RU"/>
        </w:rPr>
        <w:t xml:space="preserve">, а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  <w:lang w:val="ru-RU"/>
              </w:rPr>
              <m:t>(-)</m:t>
            </m:r>
          </m:sup>
        </m:sSup>
      </m:oMath>
      <w:r w:rsidRPr="00851BBB">
        <w:rPr>
          <w:rFonts w:eastAsiaTheme="minorEastAsia"/>
          <w:lang w:val="ru-RU"/>
        </w:rPr>
        <w:t>=-</w:t>
      </w:r>
      <w:r w:rsidRPr="00851BBB">
        <w:rPr>
          <w:rFonts w:eastAsiaTheme="minorEastAsia"/>
          <w:lang w:val="en-US"/>
        </w:rPr>
        <w:t>e</w:t>
      </w:r>
      <w:r w:rsidRPr="00851BBB">
        <w:rPr>
          <w:rFonts w:eastAsiaTheme="minorEastAsia"/>
          <w:lang w:val="ru-RU"/>
        </w:rPr>
        <w:t xml:space="preserve">, где </w:t>
      </w:r>
      <w:r w:rsidRPr="00851BBB">
        <w:rPr>
          <w:rFonts w:eastAsiaTheme="minorEastAsia"/>
          <w:lang w:val="en-US"/>
        </w:rPr>
        <w:t>e</w:t>
      </w:r>
      <w:r w:rsidRPr="00851BBB">
        <w:rPr>
          <w:rFonts w:eastAsiaTheme="minorEastAsia"/>
          <w:lang w:val="ru-RU"/>
        </w:rPr>
        <w:t>=1,6*10</w:t>
      </w:r>
      <w:r w:rsidRPr="00851BBB">
        <w:rPr>
          <w:rFonts w:eastAsiaTheme="minorEastAsia"/>
          <w:vertAlign w:val="superscript"/>
          <w:lang w:val="ru-RU"/>
        </w:rPr>
        <w:t>-19</w:t>
      </w:r>
      <w:r w:rsidRPr="00851BBB">
        <w:rPr>
          <w:rFonts w:eastAsiaTheme="minorEastAsia"/>
          <w:lang w:val="ru-RU"/>
        </w:rPr>
        <w:t xml:space="preserve"> Кл, получим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p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  <w:lang w:val="ru-RU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lang w:val="ru-RU"/>
                  </w:rPr>
                  <m:t>(+)</m:t>
                </m:r>
              </m:sup>
            </m:sSup>
            <m:r>
              <w:rPr>
                <w:rFonts w:ascii="Cambria Math" w:hAnsi="Cambria Math"/>
                <w:lang w:val="ru-RU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(-)</m:t>
                    </m:r>
                  </m:sup>
                </m:sSup>
              </m:e>
            </m:nary>
          </m:e>
        </m:nary>
        <m:r>
          <w:rPr>
            <w:rFonts w:ascii="Cambria Math" w:hAnsi="Cambria Math"/>
            <w:lang w:val="ru-RU"/>
          </w:rPr>
          <m:t>)</m:t>
        </m:r>
      </m:oMath>
      <w:r w:rsidRPr="00851BBB">
        <w:rPr>
          <w:rFonts w:eastAsiaTheme="minorEastAsia"/>
          <w:lang w:val="ru-RU"/>
        </w:rPr>
        <w:t xml:space="preserve">, откуда следует </w:t>
      </w:r>
    </w:p>
    <w:p w14:paraId="7E452066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iCs/>
          <w:lang w:val="ru-RU"/>
        </w:rPr>
        <w:t xml:space="preserve">1) если, в отсутствие внешнего электрического поля </w:t>
      </w:r>
      <m:oMath>
        <m:r>
          <w:rPr>
            <w:rFonts w:ascii="Cambria Math" w:hAnsi="Cambria Math"/>
            <w:lang w:val="ru-RU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lang w:val="ru-RU"/>
                  </w:rPr>
                  <m:t>(+)</m:t>
                </m:r>
              </m:sup>
            </m:sSup>
            <m:r>
              <w:rPr>
                <w:rFonts w:ascii="Cambria Math" w:hAnsi="Cambria Math"/>
                <w:lang w:val="ru-RU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(-)</m:t>
                    </m:r>
                  </m:sup>
                </m:sSup>
              </m:e>
            </m:nary>
          </m:e>
        </m:nary>
        <m:r>
          <w:rPr>
            <w:rFonts w:ascii="Cambria Math" w:hAnsi="Cambria Math"/>
            <w:lang w:val="ru-RU"/>
          </w:rPr>
          <m:t>)</m:t>
        </m:r>
      </m:oMath>
      <w:r w:rsidRPr="00851BBB">
        <w:rPr>
          <w:rFonts w:eastAsiaTheme="minorEastAsia"/>
          <w:lang w:val="ru-RU"/>
        </w:rPr>
        <w:t>=0, 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0</m:t>
            </m:r>
          </m:e>
        </m:acc>
      </m:oMath>
      <w:r w:rsidRPr="00851BBB">
        <w:rPr>
          <w:rFonts w:eastAsiaTheme="minorEastAsia"/>
          <w:lang w:val="ru-RU"/>
        </w:rPr>
        <w:t>), диэлектрик называется неполярным</w:t>
      </w:r>
    </w:p>
    <w:p w14:paraId="3CF8F2C6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2) если, в отсутствие внешнего электрического поля </w:t>
      </w:r>
      <m:oMath>
        <m:r>
          <w:rPr>
            <w:rFonts w:ascii="Cambria Math" w:hAnsi="Cambria Math"/>
            <w:lang w:val="ru-RU"/>
          </w:rPr>
          <m:t>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lang w:val="ru-RU"/>
                  </w:rPr>
                  <m:t>(+)</m:t>
                </m:r>
              </m:sup>
            </m:sSup>
            <m:r>
              <w:rPr>
                <w:rFonts w:ascii="Cambria Math" w:hAnsi="Cambria Math"/>
                <w:lang w:val="ru-RU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ru-RU"/>
                      </w:rPr>
                      <m:t>(-)</m:t>
                    </m:r>
                  </m:sup>
                </m:sSup>
              </m:e>
            </m:nary>
          </m:e>
        </m:nary>
        <m:r>
          <w:rPr>
            <w:rFonts w:ascii="Cambria Math" w:hAnsi="Cambria Math"/>
            <w:lang w:val="ru-RU"/>
          </w:rPr>
          <m:t>)</m:t>
        </m:r>
        <m:r>
          <w:rPr>
            <w:rFonts w:ascii="Cambria Math" w:eastAsiaTheme="minorEastAsia" w:hAnsi="Cambria Math"/>
            <w:lang w:val="ru-RU"/>
          </w:rPr>
          <m:t>≠</m:t>
        </m:r>
      </m:oMath>
      <w:r w:rsidRPr="00851BBB">
        <w:rPr>
          <w:rFonts w:eastAsiaTheme="minorEastAsia"/>
          <w:lang w:val="ru-RU"/>
        </w:rPr>
        <w:t>0, 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p</m:t>
            </m:r>
          </m:e>
        </m:acc>
        <m:r>
          <w:rPr>
            <w:rFonts w:ascii="Cambria Math" w:eastAsiaTheme="minorEastAsia" w:hAnsi="Cambria Math"/>
            <w:lang w:val="ru-RU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ru-RU"/>
              </w:rPr>
              <m:t>0</m:t>
            </m:r>
          </m:e>
        </m:acc>
      </m:oMath>
      <w:r w:rsidRPr="00851BBB">
        <w:rPr>
          <w:rFonts w:eastAsiaTheme="minorEastAsia"/>
          <w:lang w:val="ru-RU"/>
        </w:rPr>
        <w:t>), диэлектрик называется полярным</w:t>
      </w:r>
    </w:p>
    <w:p w14:paraId="35866A3A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Поляризация диэлектрика означает, что в любом малом его объёме </w:t>
      </w:r>
      <m:oMath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  <w:lang w:val="en-US"/>
          </w:rPr>
          <m:t>V</m:t>
        </m:r>
      </m:oMath>
      <w:r w:rsidRPr="00851BBB">
        <w:rPr>
          <w:lang w:val="ru-RU"/>
        </w:rPr>
        <w:t xml:space="preserve"> под действием внешнего электрического поля возникает отличный от нуля суммарный дипольный электрический момент молекул.</w:t>
      </w:r>
    </w:p>
    <w:p w14:paraId="00A5F3D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proofErr w:type="spellStart"/>
      <w:r w:rsidRPr="00851BBB">
        <w:rPr>
          <w:lang w:val="ru-RU"/>
        </w:rPr>
        <w:t>Поляризованностью</w:t>
      </w:r>
      <w:proofErr w:type="spellEnd"/>
      <w:r w:rsidRPr="00851BBB">
        <w:rPr>
          <w:lang w:val="ru-RU"/>
        </w:rPr>
        <w:t xml:space="preserve"> диэлектрика (вектором поляризации) называют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∆</m:t>
            </m:r>
            <m:r>
              <w:rPr>
                <w:rFonts w:ascii="Cambria Math" w:hAnsi="Cambria Math"/>
                <w:lang w:val="en-US"/>
              </w:rPr>
              <m:t>V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∆</m:t>
            </m:r>
            <m:r>
              <w:rPr>
                <w:rFonts w:ascii="Cambria Math" w:hAnsi="Cambria Math"/>
                <w:lang w:val="en-US"/>
              </w:rPr>
              <m:t>V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acc>
          </m:e>
        </m:nary>
      </m:oMath>
      <w:r w:rsidRPr="00851BBB">
        <w:rPr>
          <w:rFonts w:eastAsiaTheme="minorEastAsia"/>
          <w:lang w:val="ru-RU"/>
        </w:rPr>
        <w:t xml:space="preserve">, </w:t>
      </w:r>
      <w:r w:rsidRPr="00851BBB">
        <w:rPr>
          <w:lang w:val="ru-RU"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р</m:t>
            </m:r>
          </m:e>
        </m:acc>
      </m:oMath>
      <w:r w:rsidRPr="00851BBB">
        <w:rPr>
          <w:lang w:val="ru-RU"/>
        </w:rPr>
        <w:t xml:space="preserve"> - дипольный момент одной молекулы, входящей в элемент объёма </w:t>
      </w:r>
      <m:oMath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  <w:lang w:val="en-US"/>
          </w:rPr>
          <m:t>V</m:t>
        </m:r>
      </m:oMath>
      <w:r w:rsidRPr="00851BBB">
        <w:rPr>
          <w:lang w:val="ru-RU"/>
        </w:rPr>
        <w:t>.</w:t>
      </w:r>
    </w:p>
    <w:p w14:paraId="798723A3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ru-RU"/>
        </w:rPr>
      </w:pPr>
      <w:r w:rsidRPr="00851BBB">
        <w:rPr>
          <w:lang w:val="ru-RU"/>
        </w:rPr>
        <w:t xml:space="preserve">В отсутствие внешнего электрического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Р</m:t>
            </m:r>
          </m:e>
        </m:acc>
      </m:oMath>
      <w:r w:rsidRPr="00851BBB">
        <w:rPr>
          <w:lang w:val="ru-RU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0</m:t>
            </m:r>
          </m:e>
        </m:acc>
      </m:oMath>
      <w:r w:rsidRPr="00851BBB">
        <w:rPr>
          <w:lang w:val="ru-RU"/>
        </w:rPr>
        <w:t>.</w:t>
      </w:r>
    </w:p>
    <w:p w14:paraId="506F237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lang w:val="ru-RU"/>
        </w:rPr>
        <w:t xml:space="preserve">Неполярные молекулы под действием внешнего электрического поля приобретают индуцированные дипольные моменты за счет деформации электронных оболочек. Положительные заряды молекул смещаются по направлению поля, отрицательные - против поля. Величина этого индуцированного дипольного момента пропорциональна напряженности поля. Направления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р</m:t>
            </m:r>
          </m:e>
        </m:acc>
      </m:oMath>
      <w:r w:rsidRPr="00851BBB">
        <w:rPr>
          <w:lang w:val="ru-RU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Е</m:t>
            </m:r>
          </m:e>
        </m:acc>
      </m:oMath>
      <w:r w:rsidRPr="00851BBB">
        <w:rPr>
          <w:lang w:val="ru-RU"/>
        </w:rPr>
        <w:t xml:space="preserve"> совпадают.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β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w:rPr>
            <w:rFonts w:ascii="Cambria Math" w:hAnsi="Cambria Math"/>
            <w:lang w:val="ru-RU"/>
          </w:rPr>
          <m:t>,</m:t>
        </m:r>
      </m:oMath>
      <w:r w:rsidRPr="00851BBB">
        <w:rPr>
          <w:rFonts w:eastAsiaTheme="minorEastAsia"/>
          <w:lang w:val="ru-RU"/>
        </w:rPr>
        <w:t xml:space="preserve"> где </w:t>
      </w:r>
      <m:oMath>
        <m:r>
          <w:rPr>
            <w:rFonts w:ascii="Cambria Math" w:eastAsiaTheme="minorEastAsia" w:hAnsi="Cambria Math"/>
            <w:lang w:val="ru-RU"/>
          </w:rPr>
          <m:t>β</m:t>
        </m:r>
      </m:oMath>
      <w:r w:rsidRPr="00851BBB">
        <w:rPr>
          <w:rFonts w:eastAsiaTheme="minorEastAsia"/>
          <w:lang w:val="ru-RU"/>
        </w:rPr>
        <w:t xml:space="preserve"> называют </w:t>
      </w:r>
      <w:proofErr w:type="spellStart"/>
      <w:r w:rsidRPr="00851BBB">
        <w:rPr>
          <w:rFonts w:eastAsiaTheme="minorEastAsia"/>
          <w:lang w:val="ru-RU"/>
        </w:rPr>
        <w:t>поляризованностью</w:t>
      </w:r>
      <w:proofErr w:type="spellEnd"/>
      <w:r w:rsidRPr="00851BBB">
        <w:rPr>
          <w:rFonts w:eastAsiaTheme="minorEastAsia"/>
          <w:lang w:val="ru-RU"/>
        </w:rPr>
        <w:t xml:space="preserve"> молекулы. </w:t>
      </w:r>
    </w:p>
    <w:p w14:paraId="52AF9BC3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 xml:space="preserve">В случае однородного диэлектрика с. Неполярными молекулами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n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hAnsi="Cambria Math"/>
            <w:lang w:val="en-US"/>
          </w:rPr>
          <m:t>β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Pr="00851BBB">
        <w:rPr>
          <w:rFonts w:eastAsiaTheme="minorEastAsia"/>
          <w:lang w:val="ru-RU"/>
        </w:rPr>
        <w:t xml:space="preserve">, где </w:t>
      </w:r>
      <w:r w:rsidRPr="00851BBB">
        <w:rPr>
          <w:rFonts w:eastAsiaTheme="minorEastAsia"/>
          <w:lang w:val="en-US"/>
        </w:rPr>
        <w:t>n</w:t>
      </w:r>
      <w:r w:rsidRPr="00851BBB">
        <w:rPr>
          <w:rFonts w:eastAsiaTheme="minorEastAsia"/>
          <w:lang w:val="ru-RU"/>
        </w:rPr>
        <w:t xml:space="preserve"> – концентрация молекул.</w:t>
      </w:r>
    </w:p>
    <w:p w14:paraId="35F76F64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i/>
          <w:lang w:val="ru-RU"/>
        </w:rPr>
      </w:pPr>
      <w:r w:rsidRPr="00851BBB">
        <w:rPr>
          <w:rFonts w:eastAsiaTheme="minorEastAsia"/>
          <w:lang w:val="ru-RU"/>
        </w:rPr>
        <w:t xml:space="preserve">Введем коэффициент </w:t>
      </w:r>
      <m:oMath>
        <m:r>
          <w:rPr>
            <w:rFonts w:ascii="Cambria Math" w:eastAsiaTheme="minorEastAsia" w:hAnsi="Cambria Math"/>
            <w:lang w:val="ru-RU"/>
          </w:rPr>
          <m:t>χ=</m:t>
        </m:r>
        <m:r>
          <w:rPr>
            <w:rFonts w:ascii="Cambria Math" w:eastAsiaTheme="minorEastAsia" w:hAnsi="Cambria Math"/>
            <w:lang w:val="en-US"/>
          </w:rPr>
          <m:t>nβ</m:t>
        </m:r>
      </m:oMath>
      <w:r w:rsidRPr="00851BBB">
        <w:rPr>
          <w:rFonts w:eastAsiaTheme="minorEastAsia"/>
          <w:lang w:val="ru-RU"/>
        </w:rPr>
        <w:t xml:space="preserve">, тогда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</m:acc>
        <m:r>
          <w:rPr>
            <w:rFonts w:ascii="Cambria Math" w:eastAsiaTheme="minorEastAsia" w:hAnsi="Cambria Math"/>
            <w:lang w:val="ru-RU"/>
          </w:rPr>
          <m:t>=χ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Pr="00851BBB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χ</m:t>
        </m:r>
      </m:oMath>
      <w:r w:rsidRPr="00851BBB">
        <w:rPr>
          <w:rFonts w:eastAsiaTheme="minorEastAsia"/>
          <w:lang w:val="ru-RU"/>
        </w:rPr>
        <w:t xml:space="preserve"> – диэлектрическая восприимчивость вещества;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Pr="00851BBB">
        <w:rPr>
          <w:rFonts w:eastAsiaTheme="minorEastAsia"/>
          <w:lang w:val="ru-RU"/>
        </w:rPr>
        <w:t xml:space="preserve"> – напряженность поля в диэлектрике </w:t>
      </w:r>
    </w:p>
    <w:p w14:paraId="70792A37" w14:textId="77777777" w:rsidR="00FE5BB6" w:rsidRPr="00097DC6" w:rsidRDefault="00FE5BB6" w:rsidP="00FE5BB6">
      <w:pPr>
        <w:rPr>
          <w:b/>
          <w:bCs/>
          <w:iCs/>
          <w:sz w:val="28"/>
          <w:szCs w:val="28"/>
          <w:lang w:val="ru-RU"/>
        </w:rPr>
      </w:pPr>
      <w:r w:rsidRPr="00097DC6">
        <w:rPr>
          <w:b/>
          <w:bCs/>
          <w:iCs/>
          <w:sz w:val="28"/>
          <w:szCs w:val="28"/>
          <w:lang w:val="ru-RU"/>
        </w:rPr>
        <w:br w:type="page"/>
      </w:r>
    </w:p>
    <w:p w14:paraId="7355667B" w14:textId="77777777" w:rsidR="00FE5BB6" w:rsidRPr="009C2B4A" w:rsidRDefault="00FE5BB6" w:rsidP="00FE5BB6">
      <w:pPr>
        <w:jc w:val="both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38.</w:t>
      </w:r>
      <w:r w:rsidRPr="009C2B4A">
        <w:rPr>
          <w:b/>
          <w:bCs/>
          <w:iCs/>
          <w:sz w:val="28"/>
          <w:szCs w:val="28"/>
        </w:rPr>
        <w:t>Поле внутри диэлектрика. Связанные и сторонние заряды. Диэлектрическая восприимчивость.</w:t>
      </w:r>
    </w:p>
    <w:p w14:paraId="2E49691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Из-за поляризации на гранях диэлектрика возникают связанные заряды.</w:t>
      </w:r>
    </w:p>
    <w:p w14:paraId="5152045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 этом случае результирующее поле внутри диэлектрика</w:t>
      </w:r>
    </w:p>
    <w:p w14:paraId="527DDED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Полем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Внутри де электрика будем называть величину, являющейся суперпозицией поля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сторонних зарядов и поля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'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связанных зарядов</w:t>
      </w:r>
      <w:r w:rsidRPr="009C2B4A">
        <w:rPr>
          <w:sz w:val="28"/>
          <w:szCs w:val="28"/>
          <w:lang w:val="ru-RU"/>
        </w:rPr>
        <w:t xml:space="preserve">: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'</m:t>
        </m:r>
      </m:oMath>
    </w:p>
    <w:p w14:paraId="41DAB865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Различают сторонние и связанные заряды.</w:t>
      </w:r>
    </w:p>
    <w:p w14:paraId="7EE0CFCE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Сторонние заряды не связаны с молекулярной структурой вещества, не входят в состав диэлектрика и свободно перемещаются.</w:t>
      </w:r>
    </w:p>
    <w:p w14:paraId="11911F3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Связанные же связанные с молекулярной структурой вещества, могут перемещаться только в рамках диэлектрика.</w:t>
      </w:r>
    </w:p>
    <w:p w14:paraId="0767C49F" w14:textId="77777777" w:rsidR="00FE5BB6" w:rsidRPr="009C2B4A" w:rsidRDefault="00FE5BB6" w:rsidP="00FE5BB6">
      <w:pPr>
        <w:jc w:val="both"/>
        <w:rPr>
          <w:b/>
          <w:bCs/>
          <w:i/>
          <w:iCs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 случае изотропных диэлектриков (за исключением сегнетоэлектриков и некоторых ионных кристаллов), чьи свойства не зависят от направления, </w:t>
      </w:r>
      <w:proofErr w:type="spellStart"/>
      <w:r w:rsidRPr="009C2B4A">
        <w:rPr>
          <w:sz w:val="28"/>
          <w:szCs w:val="28"/>
          <w:lang w:val="ru-RU"/>
        </w:rPr>
        <w:t>поляризованность</w:t>
      </w:r>
      <w:proofErr w:type="spellEnd"/>
      <w:r w:rsidRPr="009C2B4A">
        <w:rPr>
          <w:sz w:val="28"/>
          <w:szCs w:val="28"/>
          <w:lang w:val="ru-RU"/>
        </w:rPr>
        <w:t xml:space="preserve"> линейно зависит от напряженности результирующего поля: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=ℵ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, где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ℵ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</w:t>
      </w:r>
      <w:r w:rsidRPr="009C2B4A">
        <w:rPr>
          <w:sz w:val="28"/>
          <w:szCs w:val="28"/>
          <w:lang w:val="ru-RU"/>
        </w:rPr>
        <w:t xml:space="preserve">- безразмерная величина - диэлектрическая восприимчивость вещества, характеризующая свойства диэлектрика. Всегда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ℵ</m:t>
        </m:r>
      </m:oMath>
      <w:r w:rsidRPr="009C2B4A">
        <w:rPr>
          <w:sz w:val="28"/>
          <w:szCs w:val="28"/>
          <w:lang w:val="ru-RU"/>
        </w:rPr>
        <w:t xml:space="preserve"> &gt; 0. Диэлектрическая восприимчивость не зависит от напряженности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Е</m:t>
            </m:r>
          </m:e>
        </m:acc>
      </m:oMath>
      <w:r w:rsidRPr="009C2B4A">
        <w:rPr>
          <w:sz w:val="28"/>
          <w:szCs w:val="28"/>
          <w:lang w:val="ru-RU"/>
        </w:rPr>
        <w:t>.</w:t>
      </w:r>
    </w:p>
    <w:p w14:paraId="32EEC55B" w14:textId="77777777" w:rsidR="00FE5BB6" w:rsidRPr="009C2B4A" w:rsidRDefault="00FE5BB6" w:rsidP="00FE5BB6">
      <w:pPr>
        <w:rPr>
          <w:b/>
          <w:bCs/>
          <w:iCs/>
          <w:sz w:val="28"/>
          <w:szCs w:val="28"/>
          <w:lang w:val="ru-RU"/>
        </w:rPr>
      </w:pPr>
      <w:r w:rsidRPr="009C2B4A">
        <w:rPr>
          <w:b/>
          <w:bCs/>
          <w:iCs/>
          <w:sz w:val="28"/>
          <w:szCs w:val="28"/>
          <w:lang w:val="ru-RU"/>
        </w:rPr>
        <w:br w:type="page"/>
      </w:r>
    </w:p>
    <w:p w14:paraId="0D15F360" w14:textId="77777777" w:rsidR="00FE5BB6" w:rsidRPr="009C2B4A" w:rsidRDefault="00FE5BB6" w:rsidP="00FE5BB6">
      <w:pPr>
        <w:jc w:val="both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39.</w:t>
      </w:r>
      <w:r w:rsidRPr="009C2B4A">
        <w:rPr>
          <w:b/>
          <w:bCs/>
          <w:iCs/>
          <w:sz w:val="28"/>
          <w:szCs w:val="28"/>
        </w:rPr>
        <w:t xml:space="preserve"> Теорема Гаусса для вектора поляризованности. </w:t>
      </w:r>
    </w:p>
    <w:p w14:paraId="1E267003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Поток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Р</m:t>
            </m:r>
          </m:e>
        </m:acc>
      </m:oMath>
      <w:r w:rsidRPr="009C2B4A">
        <w:rPr>
          <w:sz w:val="28"/>
          <w:szCs w:val="28"/>
          <w:lang w:val="ru-RU"/>
        </w:rPr>
        <w:t xml:space="preserve"> через произвольную замкнутую поверхность равен взятому с обратным знаком избыточному связанному заряду, заключенному внутри данной поверхности.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)=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</m:e>
        </m:nary>
      </m:oMath>
    </w:p>
    <w:p w14:paraId="43A3D72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где (</w:t>
      </w:r>
      <m:oMath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  <w:lang w:val="ru-RU"/>
          </w:rPr>
          <m:t>'</m:t>
        </m:r>
      </m:oMath>
      <w:r w:rsidRPr="009C2B4A">
        <w:rPr>
          <w:sz w:val="28"/>
          <w:szCs w:val="28"/>
          <w:lang w:val="ru-RU"/>
        </w:rPr>
        <w:t>) - избыточный отрицательный связанный заряд с обратным знаком, охватываемый поверхностью (S</w:t>
      </w:r>
      <w:proofErr w:type="gramStart"/>
      <w:r w:rsidRPr="009C2B4A">
        <w:rPr>
          <w:sz w:val="28"/>
          <w:szCs w:val="28"/>
          <w:lang w:val="ru-RU"/>
        </w:rPr>
        <w:t>) .</w:t>
      </w:r>
      <w:proofErr w:type="gramEnd"/>
    </w:p>
    <w:p w14:paraId="7F82494F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Так как </w:t>
      </w:r>
      <m:oMath>
        <m:r>
          <w:rPr>
            <w:rFonts w:ascii="Cambria Math" w:hAnsi="Cambria Math"/>
            <w:sz w:val="28"/>
            <w:szCs w:val="28"/>
            <w:lang w:val="ru-RU"/>
          </w:rPr>
          <m:t>q'=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dV</m:t>
            </m:r>
          </m:e>
        </m:nary>
      </m:oMath>
      <w:r w:rsidRPr="009C2B4A">
        <w:rPr>
          <w:rFonts w:eastAsiaTheme="minorEastAsia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/>
            <w:sz w:val="28"/>
            <w:szCs w:val="28"/>
            <w:lang w:val="en-US"/>
          </w:rPr>
          <m:t>ρ</m:t>
        </m:r>
        <m:r>
          <w:rPr>
            <w:rFonts w:ascii="Cambria Math" w:hAnsi="Cambria Math"/>
            <w:sz w:val="28"/>
            <w:szCs w:val="28"/>
            <w:lang w:val="ru-RU"/>
          </w:rPr>
          <m:t>'</m:t>
        </m:r>
      </m:oMath>
      <w:r w:rsidRPr="009C2B4A">
        <w:rPr>
          <w:sz w:val="28"/>
          <w:szCs w:val="28"/>
          <w:lang w:val="ru-RU"/>
        </w:rPr>
        <w:t xml:space="preserve"> - объемная плотность связанного заряда, используя теорему Остроградского-Гаусса, получим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div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dV</m:t>
            </m:r>
          </m:e>
        </m:nary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</m:e>
        </m:nary>
        <m:r>
          <w:rPr>
            <w:rFonts w:ascii="Cambria Math" w:hAnsi="Cambria Math"/>
            <w:sz w:val="28"/>
            <w:szCs w:val="28"/>
            <w:lang w:val="en-US"/>
          </w:rPr>
          <m:t>dV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, откуда </w:t>
      </w:r>
      <w:r w:rsidRPr="009C2B4A">
        <w:rPr>
          <w:rFonts w:eastAsiaTheme="minorEastAsia"/>
          <w:sz w:val="28"/>
          <w:szCs w:val="28"/>
          <w:lang w:val="en-US"/>
        </w:rPr>
        <w:t>div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= -</w:t>
      </w:r>
      <w:r w:rsidRPr="009C2B4A">
        <w:rPr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ρ</m:t>
        </m:r>
        <m:r>
          <w:rPr>
            <w:rFonts w:ascii="Cambria Math" w:hAnsi="Cambria Math"/>
            <w:sz w:val="28"/>
            <w:szCs w:val="28"/>
            <w:lang w:val="ru-RU"/>
          </w:rPr>
          <m:t>'</m:t>
        </m:r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, </w:t>
      </w:r>
      <w:r w:rsidRPr="009C2B4A">
        <w:rPr>
          <w:rFonts w:eastAsiaTheme="minorEastAsia"/>
          <w:iCs/>
          <w:sz w:val="28"/>
          <w:szCs w:val="28"/>
          <w:lang w:val="ru-RU"/>
        </w:rPr>
        <w:t xml:space="preserve">или используется оператор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ru-RU"/>
          </w:rPr>
          <m:t>∇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>: (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ru-RU"/>
          </w:rPr>
          <m:t>∇,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</w:t>
      </w:r>
      <w:r w:rsidRPr="009C2B4A">
        <w:rPr>
          <w:rFonts w:eastAsiaTheme="minorEastAsia"/>
          <w:iCs/>
          <w:sz w:val="28"/>
          <w:szCs w:val="28"/>
          <w:lang w:val="ru-RU"/>
        </w:rPr>
        <w:t xml:space="preserve">) = </w:t>
      </w:r>
      <w:r w:rsidRPr="009C2B4A">
        <w:rPr>
          <w:rFonts w:eastAsiaTheme="minorEastAsia"/>
          <w:sz w:val="28"/>
          <w:szCs w:val="28"/>
          <w:lang w:val="ru-RU"/>
        </w:rPr>
        <w:t>-</w:t>
      </w:r>
      <w:r w:rsidRPr="009C2B4A">
        <w:rPr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ρ</m:t>
        </m:r>
        <m:r>
          <w:rPr>
            <w:rFonts w:ascii="Cambria Math" w:hAnsi="Cambria Math"/>
            <w:sz w:val="28"/>
            <w:szCs w:val="28"/>
            <w:lang w:val="ru-RU"/>
          </w:rPr>
          <m:t>'</m:t>
        </m:r>
      </m:oMath>
    </w:p>
    <w:p w14:paraId="444360D9" w14:textId="77777777" w:rsidR="00FE5BB6" w:rsidRPr="00FE5BB6" w:rsidRDefault="00FE5BB6" w:rsidP="00FE5BB6">
      <w:pPr>
        <w:rPr>
          <w:rFonts w:eastAsiaTheme="minorEastAsia"/>
          <w:i/>
          <w:sz w:val="28"/>
          <w:szCs w:val="28"/>
          <w:lang w:val="ru-RU"/>
        </w:rPr>
      </w:pPr>
      <w:r w:rsidRPr="00FE5BB6">
        <w:rPr>
          <w:rFonts w:eastAsiaTheme="minorEastAsia"/>
          <w:i/>
          <w:sz w:val="28"/>
          <w:szCs w:val="28"/>
          <w:lang w:val="ru-RU"/>
        </w:rPr>
        <w:br w:type="page"/>
      </w:r>
    </w:p>
    <w:p w14:paraId="67E73621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40.</w:t>
      </w:r>
      <w:r w:rsidRPr="009C2B4A">
        <w:rPr>
          <w:b/>
          <w:bCs/>
          <w:iCs/>
          <w:sz w:val="28"/>
          <w:szCs w:val="28"/>
        </w:rPr>
        <w:t xml:space="preserve">Вектор электрического смещения. Диэлектрическая проницаемость. </w:t>
      </w:r>
      <w:bookmarkStart w:id="0" w:name="_Hlk63335496"/>
      <w:r w:rsidRPr="009C2B4A">
        <w:rPr>
          <w:b/>
          <w:bCs/>
          <w:iCs/>
          <w:sz w:val="28"/>
          <w:szCs w:val="28"/>
        </w:rPr>
        <w:t xml:space="preserve">Теорема Гаусса для вектора </w:t>
      </w:r>
      <w:bookmarkEnd w:id="0"/>
      <w:r w:rsidRPr="009C2B4A">
        <w:rPr>
          <w:b/>
          <w:bCs/>
          <w:iCs/>
          <w:sz w:val="28"/>
          <w:szCs w:val="28"/>
        </w:rPr>
        <w:t>электрического смещения.</w:t>
      </w:r>
    </w:p>
    <w:p w14:paraId="2C146CE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Рассмотрим теорему Гаусса для электростатического поля, которое в общем случае создается как свободными, так и связанными зарядами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E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')</m:t>
            </m:r>
          </m:e>
        </m:nary>
      </m:oMath>
      <w:r w:rsidRPr="009C2B4A">
        <w:rPr>
          <w:rFonts w:eastAsiaTheme="minorEastAsia"/>
          <w:sz w:val="28"/>
          <w:szCs w:val="28"/>
          <w:lang w:val="ru-RU"/>
        </w:rPr>
        <w:t xml:space="preserve">. Преобразуем формулу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S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q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-</m:t>
        </m:r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. 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Продолжим преобразования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ru-RU"/>
                          </w:rPr>
                          <m:t>0</m:t>
                        </m:r>
                      </m:sub>
                    </m:sSub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</m:nary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q</m:t>
        </m:r>
      </m:oMath>
    </w:p>
    <w:p w14:paraId="26A29663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rFonts w:eastAsiaTheme="minorEastAsia"/>
          <w:iCs/>
          <w:sz w:val="28"/>
          <w:szCs w:val="28"/>
          <w:lang w:val="ru-RU"/>
        </w:rPr>
        <w:t xml:space="preserve">Величину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>=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</m:oMath>
      <w:r w:rsidRPr="009C2B4A">
        <w:rPr>
          <w:sz w:val="28"/>
          <w:szCs w:val="28"/>
          <w:lang w:val="ru-RU"/>
        </w:rPr>
        <w:t>называют вектором электрического смещения. В отличие от вектора напряженности электрического поля, вектор электрического смещения физического смысла не имеет. Он вводится для удобства расчета полей в средах.</w:t>
      </w:r>
    </w:p>
    <w:p w14:paraId="46701DD8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Cs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Приходим к теореме Гаусса для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</m:oMath>
      <w:r w:rsidRPr="009C2B4A">
        <w:rPr>
          <w:rFonts w:eastAsiaTheme="minorEastAsia"/>
          <w:iCs/>
          <w:sz w:val="28"/>
          <w:szCs w:val="28"/>
          <w:lang w:val="ru-RU"/>
        </w:rPr>
        <w:t xml:space="preserve">: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S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D</m:t>
                    </m:r>
                  </m:e>
                </m:acc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</m:acc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=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q</m:t>
            </m:r>
          </m:e>
        </m:nary>
      </m:oMath>
    </w:p>
    <w:p w14:paraId="5635C50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Поток вектора электрического смещения через произвольную замкнутую поверхность равен алгебраической сумме сторонних (свободных) зарядов, охватываемых этой поверхностью.</w:t>
      </w:r>
    </w:p>
    <w:p w14:paraId="67D57EE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Cs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 дифференциальной форме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∇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ρ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 xml:space="preserve">. В случае изотропных диэлектриков, для которых справедливо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=œ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 xml:space="preserve">получаем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(1+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œ)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ε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</m:oMath>
    </w:p>
    <w:p w14:paraId="0472557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Cs/>
          <w:sz w:val="28"/>
          <w:szCs w:val="28"/>
          <w:lang w:val="ru-RU"/>
        </w:rPr>
      </w:pPr>
      <w:r w:rsidRPr="009C2B4A">
        <w:rPr>
          <w:rFonts w:eastAsiaTheme="minorEastAsia"/>
          <w:iCs/>
          <w:sz w:val="28"/>
          <w:szCs w:val="28"/>
          <w:lang w:val="ru-RU"/>
        </w:rPr>
        <w:t xml:space="preserve">Величина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ε=1+œ 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>называется диэлектрической проницаемостью веществ.</w:t>
      </w:r>
    </w:p>
    <w:p w14:paraId="3144644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Поле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</m:oMath>
      <w:r w:rsidRPr="009C2B4A">
        <w:rPr>
          <w:sz w:val="28"/>
          <w:szCs w:val="28"/>
          <w:lang w:val="ru-RU"/>
        </w:rPr>
        <w:t xml:space="preserve"> также может быть представлено с помощью линий, направление и густота которых определяются точно так </w:t>
      </w:r>
      <w:proofErr w:type="gramStart"/>
      <w:r w:rsidRPr="009C2B4A">
        <w:rPr>
          <w:sz w:val="28"/>
          <w:szCs w:val="28"/>
          <w:lang w:val="ru-RU"/>
        </w:rPr>
        <w:t>же</w:t>
      </w:r>
      <w:proofErr w:type="gramEnd"/>
      <w:r w:rsidRPr="009C2B4A">
        <w:rPr>
          <w:sz w:val="28"/>
          <w:szCs w:val="28"/>
          <w:lang w:val="ru-RU"/>
        </w:rPr>
        <w:t xml:space="preserve"> как и для линий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Е</m:t>
            </m:r>
          </m:e>
        </m:acc>
      </m:oMath>
      <w:r w:rsidRPr="009C2B4A">
        <w:rPr>
          <w:sz w:val="28"/>
          <w:szCs w:val="28"/>
          <w:lang w:val="ru-RU"/>
        </w:rPr>
        <w:t>.</w:t>
      </w:r>
    </w:p>
    <w:p w14:paraId="27C7F9A5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Источниками и стоками поля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</m:oMath>
      <w:r w:rsidRPr="009C2B4A">
        <w:rPr>
          <w:sz w:val="28"/>
          <w:szCs w:val="28"/>
          <w:lang w:val="ru-RU"/>
        </w:rPr>
        <w:t xml:space="preserve"> являются только сторонние заряды. Только на них могут начинаться и заканчиваться линии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</m:oMath>
      <w:r w:rsidRPr="009C2B4A">
        <w:rPr>
          <w:sz w:val="28"/>
          <w:szCs w:val="28"/>
          <w:lang w:val="ru-RU"/>
        </w:rPr>
        <w:t>.</w:t>
      </w:r>
    </w:p>
    <w:p w14:paraId="3DC1007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Через область поля, где находятся связанные заряды, линии вектора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</m:oMath>
      <w:r w:rsidRPr="009C2B4A">
        <w:rPr>
          <w:sz w:val="28"/>
          <w:szCs w:val="28"/>
          <w:lang w:val="ru-RU"/>
        </w:rPr>
        <w:t>проходят не прерываясь.</w:t>
      </w:r>
    </w:p>
    <w:p w14:paraId="303BA0AF" w14:textId="77777777" w:rsidR="00FE5BB6" w:rsidRPr="00FE5BB6" w:rsidRDefault="00FE5BB6" w:rsidP="00FE5BB6">
      <w:pPr>
        <w:rPr>
          <w:sz w:val="28"/>
          <w:szCs w:val="28"/>
          <w:lang w:val="ru-RU"/>
        </w:rPr>
      </w:pPr>
      <w:r w:rsidRPr="00FE5BB6">
        <w:rPr>
          <w:sz w:val="28"/>
          <w:szCs w:val="28"/>
          <w:lang w:val="ru-RU"/>
        </w:rPr>
        <w:br w:type="page"/>
      </w:r>
    </w:p>
    <w:p w14:paraId="7A90300A" w14:textId="77777777" w:rsidR="00FE5BB6" w:rsidRPr="00FE5BB6" w:rsidRDefault="00FE5BB6" w:rsidP="00FE5BB6">
      <w:pPr>
        <w:jc w:val="both"/>
        <w:rPr>
          <w:b/>
          <w:bCs/>
          <w:sz w:val="28"/>
          <w:szCs w:val="28"/>
          <w:lang w:val="ru-RU"/>
        </w:rPr>
      </w:pPr>
      <w:r w:rsidRPr="009C2B4A">
        <w:rPr>
          <w:rFonts w:eastAsiaTheme="minorEastAsia"/>
          <w:b/>
          <w:bCs/>
          <w:sz w:val="28"/>
          <w:szCs w:val="28"/>
          <w:lang w:val="ru-RU"/>
        </w:rPr>
        <w:lastRenderedPageBreak/>
        <w:t>41.</w:t>
      </w:r>
      <w:r w:rsidRPr="009C2B4A">
        <w:rPr>
          <w:b/>
          <w:bCs/>
          <w:sz w:val="28"/>
          <w:szCs w:val="28"/>
        </w:rPr>
        <w:t xml:space="preserve"> Условия на границе двух диэлектриков. </w:t>
      </w:r>
    </w:p>
    <w:p w14:paraId="088FE101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proofErr w:type="gramStart"/>
      <w:r w:rsidRPr="009C2B4A">
        <w:rPr>
          <w:sz w:val="28"/>
          <w:szCs w:val="28"/>
          <w:lang w:val="ru-RU"/>
        </w:rPr>
        <w:t>Рассмотрим</w:t>
      </w:r>
      <w:proofErr w:type="gramEnd"/>
      <w:r w:rsidRPr="009C2B4A">
        <w:rPr>
          <w:sz w:val="28"/>
          <w:szCs w:val="28"/>
          <w:lang w:val="ru-RU"/>
        </w:rPr>
        <w:t xml:space="preserve"> как ведут себя вектор электрического смещения и вектор напряженности электростатического поля на границе раздела двух сред. Для этого воспользуемся теоремой о циркуляции для вектора</w:t>
      </w:r>
      <w:r w:rsidRPr="00FE5BB6">
        <w:rPr>
          <w:sz w:val="28"/>
          <w:szCs w:val="28"/>
          <w:lang w:val="ru-RU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</w:p>
    <w:p w14:paraId="12B7901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и теоремой Гаусса для </w:t>
      </w:r>
      <w:r w:rsidRPr="009C2B4A">
        <w:rPr>
          <w:sz w:val="28"/>
          <w:szCs w:val="28"/>
        </w:rPr>
        <w:t xml:space="preserve">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acc>
      </m:oMath>
      <w:r w:rsidRPr="009C2B4A">
        <w:rPr>
          <w:rFonts w:eastAsiaTheme="minorEastAsia"/>
          <w:sz w:val="28"/>
          <w:szCs w:val="28"/>
        </w:rPr>
        <w:t>.</w:t>
      </w:r>
    </w:p>
    <w:p w14:paraId="271FD36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  <w:lang w:val="en-US"/>
        </w:rPr>
      </w:pPr>
      <w:r w:rsidRPr="009C2B4A">
        <w:rPr>
          <w:rFonts w:eastAsiaTheme="minorEastAsia"/>
          <w:i/>
          <w:iCs/>
          <w:noProof/>
          <w:sz w:val="28"/>
          <w:szCs w:val="28"/>
          <w:lang w:val="ru-RU"/>
        </w:rPr>
        <w:drawing>
          <wp:inline distT="0" distB="0" distL="0" distR="0" wp14:anchorId="18EE1CE8" wp14:editId="71FCA36F">
            <wp:extent cx="1447800" cy="762076"/>
            <wp:effectExtent l="0" t="0" r="0" b="0"/>
            <wp:docPr id="228628828" name="Рисунок 9" descr="Изображение выглядит как линия, диаграмма,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28828" name="Рисунок 9" descr="Изображение выглядит как линия, диаграмма,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625" cy="7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7C8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Пусть поля вблизи границы раздела равны соответственно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9C2B4A">
        <w:rPr>
          <w:sz w:val="28"/>
          <w:szCs w:val="28"/>
          <w:vertAlign w:val="subscript"/>
          <w:lang w:val="ru-RU"/>
        </w:rPr>
        <w:t>1</w:t>
      </w:r>
      <w:r w:rsidRPr="009C2B4A">
        <w:rPr>
          <w:sz w:val="28"/>
          <w:szCs w:val="28"/>
          <w:lang w:val="ru-RU"/>
        </w:rPr>
        <w:t xml:space="preserve">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9C2B4A">
        <w:rPr>
          <w:rFonts w:eastAsiaTheme="minorEastAsia"/>
          <w:sz w:val="28"/>
          <w:szCs w:val="28"/>
          <w:vertAlign w:val="subscript"/>
          <w:lang w:val="ru-RU"/>
        </w:rPr>
        <w:t>2</w:t>
      </w:r>
      <w:r w:rsidRPr="009C2B4A">
        <w:rPr>
          <w:sz w:val="28"/>
          <w:szCs w:val="28"/>
          <w:lang w:val="ru-RU"/>
        </w:rPr>
        <w:t>.</w:t>
      </w:r>
    </w:p>
    <w:p w14:paraId="5FFBF38C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Найдем циркуляцию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9C2B4A">
        <w:rPr>
          <w:sz w:val="28"/>
          <w:szCs w:val="28"/>
          <w:lang w:val="ru-RU"/>
        </w:rPr>
        <w:t xml:space="preserve"> вдоль контура, имеющего форму вытянутого прямоугольника.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l+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l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</w:t>
      </w:r>
      <w:r w:rsidRPr="00FE5BB6">
        <w:rPr>
          <w:rFonts w:eastAsiaTheme="minorEastAsia"/>
          <w:sz w:val="28"/>
          <w:szCs w:val="28"/>
          <w:lang w:val="ru-RU"/>
        </w:rPr>
        <w:t xml:space="preserve">= 0,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'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</m:oMath>
    </w:p>
    <w:p w14:paraId="5FBB3E04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После подстановки получим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)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  <w:lang w:val="ru-RU"/>
          </w:rPr>
          <m:t>=0,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отсюда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</m:oMath>
      <w:r w:rsidRPr="009C2B4A">
        <w:rPr>
          <w:rFonts w:eastAsiaTheme="minorEastAsia"/>
          <w:sz w:val="28"/>
          <w:szCs w:val="28"/>
          <w:lang w:val="ru-RU"/>
        </w:rPr>
        <w:t xml:space="preserve">. Тангенциальная составляющая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 не претерпевает скачок на границе раздела.</w:t>
      </w:r>
    </w:p>
    <w:p w14:paraId="2D46F87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Возьмем очень малой высоты цилиндр, расположив его на границе раздела, и воспользуемся теоремой Гаусса для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D</m:t>
            </m:r>
          </m:e>
        </m:acc>
      </m:oMath>
      <w:r w:rsidRPr="009C2B4A">
        <w:rPr>
          <w:sz w:val="28"/>
          <w:szCs w:val="28"/>
          <w:lang w:val="ru-RU"/>
        </w:rPr>
        <w:t>.</w:t>
      </w:r>
    </w:p>
    <w:p w14:paraId="16B6E55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noProof/>
          <w:sz w:val="28"/>
          <w:szCs w:val="28"/>
          <w:lang w:val="ru-RU"/>
        </w:rPr>
        <w:drawing>
          <wp:inline distT="0" distB="0" distL="0" distR="0" wp14:anchorId="484A9FCE" wp14:editId="71E3B86D">
            <wp:extent cx="1447800" cy="680912"/>
            <wp:effectExtent l="0" t="0" r="0" b="5080"/>
            <wp:docPr id="1264416307" name="Рисунок 10" descr="Изображение выглядит как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6307" name="Рисунок 10" descr="Изображение выглядит как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191" cy="71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1AF8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Рассмотрим полученные условия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 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τ</m:t>
            </m:r>
          </m:sub>
        </m:sSub>
      </m:oMath>
      <w:r w:rsidRPr="009C2B4A">
        <w:rPr>
          <w:rFonts w:eastAsiaTheme="minorEastAsia"/>
          <w:sz w:val="28"/>
          <w:szCs w:val="28"/>
          <w:lang w:val="ru-RU"/>
        </w:rPr>
        <w:t xml:space="preserve">, </w:t>
      </w:r>
      <w:r w:rsidRPr="009C2B4A">
        <w:rPr>
          <w:rFonts w:eastAsiaTheme="minorEastAsia"/>
          <w:sz w:val="28"/>
          <w:szCs w:val="28"/>
          <w:lang w:val="en-US"/>
        </w:rPr>
        <w:t>D</w:t>
      </w:r>
      <w:r w:rsidRPr="009C2B4A">
        <w:rPr>
          <w:rFonts w:eastAsiaTheme="minorEastAsia"/>
          <w:sz w:val="28"/>
          <w:szCs w:val="28"/>
          <w:vertAlign w:val="subscript"/>
          <w:lang w:val="ru-RU"/>
        </w:rPr>
        <w:t>1</w:t>
      </w:r>
      <w:r w:rsidRPr="009C2B4A">
        <w:rPr>
          <w:rFonts w:eastAsiaTheme="minorEastAsia"/>
          <w:sz w:val="28"/>
          <w:szCs w:val="28"/>
          <w:vertAlign w:val="subscript"/>
          <w:lang w:val="en-US"/>
        </w:rPr>
        <w:t>n</w:t>
      </w:r>
      <w:r w:rsidRPr="009C2B4A">
        <w:rPr>
          <w:rFonts w:eastAsiaTheme="minorEastAsia"/>
          <w:sz w:val="28"/>
          <w:szCs w:val="28"/>
          <w:lang w:val="ru-RU"/>
        </w:rPr>
        <w:t xml:space="preserve"> = </w:t>
      </w:r>
      <w:r w:rsidRPr="009C2B4A">
        <w:rPr>
          <w:rFonts w:eastAsiaTheme="minorEastAsia"/>
          <w:sz w:val="28"/>
          <w:szCs w:val="28"/>
          <w:lang w:val="en-US"/>
        </w:rPr>
        <w:t>D</w:t>
      </w:r>
      <w:r w:rsidRPr="009C2B4A">
        <w:rPr>
          <w:rFonts w:eastAsiaTheme="minorEastAsia"/>
          <w:sz w:val="28"/>
          <w:szCs w:val="28"/>
          <w:vertAlign w:val="subscript"/>
          <w:lang w:val="ru-RU"/>
        </w:rPr>
        <w:t>2</w:t>
      </w:r>
      <w:r w:rsidRPr="009C2B4A">
        <w:rPr>
          <w:rFonts w:eastAsiaTheme="minorEastAsia"/>
          <w:sz w:val="28"/>
          <w:szCs w:val="28"/>
          <w:vertAlign w:val="subscript"/>
          <w:lang w:val="en-US"/>
        </w:rPr>
        <w:t>n</w:t>
      </w:r>
      <w:r w:rsidRPr="009C2B4A">
        <w:rPr>
          <w:rFonts w:eastAsiaTheme="minorEastAsia"/>
          <w:sz w:val="28"/>
          <w:szCs w:val="28"/>
          <w:lang w:val="ru-RU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</m:sub>
        </m:sSub>
      </m:oMath>
    </w:p>
    <w:p w14:paraId="03DC3FD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Разделим одно на другое, получим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den>
            </m:f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den>
            </m:f>
          </m:den>
        </m:f>
      </m:oMath>
      <w:r w:rsidRPr="009C2B4A">
        <w:rPr>
          <w:rFonts w:eastAsiaTheme="minorEastAsia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</w:p>
    <w:p w14:paraId="3389C0DF" w14:textId="77777777" w:rsid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ru-RU"/>
        </w:rPr>
      </w:pPr>
      <w:r w:rsidRPr="009C2B4A">
        <w:rPr>
          <w:i/>
          <w:noProof/>
          <w:sz w:val="28"/>
          <w:szCs w:val="28"/>
          <w:lang w:val="ru-RU"/>
        </w:rPr>
        <w:drawing>
          <wp:inline distT="0" distB="0" distL="0" distR="0" wp14:anchorId="717DCE17" wp14:editId="482721E3">
            <wp:extent cx="1006764" cy="906712"/>
            <wp:effectExtent l="0" t="0" r="0" b="0"/>
            <wp:docPr id="1224302333" name="Рисунок 11" descr="Изображение выглядит как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02333" name="Рисунок 11" descr="Изображение выглядит как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169" cy="9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FEF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i/>
          <w:sz w:val="28"/>
          <w:szCs w:val="28"/>
          <w:lang w:val="ru-RU"/>
        </w:rPr>
        <w:t xml:space="preserve"> </w:t>
      </w:r>
      <w:r w:rsidRPr="009C2B4A">
        <w:rPr>
          <w:iCs/>
          <w:sz w:val="28"/>
          <w:szCs w:val="28"/>
          <w:lang w:val="ru-RU"/>
        </w:rPr>
        <w:t xml:space="preserve">рассмотри рисунок, из него видно: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den>
            </m:f>
          </m:num>
          <m:den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Pr="009C2B4A">
        <w:rPr>
          <w:rFonts w:eastAsiaTheme="minorEastAsia"/>
          <w:sz w:val="28"/>
          <w:szCs w:val="28"/>
          <w:lang w:val="ru-RU"/>
        </w:rPr>
        <w:t xml:space="preserve"> следовательно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tg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Pr="009C2B4A">
        <w:rPr>
          <w:rFonts w:eastAsiaTheme="minorEastAsia"/>
          <w:sz w:val="28"/>
          <w:szCs w:val="28"/>
          <w:lang w:val="ru-RU"/>
        </w:rPr>
        <w:t>, полученный закон преломления справедлив и для линий вектора электрического смещения</w:t>
      </w:r>
    </w:p>
    <w:p w14:paraId="421A4B05" w14:textId="77777777" w:rsidR="00FE5BB6" w:rsidRPr="009C2B4A" w:rsidRDefault="00FE5BB6" w:rsidP="00FE5BB6">
      <w:pPr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br w:type="page"/>
      </w:r>
    </w:p>
    <w:p w14:paraId="05BCD5AA" w14:textId="77777777" w:rsidR="00FE5BB6" w:rsidRPr="009C2B4A" w:rsidRDefault="00FE5BB6" w:rsidP="00FE5BB6">
      <w:pPr>
        <w:jc w:val="both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42.</w:t>
      </w:r>
      <w:r w:rsidRPr="009C2B4A">
        <w:rPr>
          <w:b/>
          <w:bCs/>
          <w:iCs/>
          <w:sz w:val="28"/>
          <w:szCs w:val="28"/>
        </w:rPr>
        <w:t xml:space="preserve"> Сегнетоэлектрики и их электрическая структура. Нелинейный характер поляризации сегнетоэлектрика. </w:t>
      </w:r>
    </w:p>
    <w:p w14:paraId="385D7BE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 1920 г. была открыта спонтанная (самопроизвольная) поляризация.</w:t>
      </w:r>
    </w:p>
    <w:p w14:paraId="7566252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Всю группу веществ, назвали сегнетоэлектрики (или </w:t>
      </w:r>
      <w:proofErr w:type="spellStart"/>
      <w:r w:rsidRPr="009C2B4A">
        <w:rPr>
          <w:sz w:val="28"/>
          <w:szCs w:val="28"/>
          <w:lang w:val="ru-RU"/>
        </w:rPr>
        <w:t>ферроэлектрики</w:t>
      </w:r>
      <w:proofErr w:type="spellEnd"/>
      <w:r w:rsidRPr="009C2B4A">
        <w:rPr>
          <w:sz w:val="28"/>
          <w:szCs w:val="28"/>
          <w:lang w:val="ru-RU"/>
        </w:rPr>
        <w:t>).</w:t>
      </w:r>
    </w:p>
    <w:p w14:paraId="6AAC2EC5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Все сегнетоэлектрики обнаруживают резкую анизотропию свойств (сегнетоэлектрические свойства могут наблюдаться только вдоль одной из осей кристалла). У изотропных диэлектриков поляризация всех молекул одинакова, у анизотропных - поляризация, и следовательно, вектор </w:t>
      </w:r>
      <w:proofErr w:type="spellStart"/>
      <w:r w:rsidRPr="009C2B4A">
        <w:rPr>
          <w:sz w:val="28"/>
          <w:szCs w:val="28"/>
          <w:lang w:val="ru-RU"/>
        </w:rPr>
        <w:t>поляризованности</w:t>
      </w:r>
      <w:proofErr w:type="spellEnd"/>
      <w:r w:rsidRPr="009C2B4A">
        <w:rPr>
          <w:sz w:val="28"/>
          <w:szCs w:val="28"/>
          <w:lang w:val="ru-RU"/>
        </w:rPr>
        <w:t xml:space="preserve"> в разных направлениях разные.</w:t>
      </w:r>
    </w:p>
    <w:p w14:paraId="6A8B2118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Основные свойства</w:t>
      </w:r>
      <w:r w:rsidRPr="00FE5BB6">
        <w:rPr>
          <w:sz w:val="28"/>
          <w:szCs w:val="28"/>
          <w:lang w:val="ru-RU"/>
        </w:rPr>
        <w:t xml:space="preserve">: </w:t>
      </w:r>
    </w:p>
    <w:p w14:paraId="76817446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1. Диэлектрическая проницаемость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ε</m:t>
        </m:r>
      </m:oMath>
      <w:r w:rsidRPr="009C2B4A">
        <w:rPr>
          <w:sz w:val="28"/>
          <w:szCs w:val="28"/>
          <w:lang w:val="ru-RU"/>
        </w:rPr>
        <w:t xml:space="preserve"> в некотором температурном интервале велика (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ε </m:t>
        </m:r>
      </m:oMath>
      <w:r w:rsidRPr="009C2B4A">
        <w:rPr>
          <w:sz w:val="28"/>
          <w:szCs w:val="28"/>
          <w:lang w:val="ru-RU"/>
        </w:rPr>
        <w:t>~10</w:t>
      </w:r>
      <w:r w:rsidRPr="009C2B4A">
        <w:rPr>
          <w:sz w:val="28"/>
          <w:szCs w:val="28"/>
          <w:vertAlign w:val="superscript"/>
          <w:lang w:val="ru-RU"/>
        </w:rPr>
        <w:t>3</w:t>
      </w:r>
      <w:r w:rsidRPr="009C2B4A">
        <w:rPr>
          <w:sz w:val="28"/>
          <w:szCs w:val="28"/>
          <w:lang w:val="ru-RU"/>
        </w:rPr>
        <w:t>-</w:t>
      </w:r>
      <w:proofErr w:type="gramStart"/>
      <w:r w:rsidRPr="009C2B4A">
        <w:rPr>
          <w:sz w:val="28"/>
          <w:szCs w:val="28"/>
          <w:lang w:val="ru-RU"/>
        </w:rPr>
        <w:t>10</w:t>
      </w:r>
      <w:r w:rsidRPr="009C2B4A">
        <w:rPr>
          <w:sz w:val="28"/>
          <w:szCs w:val="28"/>
          <w:vertAlign w:val="superscript"/>
          <w:lang w:val="ru-RU"/>
        </w:rPr>
        <w:t>4</w:t>
      </w:r>
      <w:r w:rsidRPr="009C2B4A">
        <w:rPr>
          <w:sz w:val="28"/>
          <w:szCs w:val="28"/>
          <w:lang w:val="ru-RU"/>
        </w:rPr>
        <w:t xml:space="preserve"> )</w:t>
      </w:r>
      <w:proofErr w:type="gramEnd"/>
      <w:r w:rsidRPr="009C2B4A">
        <w:rPr>
          <w:sz w:val="28"/>
          <w:szCs w:val="28"/>
          <w:lang w:val="ru-RU"/>
        </w:rPr>
        <w:t>.</w:t>
      </w:r>
    </w:p>
    <w:p w14:paraId="5F56AA79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2. Значение </w:t>
      </w:r>
      <m:oMath>
        <m:r>
          <w:rPr>
            <w:rFonts w:ascii="Cambria Math" w:hAnsi="Cambria Math"/>
            <w:sz w:val="28"/>
            <w:szCs w:val="28"/>
            <w:lang w:val="ru-RU"/>
          </w:rPr>
          <m:t>ε</m:t>
        </m:r>
      </m:oMath>
      <w:r w:rsidRPr="009C2B4A">
        <w:rPr>
          <w:sz w:val="28"/>
          <w:szCs w:val="28"/>
          <w:lang w:val="ru-RU"/>
        </w:rPr>
        <w:t xml:space="preserve"> зависит не только от внешнего поля Е</w:t>
      </w:r>
      <w:r w:rsidRPr="009C2B4A">
        <w:rPr>
          <w:sz w:val="28"/>
          <w:szCs w:val="28"/>
          <w:vertAlign w:val="subscript"/>
          <w:lang w:val="ru-RU"/>
        </w:rPr>
        <w:t>о</w:t>
      </w:r>
      <w:r w:rsidRPr="009C2B4A">
        <w:rPr>
          <w:sz w:val="28"/>
          <w:szCs w:val="28"/>
          <w:lang w:val="ru-RU"/>
        </w:rPr>
        <w:t>, но и от предыстории образца.</w:t>
      </w:r>
    </w:p>
    <w:p w14:paraId="1AD6C657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noProof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3. Диэлектрическая проницаемость </w:t>
      </w:r>
      <m:oMath>
        <m:r>
          <w:rPr>
            <w:rFonts w:ascii="Cambria Math" w:hAnsi="Cambria Math"/>
            <w:sz w:val="28"/>
            <w:szCs w:val="28"/>
            <w:lang w:val="ru-RU"/>
          </w:rPr>
          <m:t>ε</m:t>
        </m:r>
      </m:oMath>
      <w:r w:rsidRPr="009C2B4A">
        <w:rPr>
          <w:sz w:val="28"/>
          <w:szCs w:val="28"/>
          <w:lang w:val="ru-RU"/>
        </w:rPr>
        <w:t xml:space="preserve"> (а следовательно, и </w:t>
      </w:r>
      <w:proofErr w:type="gramStart"/>
      <w:r w:rsidRPr="009C2B4A">
        <w:rPr>
          <w:sz w:val="28"/>
          <w:szCs w:val="28"/>
          <w:lang w:val="ru-RU"/>
        </w:rPr>
        <w:t>Р )</w:t>
      </w:r>
      <w:proofErr w:type="gramEnd"/>
      <w:r w:rsidRPr="009C2B4A">
        <w:rPr>
          <w:sz w:val="28"/>
          <w:szCs w:val="28"/>
          <w:lang w:val="ru-RU"/>
        </w:rPr>
        <w:t xml:space="preserve"> - нелинейно зависят от напряженности внешнего электростатического поля (нелинейные диэлектрики).</w:t>
      </w:r>
      <w:r w:rsidRPr="009C2B4A">
        <w:rPr>
          <w:noProof/>
          <w:sz w:val="28"/>
          <w:szCs w:val="28"/>
          <w:lang w:val="ru-RU"/>
        </w:rPr>
        <w:t xml:space="preserve"> </w:t>
      </w:r>
    </w:p>
    <w:p w14:paraId="3C83BE0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Cs/>
          <w:sz w:val="28"/>
          <w:szCs w:val="28"/>
          <w:lang w:val="ru-RU"/>
        </w:rPr>
      </w:pPr>
      <w:r w:rsidRPr="009C2B4A">
        <w:rPr>
          <w:iCs/>
          <w:noProof/>
          <w:sz w:val="28"/>
          <w:szCs w:val="28"/>
          <w:lang w:val="ru-RU"/>
        </w:rPr>
        <w:drawing>
          <wp:inline distT="0" distB="0" distL="0" distR="0" wp14:anchorId="0E2F7B5B" wp14:editId="0416CF91">
            <wp:extent cx="2063578" cy="1201657"/>
            <wp:effectExtent l="0" t="0" r="0" b="5080"/>
            <wp:docPr id="1960025102" name="Рисунок 13" descr="Изображение выглядит как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5102" name="Рисунок 13" descr="Изображение выглядит как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943" cy="12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5595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4. Наличие точки Кюри - температуры, при которой (и выше) сегнетоэлектрические свойства пропадают. При этой температуре происходит фазовый переход 2-го либо 1-го рода, при этом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.</m:t>
        </m:r>
      </m:oMath>
    </w:p>
    <w:p w14:paraId="17C607B4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5. </w:t>
      </w:r>
      <w:r w:rsidRPr="009C2B4A">
        <w:rPr>
          <w:sz w:val="28"/>
          <w:szCs w:val="28"/>
          <w:lang w:val="ru-RU"/>
        </w:rPr>
        <w:t>Стремление к минимальной потенциальной энергии и наличие дефектов структуры приводят к тому, что сегнетоэлектрик разбивается на домены</w:t>
      </w:r>
    </w:p>
    <w:p w14:paraId="23223E50" w14:textId="77777777" w:rsidR="00FE5BB6" w:rsidRPr="009C2B4A" w:rsidRDefault="00FE5BB6" w:rsidP="00FE5BB6">
      <w:pPr>
        <w:rPr>
          <w:sz w:val="28"/>
          <w:szCs w:val="28"/>
          <w:lang w:val="ru-RU"/>
        </w:rPr>
      </w:pPr>
      <w:r w:rsidRPr="009C2B4A">
        <w:rPr>
          <w:noProof/>
          <w:sz w:val="28"/>
          <w:szCs w:val="28"/>
          <w:lang w:val="en-US"/>
        </w:rPr>
        <w:drawing>
          <wp:inline distT="0" distB="0" distL="0" distR="0" wp14:anchorId="556A4077" wp14:editId="7A2592E9">
            <wp:extent cx="2143125" cy="722052"/>
            <wp:effectExtent l="0" t="0" r="3175" b="1905"/>
            <wp:docPr id="1886599829" name="Рисунок 18" descr="Изображение выглядит как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99829" name="Рисунок 18" descr="Изображение выглядит как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289" cy="7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4632" w14:textId="77777777" w:rsidR="00FE5BB6" w:rsidRPr="009C2B4A" w:rsidRDefault="00FE5BB6" w:rsidP="00FE5BB6">
      <w:pPr>
        <w:rPr>
          <w:sz w:val="28"/>
          <w:szCs w:val="28"/>
          <w:lang w:val="en-US"/>
        </w:rPr>
      </w:pPr>
      <w:r w:rsidRPr="009C2B4A">
        <w:rPr>
          <w:sz w:val="28"/>
          <w:szCs w:val="28"/>
          <w:lang w:val="en-US"/>
        </w:rPr>
        <w:br w:type="page"/>
      </w:r>
    </w:p>
    <w:p w14:paraId="3F3AE2C7" w14:textId="77777777" w:rsidR="00FE5BB6" w:rsidRPr="009C2B4A" w:rsidRDefault="00FE5BB6" w:rsidP="00FE5BB6">
      <w:pPr>
        <w:jc w:val="both"/>
        <w:rPr>
          <w:b/>
          <w:bCs/>
          <w:iCs/>
          <w:sz w:val="28"/>
          <w:szCs w:val="28"/>
        </w:rPr>
      </w:pPr>
      <w:r w:rsidRPr="009C2B4A">
        <w:rPr>
          <w:b/>
          <w:bCs/>
          <w:iCs/>
          <w:sz w:val="28"/>
          <w:szCs w:val="28"/>
          <w:lang w:val="ru-RU"/>
        </w:rPr>
        <w:lastRenderedPageBreak/>
        <w:t>43.</w:t>
      </w:r>
      <w:r w:rsidRPr="009C2B4A">
        <w:rPr>
          <w:b/>
          <w:bCs/>
          <w:iCs/>
          <w:sz w:val="28"/>
          <w:szCs w:val="28"/>
        </w:rPr>
        <w:t>Проводники в электростатическом поле. Поле внутри проводника и у его поверхности. Распределение заряда в проводнике.</w:t>
      </w:r>
    </w:p>
    <w:p w14:paraId="511AB473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 проводниках имеются электрически заряженные частицы - носители заряда (электроны в металлах, ионы в электролитах) способные перемещаться по всему объему проводника под действием внешнего электростатического поля.</w:t>
      </w:r>
    </w:p>
    <w:p w14:paraId="0889768C" w14:textId="77777777" w:rsidR="00FE5BB6" w:rsidRPr="009C2B4A" w:rsidRDefault="00FE5BB6" w:rsidP="00FE5BB6">
      <w:pPr>
        <w:jc w:val="both"/>
        <w:rPr>
          <w:sz w:val="28"/>
          <w:szCs w:val="28"/>
          <w:lang w:val="ru-RU"/>
        </w:rPr>
      </w:pPr>
      <w:r w:rsidRPr="009C2B4A">
        <w:rPr>
          <w:sz w:val="28"/>
          <w:szCs w:val="28"/>
        </w:rPr>
        <w:t>При внесении металлического проводника во внешнее электростатическое поле, электроны проводимости перемещаются (перераспределяются) до тех пор, пока вс</w:t>
      </w:r>
      <w:r w:rsidRPr="009C2B4A">
        <w:rPr>
          <w:sz w:val="28"/>
          <w:szCs w:val="28"/>
          <w:lang w:val="ru-RU"/>
        </w:rPr>
        <w:t>ю</w:t>
      </w:r>
      <w:r w:rsidRPr="009C2B4A">
        <w:rPr>
          <w:sz w:val="28"/>
          <w:szCs w:val="28"/>
        </w:rPr>
        <w:t>ду внутри проводника поле электронов проводимости и положительных ионов не скомпенсирует внешнее поле.</w:t>
      </w:r>
    </w:p>
    <w:p w14:paraId="1C95996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 любой точке внутри проводника, находящегося в электростатическом поле Е = 0; d</w:t>
      </w:r>
      <m:oMath>
        <m:r>
          <w:rPr>
            <w:rFonts w:ascii="Cambria Math" w:hAnsi="Cambria Math"/>
            <w:sz w:val="28"/>
            <w:szCs w:val="28"/>
            <w:lang w:val="ru-RU"/>
          </w:rPr>
          <m:t>φ</m:t>
        </m:r>
      </m:oMath>
      <w:r w:rsidRPr="009C2B4A">
        <w:rPr>
          <w:sz w:val="28"/>
          <w:szCs w:val="28"/>
          <w:lang w:val="ru-RU"/>
        </w:rPr>
        <w:t xml:space="preserve"> = 0; т.е. </w:t>
      </w:r>
      <m:oMath>
        <m:r>
          <w:rPr>
            <w:rFonts w:ascii="Cambria Math" w:hAnsi="Cambria Math"/>
            <w:sz w:val="28"/>
            <w:szCs w:val="28"/>
            <w:lang w:val="ru-RU"/>
          </w:rPr>
          <m:t>φ</m:t>
        </m:r>
      </m:oMath>
      <w:r w:rsidRPr="009C2B4A">
        <w:rPr>
          <w:sz w:val="28"/>
          <w:szCs w:val="28"/>
          <w:lang w:val="ru-RU"/>
        </w:rPr>
        <w:t>(</w:t>
      </w:r>
      <w:proofErr w:type="gramStart"/>
      <w:r w:rsidRPr="009C2B4A">
        <w:rPr>
          <w:sz w:val="28"/>
          <w:szCs w:val="28"/>
          <w:lang w:val="ru-RU"/>
        </w:rPr>
        <w:t>x,y</w:t>
      </w:r>
      <w:proofErr w:type="gramEnd"/>
      <w:r w:rsidRPr="009C2B4A">
        <w:rPr>
          <w:sz w:val="28"/>
          <w:szCs w:val="28"/>
          <w:lang w:val="ru-RU"/>
        </w:rPr>
        <w:t>,z) = const.</w:t>
      </w:r>
    </w:p>
    <w:p w14:paraId="3229BA6A" w14:textId="77777777" w:rsidR="00FE5BB6" w:rsidRPr="009C2B4A" w:rsidRDefault="00FE5BB6" w:rsidP="00FE5BB6">
      <w:pPr>
        <w:jc w:val="both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На поверхности проводника напряженность направлена по нормали к этой поверхности, иначе, под действием составляющей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</m:t>
            </m:r>
          </m:sub>
        </m:sSub>
      </m:oMath>
      <w:r w:rsidRPr="009C2B4A">
        <w:rPr>
          <w:sz w:val="28"/>
          <w:szCs w:val="28"/>
          <w:lang w:val="ru-RU"/>
        </w:rPr>
        <w:t xml:space="preserve"> касательной к поверхности, заряды перемещались бы по проводнику, а это противоречило бы их статическому распределению.</w:t>
      </w:r>
    </w:p>
    <w:p w14:paraId="05E1336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 состоянии статического равновесия в проводнике, помещенном </w:t>
      </w:r>
      <w:proofErr w:type="gramStart"/>
      <w:r w:rsidRPr="009C2B4A">
        <w:rPr>
          <w:sz w:val="28"/>
          <w:szCs w:val="28"/>
          <w:lang w:val="ru-RU"/>
        </w:rPr>
        <w:t>в электростатическое поле</w:t>
      </w:r>
      <w:proofErr w:type="gramEnd"/>
      <w:r w:rsidRPr="009C2B4A">
        <w:rPr>
          <w:sz w:val="28"/>
          <w:szCs w:val="28"/>
          <w:lang w:val="ru-RU"/>
        </w:rPr>
        <w:t xml:space="preserve"> имеем:</w:t>
      </w:r>
    </w:p>
    <w:p w14:paraId="2B7CAC90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на поверхности металла появляются заряды противоположного знака (индуцированные заряды). Само явление называется электростатической индукцией;</w:t>
      </w:r>
    </w:p>
    <w:p w14:paraId="68F4DD1D" w14:textId="77777777" w:rsidR="00FE5BB6" w:rsidRPr="009C2B4A" w:rsidRDefault="00FE5BB6" w:rsidP="00FE5BB6">
      <w:pPr>
        <w:jc w:val="both"/>
        <w:rPr>
          <w:iCs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во всех точках внутри проводника Е = 0, а во всех точках на поверхности Е = Е</w:t>
      </w:r>
      <w:r w:rsidRPr="009C2B4A">
        <w:rPr>
          <w:sz w:val="28"/>
          <w:szCs w:val="28"/>
          <w:vertAlign w:val="subscript"/>
          <w:lang w:val="en-US"/>
        </w:rPr>
        <w:t>n</w:t>
      </w:r>
      <w:r w:rsidRPr="009C2B4A">
        <w:rPr>
          <w:sz w:val="28"/>
          <w:szCs w:val="28"/>
          <w:lang w:val="ru-RU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</m:t>
            </m:r>
          </m:sub>
        </m:sSub>
      </m:oMath>
      <w:r w:rsidRPr="009C2B4A">
        <w:rPr>
          <w:sz w:val="28"/>
          <w:szCs w:val="28"/>
          <w:lang w:val="ru-RU"/>
        </w:rPr>
        <w:t xml:space="preserve"> = 0); весь объем проводника, находящегося в электростатическом поле, эквипотенциален.</w:t>
      </w:r>
    </w:p>
    <w:p w14:paraId="14D38258" w14:textId="77777777" w:rsidR="00FE5BB6" w:rsidRPr="009C2B4A" w:rsidRDefault="00FE5BB6" w:rsidP="00FE5BB6">
      <w:pPr>
        <w:rPr>
          <w:iCs/>
          <w:sz w:val="28"/>
          <w:szCs w:val="28"/>
          <w:lang w:val="en-US"/>
        </w:rPr>
      </w:pPr>
      <w:r w:rsidRPr="009C2B4A">
        <w:rPr>
          <w:iCs/>
          <w:noProof/>
          <w:sz w:val="28"/>
          <w:szCs w:val="28"/>
          <w:lang w:val="ru-RU"/>
        </w:rPr>
        <w:drawing>
          <wp:inline distT="0" distB="0" distL="0" distR="0" wp14:anchorId="46EC3F6A" wp14:editId="0E81FF6A">
            <wp:extent cx="1809345" cy="745107"/>
            <wp:effectExtent l="0" t="0" r="0" b="4445"/>
            <wp:docPr id="1549858814" name="Рисунок 15" descr="Изображение выглядит как рисунок, зарисовка, Детское искусство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58814" name="Рисунок 15" descr="Изображение выглядит как рисунок, зарисовка, Детское искусство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860" cy="7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3786" w14:textId="77777777" w:rsidR="00FE5BB6" w:rsidRPr="009C2B4A" w:rsidRDefault="00FE5BB6" w:rsidP="00FE5BB6">
      <w:pPr>
        <w:rPr>
          <w:i/>
          <w:iCs/>
          <w:sz w:val="28"/>
          <w:szCs w:val="28"/>
          <w:lang w:val="ru-RU"/>
        </w:rPr>
      </w:pPr>
      <w:r w:rsidRPr="009C2B4A">
        <w:rPr>
          <w:iCs/>
          <w:sz w:val="28"/>
          <w:szCs w:val="28"/>
          <w:lang w:val="ru-RU"/>
        </w:rPr>
        <w:t xml:space="preserve">Действительно, в любой точке внутри проводника </w:t>
      </w: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∂φ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 = -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  <w:r w:rsidRPr="009C2B4A">
        <w:rPr>
          <w:rFonts w:eastAsiaTheme="minorEastAsia"/>
          <w:iCs/>
          <w:sz w:val="28"/>
          <w:szCs w:val="28"/>
          <w:lang w:val="ru-RU"/>
        </w:rPr>
        <w:t xml:space="preserve">, следовательно,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>φ(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, 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)=const</m:t>
        </m:r>
      </m:oMath>
    </w:p>
    <w:p w14:paraId="4E2AC314" w14:textId="77777777" w:rsidR="00FE5BB6" w:rsidRPr="009C2B4A" w:rsidRDefault="00FE5BB6" w:rsidP="00FE5BB6">
      <w:pPr>
        <w:rPr>
          <w:iCs/>
          <w:sz w:val="28"/>
          <w:szCs w:val="28"/>
          <w:lang w:val="ru-RU"/>
        </w:rPr>
      </w:pPr>
      <w:r w:rsidRPr="009C2B4A">
        <w:rPr>
          <w:iCs/>
          <w:sz w:val="28"/>
          <w:szCs w:val="28"/>
          <w:lang w:val="ru-RU"/>
        </w:rPr>
        <w:br w:type="page"/>
      </w:r>
    </w:p>
    <w:p w14:paraId="598AC755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iCs/>
          <w:sz w:val="28"/>
          <w:szCs w:val="28"/>
        </w:rPr>
      </w:pPr>
      <w:r w:rsidRPr="009C2B4A">
        <w:rPr>
          <w:b/>
          <w:iCs/>
          <w:sz w:val="28"/>
          <w:szCs w:val="28"/>
        </w:rPr>
        <w:lastRenderedPageBreak/>
        <w:t>44.Закон Ома в локальной (дифференциальной) форме.</w:t>
      </w:r>
    </w:p>
    <w:p w14:paraId="3C0DE564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Cs/>
          <w:iCs/>
          <w:sz w:val="28"/>
          <w:szCs w:val="28"/>
          <w:lang w:val="ru-RU"/>
        </w:rPr>
      </w:pPr>
      <w:r w:rsidRPr="009C2B4A">
        <w:rPr>
          <w:bCs/>
          <w:iCs/>
          <w:sz w:val="28"/>
          <w:szCs w:val="28"/>
          <w:lang w:val="ru-RU"/>
        </w:rPr>
        <w:t xml:space="preserve">За время свободного пробега </w:t>
      </w:r>
      <m:oMath>
        <m:r>
          <w:rPr>
            <w:rFonts w:ascii="Cambria Math" w:hAnsi="Cambria Math"/>
            <w:sz w:val="28"/>
            <w:szCs w:val="28"/>
            <w:lang w:val="ru-RU"/>
          </w:rPr>
          <m:t>τ=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υ</m:t>
            </m:r>
          </m:den>
        </m:f>
      </m:oMath>
      <w:r w:rsidRPr="009C2B4A">
        <w:rPr>
          <w:bCs/>
          <w:iCs/>
          <w:sz w:val="28"/>
          <w:szCs w:val="28"/>
          <w:lang w:val="ru-RU"/>
        </w:rPr>
        <w:t xml:space="preserve"> электрон, ускоренный внешним однородным электрическим полем, приобретает скорость </w:t>
      </w:r>
      <w:r w:rsidRPr="009C2B4A">
        <w:rPr>
          <w:bCs/>
          <w:iCs/>
          <w:sz w:val="28"/>
          <w:szCs w:val="28"/>
          <w:lang w:val="en-US"/>
        </w:rPr>
        <w:t>ma</w:t>
      </w:r>
      <w:r w:rsidRPr="009C2B4A">
        <w:rPr>
          <w:bCs/>
          <w:iCs/>
          <w:sz w:val="28"/>
          <w:szCs w:val="28"/>
          <w:lang w:val="ru-RU"/>
        </w:rPr>
        <w:t>=</w:t>
      </w:r>
      <w:proofErr w:type="spellStart"/>
      <w:proofErr w:type="gramStart"/>
      <w:r w:rsidRPr="009C2B4A">
        <w:rPr>
          <w:bCs/>
          <w:iCs/>
          <w:sz w:val="28"/>
          <w:szCs w:val="28"/>
          <w:lang w:val="en-US"/>
        </w:rPr>
        <w:t>eE</w:t>
      </w:r>
      <w:proofErr w:type="spellEnd"/>
      <w:r w:rsidRPr="009C2B4A">
        <w:rPr>
          <w:bCs/>
          <w:iCs/>
          <w:sz w:val="28"/>
          <w:szCs w:val="28"/>
          <w:lang w:val="ru-RU"/>
        </w:rPr>
        <w:t xml:space="preserve">,  </w:t>
      </w:r>
      <w:r w:rsidRPr="009C2B4A">
        <w:rPr>
          <w:bCs/>
          <w:iCs/>
          <w:sz w:val="28"/>
          <w:szCs w:val="28"/>
          <w:lang w:val="en-US"/>
        </w:rPr>
        <w:t>a</w:t>
      </w:r>
      <w:proofErr w:type="gramEnd"/>
      <w:r w:rsidRPr="009C2B4A">
        <w:rPr>
          <w:bCs/>
          <w:iCs/>
          <w:sz w:val="28"/>
          <w:szCs w:val="28"/>
          <w:lang w:val="ru-RU"/>
        </w:rPr>
        <w:t xml:space="preserve"> =</w:t>
      </w:r>
      <m:oMath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m</m:t>
            </m:r>
          </m:den>
        </m:f>
      </m:oMath>
    </w:p>
    <w:p w14:paraId="7C25FB2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Cs/>
          <w:iCs/>
          <w:sz w:val="28"/>
          <w:szCs w:val="28"/>
          <w:lang w:val="ru-RU"/>
        </w:rPr>
      </w:pPr>
      <w:r w:rsidRPr="009C2B4A">
        <w:rPr>
          <w:bCs/>
          <w:iCs/>
          <w:sz w:val="28"/>
          <w:szCs w:val="28"/>
          <w:lang w:val="ru-RU"/>
        </w:rPr>
        <w:t xml:space="preserve">При этом максимальная скорость упорядоченного движения равна </w:t>
      </w:r>
      <m:oMath>
        <m:r>
          <w:rPr>
            <w:rFonts w:ascii="Cambria Math" w:hAnsi="Cambria Math"/>
            <w:sz w:val="28"/>
            <w:szCs w:val="28"/>
            <w:lang w:val="ru-RU"/>
          </w:rPr>
          <m:t>u</m:t>
        </m:r>
      </m:oMath>
      <w:r w:rsidRPr="009C2B4A">
        <w:rPr>
          <w:bCs/>
          <w:iCs/>
          <w:sz w:val="28"/>
          <w:szCs w:val="28"/>
          <w:vertAlign w:val="subscript"/>
          <w:lang w:val="en-US"/>
        </w:rPr>
        <w:t>max</w:t>
      </w:r>
      <w:r w:rsidRPr="009C2B4A">
        <w:rPr>
          <w:bCs/>
          <w:iCs/>
          <w:sz w:val="28"/>
          <w:szCs w:val="28"/>
          <w:lang w:val="ru-RU"/>
        </w:rPr>
        <w:t>=</w:t>
      </w:r>
      <m:oMath>
        <m:r>
          <w:rPr>
            <w:rFonts w:ascii="Cambria Math" w:hAnsi="Cambria Math"/>
            <w:sz w:val="28"/>
            <w:szCs w:val="28"/>
            <w:lang w:val="ru-RU"/>
          </w:rPr>
          <m:t>aτ=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e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Eτ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m</m:t>
            </m:r>
          </m:den>
        </m:f>
      </m:oMath>
    </w:p>
    <w:p w14:paraId="5821E2F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Среднее значение модуля скорости при равноускоренном движении равно половине максимальной &lt;</w:t>
      </w:r>
      <m:oMath>
        <m:r>
          <w:rPr>
            <w:rFonts w:ascii="Cambria Math" w:hAnsi="Cambria Math"/>
            <w:sz w:val="28"/>
            <w:szCs w:val="28"/>
            <w:lang w:val="ru-RU"/>
          </w:rPr>
          <m:t>u</m:t>
        </m:r>
      </m:oMath>
      <w:r w:rsidRPr="009C2B4A">
        <w:rPr>
          <w:sz w:val="28"/>
          <w:szCs w:val="28"/>
          <w:lang w:val="ru-RU"/>
        </w:rPr>
        <w:t xml:space="preserve">&gt;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eEτ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den>
        </m:f>
      </m:oMath>
    </w:p>
    <w:p w14:paraId="270DBE22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Для модуля плотности тока получаем выражение </w:t>
      </w:r>
      <w:r w:rsidRPr="009C2B4A">
        <w:rPr>
          <w:rFonts w:eastAsiaTheme="minorEastAsia"/>
          <w:sz w:val="28"/>
          <w:szCs w:val="28"/>
          <w:lang w:val="en-US"/>
        </w:rPr>
        <w:t>j</w:t>
      </w:r>
      <w:r w:rsidRPr="009C2B4A">
        <w:rPr>
          <w:rFonts w:eastAsiaTheme="minorEastAsia"/>
          <w:sz w:val="28"/>
          <w:szCs w:val="28"/>
          <w:lang w:val="ru-RU"/>
        </w:rPr>
        <w:t>=</w:t>
      </w:r>
      <w:proofErr w:type="spellStart"/>
      <w:r w:rsidRPr="009C2B4A">
        <w:rPr>
          <w:rFonts w:eastAsiaTheme="minorEastAsia"/>
          <w:sz w:val="28"/>
          <w:szCs w:val="28"/>
          <w:lang w:val="en-US"/>
        </w:rPr>
        <w:t>en</w:t>
      </w:r>
      <w:proofErr w:type="spellEnd"/>
      <w:r w:rsidRPr="009C2B4A">
        <w:rPr>
          <w:rFonts w:eastAsiaTheme="minorEastAsia"/>
          <w:sz w:val="28"/>
          <w:szCs w:val="28"/>
          <w:lang w:val="ru-RU"/>
        </w:rPr>
        <w:t>&lt;</w:t>
      </w:r>
      <w:r w:rsidRPr="009C2B4A">
        <w:rPr>
          <w:i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>u</m:t>
        </m:r>
      </m:oMath>
      <w:r w:rsidRPr="009C2B4A">
        <w:rPr>
          <w:rFonts w:eastAsiaTheme="minorEastAsia"/>
          <w:sz w:val="28"/>
          <w:szCs w:val="28"/>
          <w:lang w:val="ru-RU"/>
        </w:rPr>
        <w:t xml:space="preserve"> &gt;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1n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Eτ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den>
        </m:f>
      </m:oMath>
      <w:r w:rsidRPr="009C2B4A">
        <w:rPr>
          <w:rFonts w:eastAsiaTheme="minorEastAsia"/>
          <w:sz w:val="28"/>
          <w:szCs w:val="28"/>
          <w:lang w:val="ru-RU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mυ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E</m:t>
        </m:r>
      </m:oMath>
    </w:p>
    <w:p w14:paraId="5543D6FF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Закон Ома в дифференциальной форме принимает вид: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</m:oMath>
      <w:r w:rsidRPr="009C2B4A">
        <w:rPr>
          <w:rFonts w:eastAsiaTheme="minorEastAsia"/>
          <w:sz w:val="28"/>
          <w:szCs w:val="28"/>
          <w:lang w:val="ru-RU"/>
        </w:rPr>
        <w:t xml:space="preserve">, где </w:t>
      </w:r>
      <m:oMath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σ=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mυ</m:t>
            </m:r>
          </m:den>
        </m:f>
      </m:oMath>
    </w:p>
    <w:p w14:paraId="269BDAC4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Если бы электроны не сталкивались с узлами решетки, то их длина свободного пробела</w:t>
      </w:r>
    </w:p>
    <w:p w14:paraId="44245AC8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 xml:space="preserve">→∞ </m:t>
        </m:r>
        <m:r>
          <w:rPr>
            <w:rFonts w:ascii="Cambria Math" w:hAnsi="Cambria Math"/>
            <w:sz w:val="28"/>
            <w:szCs w:val="28"/>
            <w:lang w:val="ru-RU"/>
          </w:rPr>
          <m:t xml:space="preserve">или </m:t>
        </m:r>
        <m:r>
          <w:rPr>
            <w:rFonts w:ascii="Cambria Math" w:hAnsi="Cambria Math"/>
            <w:sz w:val="28"/>
            <w:szCs w:val="28"/>
            <w:lang w:val="en-US"/>
          </w:rPr>
          <m:t>σ</m:t>
        </m:r>
        <m:r>
          <w:rPr>
            <w:rFonts w:ascii="Cambria Math" w:hAnsi="Cambria Math"/>
            <w:sz w:val="28"/>
            <w:szCs w:val="28"/>
            <w:lang w:val="ru-RU"/>
          </w:rPr>
          <m:t>→∞</m:t>
        </m:r>
      </m:oMath>
      <w:r w:rsidRPr="00FE5BB6">
        <w:rPr>
          <w:rFonts w:eastAsiaTheme="minorEastAsia"/>
          <w:i/>
          <w:sz w:val="28"/>
          <w:szCs w:val="28"/>
          <w:lang w:val="ru-RU"/>
        </w:rPr>
        <w:t>.</w:t>
      </w:r>
    </w:p>
    <w:p w14:paraId="41BB92B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Таким образом, согласно классическим представлениям, сопротивление металлов обусловлено соударениями свободных электронов с ионами кристаллической решетки.</w:t>
      </w:r>
    </w:p>
    <w:p w14:paraId="53F8F53C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Установим связь между плотностью тока и напряженностью поля в проводнике. </w:t>
      </w:r>
    </w:p>
    <w:p w14:paraId="10E4EED1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 xml:space="preserve">Воспользуемся законом Ома для участка цепи </w:t>
      </w:r>
      <m:oMath>
        <m:r>
          <w:rPr>
            <w:rFonts w:ascii="Cambria Math" w:hAnsi="Cambria Math"/>
            <w:sz w:val="28"/>
            <w:szCs w:val="28"/>
            <w:lang w:val="ru-RU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Edl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f>
              <m:fPr>
                <m:type m:val="skw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dl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dS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EdS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</m:den>
        </m:f>
      </m:oMath>
    </w:p>
    <w:p w14:paraId="39AA909B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i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idS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EdS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</m:den>
        </m:f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ρ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</m:oMath>
    </w:p>
    <w:p w14:paraId="5F7A6B7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rFonts w:eastAsiaTheme="minorEastAsia"/>
          <w:iCs/>
          <w:sz w:val="28"/>
          <w:szCs w:val="28"/>
          <w:lang w:val="ru-RU"/>
        </w:rPr>
        <w:t>Соотношение</w:t>
      </w:r>
      <w:r w:rsidRPr="009C2B4A">
        <w:rPr>
          <w:rFonts w:eastAsiaTheme="minorEastAsia"/>
          <w:i/>
          <w:sz w:val="28"/>
          <w:szCs w:val="28"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</m:e>
        </m:acc>
      </m:oMath>
      <w:r w:rsidRPr="009C2B4A">
        <w:rPr>
          <w:rFonts w:eastAsiaTheme="minorEastAsia"/>
          <w:i/>
          <w:sz w:val="28"/>
          <w:szCs w:val="28"/>
          <w:lang w:val="ru-RU"/>
        </w:rPr>
        <w:t xml:space="preserve"> </w:t>
      </w:r>
      <w:r w:rsidRPr="009C2B4A">
        <w:rPr>
          <w:rFonts w:eastAsiaTheme="minorEastAsia"/>
          <w:iCs/>
          <w:sz w:val="28"/>
          <w:szCs w:val="28"/>
          <w:lang w:val="ru-RU"/>
        </w:rPr>
        <w:t xml:space="preserve">называется </w:t>
      </w:r>
      <w:r w:rsidRPr="009C2B4A">
        <w:rPr>
          <w:sz w:val="28"/>
          <w:szCs w:val="28"/>
          <w:lang w:val="ru-RU"/>
        </w:rPr>
        <w:t xml:space="preserve">законом Ома для однородного участка цепи в дифференциальной форме. Где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σ</m:t>
        </m:r>
      </m:oMath>
      <w:r w:rsidRPr="009C2B4A">
        <w:rPr>
          <w:sz w:val="28"/>
          <w:szCs w:val="28"/>
          <w:lang w:val="ru-RU"/>
        </w:rPr>
        <w:t xml:space="preserve"> - удельная электрическая проводимость</w:t>
      </w:r>
    </w:p>
    <w:p w14:paraId="767A8ACD" w14:textId="77777777" w:rsidR="00FE5BB6" w:rsidRPr="00FE5BB6" w:rsidRDefault="00FE5BB6" w:rsidP="00FE5BB6">
      <w:pPr>
        <w:rPr>
          <w:bCs/>
          <w:i/>
          <w:iCs/>
          <w:sz w:val="28"/>
          <w:szCs w:val="28"/>
          <w:lang w:val="ru-RU"/>
        </w:rPr>
      </w:pPr>
      <w:r w:rsidRPr="00FE5BB6">
        <w:rPr>
          <w:bCs/>
          <w:i/>
          <w:iCs/>
          <w:sz w:val="28"/>
          <w:szCs w:val="28"/>
          <w:lang w:val="ru-RU"/>
        </w:rPr>
        <w:br w:type="page"/>
      </w:r>
    </w:p>
    <w:p w14:paraId="562BC5FE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iCs/>
          <w:sz w:val="28"/>
          <w:szCs w:val="28"/>
          <w:lang w:val="ru-RU"/>
        </w:rPr>
      </w:pPr>
      <w:r w:rsidRPr="00A6294E">
        <w:rPr>
          <w:b/>
          <w:iCs/>
          <w:sz w:val="28"/>
          <w:szCs w:val="28"/>
        </w:rPr>
        <w:lastRenderedPageBreak/>
        <w:t>45</w:t>
      </w:r>
      <w:r w:rsidRPr="00FE5BB6">
        <w:rPr>
          <w:b/>
          <w:iCs/>
          <w:sz w:val="28"/>
          <w:szCs w:val="28"/>
          <w:lang w:val="ru-RU"/>
        </w:rPr>
        <w:t>.</w:t>
      </w:r>
      <w:r w:rsidRPr="00A6294E">
        <w:rPr>
          <w:b/>
          <w:iCs/>
          <w:sz w:val="28"/>
          <w:szCs w:val="28"/>
        </w:rPr>
        <w:t>Электроемкость уединенного проводника. Емкость системы проводников. Энергия электрического поля.</w:t>
      </w:r>
    </w:p>
    <w:p w14:paraId="68579449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 xml:space="preserve">Сообщим уединенному незаряженному проводнику заряд </w:t>
      </w:r>
      <w:r w:rsidRPr="00A6294E">
        <w:rPr>
          <w:lang w:val="en-US"/>
        </w:rPr>
        <w:t>q</w:t>
      </w:r>
      <w:r w:rsidRPr="00A6294E">
        <w:rPr>
          <w:lang w:val="ru-RU"/>
        </w:rPr>
        <w:t xml:space="preserve">. Потенциал уединённого проводника пропорционален находящемуся на нём заряду, т.е. </w:t>
      </w:r>
      <m:oMath>
        <m:r>
          <w:rPr>
            <w:rFonts w:ascii="Cambria Math" w:hAnsi="Cambria Math"/>
            <w:lang w:val="ru-RU"/>
          </w:rPr>
          <m:t>φ~q</m:t>
        </m:r>
      </m:oMath>
      <w:r w:rsidRPr="00A6294E">
        <w:rPr>
          <w:lang w:val="ru-RU"/>
        </w:rPr>
        <w:t>.</w:t>
      </w:r>
    </w:p>
    <w:p w14:paraId="02E0ADC2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 xml:space="preserve">С учетом коэффициента пропорциональности </w:t>
      </w:r>
      <w:r w:rsidRPr="00A6294E">
        <w:rPr>
          <w:lang w:val="en-US"/>
        </w:rPr>
        <w:t>q</w:t>
      </w:r>
      <w:r w:rsidRPr="00A6294E">
        <w:rPr>
          <w:lang w:val="ru-RU"/>
        </w:rPr>
        <w:t>=</w:t>
      </w:r>
      <w:r w:rsidRPr="00A6294E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φ</m:t>
        </m:r>
      </m:oMath>
    </w:p>
    <w:p w14:paraId="00769AE9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 xml:space="preserve">где С - коэффициент пропорциональности, называемый электроёмкостью проводника. При этом полагают, что </w:t>
      </w:r>
      <m:oMath>
        <m:r>
          <w:rPr>
            <w:rFonts w:ascii="Cambria Math" w:hAnsi="Cambria Math"/>
            <w:lang w:val="en-US"/>
          </w:rPr>
          <m:t>φ</m:t>
        </m:r>
      </m:oMath>
      <w:r w:rsidRPr="00A6294E">
        <w:rPr>
          <w:lang w:val="ru-RU"/>
        </w:rPr>
        <w:t xml:space="preserve"> (∞) = 0.</w:t>
      </w:r>
    </w:p>
    <w:p w14:paraId="61218F4C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lang w:val="ru-RU"/>
        </w:rPr>
      </w:pPr>
      <w:r w:rsidRPr="00A6294E">
        <w:rPr>
          <w:lang w:val="ru-RU"/>
        </w:rPr>
        <w:t xml:space="preserve">Из </w:t>
      </w:r>
      <w:r w:rsidRPr="00A6294E">
        <w:rPr>
          <w:lang w:val="en-US"/>
        </w:rPr>
        <w:t>q</w:t>
      </w:r>
      <w:r w:rsidRPr="00A6294E">
        <w:rPr>
          <w:lang w:val="ru-RU"/>
        </w:rPr>
        <w:t>=</w:t>
      </w:r>
      <w:r w:rsidRPr="00A6294E">
        <w:rPr>
          <w:lang w:val="en-US"/>
        </w:rPr>
        <w:t>C</w:t>
      </w:r>
      <m:oMath>
        <m:r>
          <w:rPr>
            <w:rFonts w:ascii="Cambria Math" w:hAnsi="Cambria Math"/>
            <w:lang w:val="en-US"/>
          </w:rPr>
          <m:t>φ</m:t>
        </m:r>
      </m:oMath>
      <w:r w:rsidRPr="00A6294E">
        <w:rPr>
          <w:lang w:val="ru-RU"/>
        </w:rPr>
        <w:t xml:space="preserve"> следует, что </w:t>
      </w:r>
      <m:oMath>
        <m:r>
          <w:rPr>
            <w:rFonts w:ascii="Cambria Math" w:hAnsi="Cambria Math"/>
            <w:lang w:val="ru-RU"/>
          </w:rPr>
          <m:t>C=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q</m:t>
            </m:r>
          </m:num>
          <m:den>
            <m:r>
              <w:rPr>
                <w:rFonts w:ascii="Cambria Math" w:hAnsi="Cambria Math"/>
                <w:lang w:val="ru-RU"/>
              </w:rPr>
              <m:t>φ</m:t>
            </m:r>
          </m:den>
        </m:f>
      </m:oMath>
    </w:p>
    <w:p w14:paraId="5F833F5A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Электроемкость - характеристика самого проводника, она зависит от его размеров, формы, окружающей среды и от наличия вблизи других проводников. При приближении другого проводника емкость данного увеличивается.</w:t>
      </w:r>
    </w:p>
    <w:p w14:paraId="49224A3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Это объясняется тем, что на поднесенном проводнике возникают индуцированные заряды, причем ближе к данному проводнику расположатся заряды противоположного знака, что уменьшит по абсолютной величине потенциал данного проводника, следовательно его емкость увеличится</w:t>
      </w:r>
    </w:p>
    <w:p w14:paraId="4387119A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i/>
          <w:lang w:val="ru-RU"/>
        </w:rPr>
      </w:pPr>
      <w:r w:rsidRPr="00A6294E">
        <w:rPr>
          <w:lang w:val="ru-RU"/>
        </w:rPr>
        <w:t xml:space="preserve">Единица электроемкости в СИ: [C] =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Кл</m:t>
            </m:r>
          </m:num>
          <m:den>
            <m:r>
              <w:rPr>
                <w:rFonts w:ascii="Cambria Math" w:hAnsi="Cambria Math"/>
                <w:lang w:val="ru-RU"/>
              </w:rPr>
              <m:t>В</m:t>
            </m:r>
          </m:den>
        </m:f>
        <m:r>
          <w:rPr>
            <w:rFonts w:ascii="Cambria Math" w:hAnsi="Cambria Math"/>
            <w:lang w:val="ru-RU"/>
          </w:rPr>
          <m:t>=Ф</m:t>
        </m:r>
      </m:oMath>
    </w:p>
    <w:p w14:paraId="2FBB1C0F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ru-RU"/>
        </w:rPr>
      </w:pPr>
      <w:r w:rsidRPr="00A6294E">
        <w:rPr>
          <w:lang w:val="ru-RU"/>
        </w:rPr>
        <w:t>Конденсаторами называются два проводника, помещенные близко друг к другу, возможно разделенные диэлектриком. Образующие конденсатор проводники называются обкладками конденсатора.</w:t>
      </w:r>
    </w:p>
    <w:p w14:paraId="3830407E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В зависимости от формы обкладок различают плоские, цилиндрические и сферические конденсаторы.</w:t>
      </w:r>
    </w:p>
    <w:p w14:paraId="2E2701D5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Электроемкость конденсатора определяется по формуле:</w:t>
      </w:r>
    </w:p>
    <w:p w14:paraId="297E1CFA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den>
        </m:f>
      </m:oMath>
      <w:r w:rsidRPr="00A6294E">
        <w:rPr>
          <w:bCs/>
          <w:iCs/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</m:oMath>
      <w:r w:rsidRPr="00A6294E">
        <w:rPr>
          <w:bCs/>
          <w:iCs/>
          <w:sz w:val="28"/>
          <w:szCs w:val="28"/>
          <w:lang w:val="ru-RU"/>
        </w:rPr>
        <w:t xml:space="preserve"> </w:t>
      </w:r>
      <w:r w:rsidRPr="00A6294E">
        <w:rPr>
          <w:lang w:val="ru-RU"/>
        </w:rPr>
        <w:t>- напряжение между обкладками конденсатора.</w:t>
      </w:r>
    </w:p>
    <w:p w14:paraId="662A5911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Электроемкость плоского конденсатора</w:t>
      </w:r>
    </w:p>
    <w:p w14:paraId="01A7CE80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εS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den>
        </m:f>
      </m:oMath>
      <w:r w:rsidRPr="00A6294E">
        <w:rPr>
          <w:bCs/>
          <w:i/>
          <w:iCs/>
          <w:sz w:val="28"/>
          <w:szCs w:val="28"/>
          <w:lang w:val="ru-RU"/>
        </w:rPr>
        <w:t xml:space="preserve">, </w:t>
      </w:r>
      <w:r w:rsidRPr="00A6294E">
        <w:rPr>
          <w:bCs/>
          <w:sz w:val="28"/>
          <w:szCs w:val="28"/>
          <w:lang w:val="ru-RU"/>
        </w:rPr>
        <w:t xml:space="preserve">где </w:t>
      </w:r>
      <w:proofErr w:type="spellStart"/>
      <w:r w:rsidRPr="00A6294E">
        <w:rPr>
          <w:lang w:val="ru-RU"/>
        </w:rPr>
        <w:t>где</w:t>
      </w:r>
      <w:proofErr w:type="spellEnd"/>
      <w:r w:rsidRPr="00A6294E">
        <w:rPr>
          <w:lang w:val="ru-RU"/>
        </w:rPr>
        <w:t xml:space="preserve"> S - площадь обкладки, d - расстояние между обкладками.</w:t>
      </w:r>
    </w:p>
    <w:p w14:paraId="1DA9B881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A6294E">
        <w:rPr>
          <w:lang w:val="ru-RU"/>
        </w:rPr>
        <w:t>Энергия электрического поля определяется выражением</w:t>
      </w:r>
    </w:p>
    <w:p w14:paraId="1317E297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э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dV</m:t>
            </m:r>
          </m:e>
        </m:nary>
      </m:oMath>
      <w:r w:rsidRPr="00A6294E">
        <w:rPr>
          <w:bCs/>
          <w:i/>
          <w:sz w:val="28"/>
          <w:szCs w:val="28"/>
          <w:lang w:val="ru-RU"/>
        </w:rPr>
        <w:t xml:space="preserve">, </w:t>
      </w:r>
      <w:r w:rsidRPr="00A6294E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э</m:t>
            </m:r>
          </m:sub>
        </m:sSub>
      </m:oMath>
      <w:r w:rsidRPr="00A6294E">
        <w:rPr>
          <w:lang w:val="ru-RU"/>
        </w:rPr>
        <w:t xml:space="preserve"> - объемная плотность энергии электрического поля, V - объем пространства, в котором заключена энергия.</w:t>
      </w:r>
    </w:p>
    <w:p w14:paraId="165C82E7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lang w:val="ru-RU"/>
        </w:rPr>
      </w:pPr>
      <w:r w:rsidRPr="00A6294E">
        <w:rPr>
          <w:lang w:val="ru-RU"/>
        </w:rPr>
        <w:t xml:space="preserve">Для изотропных сред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(</m:t>
        </m:r>
        <m:acc>
          <m:accPr>
            <m:chr m:val="⃗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,</m:t>
        </m:r>
        <m:acc>
          <m:accPr>
            <m:chr m:val="⃗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A6294E">
        <w:rPr>
          <w:lang w:val="ru-RU"/>
        </w:rPr>
        <w:t xml:space="preserve"> где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D</m:t>
            </m:r>
          </m:e>
        </m:acc>
      </m:oMath>
      <w:r w:rsidRPr="00A6294E">
        <w:rPr>
          <w:lang w:val="ru-RU"/>
        </w:rPr>
        <w:t xml:space="preserve"> - вектор электрического смещения (электрической индукции).</w:t>
      </w:r>
    </w:p>
    <w:p w14:paraId="7616910C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rPr>
          <w:rFonts w:eastAsiaTheme="minorEastAsia"/>
          <w:bCs/>
          <w:iCs/>
          <w:sz w:val="28"/>
          <w:szCs w:val="28"/>
          <w:lang w:val="ru-RU"/>
        </w:rPr>
      </w:pPr>
      <w:r w:rsidRPr="00A6294E">
        <w:rPr>
          <w:lang w:val="ru-RU"/>
        </w:rPr>
        <w:lastRenderedPageBreak/>
        <w:t xml:space="preserve">В случае линейных диэлектриков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D</m:t>
            </m:r>
          </m:e>
        </m:acc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ε</m:t>
        </m:r>
        <m:acc>
          <m:accPr>
            <m:chr m:val="⃗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,</m:t>
        </m:r>
      </m:oMath>
      <w:r w:rsidRPr="00A6294E">
        <w:rPr>
          <w:rFonts w:eastAsiaTheme="minorEastAsia"/>
          <w:bCs/>
          <w:iCs/>
          <w:sz w:val="28"/>
          <w:szCs w:val="28"/>
          <w:lang w:val="ru-RU"/>
        </w:rPr>
        <w:t xml:space="preserve"> причем </w:t>
      </w:r>
      <m:oMath>
        <m:acc>
          <m:accPr>
            <m:chr m:val="⃗"/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↑↑</m:t>
        </m:r>
        <m:acc>
          <m:accPr>
            <m:chr m:val="⃗"/>
            <m:ctrlPr>
              <w:rPr>
                <w:rFonts w:ascii="Cambria Math" w:eastAsiaTheme="minorEastAsia" w:hAnsi="Cambria Math"/>
                <w:bCs/>
                <w:i/>
                <w:iCs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E</m:t>
            </m:r>
          </m:e>
        </m:acc>
      </m:oMath>
      <w:r w:rsidRPr="00A6294E">
        <w:rPr>
          <w:rFonts w:eastAsiaTheme="minorEastAsia"/>
          <w:bCs/>
          <w:iCs/>
          <w:sz w:val="28"/>
          <w:szCs w:val="28"/>
          <w:lang w:val="ru-RU"/>
        </w:rPr>
        <w:t xml:space="preserve">, и тогда </w:t>
      </w:r>
      <m:oMath>
        <m:r>
          <w:rPr>
            <w:rFonts w:ascii="Cambria Math" w:hAnsi="Cambria Math"/>
            <w:sz w:val="28"/>
            <w:szCs w:val="28"/>
            <w:lang w:val="ru-RU"/>
          </w:rPr>
          <m:t>(</m:t>
        </m:r>
        <m:acc>
          <m:accPr>
            <m:chr m:val="⃗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,</m:t>
        </m:r>
        <m:acc>
          <m:accPr>
            <m:chr m:val="⃗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Pr="00A6294E">
        <w:rPr>
          <w:rFonts w:eastAsiaTheme="minorEastAsia"/>
          <w:bCs/>
          <w:sz w:val="28"/>
          <w:szCs w:val="28"/>
          <w:lang w:val="ru-RU"/>
        </w:rPr>
        <w:t>=</w:t>
      </w:r>
      <w:r w:rsidRPr="00A6294E">
        <w:rPr>
          <w:rFonts w:eastAsiaTheme="minorEastAsia"/>
          <w:bCs/>
          <w:sz w:val="28"/>
          <w:szCs w:val="28"/>
          <w:lang w:val="en-US"/>
        </w:rPr>
        <w:t>DE</w:t>
      </w:r>
      <w:r w:rsidRPr="00A6294E">
        <w:rPr>
          <w:rFonts w:eastAsiaTheme="minorEastAsia"/>
          <w:bCs/>
          <w:sz w:val="28"/>
          <w:szCs w:val="28"/>
          <w:lang w:val="ru-RU"/>
        </w:rPr>
        <w:t xml:space="preserve"> (</w:t>
      </w:r>
      <w:r w:rsidRPr="00A6294E">
        <w:rPr>
          <w:rFonts w:eastAsiaTheme="minorEastAsia"/>
          <w:bCs/>
          <w:sz w:val="28"/>
          <w:szCs w:val="28"/>
          <w:lang w:val="en-US"/>
        </w:rPr>
        <w:t>cos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α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=1</m:t>
        </m:r>
      </m:oMath>
      <w:r w:rsidRPr="00A6294E">
        <w:rPr>
          <w:rFonts w:eastAsiaTheme="minorEastAsia"/>
          <w:bCs/>
          <w:sz w:val="28"/>
          <w:szCs w:val="28"/>
          <w:lang w:val="ru-RU"/>
        </w:rPr>
        <w:t xml:space="preserve">) </w:t>
      </w:r>
      <w:r w:rsidRPr="00A6294E">
        <w:rPr>
          <w:rFonts w:eastAsiaTheme="minorEastAsia"/>
          <w:bCs/>
          <w:i/>
          <w:iCs/>
          <w:sz w:val="28"/>
          <w:szCs w:val="28"/>
          <w:lang w:val="en-US"/>
        </w:rPr>
        <w:t>w</w:t>
      </w:r>
      <w:r w:rsidRPr="00A6294E">
        <w:rPr>
          <w:rFonts w:eastAsiaTheme="minorEastAsia"/>
          <w:bCs/>
          <w:sz w:val="28"/>
          <w:szCs w:val="28"/>
          <w:lang w:val="ru-RU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bCs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D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E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</m:oMath>
    </w:p>
    <w:p w14:paraId="5AC77999" w14:textId="77777777" w:rsidR="00FE5BB6" w:rsidRPr="00A6294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lang w:val="ru-RU"/>
        </w:rPr>
      </w:pPr>
      <w:r w:rsidRPr="00A6294E">
        <w:rPr>
          <w:lang w:val="ru-RU"/>
        </w:rPr>
        <w:t xml:space="preserve">Зная плотность энергии поля в каждой точке, можно найти энергию поля, заключенную в объеме V: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э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dV</m:t>
            </m:r>
          </m:e>
        </m:nary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э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sub>
          <m:sup/>
          <m:e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en-US"/>
              </w:rPr>
              <m:t>dV</m:t>
            </m:r>
          </m:e>
        </m:nary>
      </m:oMath>
    </w:p>
    <w:p w14:paraId="3190CAF5" w14:textId="77777777" w:rsidR="00FE5BB6" w:rsidRPr="009C2B4A" w:rsidRDefault="00FE5BB6" w:rsidP="00FE5BB6">
      <w:pPr>
        <w:rPr>
          <w:bCs/>
          <w:i/>
          <w:iCs/>
          <w:sz w:val="28"/>
          <w:szCs w:val="28"/>
          <w:lang w:val="ru-RU"/>
        </w:rPr>
      </w:pPr>
      <w:r w:rsidRPr="009C2B4A">
        <w:rPr>
          <w:bCs/>
          <w:i/>
          <w:iCs/>
          <w:sz w:val="28"/>
          <w:szCs w:val="28"/>
          <w:lang w:val="ru-RU"/>
        </w:rPr>
        <w:br w:type="page"/>
      </w:r>
    </w:p>
    <w:p w14:paraId="1AC6F3D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</w:pPr>
      <w:r w:rsidRPr="00851BBB">
        <w:rPr>
          <w:b/>
          <w:lang w:val="ru-RU"/>
        </w:rPr>
        <w:lastRenderedPageBreak/>
        <w:t>47.</w:t>
      </w:r>
      <w:r w:rsidRPr="00851BBB">
        <w:rPr>
          <w:b/>
        </w:rPr>
        <w:t xml:space="preserve"> Намагниченность. Токи намагничивания. Теорема о циркуляции вектора намагниченности</w:t>
      </w:r>
      <w:r w:rsidRPr="00851BBB">
        <w:t>.</w:t>
      </w:r>
    </w:p>
    <w:p w14:paraId="5D84787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Характеристикой процесса намагничивания является намагниченность.</w:t>
      </w:r>
    </w:p>
    <w:p w14:paraId="3E0E110C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Намагниченность - физическая векторная величина, численно равная суммарному дипольному магнитному моменту в единице объёма вещества.</w:t>
      </w:r>
    </w:p>
    <w:p w14:paraId="3CB0CC7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j</m:t>
            </m:r>
          </m:e>
        </m:acc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lang w:val="ru-RU"/>
              </w:rPr>
              <m:t>∆</m:t>
            </m:r>
            <m:r>
              <w:rPr>
                <w:rFonts w:ascii="Cambria Math" w:hAnsi="Cambria Math"/>
                <w:lang w:val="en-US"/>
              </w:rPr>
              <m:t>V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</m:e>
            </m:acc>
          </m:e>
        </m:nary>
      </m:oMath>
      <w:r w:rsidRPr="00851BBB">
        <w:rPr>
          <w:rFonts w:eastAsiaTheme="minorEastAsia"/>
          <w:lang w:val="ru-RU"/>
        </w:rPr>
        <w:t xml:space="preserve">, </w:t>
      </w:r>
      <m:oMath>
        <m:r>
          <w:rPr>
            <w:rFonts w:ascii="Cambria Math" w:eastAsiaTheme="minorEastAsia" w:hAnsi="Cambria Math"/>
            <w:lang w:val="ru-RU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ru-RU"/>
              </w:rPr>
              <m:t>А</m:t>
            </m:r>
          </m:num>
          <m:den>
            <m:r>
              <w:rPr>
                <w:rFonts w:ascii="Cambria Math" w:eastAsiaTheme="minorEastAsia" w:hAnsi="Cambria Math"/>
                <w:lang w:val="ru-RU"/>
              </w:rPr>
              <m:t>м</m:t>
            </m:r>
          </m:den>
        </m:f>
        <m:r>
          <w:rPr>
            <w:rFonts w:ascii="Cambria Math" w:eastAsiaTheme="minorEastAsia" w:hAnsi="Cambria Math"/>
            <w:lang w:val="ru-RU"/>
          </w:rPr>
          <m:t>)</m:t>
        </m:r>
      </m:oMath>
    </w:p>
    <w:p w14:paraId="65A068D6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  <w:lang w:val="en-US"/>
          </w:rPr>
          <m:t>V</m:t>
        </m:r>
      </m:oMath>
      <w:r w:rsidRPr="00851BBB">
        <w:rPr>
          <w:lang w:val="ru-RU"/>
        </w:rPr>
        <w:t xml:space="preserve"> - физически бесконечно малый объем в окрестности данной точки,</w:t>
      </w:r>
    </w:p>
    <w:p w14:paraId="55E2CCC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</m:oMath>
      <w:r w:rsidRPr="00851BBB">
        <w:rPr>
          <w:lang w:val="ru-RU"/>
        </w:rPr>
        <w:t xml:space="preserve"> - магнитный момент отдельной молекулы.</w:t>
      </w:r>
    </w:p>
    <w:p w14:paraId="78D6015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Вектор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j</m:t>
            </m:r>
          </m:e>
        </m:acc>
      </m:oMath>
      <w:r w:rsidRPr="00851BBB">
        <w:rPr>
          <w:lang w:val="ru-RU"/>
        </w:rPr>
        <w:t xml:space="preserve"> - аналогичен вектору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P</m:t>
            </m:r>
          </m:e>
        </m:acc>
      </m:oMath>
      <w:r w:rsidRPr="00851BBB">
        <w:rPr>
          <w:lang w:val="ru-RU"/>
        </w:rPr>
        <w:t>, для него также справедливо представление:</w:t>
      </w:r>
    </w:p>
    <w:p w14:paraId="44FE892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ru-RU"/>
          </w:rPr>
          <m:t>&lt;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&gt;</m:t>
        </m:r>
      </m:oMath>
      <w:r w:rsidRPr="00851BBB">
        <w:rPr>
          <w:rFonts w:eastAsiaTheme="minorEastAsia"/>
          <w:i/>
          <w:lang w:val="ru-RU"/>
        </w:rPr>
        <w:t>.</w:t>
      </w:r>
    </w:p>
    <w:p w14:paraId="73DF69B6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en-US"/>
        </w:rPr>
        <w:t>n</w:t>
      </w:r>
      <w:r w:rsidRPr="00851BBB">
        <w:rPr>
          <w:lang w:val="ru-RU"/>
        </w:rPr>
        <w:t xml:space="preserve"> - концентрация молекул, </w:t>
      </w:r>
      <m:oMath>
        <m:r>
          <w:rPr>
            <w:rFonts w:ascii="Cambria Math" w:hAnsi="Cambria Math"/>
            <w:lang w:val="ru-RU"/>
          </w:rPr>
          <m:t>&lt;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&gt;</m:t>
        </m:r>
      </m:oMath>
      <w:r w:rsidRPr="00851BBB">
        <w:rPr>
          <w:rFonts w:eastAsiaTheme="minorEastAsia"/>
          <w:i/>
          <w:lang w:val="ru-RU"/>
        </w:rPr>
        <w:t>.</w:t>
      </w:r>
      <w:r w:rsidRPr="00851BBB">
        <w:rPr>
          <w:lang w:val="ru-RU"/>
        </w:rPr>
        <w:t xml:space="preserve"> средний магнитный момент одной молекулы.</w:t>
      </w:r>
    </w:p>
    <w:p w14:paraId="5CE76A3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Вектор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сонаправлен с вектором </w:t>
      </w:r>
      <m:oMath>
        <m:r>
          <w:rPr>
            <w:rFonts w:ascii="Cambria Math" w:hAnsi="Cambria Math"/>
            <w:lang w:val="ru-RU"/>
          </w:rPr>
          <m:t>&lt;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&gt;</m:t>
        </m:r>
      </m:oMath>
      <w:r w:rsidRPr="00851BBB">
        <w:rPr>
          <w:lang w:val="ru-RU"/>
        </w:rPr>
        <w:t>, поэтому</w:t>
      </w:r>
    </w:p>
    <w:p w14:paraId="34E1DC67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в дальнейшем будет достаточно знать поведение </w:t>
      </w:r>
      <m:oMath>
        <m:r>
          <w:rPr>
            <w:rFonts w:ascii="Cambria Math" w:hAnsi="Cambria Math"/>
            <w:lang w:val="ru-RU"/>
          </w:rPr>
          <m:t>&lt;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&gt;</m:t>
        </m:r>
      </m:oMath>
      <w:r w:rsidRPr="00851BBB">
        <w:rPr>
          <w:rFonts w:eastAsiaTheme="minorEastAsia"/>
          <w:i/>
          <w:lang w:val="ru-RU"/>
        </w:rPr>
        <w:t xml:space="preserve"> </w:t>
      </w:r>
      <w:r w:rsidRPr="00851BBB">
        <w:rPr>
          <w:lang w:val="ru-RU"/>
        </w:rPr>
        <w:t xml:space="preserve">и представлять себе, что все молекулы в пределах объема </w:t>
      </w:r>
      <m:oMath>
        <m:r>
          <w:rPr>
            <w:rFonts w:ascii="Cambria Math" w:hAnsi="Cambria Math"/>
            <w:lang w:val="ru-RU"/>
          </w:rPr>
          <m:t>∆</m:t>
        </m:r>
        <m:r>
          <w:rPr>
            <w:rFonts w:ascii="Cambria Math" w:hAnsi="Cambria Math"/>
            <w:lang w:val="en-US"/>
          </w:rPr>
          <m:t>V</m:t>
        </m:r>
      </m:oMath>
      <w:r w:rsidRPr="00851BBB">
        <w:rPr>
          <w:lang w:val="ru-RU"/>
        </w:rPr>
        <w:t xml:space="preserve"> имеют одинаковый магнитный момент </w:t>
      </w:r>
      <m:oMath>
        <m:r>
          <w:rPr>
            <w:rFonts w:ascii="Cambria Math" w:hAnsi="Cambria Math"/>
            <w:lang w:val="ru-RU"/>
          </w:rPr>
          <m:t>&lt;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ru-RU"/>
          </w:rPr>
          <m:t>&gt;</m:t>
        </m:r>
      </m:oMath>
      <w:r w:rsidRPr="00851BBB">
        <w:rPr>
          <w:lang w:val="ru-RU"/>
        </w:rPr>
        <w:t>.</w:t>
      </w:r>
    </w:p>
    <w:p w14:paraId="57D125E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Если во всех точках вещества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=const, то говорят, что вещество намагничено однородно.</w:t>
      </w:r>
    </w:p>
    <w:p w14:paraId="0DA7B12A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Чтобы понять, как возникают токи намагничивания, представим цилиндр из однородного магнетика, намагниченность которого однородна и направлена вдоль оси у. Молекулярные токи ориентированы так, как показано на рисунке:</w:t>
      </w:r>
    </w:p>
    <w:p w14:paraId="75444C1B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en-US"/>
        </w:rPr>
      </w:pPr>
      <w:r w:rsidRPr="00851BBB">
        <w:rPr>
          <w:noProof/>
          <w:lang w:val="en-US"/>
        </w:rPr>
        <w:drawing>
          <wp:inline distT="0" distB="0" distL="0" distR="0" wp14:anchorId="54BA9C43" wp14:editId="204BD7B6">
            <wp:extent cx="683664" cy="932571"/>
            <wp:effectExtent l="0" t="0" r="2540" b="0"/>
            <wp:docPr id="213112790" name="Рисунок 14" descr="Изображение выглядит как рисунок, Торт на день рождения, свеч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790" name="Рисунок 14" descr="Изображение выглядит как рисунок, Торт на день рождения, свеча, Детское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260" cy="95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9C52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>У соседних молекул молекулярные токи в местах их соприкосновения текут в противоположных направлениях и макроскопически взаимно компенсируют друг друга. Некомпенсированными остаются лишь те токи, которые выходят на боковую поверхность цилиндра. Эти токи и образуют макроскопический поверхностный ток намагничивания</w:t>
      </w:r>
      <w:r w:rsidRPr="00FE5BB6">
        <w:rPr>
          <w:lang w:val="ru-RU"/>
        </w:rPr>
        <w:t xml:space="preserve"> </w:t>
      </w:r>
      <w:r w:rsidRPr="00851BBB">
        <w:rPr>
          <w:lang w:val="en-US"/>
        </w:rPr>
        <w:t>I</w:t>
      </w:r>
      <w:proofErr w:type="gramStart"/>
      <w:r w:rsidRPr="00851BBB">
        <w:rPr>
          <w:lang w:val="ru-RU"/>
        </w:rPr>
        <w:t>' .</w:t>
      </w:r>
      <w:proofErr w:type="gramEnd"/>
      <w:r w:rsidRPr="00851BBB">
        <w:rPr>
          <w:lang w:val="ru-RU"/>
        </w:rPr>
        <w:t xml:space="preserve"> Ток I' возбуждает такое же магнитное поле, как и молекулярные токи вместе взятые.</w:t>
      </w:r>
    </w:p>
    <w:p w14:paraId="2901E103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t xml:space="preserve">Рассмотрим теперь случай, когда намагниченный магнетик неоднородный. Силу молекулярного тока отобразим толщиной линии. Вектор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для данного изображения направлен за плоскость рисунка. Ясно, что компенсации молекулярных токов внутри неоднородного магнетика уже не будет, а возникнет макроскопический объемный ток намагничивания I', текущий в направлении оси Y. Соответственно говорят о линейной </w:t>
      </w:r>
      <w:r w:rsidRPr="00851BBB">
        <w:rPr>
          <w:i/>
          <w:iCs/>
          <w:lang w:val="ru-RU"/>
        </w:rPr>
        <w:t>і</w:t>
      </w:r>
      <w:r w:rsidRPr="00851BBB">
        <w:rPr>
          <w:lang w:val="ru-RU"/>
        </w:rPr>
        <w:t>’ А/м и поверхностной j’ А/м</w:t>
      </w:r>
      <w:r w:rsidRPr="00851BBB">
        <w:rPr>
          <w:vertAlign w:val="superscript"/>
          <w:lang w:val="ru-RU"/>
        </w:rPr>
        <w:t>2</w:t>
      </w:r>
      <w:r w:rsidRPr="00851BBB">
        <w:rPr>
          <w:lang w:val="ru-RU"/>
        </w:rPr>
        <w:t xml:space="preserve"> плотностях тока.</w:t>
      </w:r>
    </w:p>
    <w:p w14:paraId="4822072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851BBB">
        <w:rPr>
          <w:lang w:val="ru-RU"/>
        </w:rPr>
        <w:lastRenderedPageBreak/>
        <w:t xml:space="preserve">Таким образом, для нахождения результирующего поля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В</m:t>
            </m:r>
          </m:e>
        </m:acc>
      </m:oMath>
      <w:r w:rsidRPr="00851BBB">
        <w:rPr>
          <w:lang w:val="ru-RU"/>
        </w:rPr>
        <w:t xml:space="preserve"> необходимо знать не только распределение тока в проводимости, но и распределение токов намагничивания </w:t>
      </w:r>
      <w:r w:rsidRPr="00851BBB">
        <w:rPr>
          <w:lang w:val="en-US"/>
        </w:rPr>
        <w:t>I</w:t>
      </w:r>
      <w:r w:rsidRPr="00851BBB">
        <w:rPr>
          <w:lang w:val="ru-RU"/>
        </w:rPr>
        <w:t xml:space="preserve">’, что является весьма сложной задачей, решение которой помогает определить связь между током намагничивания I' и определенным свойством поля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>, а именно его циркуляцией.</w:t>
      </w:r>
    </w:p>
    <w:p w14:paraId="5C7965E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lang w:val="ru-RU"/>
        </w:rPr>
        <w:t xml:space="preserve">Циркуляция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lang w:val="ru-RU"/>
              </w:rPr>
            </m:ctrlPr>
          </m:accPr>
          <m:e>
            <m:r>
              <w:rPr>
                <w:rFonts w:ascii="Cambria Math" w:hAnsi="Cambria Math"/>
                <w:lang w:val="ru-RU"/>
              </w:rPr>
              <m:t>J</m:t>
            </m:r>
          </m:e>
        </m:acc>
      </m:oMath>
      <w:r w:rsidRPr="00851BBB">
        <w:rPr>
          <w:lang w:val="ru-RU"/>
        </w:rPr>
        <w:t xml:space="preserve"> по данному контуру равна алгебраической сумме токов намагничивания, охватываемых контуром: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</m:acc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l</m:t>
                </m:r>
              </m:e>
            </m:acc>
            <m:r>
              <w:rPr>
                <w:rFonts w:ascii="Cambria Math" w:hAnsi="Cambria Math"/>
                <w:lang w:val="ru-RU"/>
              </w:rPr>
              <m:t>)</m:t>
            </m:r>
          </m:e>
        </m:nary>
      </m:oMath>
      <w:r w:rsidRPr="00851BBB">
        <w:rPr>
          <w:rFonts w:eastAsiaTheme="minorEastAsia"/>
          <w:lang w:val="ru-RU"/>
        </w:rPr>
        <w:t>=</w:t>
      </w:r>
      <w:r w:rsidRPr="00851BBB">
        <w:rPr>
          <w:rFonts w:eastAsiaTheme="minorEastAsia"/>
          <w:lang w:val="en-US"/>
        </w:rPr>
        <w:t>I</w:t>
      </w:r>
      <w:r w:rsidRPr="00851BBB">
        <w:rPr>
          <w:rFonts w:eastAsiaTheme="minorEastAsia"/>
          <w:lang w:val="ru-RU"/>
        </w:rPr>
        <w:t xml:space="preserve">’, </w:t>
      </w:r>
      <w:r w:rsidRPr="00851BBB">
        <w:rPr>
          <w:rFonts w:eastAsiaTheme="minorEastAsia"/>
          <w:lang w:val="en-US"/>
        </w:rPr>
        <w:t>I</w:t>
      </w:r>
      <w:r w:rsidRPr="00851BBB">
        <w:rPr>
          <w:rFonts w:eastAsiaTheme="minorEastAsia"/>
          <w:lang w:val="ru-RU"/>
        </w:rPr>
        <w:t>’=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ru-RU"/>
              </w:rPr>
            </m:ctrlPr>
          </m:naryPr>
          <m:sub/>
          <m:sup/>
          <m:e>
            <m:r>
              <w:rPr>
                <w:rFonts w:ascii="Cambria Math" w:hAnsi="Cambria Math"/>
                <w:lang w:val="ru-RU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J</m:t>
                </m:r>
              </m:e>
            </m:acc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lang w:val="ru-RU"/>
                  </w:rPr>
                  <m:t>S</m:t>
                </m:r>
              </m:e>
            </m:acc>
            <m:r>
              <w:rPr>
                <w:rFonts w:ascii="Cambria Math" w:hAnsi="Cambria Math"/>
                <w:lang w:val="ru-RU"/>
              </w:rPr>
              <m:t>)</m:t>
            </m:r>
          </m:e>
        </m:nary>
      </m:oMath>
    </w:p>
    <w:p w14:paraId="3847C0CA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t>Интегрирование проводится по произвольной поверхности, натянутой на контур</w:t>
      </w:r>
    </w:p>
    <w:p w14:paraId="33BBC5BF" w14:textId="77777777" w:rsidR="00FE5BB6" w:rsidRPr="00851BBB" w:rsidRDefault="00FE5BB6" w:rsidP="00FE5BB6">
      <w:pPr>
        <w:rPr>
          <w:rFonts w:eastAsiaTheme="minorEastAsia"/>
          <w:lang w:val="ru-RU"/>
        </w:rPr>
      </w:pPr>
      <w:r w:rsidRPr="00851BBB">
        <w:rPr>
          <w:rFonts w:eastAsiaTheme="minorEastAsia"/>
          <w:lang w:val="ru-RU"/>
        </w:rPr>
        <w:br w:type="page"/>
      </w:r>
    </w:p>
    <w:p w14:paraId="459E0B5A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sz w:val="28"/>
          <w:szCs w:val="28"/>
        </w:rPr>
      </w:pPr>
      <w:r w:rsidRPr="009C2B4A">
        <w:rPr>
          <w:b/>
          <w:bCs/>
          <w:sz w:val="28"/>
          <w:szCs w:val="28"/>
          <w:lang w:val="ru-RU"/>
        </w:rPr>
        <w:lastRenderedPageBreak/>
        <w:t>48.</w:t>
      </w:r>
      <w:r w:rsidRPr="009C2B4A">
        <w:rPr>
          <w:b/>
          <w:bCs/>
          <w:sz w:val="28"/>
          <w:szCs w:val="28"/>
        </w:rPr>
        <w:t xml:space="preserve"> Вектор напряженности магнитного поля и теорема о его циркуляции.</w:t>
      </w:r>
    </w:p>
    <w:p w14:paraId="5B2642CD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Вектор напряженности магнитного поля - характеристика магнитного поля, определяющая густоту силовых линий (линий магнитной индукции)</w:t>
      </w:r>
    </w:p>
    <w:p w14:paraId="65DD9AC5" w14:textId="77777777" w:rsidR="00FE5BB6" w:rsidRPr="009C2B4A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Напряженность обозначается буквой Н. Единица измерения напряженности магнитного поля в системе СИ - ампер на метр (А/м)</w:t>
      </w:r>
    </w:p>
    <w:p w14:paraId="018771C7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Теорема: Циркуляция J по произвольному замкнутому контуру равна суммарному току намагничивания, охватываемого этим контуром</w:t>
      </w:r>
    </w:p>
    <w:p w14:paraId="44249C96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rot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мол</m:t>
                </m:r>
              </m:sub>
            </m:sSub>
          </m:e>
        </m:acc>
      </m:oMath>
      <w:r w:rsidRPr="009C2B4A">
        <w:rPr>
          <w:rFonts w:eastAsiaTheme="minorEastAsia"/>
          <w:sz w:val="28"/>
          <w:szCs w:val="28"/>
          <w:lang w:val="ru-RU"/>
        </w:rPr>
        <w:t>- теор. О циркуляции вектора намагниченности в дифференциальной форме.</w:t>
      </w:r>
    </w:p>
    <w:p w14:paraId="4B97F04C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ru-RU"/>
              </w:rPr>
              <m:t>=</m:t>
            </m:r>
          </m:e>
        </m:nary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e>
            </m:acc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e>
            </m:acc>
          </m:e>
        </m:nary>
      </m:oMath>
      <w:r w:rsidRPr="00FE5BB6">
        <w:rPr>
          <w:rFonts w:eastAsiaTheme="minorEastAsia"/>
          <w:sz w:val="28"/>
          <w:szCs w:val="28"/>
          <w:lang w:val="ru-RU"/>
        </w:rPr>
        <w:t xml:space="preserve">   </w:t>
      </w:r>
      <m:oMath>
        <m:nary>
          <m:naryPr>
            <m:chr m:val="∮"/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sub>
          <m:sup/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B</m:t>
                    </m:r>
                  </m:e>
                </m:acc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-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)</m:t>
            </m:r>
          </m:e>
        </m:nary>
        <m:r>
          <w:rPr>
            <w:rFonts w:ascii="Cambria Math" w:eastAsiaTheme="minorEastAsia" w:hAnsi="Cambria Math"/>
            <w:sz w:val="28"/>
            <w:szCs w:val="28"/>
            <w:lang w:val="en-US"/>
          </w:rPr>
          <m:t>d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I</m:t>
        </m:r>
      </m:oMath>
    </w:p>
    <w:p w14:paraId="1EEA75B1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ru-RU"/>
        </w:rPr>
      </w:pPr>
      <w:r w:rsidRPr="009C2B4A">
        <w:rPr>
          <w:rFonts w:eastAsiaTheme="minorEastAsia"/>
          <w:sz w:val="28"/>
          <w:szCs w:val="28"/>
          <w:lang w:val="ru-RU"/>
        </w:rPr>
        <w:t xml:space="preserve">Напряженность магнитного поля, Которая является характеристикой магнитного поля в веществе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H</m:t>
            </m:r>
          </m:e>
        </m:acc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</m:e>
            </m:acc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 xml:space="preserve"> -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J</m:t>
            </m:r>
          </m:e>
        </m:acc>
      </m:oMath>
    </w:p>
    <w:p w14:paraId="23B1D83A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9C2B4A">
        <w:rPr>
          <w:sz w:val="28"/>
          <w:szCs w:val="28"/>
          <w:lang w:val="ru-RU"/>
        </w:rPr>
        <w:t>Циркуляция напряженности магнитного поля по произвольному замкнутому контуру равна результирующему току проводимости (</w:t>
      </w:r>
      <w:proofErr w:type="spellStart"/>
      <w:r w:rsidRPr="009C2B4A">
        <w:rPr>
          <w:sz w:val="28"/>
          <w:szCs w:val="28"/>
          <w:lang w:val="ru-RU"/>
        </w:rPr>
        <w:t>макротоку</w:t>
      </w:r>
      <w:proofErr w:type="spellEnd"/>
      <w:r w:rsidRPr="009C2B4A">
        <w:rPr>
          <w:sz w:val="28"/>
          <w:szCs w:val="28"/>
          <w:lang w:val="ru-RU"/>
        </w:rPr>
        <w:t xml:space="preserve">) внутри поверхности, ограниченной контуром. </w:t>
      </w:r>
    </w:p>
    <w:p w14:paraId="78C0E323" w14:textId="77777777" w:rsid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∇</m:t>
        </m:r>
        <m:r>
          <w:rPr>
            <w:rFonts w:ascii="Cambria Math" w:hAnsi="Cambria Math"/>
            <w:sz w:val="28"/>
            <w:szCs w:val="28"/>
          </w:rPr>
          <m:t xml:space="preserve"> ×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</m:acc>
      </m:oMath>
      <w:r w:rsidRPr="009C2B4A">
        <w:rPr>
          <w:sz w:val="28"/>
          <w:szCs w:val="28"/>
          <w:lang w:val="ru-RU"/>
        </w:rPr>
        <w:t xml:space="preserve"> =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j</m:t>
            </m:r>
          </m:e>
        </m:acc>
      </m:oMath>
      <w:r w:rsidRPr="009C2B4A">
        <w:rPr>
          <w:sz w:val="28"/>
          <w:szCs w:val="28"/>
          <w:lang w:val="ru-RU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j</m:t>
            </m:r>
          </m:e>
        </m:acc>
      </m:oMath>
      <w:r w:rsidRPr="009C2B4A">
        <w:rPr>
          <w:sz w:val="28"/>
          <w:szCs w:val="28"/>
          <w:lang w:val="ru-RU"/>
        </w:rPr>
        <w:t xml:space="preserve"> - ток проводимости.</w:t>
      </w:r>
    </w:p>
    <w:p w14:paraId="1AD6AD27" w14:textId="77777777" w:rsidR="00FE5BB6" w:rsidRDefault="00FE5BB6" w:rsidP="00FE5BB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8BD792D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  <w:sz w:val="28"/>
          <w:szCs w:val="28"/>
          <w:lang w:val="ru-RU"/>
        </w:rPr>
      </w:pPr>
      <w:r w:rsidRPr="00851BBB">
        <w:rPr>
          <w:b/>
          <w:bCs/>
          <w:sz w:val="28"/>
          <w:szCs w:val="28"/>
          <w:lang w:val="ru-RU"/>
        </w:rPr>
        <w:lastRenderedPageBreak/>
        <w:t>49.</w:t>
      </w:r>
      <w:r w:rsidRPr="00851BBB">
        <w:rPr>
          <w:b/>
          <w:bCs/>
          <w:sz w:val="28"/>
          <w:szCs w:val="28"/>
        </w:rPr>
        <w:t>Условия для магнитного поля на границе двух магнетиков.</w:t>
      </w:r>
    </w:p>
    <w:p w14:paraId="57DE7C2D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en-US"/>
        </w:rPr>
      </w:pPr>
      <w:r w:rsidRPr="00851BBB">
        <w:rPr>
          <w:sz w:val="28"/>
          <w:szCs w:val="28"/>
          <w:lang w:val="ru-RU"/>
        </w:rPr>
        <w:t xml:space="preserve">Сформулируем условия, которым должны удовлетворять на границе раздела двух магнетиков векторы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851BBB">
        <w:rPr>
          <w:sz w:val="28"/>
          <w:szCs w:val="28"/>
          <w:lang w:val="ru-RU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Н</m:t>
            </m:r>
          </m:e>
        </m:acc>
      </m:oMath>
      <w:r w:rsidRPr="00851BBB">
        <w:rPr>
          <w:sz w:val="28"/>
          <w:szCs w:val="28"/>
          <w:lang w:val="ru-RU"/>
        </w:rPr>
        <w:t xml:space="preserve">. Будем полагать, что граница плоская, а векторы индукции и напряженности находятся в плоскости, перпендикулярной этой границе. Согласно теореме о циркуляции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Н</m:t>
            </m:r>
          </m:e>
        </m:acc>
      </m:oMath>
      <w:r w:rsidRPr="00851BBB">
        <w:rPr>
          <w:sz w:val="28"/>
          <w:szCs w:val="28"/>
          <w:lang w:val="ru-RU"/>
        </w:rPr>
        <w:t xml:space="preserve"> в отсутствие макроскопических токов на границе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e>
            </m:acc>
          </m:e>
        </m:nary>
        <m:r>
          <w:rPr>
            <w:rFonts w:ascii="Cambria Math" w:hAnsi="Cambria Math"/>
            <w:sz w:val="28"/>
            <w:szCs w:val="28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  <w:r w:rsidRPr="00851BBB">
        <w:rPr>
          <w:sz w:val="28"/>
          <w:szCs w:val="28"/>
          <w:lang w:val="ru-RU"/>
        </w:rPr>
        <w:t xml:space="preserve">. Для прямоугольного контура получаем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H</m:t>
                </m:r>
              </m:e>
            </m:acc>
          </m:e>
        </m:nary>
        <m:r>
          <w:rPr>
            <w:rFonts w:ascii="Cambria Math" w:hAnsi="Cambria Math"/>
            <w:sz w:val="28"/>
            <w:szCs w:val="28"/>
            <w:lang w:val="ru-RU"/>
          </w:rPr>
          <m:t>d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τ1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a -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 xml:space="preserve">a=0 </m:t>
        </m:r>
      </m:oMath>
      <w:r w:rsidRPr="00851BBB">
        <w:rPr>
          <w:sz w:val="28"/>
          <w:szCs w:val="28"/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</m:t>
            </m:r>
          </m:sub>
        </m:sSub>
      </m:oMath>
      <w:r w:rsidRPr="00851BBB">
        <w:rPr>
          <w:sz w:val="28"/>
          <w:szCs w:val="28"/>
          <w:lang w:val="ru-RU"/>
        </w:rPr>
        <w:t xml:space="preserve">, - тангенциальные компоненты напряженности магнитного поля (здесь мы пренебрегли вкладами в циркуляцию боковых сторон, т.е. перешли к пределу b → 0). В результате приходим к соотношению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τ1</m:t>
            </m:r>
          </m:sub>
        </m:sSub>
      </m:oMath>
      <w:r w:rsidRPr="00851BBB">
        <w:rPr>
          <w:sz w:val="28"/>
          <w:szCs w:val="28"/>
          <w:lang w:val="ru-RU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τ2</m:t>
            </m:r>
          </m:sub>
        </m:sSub>
      </m:oMath>
    </w:p>
    <w:p w14:paraId="0D4EB97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EastAsia"/>
          <w:sz w:val="28"/>
          <w:szCs w:val="28"/>
          <w:lang w:val="en-US"/>
        </w:rPr>
      </w:pPr>
      <w:r w:rsidRPr="00851BBB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06719775" wp14:editId="2C304845">
            <wp:extent cx="1517650" cy="696506"/>
            <wp:effectExtent l="0" t="0" r="0" b="2540"/>
            <wp:docPr id="258343924" name="Рисунок 23" descr="Изображение выглядит как линия, зарисовк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43924" name="Рисунок 23" descr="Изображение выглядит как линия, зарисовк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396" cy="72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F262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851BBB">
        <w:rPr>
          <w:sz w:val="28"/>
          <w:szCs w:val="28"/>
          <w:lang w:val="ru-RU"/>
        </w:rPr>
        <w:t xml:space="preserve">Чтобы найти граничные условия для нормальных составляющих векторов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851BBB">
        <w:rPr>
          <w:sz w:val="28"/>
          <w:szCs w:val="28"/>
          <w:lang w:val="ru-RU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</m:acc>
      </m:oMath>
      <w:r w:rsidRPr="00851BBB">
        <w:rPr>
          <w:sz w:val="28"/>
          <w:szCs w:val="28"/>
          <w:lang w:val="ru-RU"/>
        </w:rPr>
        <w:t xml:space="preserve">, воспользуемся теоремой Гаусса, согласно которой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</m:acc>
          </m:e>
        </m:nary>
      </m:oMath>
      <w:r w:rsidRPr="00851BBB">
        <w:rPr>
          <w:sz w:val="28"/>
          <w:szCs w:val="28"/>
          <w:lang w:val="ru-RU"/>
        </w:rPr>
        <w:t>= 0. В качестве замкнутой поверхности возьмем цилиндр, основания которого параллельны границе раздела магнетиков.</w:t>
      </w:r>
    </w:p>
    <w:p w14:paraId="1DB85F83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en-US"/>
        </w:rPr>
      </w:pPr>
      <w:r w:rsidRPr="00851BBB">
        <w:rPr>
          <w:noProof/>
          <w:sz w:val="28"/>
          <w:szCs w:val="28"/>
          <w:lang w:val="en-US"/>
        </w:rPr>
        <w:drawing>
          <wp:inline distT="0" distB="0" distL="0" distR="0" wp14:anchorId="0791A1BD" wp14:editId="189F1738">
            <wp:extent cx="1325880" cy="937040"/>
            <wp:effectExtent l="0" t="0" r="0" b="3175"/>
            <wp:docPr id="1378824541" name="Рисунок 20" descr="Изображение выглядит как линия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4541" name="Рисунок 20" descr="Изображение выглядит как линия, диаграмма, зарисовк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80" cy="9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EA2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851BBB">
        <w:rPr>
          <w:sz w:val="28"/>
          <w:szCs w:val="28"/>
          <w:lang w:val="ru-RU"/>
        </w:rPr>
        <w:t xml:space="preserve">В пределе h→0, пренебрегая потоком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851BBB">
        <w:rPr>
          <w:sz w:val="28"/>
          <w:szCs w:val="28"/>
          <w:lang w:val="ru-RU"/>
        </w:rPr>
        <w:t xml:space="preserve"> через боковую поверхность цилиндра, получаем </w:t>
      </w:r>
      <m:oMath>
        <m:nary>
          <m:naryPr>
            <m:chr m:val="∮"/>
            <m:limLoc m:val="subSup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</m:acc>
          </m:e>
        </m:nary>
      </m:oMath>
      <w:r w:rsidRPr="00851BBB">
        <w:rPr>
          <w:sz w:val="28"/>
          <w:szCs w:val="28"/>
          <w:lang w:val="ru-RU"/>
        </w:rPr>
        <w:t>=</w:t>
      </w:r>
      <w:r w:rsidRPr="00851BBB">
        <w:rPr>
          <w:rFonts w:eastAsia="MS Gothic"/>
          <w:sz w:val="28"/>
          <w:szCs w:val="28"/>
          <w:lang w:val="ru-RU"/>
        </w:rPr>
        <w:t>(</w:t>
      </w:r>
      <w:r w:rsidRPr="00851BBB">
        <w:rPr>
          <w:sz w:val="28"/>
          <w:szCs w:val="28"/>
          <w:lang w:val="en-US"/>
        </w:rPr>
        <w:t>B</w:t>
      </w:r>
      <w:r w:rsidRPr="00851BBB">
        <w:rPr>
          <w:sz w:val="28"/>
          <w:szCs w:val="28"/>
          <w:vertAlign w:val="subscript"/>
          <w:lang w:val="ru-RU"/>
        </w:rPr>
        <w:t>1</w:t>
      </w:r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sz w:val="28"/>
          <w:szCs w:val="28"/>
          <w:lang w:val="ru-RU"/>
        </w:rPr>
        <w:t>+B</w:t>
      </w:r>
      <w:r w:rsidRPr="00851BBB">
        <w:rPr>
          <w:sz w:val="28"/>
          <w:szCs w:val="28"/>
          <w:vertAlign w:val="subscript"/>
          <w:lang w:val="ru-RU"/>
        </w:rPr>
        <w:t>2</w:t>
      </w:r>
      <w:proofErr w:type="gramStart"/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rFonts w:eastAsia="MS Gothic"/>
          <w:sz w:val="28"/>
          <w:szCs w:val="28"/>
          <w:lang w:val="ru-RU"/>
        </w:rPr>
        <w:t>)</w:t>
      </w:r>
      <w:r w:rsidRPr="00851BBB">
        <w:rPr>
          <w:rFonts w:eastAsia="MS Gothic"/>
          <w:sz w:val="28"/>
          <w:szCs w:val="28"/>
          <w:lang w:val="en-US"/>
        </w:rPr>
        <w:t>S</w:t>
      </w:r>
      <w:proofErr w:type="gramEnd"/>
      <w:r w:rsidRPr="00851BBB">
        <w:rPr>
          <w:sz w:val="28"/>
          <w:szCs w:val="28"/>
          <w:lang w:val="ru-RU"/>
        </w:rPr>
        <w:t>=0,</w:t>
      </w:r>
    </w:p>
    <w:p w14:paraId="1A0696AF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851BBB">
        <w:rPr>
          <w:sz w:val="28"/>
          <w:szCs w:val="28"/>
          <w:lang w:val="ru-RU"/>
        </w:rPr>
        <w:t xml:space="preserve">откуда для нормальных компонентов вектора магнитной индукции </w:t>
      </w:r>
      <w:r w:rsidRPr="00851BBB">
        <w:rPr>
          <w:sz w:val="28"/>
          <w:szCs w:val="28"/>
          <w:lang w:val="en-US"/>
        </w:rPr>
        <w:t>B</w:t>
      </w:r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sz w:val="28"/>
          <w:szCs w:val="28"/>
          <w:lang w:val="ru-RU"/>
        </w:rPr>
        <w:t xml:space="preserve"> следует соотношение </w:t>
      </w:r>
      <w:r w:rsidRPr="00851BBB">
        <w:rPr>
          <w:sz w:val="28"/>
          <w:szCs w:val="28"/>
          <w:lang w:val="en-US"/>
        </w:rPr>
        <w:t>B</w:t>
      </w:r>
      <w:r w:rsidRPr="00851BBB">
        <w:rPr>
          <w:sz w:val="28"/>
          <w:szCs w:val="28"/>
          <w:vertAlign w:val="subscript"/>
          <w:lang w:val="ru-RU"/>
        </w:rPr>
        <w:t>1</w:t>
      </w:r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sz w:val="28"/>
          <w:szCs w:val="28"/>
          <w:lang w:val="ru-RU"/>
        </w:rPr>
        <w:t>=-B</w:t>
      </w:r>
      <w:r w:rsidRPr="00851BBB">
        <w:rPr>
          <w:sz w:val="28"/>
          <w:szCs w:val="28"/>
          <w:vertAlign w:val="subscript"/>
          <w:lang w:val="ru-RU"/>
        </w:rPr>
        <w:t>2</w:t>
      </w:r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sz w:val="28"/>
          <w:szCs w:val="28"/>
          <w:lang w:val="ru-RU"/>
        </w:rPr>
        <w:t xml:space="preserve">. Проецируя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sub>
            </m:sSub>
          </m:e>
        </m:acc>
      </m:oMath>
      <w:r w:rsidRPr="00851BBB">
        <w:rPr>
          <w:sz w:val="28"/>
          <w:szCs w:val="28"/>
          <w:lang w:val="ru-RU"/>
        </w:rPr>
        <w:t xml:space="preserve"> и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 xml:space="preserve"> </m:t>
        </m:r>
      </m:oMath>
      <w:r w:rsidRPr="00851BBB">
        <w:rPr>
          <w:sz w:val="28"/>
          <w:szCs w:val="28"/>
          <w:lang w:val="ru-RU"/>
        </w:rPr>
        <w:t>на одну и ту же</w:t>
      </w:r>
    </w:p>
    <w:p w14:paraId="09CF6EE0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851BBB">
        <w:rPr>
          <w:sz w:val="28"/>
          <w:szCs w:val="28"/>
          <w:lang w:val="ru-RU"/>
        </w:rPr>
        <w:t xml:space="preserve">нормаль, получим </w:t>
      </w:r>
      <w:r w:rsidRPr="00851BBB">
        <w:rPr>
          <w:sz w:val="28"/>
          <w:szCs w:val="28"/>
          <w:lang w:val="en-US"/>
        </w:rPr>
        <w:t>B</w:t>
      </w:r>
      <w:r w:rsidRPr="00851BBB">
        <w:rPr>
          <w:sz w:val="28"/>
          <w:szCs w:val="28"/>
          <w:vertAlign w:val="subscript"/>
          <w:lang w:val="ru-RU"/>
        </w:rPr>
        <w:t>1</w:t>
      </w:r>
      <w:r w:rsidRPr="00851BBB">
        <w:rPr>
          <w:sz w:val="28"/>
          <w:szCs w:val="28"/>
          <w:vertAlign w:val="subscript"/>
          <w:lang w:val="en-US"/>
        </w:rPr>
        <w:t>n</w:t>
      </w:r>
      <w:r w:rsidRPr="00851BBB">
        <w:rPr>
          <w:sz w:val="28"/>
          <w:szCs w:val="28"/>
          <w:lang w:val="ru-RU"/>
        </w:rPr>
        <w:t>=B</w:t>
      </w:r>
      <w:r w:rsidRPr="00851BBB">
        <w:rPr>
          <w:sz w:val="28"/>
          <w:szCs w:val="28"/>
          <w:vertAlign w:val="subscript"/>
          <w:lang w:val="ru-RU"/>
        </w:rPr>
        <w:t>2</w:t>
      </w:r>
      <w:r w:rsidRPr="00851BBB">
        <w:rPr>
          <w:sz w:val="28"/>
          <w:szCs w:val="28"/>
          <w:vertAlign w:val="subscript"/>
          <w:lang w:val="en-US"/>
        </w:rPr>
        <w:t>n</w:t>
      </w:r>
    </w:p>
    <w:p w14:paraId="75DD3CCC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ru-RU"/>
        </w:rPr>
      </w:pPr>
      <w:r w:rsidRPr="00851BBB">
        <w:rPr>
          <w:sz w:val="28"/>
          <w:szCs w:val="28"/>
          <w:lang w:val="ru-RU"/>
        </w:rPr>
        <w:t xml:space="preserve">Таким образом, при отсутствии на границе раздела двух магнетиков тангенциальная составляющая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Н</m:t>
            </m:r>
          </m:e>
        </m:acc>
      </m:oMath>
      <w:r w:rsidRPr="00851BBB">
        <w:rPr>
          <w:sz w:val="28"/>
          <w:szCs w:val="28"/>
          <w:lang w:val="ru-RU"/>
        </w:rPr>
        <w:t xml:space="preserve"> и нормальная составляющая вектора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В</m:t>
            </m:r>
          </m:e>
        </m:acc>
      </m:oMath>
      <w:r w:rsidRPr="00851BBB">
        <w:rPr>
          <w:sz w:val="28"/>
          <w:szCs w:val="28"/>
          <w:lang w:val="ru-RU"/>
        </w:rPr>
        <w:t xml:space="preserve"> изменяются непрерывно. С другой стороны, тангенциальная составляющая вектора магнитной индукции и нормальная составляющая вектора напряженности претерпевают разрыв на границе.</w:t>
      </w:r>
    </w:p>
    <w:p w14:paraId="43724B81" w14:textId="77777777" w:rsidR="00FE5BB6" w:rsidRPr="00FE5BB6" w:rsidRDefault="00FE5BB6" w:rsidP="00FE5BB6">
      <w:pPr>
        <w:rPr>
          <w:sz w:val="28"/>
          <w:szCs w:val="28"/>
          <w:lang w:val="ru-RU"/>
        </w:rPr>
      </w:pPr>
      <w:r w:rsidRPr="00FE5BB6">
        <w:rPr>
          <w:sz w:val="28"/>
          <w:szCs w:val="28"/>
          <w:lang w:val="ru-RU"/>
        </w:rPr>
        <w:br w:type="page"/>
      </w:r>
    </w:p>
    <w:p w14:paraId="12C77533" w14:textId="77777777" w:rsidR="00FE5BB6" w:rsidRPr="00851BBB" w:rsidRDefault="00FE5BB6" w:rsidP="00FE5BB6">
      <w:pPr>
        <w:jc w:val="both"/>
        <w:rPr>
          <w:b/>
          <w:bCs/>
          <w:iCs/>
          <w:sz w:val="20"/>
          <w:szCs w:val="20"/>
        </w:rPr>
      </w:pPr>
      <w:r w:rsidRPr="00851BBB">
        <w:rPr>
          <w:b/>
          <w:bCs/>
          <w:sz w:val="20"/>
          <w:szCs w:val="20"/>
          <w:lang w:val="ru-RU"/>
        </w:rPr>
        <w:lastRenderedPageBreak/>
        <w:t>50.</w:t>
      </w:r>
      <w:r w:rsidRPr="00851BBB">
        <w:rPr>
          <w:b/>
          <w:bCs/>
          <w:sz w:val="20"/>
          <w:szCs w:val="20"/>
        </w:rPr>
        <w:t xml:space="preserve"> Диа- и парамагнетизм. Ферромагнетизм. Магнитная структура ферромагнетика.</w:t>
      </w:r>
    </w:p>
    <w:p w14:paraId="08E7D722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 xml:space="preserve">Все вещества в отношении их магнитных свойств делятся на три </w:t>
      </w:r>
      <w:proofErr w:type="spellStart"/>
      <w:r w:rsidRPr="00851BBB">
        <w:rPr>
          <w:sz w:val="20"/>
          <w:szCs w:val="20"/>
          <w:lang w:val="ru-RU"/>
        </w:rPr>
        <w:t>групшы</w:t>
      </w:r>
      <w:proofErr w:type="spellEnd"/>
      <w:r w:rsidRPr="00851BBB">
        <w:rPr>
          <w:sz w:val="20"/>
          <w:szCs w:val="20"/>
          <w:lang w:val="ru-RU"/>
        </w:rPr>
        <w:t>: диамагнетики, парамагнетики и ферромагнетики. Каждое вещество в той или иной мере реагирует на внешнее магнитное поле, т.е. намагничивается. Иначе говоря, в веществе возникает собственное магнитное поле, которое накладывается на внешнее поле.</w:t>
      </w:r>
    </w:p>
    <w:p w14:paraId="4134F04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>Диамагнетиками называются вещества, которые намагничиваются в направлении, противоположном внешнему полю. Примеры диамагнитных веществ: инертные газы, водород, цинк, медь, золото. Магнитные моменты атомов диамагнетиков в отсутствие внешнего поля равны нулю. При включении внешнего поля атомы приобретают индуцированный момент, что обусловлено ларморовской прецессией их электронов. В результате намагничивания индукция поля внутри диамагнитного вещества становится меньше, чем вне его, однако эта разница очень мала.</w:t>
      </w:r>
    </w:p>
    <w:p w14:paraId="26F25465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 xml:space="preserve">Парамагнетиками называются вещества, атомы и молекулы которых обладают собственным магнитным моментом даже в отсутствие внешнего поля. К парамагнетикам относятся, в частности, редкоземельные, щелочные и </w:t>
      </w:r>
      <w:proofErr w:type="gramStart"/>
      <w:r w:rsidRPr="00851BBB">
        <w:rPr>
          <w:sz w:val="20"/>
          <w:szCs w:val="20"/>
          <w:lang w:val="ru-RU"/>
        </w:rPr>
        <w:t>щелочно-земельные</w:t>
      </w:r>
      <w:proofErr w:type="gramEnd"/>
      <w:r w:rsidRPr="00851BBB">
        <w:rPr>
          <w:sz w:val="20"/>
          <w:szCs w:val="20"/>
          <w:lang w:val="ru-RU"/>
        </w:rPr>
        <w:t xml:space="preserve"> металлы. В обычном (не намагниченном) состоянии магнитные моменты атомов парамагнетика ориентированы хаотично вследствие теплового движения. Внешнее поле стремится их сориентировать вдоль линий индукции, однако тепловое движение мешает этому. В итоге устанавливается некоторая преимущественная ориентация магнитных моментов атомов вдоль внешнего поля, т.е. парамагнетик намагничивается.</w:t>
      </w:r>
    </w:p>
    <w:p w14:paraId="399C6B8D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>При этом индукция поля в веществе становится больше, чем вне его, однако эта разница очень мала, как и в случае диамагнетиков.</w:t>
      </w:r>
    </w:p>
    <w:p w14:paraId="40D6D74A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 xml:space="preserve">Ферромагнетики </w:t>
      </w:r>
      <w:proofErr w:type="gramStart"/>
      <w:r w:rsidRPr="00851BBB">
        <w:rPr>
          <w:sz w:val="20"/>
          <w:szCs w:val="20"/>
          <w:lang w:val="ru-RU"/>
        </w:rPr>
        <w:t>- это</w:t>
      </w:r>
      <w:proofErr w:type="gramEnd"/>
      <w:r w:rsidRPr="00851BBB">
        <w:rPr>
          <w:sz w:val="20"/>
          <w:szCs w:val="20"/>
          <w:lang w:val="ru-RU"/>
        </w:rPr>
        <w:t xml:space="preserve"> твердые вещества с кристаллической структурой, обладающие, вообще говоря, самопроизвольной (спонтанной) намагниченностью в отсутствие внешнего магнитного поля. К их числу, кроме железа, относится никель, кобальт, диспрозий и некоторые другие элементы, а также их сплавы. В отличие от </w:t>
      </w:r>
      <w:proofErr w:type="spellStart"/>
      <w:r w:rsidRPr="00851BBB">
        <w:rPr>
          <w:sz w:val="20"/>
          <w:szCs w:val="20"/>
          <w:lang w:val="ru-RU"/>
        </w:rPr>
        <w:t>диа</w:t>
      </w:r>
      <w:proofErr w:type="spellEnd"/>
      <w:r w:rsidRPr="00851BBB">
        <w:rPr>
          <w:sz w:val="20"/>
          <w:szCs w:val="20"/>
          <w:lang w:val="ru-RU"/>
        </w:rPr>
        <w:t>- и парамагнетиков, ферромагнетики представляют собой т.н. сильномагнитные вещества; индукция магнитного поля в них может в десятки, сотни и тысячи раз превышать индукцию внешнего поля.</w:t>
      </w:r>
    </w:p>
    <w:p w14:paraId="0D0E0E46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 xml:space="preserve">Представим себе ферромагнетик, состоящий из одного домена, рис. </w:t>
      </w:r>
      <w:proofErr w:type="gramStart"/>
      <w:r w:rsidRPr="00851BBB">
        <w:rPr>
          <w:sz w:val="20"/>
          <w:szCs w:val="20"/>
          <w:lang w:val="ru-RU"/>
        </w:rPr>
        <w:t>1,а</w:t>
      </w:r>
      <w:proofErr w:type="gramEnd"/>
      <w:r w:rsidRPr="00851BBB">
        <w:rPr>
          <w:sz w:val="20"/>
          <w:szCs w:val="20"/>
          <w:lang w:val="ru-RU"/>
        </w:rPr>
        <w:t xml:space="preserve">; здесь стрелка указывает направление вектора намагниченности. В этом случае в окружающем пространстве существует магнитное поле, обладающее определенной энергией. На рис. </w:t>
      </w:r>
      <w:proofErr w:type="gramStart"/>
      <w:r w:rsidRPr="00851BBB">
        <w:rPr>
          <w:sz w:val="20"/>
          <w:szCs w:val="20"/>
          <w:lang w:val="ru-RU"/>
        </w:rPr>
        <w:t>1,б</w:t>
      </w:r>
      <w:proofErr w:type="gramEnd"/>
      <w:r w:rsidRPr="00851BBB">
        <w:rPr>
          <w:sz w:val="20"/>
          <w:szCs w:val="20"/>
          <w:lang w:val="ru-RU"/>
        </w:rPr>
        <w:t xml:space="preserve"> показаны два домена, намагниченные в противоположных направлениях. В такой ситуации магнитное поле вне доменов убывает с увеличением расстояния от них быстрее, чем первом случае, и энергия поля существенно меньше. Если же доменная структура ферромагнетика соответствует показанной на рис. 1, в, магнитное поле в окружающем пространстве практически отсутствует.</w:t>
      </w:r>
    </w:p>
    <w:p w14:paraId="6F46457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sz w:val="20"/>
          <w:szCs w:val="20"/>
          <w:lang w:val="ru-RU"/>
        </w:rPr>
        <w:t>Поскольку такое состояние энергетически наиболее выгодное, ферромагнитный образец будет стремится перейти именно в это состояние, которое и наблюдается на опыте.</w:t>
      </w:r>
    </w:p>
    <w:p w14:paraId="75E46668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en-US"/>
        </w:rPr>
      </w:pPr>
      <w:r w:rsidRPr="00851BBB">
        <w:rPr>
          <w:noProof/>
          <w:sz w:val="20"/>
          <w:szCs w:val="20"/>
          <w:lang w:val="en-US"/>
        </w:rPr>
        <w:drawing>
          <wp:inline distT="0" distB="0" distL="0" distR="0" wp14:anchorId="22A1B7F1" wp14:editId="535152D6">
            <wp:extent cx="2547257" cy="1112879"/>
            <wp:effectExtent l="0" t="0" r="5715" b="5080"/>
            <wp:docPr id="809777849" name="Рисунок 24" descr="Изображение выглядит как зарисовка, диаграмм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77849" name="Рисунок 24" descr="Изображение выглядит как зарисовка, диаграмм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860" cy="11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A52E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sz w:val="20"/>
          <w:szCs w:val="20"/>
          <w:lang w:val="ru-RU"/>
        </w:rPr>
      </w:pPr>
      <w:r w:rsidRPr="00851BBB">
        <w:rPr>
          <w:rFonts w:ascii="Helvetica" w:hAnsi="Helvetica" w:cs="Helvetica"/>
          <w:sz w:val="20"/>
          <w:szCs w:val="20"/>
          <w:lang w:val="ru-RU"/>
        </w:rPr>
        <w:t xml:space="preserve">Далее рассмотрим процессы, протекающие при намагничивании ферромагнетика во внешнем магнитном поле. В отсутствие такового в образце существует доменная структура, при которой суммарный магнитный момент всех доменов близок к нулю, такая ситуация изображена на рис. 2, а, где схематично показаны четыре домена одинакового объема. При включении внешнего поля энергия различных доменов становится неодинаковой: она меньше у тех доменов, вектор намагниченности которых образует с силовыми линиями острые углы. Напротив, те домены, векторы намагниченности которых образуют тупые углы с направлением внешнего поля, обладают большей энергией. Поскольку ферромагнитный образец стремится к минимуму энергии, происходит смещение границ доменов: объем доменов с меньшей энергией возрастает, с большей энергией - уменьшается рис. 2, б. При некоторой напряженности внешнего поля энергетически невыгодные </w:t>
      </w:r>
      <w:r w:rsidRPr="00851BBB">
        <w:rPr>
          <w:rFonts w:ascii="Helvetica" w:hAnsi="Helvetica" w:cs="Helvetica"/>
          <w:sz w:val="20"/>
          <w:szCs w:val="20"/>
          <w:lang w:val="ru-RU"/>
        </w:rPr>
        <w:lastRenderedPageBreak/>
        <w:t>домены исчезают вовсе рис. 2, в, при дальнейшем увеличении напряженности происходит постепенная переориентация векторов намагниченности и, наконец, в очень сильном поле векторы намагниченности всех доменов устанавливаются в одном направлении - вдоль силовых линий рис. 2, г. Понятно, что в таком состоянии образец намагничен до насыщения.</w:t>
      </w:r>
    </w:p>
    <w:p w14:paraId="7C82CA39" w14:textId="77777777" w:rsidR="00FE5BB6" w:rsidRPr="00851BBB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0"/>
          <w:szCs w:val="20"/>
          <w:lang w:val="ru-RU"/>
        </w:rPr>
      </w:pPr>
      <w:r w:rsidRPr="00851BBB">
        <w:rPr>
          <w:noProof/>
          <w:sz w:val="20"/>
          <w:szCs w:val="20"/>
          <w:lang w:val="en-US"/>
        </w:rPr>
        <w:drawing>
          <wp:inline distT="0" distB="0" distL="0" distR="0" wp14:anchorId="5D220954" wp14:editId="2A4A785E">
            <wp:extent cx="4330700" cy="1155700"/>
            <wp:effectExtent l="0" t="0" r="0" b="0"/>
            <wp:docPr id="835012985" name="Рисунок 25" descr="Изображение выглядит как линия, диаграмма, Шрифт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12985" name="Рисунок 25" descr="Изображение выглядит как линия, диаграмма, Шрифт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D7DB" w14:textId="77777777" w:rsidR="00FE5BB6" w:rsidRPr="00316C2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b/>
          <w:bCs/>
        </w:rPr>
      </w:pPr>
      <w:r w:rsidRPr="00316C2E">
        <w:rPr>
          <w:b/>
          <w:bCs/>
          <w:lang w:val="ru-RU"/>
        </w:rPr>
        <w:t>51.</w:t>
      </w:r>
      <w:r w:rsidRPr="00316C2E">
        <w:rPr>
          <w:b/>
          <w:bCs/>
        </w:rPr>
        <w:t xml:space="preserve"> Кривая намагничивания ферромагнетика. Принцип магнитной записи информации.</w:t>
      </w:r>
    </w:p>
    <w:p w14:paraId="2929BCA9" w14:textId="77777777" w:rsidR="00FE5BB6" w:rsidRPr="00316C2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316C2E">
        <w:rPr>
          <w:lang w:val="ru-RU"/>
        </w:rPr>
        <w:t xml:space="preserve">Ферромагнетики </w:t>
      </w:r>
      <w:proofErr w:type="gramStart"/>
      <w:r w:rsidRPr="00316C2E">
        <w:rPr>
          <w:lang w:val="ru-RU"/>
        </w:rPr>
        <w:t>- это</w:t>
      </w:r>
      <w:proofErr w:type="gramEnd"/>
      <w:r w:rsidRPr="00316C2E">
        <w:rPr>
          <w:lang w:val="ru-RU"/>
        </w:rPr>
        <w:t xml:space="preserve"> твердые вещества с кристаллической структурой, обладающие, вообще говоря, самопроизвольной (спонтанной) намагниченностью в отсутствие внешнего магнитного поля. К их числу, кроме железа, относится никель, кобальт, диспрозий и некоторые другие элементы, а также их сплавы. В отличие от </w:t>
      </w:r>
      <w:proofErr w:type="spellStart"/>
      <w:r w:rsidRPr="00316C2E">
        <w:rPr>
          <w:lang w:val="ru-RU"/>
        </w:rPr>
        <w:t>диа</w:t>
      </w:r>
      <w:proofErr w:type="spellEnd"/>
      <w:r w:rsidRPr="00316C2E">
        <w:rPr>
          <w:lang w:val="ru-RU"/>
        </w:rPr>
        <w:t>- и парамагнетиков, ферромагнетики представляют собой т.н. сильномагнитные вещества; индукция магнитного поля в них может в десятки, сотни и тысячи раз превышать индукцию внешнего поля.</w:t>
      </w:r>
    </w:p>
    <w:p w14:paraId="4137598A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316C2E">
        <w:rPr>
          <w:lang w:val="ru-RU"/>
        </w:rPr>
        <w:t xml:space="preserve">Намагниченность </w:t>
      </w:r>
      <w:proofErr w:type="spellStart"/>
      <w:r w:rsidRPr="00316C2E">
        <w:rPr>
          <w:lang w:val="ru-RU"/>
        </w:rPr>
        <w:t>диа</w:t>
      </w:r>
      <w:proofErr w:type="spellEnd"/>
      <w:r w:rsidRPr="00316C2E">
        <w:rPr>
          <w:lang w:val="ru-RU"/>
        </w:rPr>
        <w:t xml:space="preserve">- и парамагнетиков зависит от напряженности внешнего поля по линейному закону, намагниченность же ферромагнетиков подчиняется более сложной (нелинейной) зависимости, причем ее ход в значительной степени определяется исходным состоянием образца. Изменяя напряженность и направление внешнего поля, всегда можно добиться того, чтобы намагниченность ферромагнитного образца перед началом измерений была равна нулю. Зависимость J = J(Н), полученная в таких условиях, называется основной кривой намагничивания; она приведена </w:t>
      </w:r>
      <w:r w:rsidRPr="00FE5BB6">
        <w:rPr>
          <w:lang w:val="ru-RU"/>
        </w:rPr>
        <w:t>ниже на рисунке</w:t>
      </w:r>
    </w:p>
    <w:p w14:paraId="0372DB2D" w14:textId="77777777" w:rsidR="00FE5BB6" w:rsidRPr="00316C2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sz w:val="28"/>
          <w:szCs w:val="28"/>
          <w:lang w:val="en-US"/>
        </w:rPr>
      </w:pPr>
      <w:r w:rsidRPr="00316C2E">
        <w:rPr>
          <w:noProof/>
          <w:sz w:val="28"/>
          <w:szCs w:val="28"/>
          <w:lang w:val="en-US"/>
        </w:rPr>
        <w:drawing>
          <wp:inline distT="0" distB="0" distL="0" distR="0" wp14:anchorId="33899C62" wp14:editId="05F86A65">
            <wp:extent cx="1340069" cy="963909"/>
            <wp:effectExtent l="0" t="0" r="0" b="1905"/>
            <wp:docPr id="1712836191" name="Рисунок 26" descr="Изображение выглядит как линия, зарисовка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6191" name="Рисунок 26" descr="Изображение выглядит как линия, зарисовка, диаграмм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43" cy="9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113B" w14:textId="77777777" w:rsidR="00FE5BB6" w:rsidRPr="00FE5BB6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316C2E">
        <w:rPr>
          <w:lang w:val="ru-RU"/>
        </w:rPr>
        <w:t>Из ферромагнетиков изготовляют магнитные ленты и тонкие магнитные пленки. Магнитные ленты широко используют для звукозаписи в магнитофонах и для видеозаписи в видеомагнитофонах. Магнитная лента представляет собой гибкую основу из полихлорвинила или других веществ. На нее наносится рабочий слой в виде магнитного лака, состоящего из очень мелких игольчатых частиц железа или другого ферромагнетика и связующих веществ. Запись звука производят на ленту с помощью электромагнита, магнитное поле которого изменяется в такт со звуковыми колебаниями. При движении ленты вблизи магнитной головки различные участки пленки намагничиваются. При воспроизведении звука происходит обратный процесс: намагниченная лента возбуждает в магнитной головке электрические сигналы, которые после усиления поступают на динамик магнитофона.</w:t>
      </w:r>
    </w:p>
    <w:p w14:paraId="3C54F401" w14:textId="77777777" w:rsidR="00FE5BB6" w:rsidRPr="00316C2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 w:rsidRPr="00316C2E">
        <w:rPr>
          <w:lang w:val="ru-RU"/>
        </w:rPr>
        <w:t xml:space="preserve">Тонкие магнитные пленки, состоящие из слоя ферромагнитного материала толщиной от 0,03 до 10 мкм, широко используют для записи, хранения и воспроизведения информации в </w:t>
      </w:r>
      <w:r w:rsidRPr="00316C2E">
        <w:rPr>
          <w:lang w:val="ru-RU"/>
        </w:rPr>
        <w:lastRenderedPageBreak/>
        <w:t xml:space="preserve">запоминающих устройствах ЭВМ. Их наносят на тонкий алюминиевый диск или барабан. Информацию записывают и воспроизводят примерно так же, как и в обычном магнитофоне. Запись информации в ЭВМ можно производить и на магнитные ленты. Развитие технологии магнитной записи привело к появлению магнитных </w:t>
      </w:r>
      <w:proofErr w:type="spellStart"/>
      <w:r w:rsidRPr="00316C2E">
        <w:rPr>
          <w:lang w:val="ru-RU"/>
        </w:rPr>
        <w:t>микроголовок</w:t>
      </w:r>
      <w:proofErr w:type="spellEnd"/>
      <w:r w:rsidRPr="00316C2E">
        <w:rPr>
          <w:lang w:val="ru-RU"/>
        </w:rPr>
        <w:t xml:space="preserve">, позволяющих создавать немыслимую ранее плотность магнитной записи. На ферромагнитном жестком диске диаметром меньше 8 см может хранится до нескольких терабайт информации. Считывание и запись информации на таком диске осуществляется с помощью </w:t>
      </w:r>
      <w:proofErr w:type="spellStart"/>
      <w:r w:rsidRPr="00316C2E">
        <w:rPr>
          <w:lang w:val="ru-RU"/>
        </w:rPr>
        <w:t>микроголовки</w:t>
      </w:r>
      <w:proofErr w:type="spellEnd"/>
      <w:r w:rsidRPr="00316C2E">
        <w:rPr>
          <w:lang w:val="ru-RU"/>
        </w:rPr>
        <w:t>, расположенной на поворотном рычаге. Сам диск вращается с огромной скоростью, и головка плавает над ним в потоке воздуха, что предотвращает возможность механического повреждения диска.</w:t>
      </w:r>
    </w:p>
    <w:p w14:paraId="22218F99" w14:textId="77777777" w:rsidR="00FE5BB6" w:rsidRPr="00316C2E" w:rsidRDefault="00FE5BB6" w:rsidP="00FE5B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7D4A461E" wp14:editId="261659AB">
            <wp:extent cx="2017986" cy="1392887"/>
            <wp:effectExtent l="0" t="0" r="1905" b="4445"/>
            <wp:docPr id="96301180" name="Рисунок 27" descr="Изображение выглядит как зарисовка, диаграмма, Технический чертеж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1180" name="Рисунок 27" descr="Изображение выглядит как зарисовка, диаграмма, Технический чертеж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318" cy="14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C2E">
        <w:rPr>
          <w:lang w:val="ru-RU"/>
        </w:rPr>
        <w:t xml:space="preserve"> Запись звука производят на ленту с помощью электромагнита, магнитное поле которого изменяется в такт со звуковыми колебаниями</w:t>
      </w:r>
    </w:p>
    <w:p w14:paraId="6BF54578" w14:textId="5EE784A4" w:rsidR="00724949" w:rsidRPr="00C019C4" w:rsidRDefault="00724949" w:rsidP="00C019C4">
      <w:pPr>
        <w:pStyle w:val="ad"/>
        <w:spacing w:before="0" w:beforeAutospacing="0" w:after="0" w:afterAutospacing="0" w:line="320" w:lineRule="exact"/>
        <w:rPr>
          <w:sz w:val="28"/>
          <w:szCs w:val="28"/>
        </w:rPr>
      </w:pPr>
    </w:p>
    <w:p w14:paraId="37091DCB" w14:textId="77777777" w:rsidR="00BD6A40" w:rsidRPr="00C019C4" w:rsidRDefault="00BD6A40" w:rsidP="00C019C4">
      <w:pPr>
        <w:pStyle w:val="a7"/>
        <w:spacing w:after="0" w:line="320" w:lineRule="exact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</w:p>
    <w:p w14:paraId="39B740A0" w14:textId="3C6D4BC9" w:rsidR="008640D7" w:rsidRPr="00C019C4" w:rsidRDefault="008640D7" w:rsidP="00C019C4">
      <w:pPr>
        <w:pStyle w:val="ad"/>
        <w:spacing w:before="0" w:beforeAutospacing="0" w:after="0" w:afterAutospacing="0" w:line="320" w:lineRule="exact"/>
        <w:rPr>
          <w:sz w:val="28"/>
          <w:szCs w:val="28"/>
        </w:rPr>
      </w:pPr>
    </w:p>
    <w:p w14:paraId="6973B484" w14:textId="79610CAA" w:rsidR="00677719" w:rsidRPr="006926E0" w:rsidRDefault="00677719" w:rsidP="00677719">
      <w:pPr>
        <w:pStyle w:val="ad"/>
        <w:ind w:left="720"/>
      </w:pPr>
    </w:p>
    <w:p w14:paraId="04CBD9E9" w14:textId="77777777" w:rsidR="006926E0" w:rsidRPr="00EE064D" w:rsidRDefault="006926E0" w:rsidP="00EE064D">
      <w:pPr>
        <w:pStyle w:val="a7"/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092E230A" w14:textId="77777777" w:rsidR="007F3AFC" w:rsidRPr="00093CF1" w:rsidRDefault="007F3AFC" w:rsidP="00093C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78BE1490" w14:textId="77777777" w:rsidR="00093CF1" w:rsidRPr="0045589C" w:rsidRDefault="00093CF1" w:rsidP="004558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63787F5D" w14:textId="77777777" w:rsidR="0045589C" w:rsidRPr="0014447E" w:rsidRDefault="0045589C" w:rsidP="001444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847E489" w14:textId="77777777" w:rsidR="0014447E" w:rsidRPr="00A1752B" w:rsidRDefault="0014447E" w:rsidP="00A175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5F6587F6" w14:textId="1B0ACF9A" w:rsidR="00A1752B" w:rsidRPr="00683772" w:rsidRDefault="00A1752B" w:rsidP="006837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5CD009A" w14:textId="77777777" w:rsidR="00683772" w:rsidRPr="000927CF" w:rsidRDefault="00683772" w:rsidP="000927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13853CD3" w14:textId="77777777" w:rsidR="00125981" w:rsidRPr="00907E96" w:rsidRDefault="00125981" w:rsidP="00907E96">
      <w:pPr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766C8D56" w14:textId="5CFDEDA3" w:rsidR="00114B1A" w:rsidRPr="00114B1A" w:rsidRDefault="00114B1A" w:rsidP="00114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04221ADD" w14:textId="31C5EF5D" w:rsidR="000645E3" w:rsidRPr="00114B1A" w:rsidRDefault="000645E3" w:rsidP="00686871">
      <w:pPr>
        <w:pStyle w:val="ad"/>
        <w:ind w:left="720"/>
      </w:pPr>
    </w:p>
    <w:p w14:paraId="2A1BD321" w14:textId="77777777" w:rsidR="000645E3" w:rsidRPr="00630EB0" w:rsidRDefault="000645E3" w:rsidP="001A2135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lang w:val="ru-RU" w:eastAsia="ru-BY"/>
          <w14:ligatures w14:val="none"/>
        </w:rPr>
      </w:pPr>
    </w:p>
    <w:p w14:paraId="342855DD" w14:textId="77777777" w:rsidR="001A2135" w:rsidRPr="00630EB0" w:rsidRDefault="001A2135" w:rsidP="00630E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6853BA26" w14:textId="77777777" w:rsidR="00D03A79" w:rsidRPr="00D03A79" w:rsidRDefault="00D03A79" w:rsidP="00082C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4F16E385" w14:textId="3FC702F9" w:rsidR="00082CF0" w:rsidRPr="00082CF0" w:rsidRDefault="00082CF0" w:rsidP="00082C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  <w:r w:rsidRPr="00082CF0">
        <w:rPr>
          <w:rFonts w:ascii="Times New Roman" w:eastAsia="Times New Roman" w:hAnsi="Times New Roman" w:cs="Times New Roman"/>
          <w:kern w:val="0"/>
          <w:lang w:eastAsia="ru-BY"/>
          <w14:ligatures w14:val="none"/>
        </w:rPr>
        <w:br/>
      </w:r>
    </w:p>
    <w:p w14:paraId="49780D78" w14:textId="77777777" w:rsidR="00D96E8C" w:rsidRPr="00D96E8C" w:rsidRDefault="00D96E8C" w:rsidP="00D96E8C">
      <w:pPr>
        <w:pStyle w:val="a7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3CC0A211" w14:textId="4A410418" w:rsidR="000B292A" w:rsidRDefault="000B292A" w:rsidP="000B292A">
      <w:pPr>
        <w:pStyle w:val="ad"/>
      </w:pPr>
    </w:p>
    <w:p w14:paraId="44643FD5" w14:textId="77777777" w:rsidR="000B292A" w:rsidRPr="00A637BA" w:rsidRDefault="000B292A" w:rsidP="005A6324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kern w:val="0"/>
          <w:lang w:val="ru-RU" w:eastAsia="ru-BY"/>
          <w14:ligatures w14:val="none"/>
        </w:rPr>
      </w:pPr>
    </w:p>
    <w:p w14:paraId="52511298" w14:textId="7E12BAB3" w:rsidR="000858B0" w:rsidRPr="000858B0" w:rsidRDefault="000858B0" w:rsidP="000858B0">
      <w:pPr>
        <w:pStyle w:val="ad"/>
        <w:ind w:left="720"/>
        <w:rPr>
          <w:iCs/>
          <w:lang w:val="ru-RU"/>
        </w:rPr>
      </w:pPr>
    </w:p>
    <w:p w14:paraId="717F2A53" w14:textId="77777777" w:rsidR="00B7782B" w:rsidRPr="000E5E6E" w:rsidRDefault="00B7782B" w:rsidP="00B7782B">
      <w:pPr>
        <w:pStyle w:val="ad"/>
        <w:rPr>
          <w:i/>
          <w:iCs/>
          <w:lang w:val="ru-RU"/>
        </w:rPr>
      </w:pPr>
    </w:p>
    <w:p w14:paraId="39C76B68" w14:textId="77777777" w:rsidR="00B7782B" w:rsidRPr="000E5E6E" w:rsidRDefault="00B7782B" w:rsidP="0029694C">
      <w:pPr>
        <w:pStyle w:val="ad"/>
        <w:rPr>
          <w:i/>
          <w:iCs/>
          <w:lang w:val="ru-RU"/>
        </w:rPr>
      </w:pPr>
    </w:p>
    <w:p w14:paraId="1472F555" w14:textId="77777777" w:rsidR="00B7782B" w:rsidRPr="000E5E6E" w:rsidRDefault="00B7782B" w:rsidP="0029694C">
      <w:pPr>
        <w:pStyle w:val="ad"/>
        <w:rPr>
          <w:i/>
          <w:iCs/>
          <w:lang w:val="ru-RU"/>
        </w:rPr>
      </w:pPr>
    </w:p>
    <w:p w14:paraId="0262ED80" w14:textId="77777777" w:rsidR="0029694C" w:rsidRPr="000E5E6E" w:rsidRDefault="0029694C" w:rsidP="0029694C">
      <w:pPr>
        <w:pStyle w:val="ad"/>
        <w:rPr>
          <w:i/>
          <w:iCs/>
          <w:lang w:val="ru-RU"/>
        </w:rPr>
      </w:pPr>
    </w:p>
    <w:p w14:paraId="531AE7E1" w14:textId="77777777" w:rsidR="0029694C" w:rsidRPr="000E5E6E" w:rsidRDefault="0029694C" w:rsidP="00B950A8">
      <w:pPr>
        <w:pStyle w:val="ad"/>
        <w:rPr>
          <w:i/>
          <w:iCs/>
          <w:lang w:val="ru-RU"/>
        </w:rPr>
      </w:pPr>
    </w:p>
    <w:p w14:paraId="567550CB" w14:textId="77777777" w:rsidR="00B950A8" w:rsidRPr="000E5E6E" w:rsidRDefault="00B950A8" w:rsidP="00351541">
      <w:pPr>
        <w:pStyle w:val="ad"/>
        <w:rPr>
          <w:i/>
          <w:iCs/>
          <w:lang w:val="ru-RU"/>
        </w:rPr>
      </w:pPr>
    </w:p>
    <w:p w14:paraId="53BAAE43" w14:textId="77777777" w:rsidR="00351541" w:rsidRPr="000E5E6E" w:rsidRDefault="00351541" w:rsidP="009B67B0">
      <w:pPr>
        <w:pStyle w:val="ad"/>
        <w:rPr>
          <w:i/>
          <w:iCs/>
          <w:lang w:val="ru-RU"/>
        </w:rPr>
      </w:pPr>
    </w:p>
    <w:p w14:paraId="33F5CD6B" w14:textId="6707356B" w:rsidR="004563D5" w:rsidRPr="000E5E6E" w:rsidRDefault="004563D5" w:rsidP="009B67B0">
      <w:pPr>
        <w:pStyle w:val="ad"/>
        <w:rPr>
          <w:i/>
          <w:iCs/>
          <w:lang w:val="ru-RU"/>
        </w:rPr>
      </w:pPr>
    </w:p>
    <w:p w14:paraId="138DD0D8" w14:textId="77777777" w:rsidR="009B67B0" w:rsidRPr="00390981" w:rsidRDefault="009B67B0" w:rsidP="0045190A">
      <w:pPr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5F074281" w14:textId="2CA4E53E" w:rsidR="004D729E" w:rsidRPr="0011005B" w:rsidRDefault="004D729E" w:rsidP="00363E93">
      <w:pPr>
        <w:pStyle w:val="ad"/>
        <w:rPr>
          <w:lang w:val="ru-RU"/>
        </w:rPr>
      </w:pPr>
    </w:p>
    <w:p w14:paraId="1EEA4ABD" w14:textId="0AC4FDD3" w:rsidR="006F4632" w:rsidRPr="006F4632" w:rsidRDefault="006F4632" w:rsidP="0044731A">
      <w:pPr>
        <w:pStyle w:val="a7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34DCF803" w14:textId="19D34200" w:rsidR="00EF54C1" w:rsidRPr="006A5A34" w:rsidRDefault="00EF54C1" w:rsidP="00EF54C1">
      <w:pPr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757E6F47" w14:textId="1C234DDA" w:rsidR="002D11E0" w:rsidRPr="002D11E0" w:rsidRDefault="002D11E0" w:rsidP="002D11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BY"/>
          <w14:ligatures w14:val="none"/>
        </w:rPr>
      </w:pPr>
    </w:p>
    <w:p w14:paraId="0FE2014C" w14:textId="77777777" w:rsidR="002D11E0" w:rsidRPr="007E4381" w:rsidRDefault="002D11E0" w:rsidP="007E438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00C614CA" w14:textId="61E91FF8" w:rsidR="007E4381" w:rsidRPr="007E4381" w:rsidRDefault="007E4381" w:rsidP="00D56A3F">
      <w:pPr>
        <w:rPr>
          <w:rFonts w:ascii="Times New Roman" w:eastAsiaTheme="minorEastAsia" w:hAnsi="Times New Roman" w:cs="Times New Roman"/>
          <w:i/>
          <w:kern w:val="0"/>
          <w:lang w:eastAsia="ru-BY"/>
          <w14:ligatures w14:val="none"/>
        </w:rPr>
      </w:pPr>
    </w:p>
    <w:p w14:paraId="54D7B6C3" w14:textId="7BF71051" w:rsidR="008C3173" w:rsidRPr="008C3173" w:rsidRDefault="008C3173" w:rsidP="008C31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0A91F095" w14:textId="55CE3912" w:rsidR="005B30CA" w:rsidRPr="008C3173" w:rsidRDefault="005B30CA" w:rsidP="00F33DE8">
      <w:pPr>
        <w:rPr>
          <w:rFonts w:ascii="Times New Roman" w:eastAsiaTheme="minorEastAsia" w:hAnsi="Times New Roman" w:cs="Times New Roman"/>
        </w:rPr>
      </w:pPr>
    </w:p>
    <w:p w14:paraId="521B3CA6" w14:textId="224622CC" w:rsidR="00076A1C" w:rsidRDefault="00076A1C" w:rsidP="00076A1C">
      <w:pPr>
        <w:pStyle w:val="ad"/>
      </w:pPr>
    </w:p>
    <w:p w14:paraId="78AD5196" w14:textId="5093D173" w:rsidR="00D9767B" w:rsidRPr="006A5A34" w:rsidRDefault="00D9767B" w:rsidP="00F33DE8">
      <w:pPr>
        <w:rPr>
          <w:rFonts w:ascii="Times New Roman" w:eastAsiaTheme="minorEastAsia" w:hAnsi="Times New Roman" w:cs="Times New Roman"/>
          <w:kern w:val="0"/>
          <w:lang w:val="ru-RU" w:eastAsia="ru-BY"/>
          <w14:ligatures w14:val="none"/>
        </w:rPr>
      </w:pPr>
    </w:p>
    <w:p w14:paraId="348C37C4" w14:textId="438B3519" w:rsidR="008757AB" w:rsidRPr="006A5A34" w:rsidRDefault="008757AB" w:rsidP="004F6F02">
      <w:pPr>
        <w:rPr>
          <w:rFonts w:ascii="Times New Roman" w:eastAsiaTheme="minorEastAsia" w:hAnsi="Times New Roman" w:cs="Times New Roman"/>
          <w:iCs/>
          <w:kern w:val="0"/>
          <w:lang w:val="ru-RU" w:eastAsia="ru-BY"/>
          <w14:ligatures w14:val="none"/>
        </w:rPr>
      </w:pPr>
    </w:p>
    <w:p w14:paraId="055F24ED" w14:textId="77777777" w:rsidR="00F33DE8" w:rsidRPr="006A5A34" w:rsidRDefault="00F33DE8" w:rsidP="004F6F02">
      <w:pPr>
        <w:rPr>
          <w:rFonts w:ascii="Times New Roman" w:eastAsiaTheme="minorEastAsia" w:hAnsi="Times New Roman" w:cs="Times New Roman"/>
          <w:kern w:val="0"/>
          <w:lang w:val="ru-RU" w:eastAsia="ru-BY"/>
          <w14:ligatures w14:val="none"/>
        </w:rPr>
      </w:pPr>
    </w:p>
    <w:p w14:paraId="718E3EEF" w14:textId="77777777" w:rsidR="00F02F18" w:rsidRPr="006A5A34" w:rsidRDefault="00F02F18" w:rsidP="004F6F02">
      <w:pPr>
        <w:rPr>
          <w:rFonts w:ascii="Times New Roman" w:eastAsiaTheme="minorEastAsia" w:hAnsi="Times New Roman" w:cs="Times New Roman"/>
          <w:kern w:val="0"/>
          <w:lang w:val="ru-RU" w:eastAsia="ru-BY"/>
          <w14:ligatures w14:val="none"/>
        </w:rPr>
      </w:pPr>
    </w:p>
    <w:sectPr w:rsidR="00F02F18" w:rsidRPr="006A5A34" w:rsidSect="0093458D">
      <w:pgSz w:w="11906" w:h="16838"/>
      <w:pgMar w:top="1134" w:right="424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B765B"/>
    <w:multiLevelType w:val="hybridMultilevel"/>
    <w:tmpl w:val="1518BE3A"/>
    <w:lvl w:ilvl="0" w:tplc="0419000F">
      <w:start w:val="2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07EB"/>
    <w:multiLevelType w:val="multilevel"/>
    <w:tmpl w:val="C0A8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03FC3"/>
    <w:multiLevelType w:val="multilevel"/>
    <w:tmpl w:val="96EAF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2C59E7"/>
    <w:multiLevelType w:val="multilevel"/>
    <w:tmpl w:val="82D8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D6BCC"/>
    <w:multiLevelType w:val="hybridMultilevel"/>
    <w:tmpl w:val="8CAABBFA"/>
    <w:lvl w:ilvl="0" w:tplc="58D2D40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A0CE3"/>
    <w:multiLevelType w:val="multilevel"/>
    <w:tmpl w:val="2DFA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E5E5E"/>
    <w:multiLevelType w:val="multilevel"/>
    <w:tmpl w:val="0AE2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342582"/>
    <w:multiLevelType w:val="hybridMultilevel"/>
    <w:tmpl w:val="0A326E98"/>
    <w:lvl w:ilvl="0" w:tplc="BDAC25EA">
      <w:start w:val="1"/>
      <w:numFmt w:val="decimal"/>
      <w:lvlText w:val="%1."/>
      <w:lvlJc w:val="left"/>
      <w:pPr>
        <w:ind w:left="170" w:firstLine="1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D0F2E"/>
    <w:multiLevelType w:val="multilevel"/>
    <w:tmpl w:val="10DA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03368"/>
    <w:multiLevelType w:val="hybridMultilevel"/>
    <w:tmpl w:val="42089BF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2E785D"/>
    <w:multiLevelType w:val="hybridMultilevel"/>
    <w:tmpl w:val="35B6D40A"/>
    <w:lvl w:ilvl="0" w:tplc="E5E8A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476105"/>
    <w:multiLevelType w:val="hybridMultilevel"/>
    <w:tmpl w:val="89B092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475ED"/>
    <w:multiLevelType w:val="hybridMultilevel"/>
    <w:tmpl w:val="44107A9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F56F6"/>
    <w:multiLevelType w:val="multilevel"/>
    <w:tmpl w:val="C6740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920890">
    <w:abstractNumId w:val="13"/>
  </w:num>
  <w:num w:numId="2" w16cid:durableId="653264326">
    <w:abstractNumId w:val="10"/>
  </w:num>
  <w:num w:numId="3" w16cid:durableId="1728067852">
    <w:abstractNumId w:val="12"/>
  </w:num>
  <w:num w:numId="4" w16cid:durableId="1775513971">
    <w:abstractNumId w:val="4"/>
  </w:num>
  <w:num w:numId="5" w16cid:durableId="710762424">
    <w:abstractNumId w:val="14"/>
  </w:num>
  <w:num w:numId="6" w16cid:durableId="766190315">
    <w:abstractNumId w:val="3"/>
  </w:num>
  <w:num w:numId="7" w16cid:durableId="900869140">
    <w:abstractNumId w:val="2"/>
  </w:num>
  <w:num w:numId="8" w16cid:durableId="685057640">
    <w:abstractNumId w:val="9"/>
  </w:num>
  <w:num w:numId="9" w16cid:durableId="232786166">
    <w:abstractNumId w:val="11"/>
  </w:num>
  <w:num w:numId="10" w16cid:durableId="2040619140">
    <w:abstractNumId w:val="6"/>
  </w:num>
  <w:num w:numId="11" w16cid:durableId="1599291902">
    <w:abstractNumId w:val="7"/>
  </w:num>
  <w:num w:numId="12" w16cid:durableId="1196381030">
    <w:abstractNumId w:val="8"/>
  </w:num>
  <w:num w:numId="13" w16cid:durableId="1040670492">
    <w:abstractNumId w:val="1"/>
  </w:num>
  <w:num w:numId="14" w16cid:durableId="1639069889">
    <w:abstractNumId w:val="0"/>
  </w:num>
  <w:num w:numId="15" w16cid:durableId="939141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3E"/>
    <w:rsid w:val="00000520"/>
    <w:rsid w:val="00002750"/>
    <w:rsid w:val="0000473E"/>
    <w:rsid w:val="00004B06"/>
    <w:rsid w:val="00004B8C"/>
    <w:rsid w:val="00004E3F"/>
    <w:rsid w:val="00010BDA"/>
    <w:rsid w:val="00026198"/>
    <w:rsid w:val="00034D6E"/>
    <w:rsid w:val="0005226E"/>
    <w:rsid w:val="00053DB0"/>
    <w:rsid w:val="00054CA0"/>
    <w:rsid w:val="000554AB"/>
    <w:rsid w:val="00057753"/>
    <w:rsid w:val="00060B34"/>
    <w:rsid w:val="000645E3"/>
    <w:rsid w:val="0007008E"/>
    <w:rsid w:val="00070913"/>
    <w:rsid w:val="00072330"/>
    <w:rsid w:val="00072380"/>
    <w:rsid w:val="00074F08"/>
    <w:rsid w:val="00076A1C"/>
    <w:rsid w:val="00076CD4"/>
    <w:rsid w:val="00076E46"/>
    <w:rsid w:val="00077396"/>
    <w:rsid w:val="00082CF0"/>
    <w:rsid w:val="000840B9"/>
    <w:rsid w:val="0008441D"/>
    <w:rsid w:val="000858B0"/>
    <w:rsid w:val="000868E6"/>
    <w:rsid w:val="0008690F"/>
    <w:rsid w:val="00090E1D"/>
    <w:rsid w:val="00092089"/>
    <w:rsid w:val="000927CF"/>
    <w:rsid w:val="000927EE"/>
    <w:rsid w:val="000939BC"/>
    <w:rsid w:val="00093CF1"/>
    <w:rsid w:val="00095D30"/>
    <w:rsid w:val="000B027B"/>
    <w:rsid w:val="000B0857"/>
    <w:rsid w:val="000B292A"/>
    <w:rsid w:val="000B2D11"/>
    <w:rsid w:val="000C390A"/>
    <w:rsid w:val="000C464D"/>
    <w:rsid w:val="000C5BFC"/>
    <w:rsid w:val="000C7087"/>
    <w:rsid w:val="000D034C"/>
    <w:rsid w:val="000E50F0"/>
    <w:rsid w:val="000E5729"/>
    <w:rsid w:val="000E5E6E"/>
    <w:rsid w:val="000F1DED"/>
    <w:rsid w:val="000F3D5B"/>
    <w:rsid w:val="000F75D5"/>
    <w:rsid w:val="000F7B25"/>
    <w:rsid w:val="000F7DF1"/>
    <w:rsid w:val="001032ED"/>
    <w:rsid w:val="0011005B"/>
    <w:rsid w:val="001120B1"/>
    <w:rsid w:val="00114B1A"/>
    <w:rsid w:val="00121CBE"/>
    <w:rsid w:val="00122505"/>
    <w:rsid w:val="00125981"/>
    <w:rsid w:val="00126F77"/>
    <w:rsid w:val="00127B92"/>
    <w:rsid w:val="001303EA"/>
    <w:rsid w:val="00141D79"/>
    <w:rsid w:val="0014447E"/>
    <w:rsid w:val="001464DB"/>
    <w:rsid w:val="0015100B"/>
    <w:rsid w:val="00157540"/>
    <w:rsid w:val="00167AFE"/>
    <w:rsid w:val="00173AC6"/>
    <w:rsid w:val="00176B5B"/>
    <w:rsid w:val="00183356"/>
    <w:rsid w:val="00187C52"/>
    <w:rsid w:val="001909BB"/>
    <w:rsid w:val="00191E06"/>
    <w:rsid w:val="00193F3A"/>
    <w:rsid w:val="001957A2"/>
    <w:rsid w:val="001973A5"/>
    <w:rsid w:val="001A2135"/>
    <w:rsid w:val="001A4C1B"/>
    <w:rsid w:val="001A6784"/>
    <w:rsid w:val="001B0879"/>
    <w:rsid w:val="001B11B7"/>
    <w:rsid w:val="001B2282"/>
    <w:rsid w:val="001B4755"/>
    <w:rsid w:val="001B5DD2"/>
    <w:rsid w:val="001C2DF8"/>
    <w:rsid w:val="001C48F0"/>
    <w:rsid w:val="001C5024"/>
    <w:rsid w:val="001D5BE0"/>
    <w:rsid w:val="001D78B5"/>
    <w:rsid w:val="001E08EF"/>
    <w:rsid w:val="001E5395"/>
    <w:rsid w:val="001E77DB"/>
    <w:rsid w:val="001F141B"/>
    <w:rsid w:val="001F178B"/>
    <w:rsid w:val="00201EF8"/>
    <w:rsid w:val="00203EB6"/>
    <w:rsid w:val="002076A3"/>
    <w:rsid w:val="00211663"/>
    <w:rsid w:val="002141DF"/>
    <w:rsid w:val="00216416"/>
    <w:rsid w:val="00217AD1"/>
    <w:rsid w:val="002276D7"/>
    <w:rsid w:val="00230EE5"/>
    <w:rsid w:val="002427B5"/>
    <w:rsid w:val="00246E13"/>
    <w:rsid w:val="0025118C"/>
    <w:rsid w:val="00252252"/>
    <w:rsid w:val="0025789D"/>
    <w:rsid w:val="00260D48"/>
    <w:rsid w:val="002612CB"/>
    <w:rsid w:val="00262961"/>
    <w:rsid w:val="0026707E"/>
    <w:rsid w:val="00267597"/>
    <w:rsid w:val="002678C1"/>
    <w:rsid w:val="00275305"/>
    <w:rsid w:val="002762BB"/>
    <w:rsid w:val="00276FB0"/>
    <w:rsid w:val="002777C8"/>
    <w:rsid w:val="002817EB"/>
    <w:rsid w:val="00281C47"/>
    <w:rsid w:val="00285EFB"/>
    <w:rsid w:val="00290880"/>
    <w:rsid w:val="00295664"/>
    <w:rsid w:val="0029694C"/>
    <w:rsid w:val="00297809"/>
    <w:rsid w:val="002A0FBA"/>
    <w:rsid w:val="002A2AD7"/>
    <w:rsid w:val="002A6DE3"/>
    <w:rsid w:val="002A783E"/>
    <w:rsid w:val="002C0979"/>
    <w:rsid w:val="002C42BB"/>
    <w:rsid w:val="002C696A"/>
    <w:rsid w:val="002D11E0"/>
    <w:rsid w:val="002D39D1"/>
    <w:rsid w:val="002D5ED4"/>
    <w:rsid w:val="002D758C"/>
    <w:rsid w:val="002E096B"/>
    <w:rsid w:val="002E52D6"/>
    <w:rsid w:val="002E66A4"/>
    <w:rsid w:val="002F35FA"/>
    <w:rsid w:val="002F3B4A"/>
    <w:rsid w:val="002F3FAA"/>
    <w:rsid w:val="002F6877"/>
    <w:rsid w:val="002F6D86"/>
    <w:rsid w:val="002F6DBF"/>
    <w:rsid w:val="002F7436"/>
    <w:rsid w:val="003018EF"/>
    <w:rsid w:val="00306FDC"/>
    <w:rsid w:val="00313589"/>
    <w:rsid w:val="00313867"/>
    <w:rsid w:val="00314D82"/>
    <w:rsid w:val="0031762D"/>
    <w:rsid w:val="00335C18"/>
    <w:rsid w:val="00336ABF"/>
    <w:rsid w:val="00343BE8"/>
    <w:rsid w:val="00345B57"/>
    <w:rsid w:val="00350E5B"/>
    <w:rsid w:val="00351541"/>
    <w:rsid w:val="003637FB"/>
    <w:rsid w:val="00363E93"/>
    <w:rsid w:val="00364948"/>
    <w:rsid w:val="00367DB3"/>
    <w:rsid w:val="00375ACD"/>
    <w:rsid w:val="00390981"/>
    <w:rsid w:val="00390CA5"/>
    <w:rsid w:val="0039226F"/>
    <w:rsid w:val="00393273"/>
    <w:rsid w:val="0039526C"/>
    <w:rsid w:val="00395547"/>
    <w:rsid w:val="003A25DE"/>
    <w:rsid w:val="003A3D36"/>
    <w:rsid w:val="003A6C26"/>
    <w:rsid w:val="003B2109"/>
    <w:rsid w:val="003B40C6"/>
    <w:rsid w:val="003C54B6"/>
    <w:rsid w:val="003D2D58"/>
    <w:rsid w:val="003E3747"/>
    <w:rsid w:val="003E5107"/>
    <w:rsid w:val="003F11A9"/>
    <w:rsid w:val="003F5344"/>
    <w:rsid w:val="003F6163"/>
    <w:rsid w:val="003F67A9"/>
    <w:rsid w:val="003F7CC2"/>
    <w:rsid w:val="00400603"/>
    <w:rsid w:val="00403C67"/>
    <w:rsid w:val="00404F2A"/>
    <w:rsid w:val="00406659"/>
    <w:rsid w:val="00406BE5"/>
    <w:rsid w:val="00414BB8"/>
    <w:rsid w:val="00417BC8"/>
    <w:rsid w:val="004200D7"/>
    <w:rsid w:val="004202A8"/>
    <w:rsid w:val="00422931"/>
    <w:rsid w:val="00422C2E"/>
    <w:rsid w:val="00424BB4"/>
    <w:rsid w:val="00426150"/>
    <w:rsid w:val="00426223"/>
    <w:rsid w:val="00430CF0"/>
    <w:rsid w:val="00437CA5"/>
    <w:rsid w:val="00443882"/>
    <w:rsid w:val="004462F4"/>
    <w:rsid w:val="0044731A"/>
    <w:rsid w:val="0045190A"/>
    <w:rsid w:val="0045589C"/>
    <w:rsid w:val="004563D5"/>
    <w:rsid w:val="004566AD"/>
    <w:rsid w:val="004657FC"/>
    <w:rsid w:val="00466DD5"/>
    <w:rsid w:val="00471957"/>
    <w:rsid w:val="00475000"/>
    <w:rsid w:val="00475895"/>
    <w:rsid w:val="00475DBD"/>
    <w:rsid w:val="00475F16"/>
    <w:rsid w:val="004810B8"/>
    <w:rsid w:val="004852DD"/>
    <w:rsid w:val="004861ED"/>
    <w:rsid w:val="004876B1"/>
    <w:rsid w:val="00491BC1"/>
    <w:rsid w:val="004932B1"/>
    <w:rsid w:val="00493A8E"/>
    <w:rsid w:val="00496106"/>
    <w:rsid w:val="004A64D5"/>
    <w:rsid w:val="004B62B4"/>
    <w:rsid w:val="004B7CD4"/>
    <w:rsid w:val="004C3ABB"/>
    <w:rsid w:val="004C7BDC"/>
    <w:rsid w:val="004C7DF1"/>
    <w:rsid w:val="004D1165"/>
    <w:rsid w:val="004D1C23"/>
    <w:rsid w:val="004D56C9"/>
    <w:rsid w:val="004D65BE"/>
    <w:rsid w:val="004D729E"/>
    <w:rsid w:val="004E1C65"/>
    <w:rsid w:val="004E2C92"/>
    <w:rsid w:val="004E7B90"/>
    <w:rsid w:val="004F05D6"/>
    <w:rsid w:val="004F2199"/>
    <w:rsid w:val="004F40D3"/>
    <w:rsid w:val="004F5C74"/>
    <w:rsid w:val="004F5E8C"/>
    <w:rsid w:val="004F6F02"/>
    <w:rsid w:val="004F7586"/>
    <w:rsid w:val="00500076"/>
    <w:rsid w:val="00502E41"/>
    <w:rsid w:val="00505068"/>
    <w:rsid w:val="00506D20"/>
    <w:rsid w:val="00510F04"/>
    <w:rsid w:val="0051196C"/>
    <w:rsid w:val="00511E6F"/>
    <w:rsid w:val="005147C1"/>
    <w:rsid w:val="00525A68"/>
    <w:rsid w:val="005267D4"/>
    <w:rsid w:val="005313E3"/>
    <w:rsid w:val="00531DBA"/>
    <w:rsid w:val="00531FE7"/>
    <w:rsid w:val="005354BD"/>
    <w:rsid w:val="00543097"/>
    <w:rsid w:val="005505ED"/>
    <w:rsid w:val="005546B1"/>
    <w:rsid w:val="00557E08"/>
    <w:rsid w:val="00562274"/>
    <w:rsid w:val="00562A1A"/>
    <w:rsid w:val="005712E2"/>
    <w:rsid w:val="0057137E"/>
    <w:rsid w:val="00576D43"/>
    <w:rsid w:val="0058006C"/>
    <w:rsid w:val="00581BFC"/>
    <w:rsid w:val="005845BB"/>
    <w:rsid w:val="00585C2A"/>
    <w:rsid w:val="00590B8B"/>
    <w:rsid w:val="00590DC9"/>
    <w:rsid w:val="00591EB6"/>
    <w:rsid w:val="0059299B"/>
    <w:rsid w:val="00592B7F"/>
    <w:rsid w:val="00592E47"/>
    <w:rsid w:val="00594B2C"/>
    <w:rsid w:val="00595E03"/>
    <w:rsid w:val="00595EDE"/>
    <w:rsid w:val="005A0638"/>
    <w:rsid w:val="005A6324"/>
    <w:rsid w:val="005B01D7"/>
    <w:rsid w:val="005B2D90"/>
    <w:rsid w:val="005B30CA"/>
    <w:rsid w:val="005B6852"/>
    <w:rsid w:val="005B7122"/>
    <w:rsid w:val="005B7FA8"/>
    <w:rsid w:val="005C233E"/>
    <w:rsid w:val="005C3D32"/>
    <w:rsid w:val="005C6996"/>
    <w:rsid w:val="005D3A61"/>
    <w:rsid w:val="005D6606"/>
    <w:rsid w:val="005D7E68"/>
    <w:rsid w:val="005E20DD"/>
    <w:rsid w:val="005E216E"/>
    <w:rsid w:val="005E268B"/>
    <w:rsid w:val="005F4FA7"/>
    <w:rsid w:val="005F6361"/>
    <w:rsid w:val="00602221"/>
    <w:rsid w:val="00605735"/>
    <w:rsid w:val="00606B33"/>
    <w:rsid w:val="00624AB2"/>
    <w:rsid w:val="00625453"/>
    <w:rsid w:val="0062672E"/>
    <w:rsid w:val="00626AD7"/>
    <w:rsid w:val="00626F2F"/>
    <w:rsid w:val="00630EA8"/>
    <w:rsid w:val="00630EB0"/>
    <w:rsid w:val="00633BDE"/>
    <w:rsid w:val="0063637B"/>
    <w:rsid w:val="00636CA5"/>
    <w:rsid w:val="00637A7A"/>
    <w:rsid w:val="0064249B"/>
    <w:rsid w:val="00643E8A"/>
    <w:rsid w:val="00657E03"/>
    <w:rsid w:val="00660286"/>
    <w:rsid w:val="006655CC"/>
    <w:rsid w:val="006709E5"/>
    <w:rsid w:val="00672E36"/>
    <w:rsid w:val="0067530D"/>
    <w:rsid w:val="006760D7"/>
    <w:rsid w:val="00676ADD"/>
    <w:rsid w:val="00677719"/>
    <w:rsid w:val="006821C9"/>
    <w:rsid w:val="006833FA"/>
    <w:rsid w:val="00683772"/>
    <w:rsid w:val="00686871"/>
    <w:rsid w:val="00686D0A"/>
    <w:rsid w:val="00690BBA"/>
    <w:rsid w:val="006926E0"/>
    <w:rsid w:val="006A2200"/>
    <w:rsid w:val="006A42D3"/>
    <w:rsid w:val="006A5A34"/>
    <w:rsid w:val="006A6BD1"/>
    <w:rsid w:val="006B4E8B"/>
    <w:rsid w:val="006B790B"/>
    <w:rsid w:val="006C2415"/>
    <w:rsid w:val="006C2B94"/>
    <w:rsid w:val="006C35B4"/>
    <w:rsid w:val="006C4294"/>
    <w:rsid w:val="006C4FD0"/>
    <w:rsid w:val="006C5737"/>
    <w:rsid w:val="006C71BA"/>
    <w:rsid w:val="006C7C5E"/>
    <w:rsid w:val="006C7DA0"/>
    <w:rsid w:val="006D264F"/>
    <w:rsid w:val="006D6128"/>
    <w:rsid w:val="006E0441"/>
    <w:rsid w:val="006E05F9"/>
    <w:rsid w:val="006F430C"/>
    <w:rsid w:val="006F4632"/>
    <w:rsid w:val="00704D05"/>
    <w:rsid w:val="00712BB8"/>
    <w:rsid w:val="00715AA0"/>
    <w:rsid w:val="00720BD5"/>
    <w:rsid w:val="00724949"/>
    <w:rsid w:val="0072678B"/>
    <w:rsid w:val="007301F3"/>
    <w:rsid w:val="00730A6A"/>
    <w:rsid w:val="00734452"/>
    <w:rsid w:val="007425B4"/>
    <w:rsid w:val="00742B3A"/>
    <w:rsid w:val="0074418D"/>
    <w:rsid w:val="0074503F"/>
    <w:rsid w:val="007455E0"/>
    <w:rsid w:val="00746F8C"/>
    <w:rsid w:val="00746FF4"/>
    <w:rsid w:val="00753160"/>
    <w:rsid w:val="00761211"/>
    <w:rsid w:val="007614F1"/>
    <w:rsid w:val="00764EDD"/>
    <w:rsid w:val="00767FC4"/>
    <w:rsid w:val="00770F17"/>
    <w:rsid w:val="00776C0A"/>
    <w:rsid w:val="00781EE9"/>
    <w:rsid w:val="00786707"/>
    <w:rsid w:val="00791347"/>
    <w:rsid w:val="0079138C"/>
    <w:rsid w:val="00791F58"/>
    <w:rsid w:val="007948A5"/>
    <w:rsid w:val="007A1D15"/>
    <w:rsid w:val="007A2196"/>
    <w:rsid w:val="007B38DA"/>
    <w:rsid w:val="007C48D8"/>
    <w:rsid w:val="007D0950"/>
    <w:rsid w:val="007D1940"/>
    <w:rsid w:val="007D218E"/>
    <w:rsid w:val="007D294A"/>
    <w:rsid w:val="007D3364"/>
    <w:rsid w:val="007E03CD"/>
    <w:rsid w:val="007E09FA"/>
    <w:rsid w:val="007E4381"/>
    <w:rsid w:val="007E6962"/>
    <w:rsid w:val="007F000C"/>
    <w:rsid w:val="007F1CB3"/>
    <w:rsid w:val="007F3AFC"/>
    <w:rsid w:val="007F5659"/>
    <w:rsid w:val="007F6903"/>
    <w:rsid w:val="0080015B"/>
    <w:rsid w:val="00802117"/>
    <w:rsid w:val="008028E0"/>
    <w:rsid w:val="008045AF"/>
    <w:rsid w:val="00805988"/>
    <w:rsid w:val="008069E5"/>
    <w:rsid w:val="00814E6F"/>
    <w:rsid w:val="00820DC0"/>
    <w:rsid w:val="00833C1E"/>
    <w:rsid w:val="00833EBF"/>
    <w:rsid w:val="00840946"/>
    <w:rsid w:val="00841F43"/>
    <w:rsid w:val="00846504"/>
    <w:rsid w:val="0085526E"/>
    <w:rsid w:val="008640D7"/>
    <w:rsid w:val="00871F29"/>
    <w:rsid w:val="00874AB1"/>
    <w:rsid w:val="00874DB2"/>
    <w:rsid w:val="008757AB"/>
    <w:rsid w:val="008765B6"/>
    <w:rsid w:val="00877C8A"/>
    <w:rsid w:val="00882859"/>
    <w:rsid w:val="0088435A"/>
    <w:rsid w:val="00884FA3"/>
    <w:rsid w:val="00885881"/>
    <w:rsid w:val="0088607B"/>
    <w:rsid w:val="00886405"/>
    <w:rsid w:val="0088664A"/>
    <w:rsid w:val="00886F56"/>
    <w:rsid w:val="00886FC7"/>
    <w:rsid w:val="00895951"/>
    <w:rsid w:val="008A0721"/>
    <w:rsid w:val="008A08B4"/>
    <w:rsid w:val="008A2AF8"/>
    <w:rsid w:val="008A5435"/>
    <w:rsid w:val="008C3173"/>
    <w:rsid w:val="008C4559"/>
    <w:rsid w:val="008C5163"/>
    <w:rsid w:val="008D1860"/>
    <w:rsid w:val="008D1C6F"/>
    <w:rsid w:val="008D258A"/>
    <w:rsid w:val="008D2BB8"/>
    <w:rsid w:val="008D50E2"/>
    <w:rsid w:val="008D5FD2"/>
    <w:rsid w:val="008E455B"/>
    <w:rsid w:val="008E65FC"/>
    <w:rsid w:val="008F2D73"/>
    <w:rsid w:val="008F3214"/>
    <w:rsid w:val="008F36CB"/>
    <w:rsid w:val="00902D24"/>
    <w:rsid w:val="0090788C"/>
    <w:rsid w:val="00907E96"/>
    <w:rsid w:val="0091152D"/>
    <w:rsid w:val="00914D00"/>
    <w:rsid w:val="00915124"/>
    <w:rsid w:val="009168CA"/>
    <w:rsid w:val="00916E1B"/>
    <w:rsid w:val="00920DCF"/>
    <w:rsid w:val="00927740"/>
    <w:rsid w:val="0093458D"/>
    <w:rsid w:val="00934880"/>
    <w:rsid w:val="00935397"/>
    <w:rsid w:val="00936201"/>
    <w:rsid w:val="00940482"/>
    <w:rsid w:val="009423A8"/>
    <w:rsid w:val="009446C3"/>
    <w:rsid w:val="00944ADC"/>
    <w:rsid w:val="00944B49"/>
    <w:rsid w:val="00947276"/>
    <w:rsid w:val="00952BE8"/>
    <w:rsid w:val="00955D54"/>
    <w:rsid w:val="009570E6"/>
    <w:rsid w:val="00960E37"/>
    <w:rsid w:val="00964CDB"/>
    <w:rsid w:val="00967314"/>
    <w:rsid w:val="009679DA"/>
    <w:rsid w:val="00967EBC"/>
    <w:rsid w:val="00973507"/>
    <w:rsid w:val="009779CF"/>
    <w:rsid w:val="009809DF"/>
    <w:rsid w:val="009814BA"/>
    <w:rsid w:val="00984C68"/>
    <w:rsid w:val="0099327A"/>
    <w:rsid w:val="00995EDA"/>
    <w:rsid w:val="00996CAA"/>
    <w:rsid w:val="009A1C71"/>
    <w:rsid w:val="009A4791"/>
    <w:rsid w:val="009A5742"/>
    <w:rsid w:val="009B67B0"/>
    <w:rsid w:val="009C0CAD"/>
    <w:rsid w:val="009C3FE3"/>
    <w:rsid w:val="009C7D66"/>
    <w:rsid w:val="009D0373"/>
    <w:rsid w:val="009D5FA1"/>
    <w:rsid w:val="009E196A"/>
    <w:rsid w:val="009E4B07"/>
    <w:rsid w:val="009E67FF"/>
    <w:rsid w:val="009F08A5"/>
    <w:rsid w:val="009F12FC"/>
    <w:rsid w:val="009F1964"/>
    <w:rsid w:val="009F49D9"/>
    <w:rsid w:val="009F4F9E"/>
    <w:rsid w:val="00A0197D"/>
    <w:rsid w:val="00A04706"/>
    <w:rsid w:val="00A05998"/>
    <w:rsid w:val="00A05C5A"/>
    <w:rsid w:val="00A06236"/>
    <w:rsid w:val="00A07B41"/>
    <w:rsid w:val="00A1752B"/>
    <w:rsid w:val="00A20601"/>
    <w:rsid w:val="00A278CD"/>
    <w:rsid w:val="00A32691"/>
    <w:rsid w:val="00A359A8"/>
    <w:rsid w:val="00A403E6"/>
    <w:rsid w:val="00A40D49"/>
    <w:rsid w:val="00A424E4"/>
    <w:rsid w:val="00A46C44"/>
    <w:rsid w:val="00A46C5F"/>
    <w:rsid w:val="00A52723"/>
    <w:rsid w:val="00A570D8"/>
    <w:rsid w:val="00A61C30"/>
    <w:rsid w:val="00A637BA"/>
    <w:rsid w:val="00A7256F"/>
    <w:rsid w:val="00A80B16"/>
    <w:rsid w:val="00A80CEF"/>
    <w:rsid w:val="00A82D31"/>
    <w:rsid w:val="00A8628A"/>
    <w:rsid w:val="00A93254"/>
    <w:rsid w:val="00A93BCD"/>
    <w:rsid w:val="00A95C48"/>
    <w:rsid w:val="00A97A3A"/>
    <w:rsid w:val="00A97E07"/>
    <w:rsid w:val="00AA2BDF"/>
    <w:rsid w:val="00AA4F1C"/>
    <w:rsid w:val="00AA6F92"/>
    <w:rsid w:val="00AB084C"/>
    <w:rsid w:val="00AD07A0"/>
    <w:rsid w:val="00AD087D"/>
    <w:rsid w:val="00AD1090"/>
    <w:rsid w:val="00AD12E9"/>
    <w:rsid w:val="00AD2E41"/>
    <w:rsid w:val="00AD7025"/>
    <w:rsid w:val="00AE017C"/>
    <w:rsid w:val="00AE1458"/>
    <w:rsid w:val="00AE14FF"/>
    <w:rsid w:val="00AF38DB"/>
    <w:rsid w:val="00AF447A"/>
    <w:rsid w:val="00AF455D"/>
    <w:rsid w:val="00AF7CAA"/>
    <w:rsid w:val="00B014AC"/>
    <w:rsid w:val="00B04579"/>
    <w:rsid w:val="00B073F3"/>
    <w:rsid w:val="00B07780"/>
    <w:rsid w:val="00B21D05"/>
    <w:rsid w:val="00B32B82"/>
    <w:rsid w:val="00B32C53"/>
    <w:rsid w:val="00B335D2"/>
    <w:rsid w:val="00B3455D"/>
    <w:rsid w:val="00B3761B"/>
    <w:rsid w:val="00B4581F"/>
    <w:rsid w:val="00B4662B"/>
    <w:rsid w:val="00B47944"/>
    <w:rsid w:val="00B50D04"/>
    <w:rsid w:val="00B5258A"/>
    <w:rsid w:val="00B530C0"/>
    <w:rsid w:val="00B5325F"/>
    <w:rsid w:val="00B618C0"/>
    <w:rsid w:val="00B622B0"/>
    <w:rsid w:val="00B634BD"/>
    <w:rsid w:val="00B6611E"/>
    <w:rsid w:val="00B66A46"/>
    <w:rsid w:val="00B70BC5"/>
    <w:rsid w:val="00B74B0D"/>
    <w:rsid w:val="00B74C58"/>
    <w:rsid w:val="00B7631D"/>
    <w:rsid w:val="00B7782B"/>
    <w:rsid w:val="00B80A18"/>
    <w:rsid w:val="00B814BD"/>
    <w:rsid w:val="00B82434"/>
    <w:rsid w:val="00B83ADB"/>
    <w:rsid w:val="00B8662B"/>
    <w:rsid w:val="00B901B6"/>
    <w:rsid w:val="00B93556"/>
    <w:rsid w:val="00B93C71"/>
    <w:rsid w:val="00B950A8"/>
    <w:rsid w:val="00B97166"/>
    <w:rsid w:val="00B974B0"/>
    <w:rsid w:val="00BB3AE8"/>
    <w:rsid w:val="00BB49BE"/>
    <w:rsid w:val="00BB5B57"/>
    <w:rsid w:val="00BC48AB"/>
    <w:rsid w:val="00BC4F18"/>
    <w:rsid w:val="00BD3CDE"/>
    <w:rsid w:val="00BD5BE9"/>
    <w:rsid w:val="00BD5F5A"/>
    <w:rsid w:val="00BD694A"/>
    <w:rsid w:val="00BD6A40"/>
    <w:rsid w:val="00BE01AC"/>
    <w:rsid w:val="00BE371C"/>
    <w:rsid w:val="00BE3C82"/>
    <w:rsid w:val="00BE3FB9"/>
    <w:rsid w:val="00BE40AB"/>
    <w:rsid w:val="00BE493F"/>
    <w:rsid w:val="00BE6273"/>
    <w:rsid w:val="00BE786B"/>
    <w:rsid w:val="00BE7EB1"/>
    <w:rsid w:val="00BF0CA6"/>
    <w:rsid w:val="00BF346E"/>
    <w:rsid w:val="00BF4667"/>
    <w:rsid w:val="00BF6505"/>
    <w:rsid w:val="00BF6A83"/>
    <w:rsid w:val="00C01402"/>
    <w:rsid w:val="00C019C4"/>
    <w:rsid w:val="00C05AD2"/>
    <w:rsid w:val="00C06CB1"/>
    <w:rsid w:val="00C155B9"/>
    <w:rsid w:val="00C16831"/>
    <w:rsid w:val="00C20875"/>
    <w:rsid w:val="00C21026"/>
    <w:rsid w:val="00C2286A"/>
    <w:rsid w:val="00C22989"/>
    <w:rsid w:val="00C25009"/>
    <w:rsid w:val="00C3044E"/>
    <w:rsid w:val="00C3274A"/>
    <w:rsid w:val="00C41332"/>
    <w:rsid w:val="00C42045"/>
    <w:rsid w:val="00C43003"/>
    <w:rsid w:val="00C46B54"/>
    <w:rsid w:val="00C46EF7"/>
    <w:rsid w:val="00C4722E"/>
    <w:rsid w:val="00C51B62"/>
    <w:rsid w:val="00C54A58"/>
    <w:rsid w:val="00C61CA9"/>
    <w:rsid w:val="00C62256"/>
    <w:rsid w:val="00C640E0"/>
    <w:rsid w:val="00C65BB2"/>
    <w:rsid w:val="00C71B94"/>
    <w:rsid w:val="00C73861"/>
    <w:rsid w:val="00C7752D"/>
    <w:rsid w:val="00C80AC2"/>
    <w:rsid w:val="00C8138E"/>
    <w:rsid w:val="00C814D7"/>
    <w:rsid w:val="00C82370"/>
    <w:rsid w:val="00C848FD"/>
    <w:rsid w:val="00C85B09"/>
    <w:rsid w:val="00C86C4F"/>
    <w:rsid w:val="00C926BB"/>
    <w:rsid w:val="00C93F26"/>
    <w:rsid w:val="00C93FED"/>
    <w:rsid w:val="00C96361"/>
    <w:rsid w:val="00C96FEB"/>
    <w:rsid w:val="00CA718D"/>
    <w:rsid w:val="00CB1024"/>
    <w:rsid w:val="00CB1D2C"/>
    <w:rsid w:val="00CB3C90"/>
    <w:rsid w:val="00CB7761"/>
    <w:rsid w:val="00CC24A0"/>
    <w:rsid w:val="00CC26F1"/>
    <w:rsid w:val="00CC338B"/>
    <w:rsid w:val="00CD3A53"/>
    <w:rsid w:val="00CD425E"/>
    <w:rsid w:val="00CD53EA"/>
    <w:rsid w:val="00CD6375"/>
    <w:rsid w:val="00CD78F1"/>
    <w:rsid w:val="00CD7E17"/>
    <w:rsid w:val="00CE012F"/>
    <w:rsid w:val="00CE2FC6"/>
    <w:rsid w:val="00CE3B5A"/>
    <w:rsid w:val="00CF7095"/>
    <w:rsid w:val="00D0339A"/>
    <w:rsid w:val="00D03A79"/>
    <w:rsid w:val="00D110A1"/>
    <w:rsid w:val="00D2051A"/>
    <w:rsid w:val="00D2385A"/>
    <w:rsid w:val="00D24A63"/>
    <w:rsid w:val="00D26312"/>
    <w:rsid w:val="00D2697A"/>
    <w:rsid w:val="00D277C3"/>
    <w:rsid w:val="00D310F2"/>
    <w:rsid w:val="00D32554"/>
    <w:rsid w:val="00D34E3F"/>
    <w:rsid w:val="00D373CB"/>
    <w:rsid w:val="00D411DD"/>
    <w:rsid w:val="00D51F68"/>
    <w:rsid w:val="00D53E0F"/>
    <w:rsid w:val="00D56A3F"/>
    <w:rsid w:val="00D64878"/>
    <w:rsid w:val="00D67C63"/>
    <w:rsid w:val="00D710A0"/>
    <w:rsid w:val="00D71E02"/>
    <w:rsid w:val="00D74E74"/>
    <w:rsid w:val="00D877DF"/>
    <w:rsid w:val="00D90BDB"/>
    <w:rsid w:val="00D91D72"/>
    <w:rsid w:val="00D96E8C"/>
    <w:rsid w:val="00D9767B"/>
    <w:rsid w:val="00D97DF3"/>
    <w:rsid w:val="00DB5221"/>
    <w:rsid w:val="00DB729F"/>
    <w:rsid w:val="00DB7BDC"/>
    <w:rsid w:val="00DC19ED"/>
    <w:rsid w:val="00DC6A40"/>
    <w:rsid w:val="00DC7448"/>
    <w:rsid w:val="00DD0465"/>
    <w:rsid w:val="00DD502A"/>
    <w:rsid w:val="00DD7087"/>
    <w:rsid w:val="00DD7B7E"/>
    <w:rsid w:val="00DE7C4D"/>
    <w:rsid w:val="00DE7E75"/>
    <w:rsid w:val="00DF1009"/>
    <w:rsid w:val="00DF11E1"/>
    <w:rsid w:val="00DF3A7C"/>
    <w:rsid w:val="00E0204F"/>
    <w:rsid w:val="00E0410C"/>
    <w:rsid w:val="00E05F5D"/>
    <w:rsid w:val="00E07DD1"/>
    <w:rsid w:val="00E10DA3"/>
    <w:rsid w:val="00E125EB"/>
    <w:rsid w:val="00E2371D"/>
    <w:rsid w:val="00E24D7E"/>
    <w:rsid w:val="00E307E4"/>
    <w:rsid w:val="00E33274"/>
    <w:rsid w:val="00E34011"/>
    <w:rsid w:val="00E418FD"/>
    <w:rsid w:val="00E534D9"/>
    <w:rsid w:val="00E66016"/>
    <w:rsid w:val="00E67EF4"/>
    <w:rsid w:val="00E7488B"/>
    <w:rsid w:val="00E76858"/>
    <w:rsid w:val="00E77469"/>
    <w:rsid w:val="00E81D80"/>
    <w:rsid w:val="00E858CE"/>
    <w:rsid w:val="00E85ED9"/>
    <w:rsid w:val="00E86773"/>
    <w:rsid w:val="00E87503"/>
    <w:rsid w:val="00E92BD9"/>
    <w:rsid w:val="00E9452C"/>
    <w:rsid w:val="00E94ABE"/>
    <w:rsid w:val="00E96CB8"/>
    <w:rsid w:val="00E972AC"/>
    <w:rsid w:val="00E97C56"/>
    <w:rsid w:val="00EA2346"/>
    <w:rsid w:val="00EA3683"/>
    <w:rsid w:val="00EA56BF"/>
    <w:rsid w:val="00EA6E36"/>
    <w:rsid w:val="00EB1FD9"/>
    <w:rsid w:val="00EB346F"/>
    <w:rsid w:val="00EB3A5B"/>
    <w:rsid w:val="00EB493B"/>
    <w:rsid w:val="00EB6279"/>
    <w:rsid w:val="00EC79AF"/>
    <w:rsid w:val="00ED15B8"/>
    <w:rsid w:val="00ED4522"/>
    <w:rsid w:val="00EE064D"/>
    <w:rsid w:val="00EE094C"/>
    <w:rsid w:val="00EE3454"/>
    <w:rsid w:val="00EE47B9"/>
    <w:rsid w:val="00EE5D92"/>
    <w:rsid w:val="00EE5EF1"/>
    <w:rsid w:val="00EE718B"/>
    <w:rsid w:val="00EE7B3F"/>
    <w:rsid w:val="00EF1A81"/>
    <w:rsid w:val="00EF4B8F"/>
    <w:rsid w:val="00EF54C1"/>
    <w:rsid w:val="00EF62DC"/>
    <w:rsid w:val="00F02F18"/>
    <w:rsid w:val="00F03EBE"/>
    <w:rsid w:val="00F05077"/>
    <w:rsid w:val="00F116E3"/>
    <w:rsid w:val="00F128CE"/>
    <w:rsid w:val="00F16CB9"/>
    <w:rsid w:val="00F20F13"/>
    <w:rsid w:val="00F21A6D"/>
    <w:rsid w:val="00F245D5"/>
    <w:rsid w:val="00F2612A"/>
    <w:rsid w:val="00F276B0"/>
    <w:rsid w:val="00F3215F"/>
    <w:rsid w:val="00F3386F"/>
    <w:rsid w:val="00F33DE8"/>
    <w:rsid w:val="00F34CDA"/>
    <w:rsid w:val="00F35A87"/>
    <w:rsid w:val="00F36FFA"/>
    <w:rsid w:val="00F44203"/>
    <w:rsid w:val="00F45FE7"/>
    <w:rsid w:val="00F46898"/>
    <w:rsid w:val="00F51BC2"/>
    <w:rsid w:val="00F53F66"/>
    <w:rsid w:val="00F56D99"/>
    <w:rsid w:val="00F5729F"/>
    <w:rsid w:val="00F6238D"/>
    <w:rsid w:val="00F6250A"/>
    <w:rsid w:val="00F65700"/>
    <w:rsid w:val="00F72DC6"/>
    <w:rsid w:val="00F7302B"/>
    <w:rsid w:val="00F75124"/>
    <w:rsid w:val="00F758FC"/>
    <w:rsid w:val="00F76BE5"/>
    <w:rsid w:val="00F77A9A"/>
    <w:rsid w:val="00F910A1"/>
    <w:rsid w:val="00F95486"/>
    <w:rsid w:val="00F971EB"/>
    <w:rsid w:val="00FA7733"/>
    <w:rsid w:val="00FB2BA7"/>
    <w:rsid w:val="00FB6B57"/>
    <w:rsid w:val="00FC2045"/>
    <w:rsid w:val="00FC205C"/>
    <w:rsid w:val="00FD2721"/>
    <w:rsid w:val="00FD50F6"/>
    <w:rsid w:val="00FE2992"/>
    <w:rsid w:val="00FE3495"/>
    <w:rsid w:val="00FE5BB6"/>
    <w:rsid w:val="00FF095A"/>
    <w:rsid w:val="00FF1D0E"/>
    <w:rsid w:val="00FF1EE0"/>
    <w:rsid w:val="00FF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26817"/>
  <w15:chartTrackingRefBased/>
  <w15:docId w15:val="{EE4A0481-E2FB-4DCD-B3AC-52ED32EA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36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40946"/>
    <w:rPr>
      <w:color w:val="666666"/>
    </w:rPr>
  </w:style>
  <w:style w:type="paragraph" w:styleId="ad">
    <w:name w:val="Normal (Web)"/>
    <w:basedOn w:val="a"/>
    <w:uiPriority w:val="99"/>
    <w:unhideWhenUsed/>
    <w:rsid w:val="00C77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ae">
    <w:name w:val="Hyperlink"/>
    <w:basedOn w:val="a0"/>
    <w:uiPriority w:val="99"/>
    <w:semiHidden/>
    <w:unhideWhenUsed/>
    <w:rsid w:val="00FE5BB6"/>
    <w:rPr>
      <w:color w:val="0000FF"/>
      <w:u w:val="single"/>
    </w:rPr>
  </w:style>
  <w:style w:type="character" w:styleId="af">
    <w:name w:val="Strong"/>
    <w:basedOn w:val="a0"/>
    <w:uiPriority w:val="22"/>
    <w:qFormat/>
    <w:rsid w:val="00FE5BB6"/>
    <w:rPr>
      <w:b/>
      <w:bCs/>
    </w:rPr>
  </w:style>
  <w:style w:type="character" w:styleId="af0">
    <w:name w:val="Emphasis"/>
    <w:basedOn w:val="a0"/>
    <w:uiPriority w:val="20"/>
    <w:qFormat/>
    <w:rsid w:val="00FE5B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12304</Words>
  <Characters>70135</Characters>
  <Application>Microsoft Office Word</Application>
  <DocSecurity>0</DocSecurity>
  <Lines>584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Nadie Way</dc:creator>
  <cp:keywords/>
  <dc:description/>
  <cp:lastModifiedBy>Yana Shidlovskaya</cp:lastModifiedBy>
  <cp:revision>2</cp:revision>
  <dcterms:created xsi:type="dcterms:W3CDTF">2025-11-25T18:20:00Z</dcterms:created>
  <dcterms:modified xsi:type="dcterms:W3CDTF">2025-11-25T18:20:00Z</dcterms:modified>
</cp:coreProperties>
</file>