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sz w:val="24"/>
          <w:szCs w:val="24"/>
        </w:rPr>
        <w:t>Qt 之模式、非模式、半模式对话框</w:t>
      </w:r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0" w:name="t0"/>
      <w:bookmarkEnd w:id="0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简述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关于“模式”和“非模式”对话框，相信大家都比较熟悉，但其中有一个可能很多人都比较陌生，介于两者之间的状态，我们称之为“半模式“。</w:t>
      </w:r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1" w:name="t1"/>
      <w:bookmarkEnd w:id="1"/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模式对话框</w:t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2" w:name="t2"/>
      <w:bookmarkEnd w:id="2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描述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阻塞同一应用程序中其它可视窗口输入的对话框。模式对话框有自己的事件循环，用户必须完成这个对话框中的交互操作，并且关闭了它之后才能访问应用程序中的其它任何窗口。模式对话框仅阻止访问与对话相关联的窗口，允许用户继续使用其它窗口中的应用程序。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显示模态对话框最常见的方法是调用其exec()函数，当用户关闭对话框，exec()将提供一个有用的返回值，并且这时流程控制继续从调用exec()的地方进行。通常情况下，要获得对话框关闭并返回相应的值，我们连接默认按钮，例如：”确定”按钮连接到accept()槽，”取消”按钮连接到reject()槽。另外我们也可以连接done()槽，传递给它Accepted或Rejected。</w:t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3" w:name="t3"/>
      <w:bookmarkEnd w:id="3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效果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cs="Arial" w:asciiTheme="minorEastAsia" w:hAnsiTheme="minorEastAsia" w:eastAsiaTheme="minorEastAsia"/>
          <w:color w:val="4F4F4F"/>
        </w:rPr>
        <w:drawing>
          <wp:inline distT="0" distB="0" distL="0" distR="0">
            <wp:extent cx="3629025" cy="248602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4" w:name="t4"/>
      <w:bookmarkEnd w:id="4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源码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MainWindow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*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pMainWindow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=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new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MainWindow();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"主界面"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show();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CustomWindow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*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pDialog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=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new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CustomWindow(pMainWindow);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"模式对话框"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24"/>
          <w:rFonts w:hint="eastAsia" w:asciiTheme="minorEastAsia" w:hAnsiTheme="minorEastAsia" w:eastAsiaTheme="minorEastAsia"/>
          <w:i/>
          <w:iCs/>
          <w:color w:val="000000"/>
          <w:shd w:val="clear" w:color="auto" w:fill="F6F8FA"/>
        </w:rPr>
        <w:t>// 关键代码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exec();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24"/>
          <w:rFonts w:hint="eastAsia" w:asciiTheme="minorEastAsia" w:hAnsiTheme="minorEastAsia" w:eastAsiaTheme="minorEastAsia"/>
          <w:i/>
          <w:iCs/>
          <w:color w:val="000000"/>
          <w:shd w:val="clear" w:color="auto" w:fill="F6F8FA"/>
        </w:rPr>
        <w:t>// 关闭模态对话框以后才会执行下面的代码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"主界面-模式对话框"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qDebug()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&lt;&lt;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"关闭模态对话框以后，可以继续向下执行"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);</w:t>
      </w:r>
    </w:p>
    <w:p>
      <w:pPr>
        <w:numPr>
          <w:ilvl w:val="0"/>
          <w:numId w:val="1"/>
        </w:numPr>
        <w:spacing w:before="468" w:after="156" w:line="240" w:lineRule="exact"/>
        <w:ind w:left="420" w:firstLine="480"/>
        <w:rPr>
          <w:rFonts w:cs="Arial"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>主界面被阻塞，不能进行点击、拖动等任何操作。</w:t>
      </w:r>
    </w:p>
    <w:p>
      <w:pPr>
        <w:numPr>
          <w:ilvl w:val="0"/>
          <w:numId w:val="1"/>
        </w:numPr>
        <w:spacing w:before="468" w:after="156" w:line="240" w:lineRule="exact"/>
        <w:ind w:left="420" w:firstLine="480"/>
        <w:rPr>
          <w:rFonts w:cs="Arial"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>exec()之后的代码不会执行，直到关闭模态对话框。</w:t>
      </w:r>
      <w:bookmarkStart w:id="5" w:name="t5"/>
      <w:bookmarkEnd w:id="5"/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非模式对话框</w:t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6" w:name="t6"/>
      <w:bookmarkEnd w:id="6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描述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和同一个程序中其它窗口操作无关的对话框。在文字处理中的查找和替换对话框通常是非模式的，允许用户同时与应用程序的主窗口和对话框进行交互。调用show()来显示非模式对话框，并立即将控制返回给调用者。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如果隐藏对话框后调用show()函数，对话框将显示在其原始位置，这是因为窗口管理器决定的窗户位置没有明确由程序员指定，为了保持被用户移动的对话框位置，在closeEvent()中进行处理，然后在显示之前，将对话框移动到该位置。</w:t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7" w:name="t7"/>
      <w:bookmarkEnd w:id="7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效果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cs="Arial" w:asciiTheme="minorEastAsia" w:hAnsiTheme="minorEastAsia" w:eastAsiaTheme="minorEastAsia"/>
          <w:color w:val="4F4F4F"/>
        </w:rPr>
        <w:drawing>
          <wp:inline distT="0" distB="0" distL="0" distR="0">
            <wp:extent cx="3629025" cy="2263140"/>
            <wp:effectExtent l="0" t="0" r="9525" b="381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8" w:name="t8"/>
      <w:bookmarkEnd w:id="8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源码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MainWindow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*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pMainWindow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=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new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MainWindow();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"主界面"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show();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CustomWindow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*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pDialog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=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new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CustomWindow(pMainWindow);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"非模式对话框"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24"/>
          <w:rFonts w:hint="eastAsia" w:asciiTheme="minorEastAsia" w:hAnsiTheme="minorEastAsia" w:eastAsiaTheme="minorEastAsia"/>
          <w:i/>
          <w:iCs/>
          <w:color w:val="000000"/>
          <w:shd w:val="clear" w:color="auto" w:fill="F6F8FA"/>
        </w:rPr>
        <w:t>// 关键代码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show();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24"/>
          <w:rFonts w:hint="eastAsia" w:asciiTheme="minorEastAsia" w:hAnsiTheme="minorEastAsia" w:eastAsiaTheme="minorEastAsia"/>
          <w:i/>
          <w:iCs/>
          <w:color w:val="000000"/>
          <w:shd w:val="clear" w:color="auto" w:fill="F6F8FA"/>
        </w:rPr>
        <w:t>// 下面的代码会立即运行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"主界面-非模式对话框"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qDebug()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&lt;&lt;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"立即运行"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</w:p>
    <w:p>
      <w:pPr>
        <w:spacing w:before="468" w:after="156" w:line="240" w:lineRule="exact"/>
        <w:ind w:left="600"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numPr>
          <w:ilvl w:val="0"/>
          <w:numId w:val="2"/>
        </w:numPr>
        <w:spacing w:before="468" w:after="156" w:line="240" w:lineRule="exact"/>
        <w:ind w:left="420" w:firstLine="480"/>
        <w:rPr>
          <w:rFonts w:cs="Arial"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>主界面不会被阻塞，可以进行点击、拖动等任何操作。</w:t>
      </w:r>
    </w:p>
    <w:p>
      <w:pPr>
        <w:numPr>
          <w:ilvl w:val="0"/>
          <w:numId w:val="2"/>
        </w:numPr>
        <w:spacing w:before="468" w:after="156" w:line="240" w:lineRule="exact"/>
        <w:ind w:left="420" w:firstLine="480"/>
        <w:rPr>
          <w:rFonts w:cs="Arial"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>show()之后的代码会立即执行。</w:t>
      </w:r>
    </w:p>
    <w:p>
      <w:pPr>
        <w:spacing w:before="468" w:after="156" w:line="240" w:lineRule="exact"/>
        <w:ind w:left="840"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9" w:name="t9"/>
      <w:bookmarkEnd w:id="9"/>
    </w:p>
    <w:p>
      <w:pPr>
        <w:pStyle w:val="2"/>
        <w:spacing w:before="468" w:beforeAutospacing="0" w:after="156" w:afterAutospacing="0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半模式对话框</w:t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10" w:name="t10"/>
      <w:bookmarkEnd w:id="10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描述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调用setModal(true)或者setWindowModality()，然后show()。有别于exec()，show() 立即返回给控制调用者。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hint="eastAsia" w:cs="Arial" w:asciiTheme="minorEastAsia" w:hAnsiTheme="minorEastAsia" w:eastAsiaTheme="minorEastAsia"/>
          <w:color w:val="4F4F4F"/>
        </w:rPr>
        <w:t>对于进度对话框来说，调用setModal(true)是非常有用的，用户必须拥有与其交互的能力，例如：取消长时间运行的操作。如果使用show()和setModal(true)共同执行一个长时间操作，则必须定期在执行过程中调用QApplication ::processEvents()，以使用户能够与对话框交互（可以参考QProgressDialog）。</w:t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11" w:name="t11"/>
      <w:bookmarkEnd w:id="11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效果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Fonts w:cs="Arial" w:asciiTheme="minorEastAsia" w:hAnsiTheme="minorEastAsia" w:eastAsiaTheme="minorEastAsia"/>
          <w:color w:val="4F4F4F"/>
        </w:rPr>
        <w:drawing>
          <wp:inline distT="0" distB="0" distL="0" distR="0">
            <wp:extent cx="3619500" cy="24860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468" w:after="156" w:line="240" w:lineRule="exact"/>
        <w:ind w:left="420" w:firstLine="482"/>
        <w:rPr>
          <w:rFonts w:cs="Arial" w:asciiTheme="minorEastAsia" w:hAnsiTheme="minorEastAsia" w:eastAsiaTheme="minorEastAsia"/>
          <w:color w:val="4F4F4F"/>
          <w:sz w:val="24"/>
          <w:szCs w:val="24"/>
        </w:rPr>
      </w:pPr>
      <w:bookmarkStart w:id="12" w:name="t12"/>
      <w:bookmarkEnd w:id="12"/>
      <w:r>
        <w:rPr>
          <w:rFonts w:hint="eastAsia" w:cs="Arial" w:asciiTheme="minorEastAsia" w:hAnsiTheme="minorEastAsia" w:eastAsiaTheme="minorEastAsia"/>
          <w:color w:val="4F4F4F"/>
          <w:sz w:val="24"/>
          <w:szCs w:val="24"/>
        </w:rPr>
        <w:t>源码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MainWindow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*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pMainWindow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=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new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MainWindow();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"主界面"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show();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CustomWindow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*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pDialog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=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new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CustomWindow(pMainWindow);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"半模式对话框"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24"/>
          <w:rFonts w:hint="eastAsia" w:asciiTheme="minorEastAsia" w:hAnsiTheme="minorEastAsia" w:eastAsiaTheme="minorEastAsia"/>
          <w:i/>
          <w:iCs/>
          <w:color w:val="000000"/>
          <w:shd w:val="clear" w:color="auto" w:fill="F6F8FA"/>
        </w:rPr>
        <w:t>// 关键代码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setModal(</w:t>
      </w:r>
      <w:r>
        <w:rPr>
          <w:rStyle w:val="22"/>
          <w:rFonts w:hint="eastAsia" w:asciiTheme="minorEastAsia" w:hAnsiTheme="minorEastAsia" w:eastAsiaTheme="minorEastAsia"/>
          <w:color w:val="000000"/>
          <w:shd w:val="clear" w:color="auto" w:fill="F6F8FA"/>
        </w:rPr>
        <w:t>true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pDialog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show();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24"/>
          <w:rFonts w:hint="eastAsia" w:asciiTheme="minorEastAsia" w:hAnsiTheme="minorEastAsia" w:eastAsiaTheme="minorEastAsia"/>
          <w:i/>
          <w:iCs/>
          <w:color w:val="000000"/>
          <w:shd w:val="clear" w:color="auto" w:fill="F6F8FA"/>
        </w:rPr>
        <w:t>// 下面的代码会立即运行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pMainWindow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-&gt;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setWindowTitle(QStringLiteral(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"主界面-半模式对话框"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));</w:t>
      </w:r>
    </w:p>
    <w:p>
      <w:pPr>
        <w:pStyle w:val="6"/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qDebug() </w:t>
      </w:r>
      <w:r>
        <w:rPr>
          <w:rStyle w:val="21"/>
          <w:rFonts w:hint="eastAsia" w:asciiTheme="minorEastAsia" w:hAnsiTheme="minorEastAsia" w:eastAsiaTheme="minorEastAsia"/>
          <w:color w:val="000000"/>
          <w:shd w:val="clear" w:color="auto" w:fill="F6F8FA"/>
        </w:rPr>
        <w:t>&lt;&lt;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 xml:space="preserve"> QStringLiteral(</w:t>
      </w:r>
      <w:r>
        <w:rPr>
          <w:rStyle w:val="23"/>
          <w:rFonts w:hint="eastAsia" w:asciiTheme="minorEastAsia" w:hAnsiTheme="minorEastAsia" w:eastAsiaTheme="minorEastAsia"/>
          <w:color w:val="000000"/>
          <w:shd w:val="clear" w:color="auto" w:fill="F6F8FA"/>
        </w:rPr>
        <w:t>"立即运行"</w:t>
      </w:r>
      <w:r>
        <w:rPr>
          <w:rStyle w:val="12"/>
          <w:rFonts w:asciiTheme="minorEastAsia" w:hAnsiTheme="minorEastAsia" w:eastAsiaTheme="minorEastAsia"/>
          <w:color w:val="000000"/>
          <w:shd w:val="clear" w:color="auto" w:fill="F6F8FA"/>
        </w:rPr>
        <w:t>);</w:t>
      </w:r>
    </w:p>
    <w:p>
      <w:pPr>
        <w:spacing w:before="468" w:after="156" w:line="240" w:lineRule="exact"/>
        <w:ind w:left="0"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numPr>
          <w:ilvl w:val="0"/>
          <w:numId w:val="3"/>
        </w:numPr>
        <w:spacing w:before="468" w:after="156" w:line="240" w:lineRule="exact"/>
        <w:ind w:left="420" w:firstLine="480"/>
        <w:rPr>
          <w:rFonts w:cs="Arial"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>主界面被阻塞，不能进行点击、拖动等任何操作。</w:t>
      </w:r>
    </w:p>
    <w:p>
      <w:pPr>
        <w:numPr>
          <w:ilvl w:val="0"/>
          <w:numId w:val="3"/>
        </w:numPr>
        <w:spacing w:before="468" w:after="156" w:line="240" w:lineRule="exact"/>
        <w:ind w:left="420" w:firstLine="480"/>
        <w:rPr>
          <w:rFonts w:cs="Arial"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>show()之后的代码会立即执行。</w:t>
      </w: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pStyle w:val="2"/>
        <w:shd w:val="clear" w:color="auto" w:fill="FFFFFF"/>
        <w:spacing w:before="468" w:beforeAutospacing="0" w:after="156" w:afterAutospacing="0" w:line="240" w:lineRule="exact"/>
        <w:ind w:left="420" w:firstLine="482"/>
        <w:rPr>
          <w:rFonts w:asciiTheme="minorEastAsia" w:hAnsiTheme="minorEastAsia" w:eastAsiaTheme="minorEastAsia"/>
          <w:color w:val="333333"/>
          <w:sz w:val="24"/>
          <w:szCs w:val="24"/>
        </w:rPr>
      </w:pPr>
    </w:p>
    <w:p>
      <w:pPr>
        <w:pStyle w:val="2"/>
        <w:shd w:val="clear" w:color="auto" w:fill="FFFFFF"/>
        <w:spacing w:before="468" w:beforeAutospacing="0" w:after="156" w:afterAutospacing="0" w:line="240" w:lineRule="exact"/>
        <w:ind w:left="420" w:firstLine="482"/>
        <w:rPr>
          <w:rFonts w:asciiTheme="minorEastAsia" w:hAnsiTheme="minorEastAsia" w:eastAsia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333333"/>
          <w:sz w:val="24"/>
          <w:szCs w:val="24"/>
        </w:rPr>
        <w:t>Qt - QDialog,QWidget实现模态及非模态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对于 QDialog 的模态及非模态是直接可以实现的，很多课本中都会提到，此处总结下。</w:t>
      </w:r>
    </w:p>
    <w:p>
      <w:pPr>
        <w:spacing w:before="468" w:after="156" w:line="240" w:lineRule="exact"/>
        <w:ind w:left="199" w:leftChars="95" w:firstLine="178" w:firstLineChars="74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Style w:val="10"/>
          <w:rFonts w:hint="eastAsia" w:cs="Arial" w:asciiTheme="minorEastAsia" w:hAnsiTheme="minorEastAsia"/>
          <w:color w:val="800000"/>
          <w:sz w:val="24"/>
          <w:szCs w:val="24"/>
        </w:rPr>
        <w:t>模态QDialog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方式一：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Style w:val="25"/>
          <w:rFonts w:hint="eastAsia" w:cs="Arial" w:asciiTheme="minorEastAsia" w:hAnsiTheme="minorEastAsia" w:eastAsiaTheme="minorEastAsia"/>
          <w:color w:val="660066"/>
        </w:rPr>
        <w:t>QDialog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 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this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);</w:t>
      </w:r>
      <w:r>
        <w:rPr>
          <w:rFonts w:hint="eastAsia" w:cs="Arial" w:asciiTheme="minorEastAsia" w:hAnsiTheme="minorEastAsia" w:eastAsiaTheme="minorEastAsia"/>
          <w:color w:val="4F4F4F"/>
        </w:rPr>
        <w:t> 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.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exec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();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方式二：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Style w:val="25"/>
          <w:rFonts w:hint="eastAsia" w:cs="Arial" w:asciiTheme="minorEastAsia" w:hAnsiTheme="minorEastAsia" w:eastAsiaTheme="minorEastAsia"/>
          <w:color w:val="660066"/>
        </w:rPr>
        <w:t>QDialog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 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*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pDlg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=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new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 </w:t>
      </w:r>
      <w:r>
        <w:rPr>
          <w:rStyle w:val="25"/>
          <w:rFonts w:hint="eastAsia" w:cs="Arial" w:asciiTheme="minorEastAsia" w:hAnsiTheme="minorEastAsia" w:eastAsiaTheme="minorEastAsia"/>
          <w:color w:val="660066"/>
        </w:rPr>
        <w:t>QDialog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this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);</w:t>
      </w:r>
      <w:r>
        <w:rPr>
          <w:rFonts w:hint="eastAsia" w:cs="Arial" w:asciiTheme="minorEastAsia" w:hAnsiTheme="minorEastAsia" w:eastAsiaTheme="minorEastAsia"/>
          <w:color w:val="4F4F4F"/>
        </w:rPr>
        <w:t> 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pDlg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-&gt;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setModal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true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);</w:t>
      </w:r>
      <w:r>
        <w:rPr>
          <w:rFonts w:hint="eastAsia" w:cs="Arial" w:asciiTheme="minorEastAsia" w:hAnsiTheme="minorEastAsia" w:eastAsiaTheme="minorEastAsia"/>
          <w:color w:val="4F4F4F"/>
        </w:rPr>
        <w:t> 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pDlg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-&gt;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show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();</w:t>
      </w:r>
    </w:p>
    <w:p>
      <w:pPr>
        <w:spacing w:before="468" w:after="156" w:line="240" w:lineRule="exact"/>
        <w:ind w:left="420" w:firstLine="482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Style w:val="10"/>
          <w:rFonts w:hint="eastAsia" w:cs="Arial" w:asciiTheme="minorEastAsia" w:hAnsiTheme="minorEastAsia"/>
          <w:color w:val="800000"/>
          <w:sz w:val="24"/>
          <w:szCs w:val="24"/>
        </w:rPr>
        <w:t>非模态QDialog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Style w:val="25"/>
          <w:rFonts w:hint="eastAsia" w:cs="Arial" w:asciiTheme="minorEastAsia" w:hAnsiTheme="minorEastAsia" w:eastAsiaTheme="minorEastAsia"/>
          <w:color w:val="660066"/>
        </w:rPr>
        <w:t>QDialog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 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*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pDlg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=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new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 </w:t>
      </w:r>
      <w:r>
        <w:rPr>
          <w:rStyle w:val="25"/>
          <w:rFonts w:hint="eastAsia" w:cs="Arial" w:asciiTheme="minorEastAsia" w:hAnsiTheme="minorEastAsia" w:eastAsiaTheme="minorEastAsia"/>
          <w:color w:val="660066"/>
        </w:rPr>
        <w:t>QDialog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this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);</w:t>
      </w:r>
      <w:r>
        <w:rPr>
          <w:rFonts w:hint="eastAsia" w:cs="Arial" w:asciiTheme="minorEastAsia" w:hAnsiTheme="minorEastAsia" w:eastAsiaTheme="minorEastAsia"/>
          <w:color w:val="4F4F4F"/>
        </w:rPr>
        <w:t> 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pDlg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-&gt;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show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();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QDialog实现模态非模态很简单，但是对于QWidget有点迷茫，QWidget中没有exec()，也没有setModal()方式，但是想想看，QWidget作为QDialog的基类，而且QWidget作为“窗口”使用也是在平常不过了，所以会意识到QWidget中是否存在一个相对exec()或setModal()更基本的操作来实现模态和非模态呢？就这样，我找到了setWindowModality()，此函数就是用来设置QWidget运行时的程序阻塞方式的，参数解释如</w:t>
      </w:r>
      <w:bookmarkStart w:id="14" w:name="_GoBack"/>
      <w:bookmarkEnd w:id="14"/>
      <w:r>
        <w:rPr>
          <w:rFonts w:cs="Arial" w:asciiTheme="minorEastAsia" w:hAnsiTheme="minorEastAsia"/>
          <w:color w:val="333333"/>
          <w:sz w:val="24"/>
          <w:szCs w:val="24"/>
        </w:rPr>
        <w:t>下：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Qt::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NonModal</w:t>
      </w:r>
      <w:r>
        <w:rPr>
          <w:rStyle w:val="10"/>
          <w:rFonts w:hint="eastAsia" w:cs="Arial" w:asciiTheme="minorEastAsia" w:hAnsiTheme="minorEastAsia"/>
          <w:color w:val="333333"/>
          <w:sz w:val="24"/>
          <w:szCs w:val="24"/>
        </w:rPr>
        <w:t> </w:t>
      </w:r>
      <w:r>
        <w:rPr>
          <w:rFonts w:cs="Arial" w:asciiTheme="minorEastAsia" w:hAnsiTheme="minorEastAsia"/>
          <w:color w:val="333333"/>
          <w:sz w:val="24"/>
          <w:szCs w:val="24"/>
        </w:rPr>
        <w:t>不阻塞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Qt::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WindowModal</w:t>
      </w:r>
      <w:r>
        <w:rPr>
          <w:rStyle w:val="10"/>
          <w:rFonts w:hint="eastAsia" w:cs="Arial" w:asciiTheme="minorEastAsia" w:hAnsiTheme="minorEastAsia"/>
          <w:color w:val="333333"/>
          <w:sz w:val="24"/>
          <w:szCs w:val="24"/>
        </w:rPr>
        <w:t> </w:t>
      </w:r>
      <w:r>
        <w:rPr>
          <w:rFonts w:cs="Arial" w:asciiTheme="minorEastAsia" w:hAnsiTheme="minorEastAsia"/>
          <w:color w:val="333333"/>
          <w:sz w:val="24"/>
          <w:szCs w:val="24"/>
        </w:rPr>
        <w:t>阻塞父窗口，所有祖先窗口及其子窗口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Qt::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ApplicationModal</w:t>
      </w:r>
      <w:r>
        <w:rPr>
          <w:rStyle w:val="10"/>
          <w:rFonts w:hint="eastAsia" w:cs="Arial" w:asciiTheme="minorEastAsia" w:hAnsiTheme="minorEastAsia"/>
          <w:color w:val="333333"/>
          <w:sz w:val="24"/>
          <w:szCs w:val="24"/>
        </w:rPr>
        <w:t> </w:t>
      </w:r>
      <w:r>
        <w:rPr>
          <w:rFonts w:cs="Arial" w:asciiTheme="minorEastAsia" w:hAnsiTheme="minorEastAsia"/>
          <w:color w:val="333333"/>
          <w:sz w:val="24"/>
          <w:szCs w:val="24"/>
        </w:rPr>
        <w:t>阻塞整个应用程序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看来，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setModal</w:t>
      </w:r>
      <w:r>
        <w:rPr>
          <w:rFonts w:cs="Arial" w:asciiTheme="minorEastAsia" w:hAnsiTheme="minorEastAsia"/>
          <w:color w:val="333333"/>
          <w:sz w:val="24"/>
          <w:szCs w:val="24"/>
        </w:rPr>
        <w:t>()也就是使用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setWindowModality</w:t>
      </w:r>
      <w:r>
        <w:rPr>
          <w:rFonts w:cs="Arial" w:asciiTheme="minorEastAsia" w:hAnsiTheme="minorEastAsia"/>
          <w:color w:val="333333"/>
          <w:sz w:val="24"/>
          <w:szCs w:val="24"/>
        </w:rPr>
        <w:t>()设置Qt::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ApplicationModal</w:t>
      </w:r>
      <w:r>
        <w:rPr>
          <w:rFonts w:cs="Arial" w:asciiTheme="minorEastAsia" w:hAnsiTheme="minorEastAsia"/>
          <w:color w:val="333333"/>
          <w:sz w:val="24"/>
          <w:szCs w:val="24"/>
        </w:rPr>
        <w:t>参数</w:t>
      </w:r>
      <w:r>
        <w:rPr>
          <w:rFonts w:hint="eastAsia" w:cs="Arial" w:asciiTheme="minorEastAsia" w:hAnsiTheme="minorEastAsia"/>
          <w:color w:val="333333"/>
          <w:sz w:val="24"/>
          <w:szCs w:val="24"/>
        </w:rPr>
        <w:t>来</w:t>
      </w:r>
      <w:r>
        <w:rPr>
          <w:rFonts w:cs="Arial" w:asciiTheme="minorEastAsia" w:hAnsiTheme="minorEastAsia"/>
          <w:color w:val="333333"/>
          <w:sz w:val="24"/>
          <w:szCs w:val="24"/>
        </w:rPr>
        <w:t>实现的模态。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如此，要实现QWidget的模态和非模态，只要调用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setWindowModality</w:t>
      </w:r>
      <w:r>
        <w:rPr>
          <w:rFonts w:cs="Arial" w:asciiTheme="minorEastAsia" w:hAnsiTheme="minorEastAsia"/>
          <w:color w:val="333333"/>
          <w:sz w:val="24"/>
          <w:szCs w:val="24"/>
        </w:rPr>
        <w:t>()设置阻塞类型就好了：</w:t>
      </w:r>
    </w:p>
    <w:p>
      <w:pPr>
        <w:pStyle w:val="6"/>
        <w:pBdr>
          <w:top w:val="single" w:color="888888" w:sz="6" w:space="6"/>
          <w:left w:val="single" w:color="888888" w:sz="6" w:space="9"/>
          <w:bottom w:val="single" w:color="888888" w:sz="6" w:space="3"/>
          <w:right w:val="single" w:color="888888" w:sz="6" w:space="12"/>
        </w:pBdr>
        <w:shd w:val="clear" w:color="auto" w:fill="F6F8FA"/>
        <w:spacing w:before="468" w:after="156" w:line="240" w:lineRule="exact"/>
        <w:ind w:left="420" w:firstLine="480"/>
        <w:rPr>
          <w:rStyle w:val="27"/>
          <w:rFonts w:asciiTheme="minorEastAsia" w:hAnsiTheme="minorEastAsia" w:eastAsiaTheme="minorEastAsia"/>
          <w:color w:val="666600"/>
        </w:rPr>
      </w:pPr>
      <w:r>
        <w:rPr>
          <w:rStyle w:val="25"/>
          <w:rFonts w:hint="eastAsia" w:asciiTheme="minorEastAsia" w:hAnsiTheme="minorEastAsia" w:eastAsiaTheme="minorEastAsia"/>
          <w:color w:val="660066"/>
        </w:rPr>
        <w:t>/</w:t>
      </w:r>
      <w:r>
        <w:rPr>
          <w:rStyle w:val="25"/>
          <w:rFonts w:asciiTheme="minorEastAsia" w:hAnsiTheme="minorEastAsia" w:eastAsiaTheme="minorEastAsia"/>
          <w:color w:val="660066"/>
        </w:rPr>
        <w:t xml:space="preserve">/ </w:t>
      </w:r>
      <w:r>
        <w:rPr>
          <w:rStyle w:val="25"/>
          <w:rFonts w:hint="eastAsia" w:asciiTheme="minorEastAsia" w:hAnsiTheme="minorEastAsia" w:eastAsiaTheme="minorEastAsia"/>
          <w:color w:val="660066"/>
        </w:rPr>
        <w:t>QWidget</w:t>
      </w:r>
      <w:r>
        <w:rPr>
          <w:rStyle w:val="26"/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Style w:val="27"/>
          <w:rFonts w:hint="eastAsia" w:asciiTheme="minorEastAsia" w:hAnsiTheme="minorEastAsia" w:eastAsiaTheme="minorEastAsia"/>
          <w:color w:val="666600"/>
        </w:rPr>
        <w:t>*</w:t>
      </w:r>
      <w:r>
        <w:rPr>
          <w:rStyle w:val="26"/>
          <w:rFonts w:hint="eastAsia" w:asciiTheme="minorEastAsia" w:hAnsiTheme="minorEastAsia" w:eastAsiaTheme="minorEastAsia"/>
          <w:color w:val="000000"/>
        </w:rPr>
        <w:t xml:space="preserve">pWid </w:t>
      </w:r>
      <w:r>
        <w:rPr>
          <w:rStyle w:val="27"/>
          <w:rFonts w:hint="eastAsia" w:asciiTheme="minorEastAsia" w:hAnsiTheme="minorEastAsia" w:eastAsiaTheme="minorEastAsia"/>
          <w:color w:val="666600"/>
        </w:rPr>
        <w:t>=</w:t>
      </w:r>
      <w:r>
        <w:rPr>
          <w:rStyle w:val="26"/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Style w:val="28"/>
          <w:rFonts w:hint="eastAsia" w:asciiTheme="minorEastAsia" w:hAnsiTheme="minorEastAsia" w:eastAsiaTheme="minorEastAsia"/>
          <w:color w:val="000088"/>
        </w:rPr>
        <w:t>new</w:t>
      </w:r>
      <w:r>
        <w:rPr>
          <w:rStyle w:val="26"/>
          <w:rFonts w:hint="eastAsia" w:asciiTheme="minorEastAsia" w:hAnsiTheme="minorEastAsia" w:eastAsiaTheme="minorEastAsia"/>
          <w:color w:val="000000"/>
        </w:rPr>
        <w:t xml:space="preserve"> </w:t>
      </w:r>
      <w:bookmarkStart w:id="13" w:name="_Hlk4446301"/>
      <w:r>
        <w:rPr>
          <w:rStyle w:val="25"/>
          <w:rFonts w:hint="eastAsia" w:asciiTheme="minorEastAsia" w:hAnsiTheme="minorEastAsia" w:eastAsiaTheme="minorEastAsia"/>
          <w:color w:val="660066"/>
        </w:rPr>
        <w:t>QWidget</w:t>
      </w:r>
      <w:bookmarkEnd w:id="13"/>
      <w:r>
        <w:rPr>
          <w:rStyle w:val="27"/>
          <w:rFonts w:hint="eastAsia" w:asciiTheme="minorEastAsia" w:hAnsiTheme="minorEastAsia" w:eastAsiaTheme="minorEastAsia"/>
          <w:color w:val="666600"/>
        </w:rPr>
        <w:t>(</w:t>
      </w:r>
      <w:r>
        <w:rPr>
          <w:rStyle w:val="28"/>
          <w:rFonts w:hint="eastAsia" w:asciiTheme="minorEastAsia" w:hAnsiTheme="minorEastAsia" w:eastAsiaTheme="minorEastAsia"/>
          <w:color w:val="000088"/>
        </w:rPr>
        <w:t>this</w:t>
      </w:r>
      <w:r>
        <w:rPr>
          <w:rStyle w:val="27"/>
          <w:rFonts w:hint="eastAsia" w:asciiTheme="minorEastAsia" w:hAnsiTheme="minorEastAsia" w:eastAsiaTheme="minorEastAsia"/>
          <w:color w:val="666600"/>
        </w:rPr>
        <w:t>);</w:t>
      </w:r>
      <w:r>
        <w:rPr>
          <w:rStyle w:val="27"/>
          <w:rFonts w:asciiTheme="minorEastAsia" w:hAnsiTheme="minorEastAsia" w:eastAsiaTheme="minorEastAsia"/>
          <w:color w:val="666600"/>
        </w:rPr>
        <w:t xml:space="preserve">    ----- </w:t>
      </w:r>
      <w:r>
        <w:rPr>
          <w:rStyle w:val="27"/>
          <w:rFonts w:hint="eastAsia" w:asciiTheme="minorEastAsia" w:hAnsiTheme="minorEastAsia" w:eastAsiaTheme="minorEastAsia"/>
          <w:color w:val="666600"/>
        </w:rPr>
        <w:t>注意这样设置不能实现非模态，改成如下</w:t>
      </w:r>
    </w:p>
    <w:p>
      <w:pPr>
        <w:pStyle w:val="6"/>
        <w:pBdr>
          <w:top w:val="single" w:color="888888" w:sz="6" w:space="6"/>
          <w:left w:val="single" w:color="888888" w:sz="6" w:space="9"/>
          <w:bottom w:val="single" w:color="888888" w:sz="6" w:space="3"/>
          <w:right w:val="single" w:color="888888" w:sz="6" w:space="12"/>
        </w:pBdr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  <w:r>
        <w:rPr>
          <w:rFonts w:cs="Arial" w:asciiTheme="minorEastAsia" w:hAnsiTheme="minorEastAsia" w:eastAsiaTheme="minorEastAsia"/>
          <w:color w:val="333333"/>
        </w:rPr>
        <w:t xml:space="preserve">QWidget *pWid = new </w:t>
      </w:r>
      <w:r>
        <w:rPr>
          <w:rStyle w:val="25"/>
          <w:rFonts w:hint="eastAsia" w:asciiTheme="minorEastAsia" w:hAnsiTheme="minorEastAsia" w:eastAsiaTheme="minorEastAsia"/>
          <w:color w:val="660066"/>
        </w:rPr>
        <w:t>QWidget</w:t>
      </w:r>
      <w:r>
        <w:rPr>
          <w:rFonts w:cs="Arial" w:asciiTheme="minorEastAsia" w:hAnsiTheme="minorEastAsia" w:eastAsiaTheme="minorEastAsia"/>
          <w:color w:val="333333"/>
        </w:rPr>
        <w:t xml:space="preserve"> (NULL);</w:t>
      </w:r>
    </w:p>
    <w:p>
      <w:pPr>
        <w:pStyle w:val="6"/>
        <w:pBdr>
          <w:top w:val="single" w:color="888888" w:sz="6" w:space="6"/>
          <w:left w:val="single" w:color="888888" w:sz="6" w:space="9"/>
          <w:bottom w:val="single" w:color="888888" w:sz="6" w:space="3"/>
          <w:right w:val="single" w:color="888888" w:sz="6" w:space="12"/>
        </w:pBdr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  <w:r>
        <w:rPr>
          <w:rStyle w:val="26"/>
          <w:rFonts w:hint="eastAsia" w:asciiTheme="minorEastAsia" w:hAnsiTheme="minorEastAsia" w:eastAsiaTheme="minorEastAsia"/>
          <w:color w:val="000000"/>
        </w:rPr>
        <w:t>pWid</w:t>
      </w:r>
      <w:r>
        <w:rPr>
          <w:rStyle w:val="27"/>
          <w:rFonts w:hint="eastAsia" w:asciiTheme="minorEastAsia" w:hAnsiTheme="minorEastAsia" w:eastAsiaTheme="minorEastAsia"/>
          <w:color w:val="666600"/>
        </w:rPr>
        <w:t>-&gt;</w:t>
      </w:r>
      <w:r>
        <w:rPr>
          <w:rStyle w:val="26"/>
          <w:rFonts w:hint="eastAsia" w:asciiTheme="minorEastAsia" w:hAnsiTheme="minorEastAsia" w:eastAsiaTheme="minorEastAsia"/>
          <w:color w:val="000000"/>
        </w:rPr>
        <w:t>setWindowModality</w:t>
      </w:r>
      <w:r>
        <w:rPr>
          <w:rStyle w:val="27"/>
          <w:rFonts w:hint="eastAsia" w:asciiTheme="minorEastAsia" w:hAnsiTheme="minorEastAsia" w:eastAsiaTheme="minorEastAsia"/>
          <w:color w:val="666600"/>
        </w:rPr>
        <w:t>(</w:t>
      </w:r>
      <w:r>
        <w:rPr>
          <w:rStyle w:val="25"/>
          <w:rFonts w:hint="eastAsia" w:asciiTheme="minorEastAsia" w:hAnsiTheme="minorEastAsia" w:eastAsiaTheme="minorEastAsia"/>
          <w:color w:val="660066"/>
        </w:rPr>
        <w:t>Qt</w:t>
      </w:r>
      <w:r>
        <w:rPr>
          <w:rStyle w:val="27"/>
          <w:rFonts w:hint="eastAsia" w:asciiTheme="minorEastAsia" w:hAnsiTheme="minorEastAsia" w:eastAsiaTheme="minorEastAsia"/>
          <w:color w:val="666600"/>
        </w:rPr>
        <w:t>::</w:t>
      </w:r>
      <w:r>
        <w:rPr>
          <w:rStyle w:val="25"/>
          <w:rFonts w:hint="eastAsia" w:asciiTheme="minorEastAsia" w:hAnsiTheme="minorEastAsia" w:eastAsiaTheme="minorEastAsia"/>
          <w:color w:val="660066"/>
        </w:rPr>
        <w:t>ApplicationModal</w:t>
      </w:r>
      <w:r>
        <w:rPr>
          <w:rStyle w:val="27"/>
          <w:rFonts w:hint="eastAsia" w:asciiTheme="minorEastAsia" w:hAnsiTheme="minorEastAsia" w:eastAsiaTheme="minorEastAsia"/>
          <w:color w:val="666600"/>
        </w:rPr>
        <w:t>);</w:t>
      </w:r>
    </w:p>
    <w:p>
      <w:pPr>
        <w:pStyle w:val="6"/>
        <w:pBdr>
          <w:top w:val="single" w:color="888888" w:sz="6" w:space="6"/>
          <w:left w:val="single" w:color="888888" w:sz="6" w:space="9"/>
          <w:bottom w:val="single" w:color="888888" w:sz="6" w:space="3"/>
          <w:right w:val="single" w:color="888888" w:sz="6" w:space="12"/>
        </w:pBdr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  <w:r>
        <w:rPr>
          <w:rStyle w:val="29"/>
          <w:rFonts w:hint="eastAsia" w:asciiTheme="minorEastAsia" w:hAnsiTheme="minorEastAsia" w:eastAsiaTheme="minorEastAsia"/>
          <w:color w:val="880000"/>
        </w:rPr>
        <w:t>//pWid-&gt;setAttribute(Qt::WA_ShowModal, true);</w:t>
      </w:r>
    </w:p>
    <w:p>
      <w:pPr>
        <w:pStyle w:val="6"/>
        <w:pBdr>
          <w:top w:val="single" w:color="888888" w:sz="6" w:space="6"/>
          <w:left w:val="single" w:color="888888" w:sz="6" w:space="9"/>
          <w:bottom w:val="single" w:color="888888" w:sz="6" w:space="3"/>
          <w:right w:val="single" w:color="888888" w:sz="6" w:space="12"/>
        </w:pBdr>
        <w:shd w:val="clear" w:color="auto" w:fill="F6F8FA"/>
        <w:spacing w:before="468" w:after="156" w:line="240" w:lineRule="exact"/>
        <w:ind w:left="420" w:firstLine="480"/>
        <w:rPr>
          <w:rFonts w:asciiTheme="minorEastAsia" w:hAnsiTheme="minorEastAsia" w:eastAsiaTheme="minorEastAsia"/>
          <w:color w:val="000000"/>
        </w:rPr>
      </w:pPr>
      <w:r>
        <w:rPr>
          <w:rStyle w:val="26"/>
          <w:rFonts w:hint="eastAsia" w:asciiTheme="minorEastAsia" w:hAnsiTheme="minorEastAsia" w:eastAsiaTheme="minorEastAsia"/>
          <w:color w:val="000000"/>
        </w:rPr>
        <w:t>pWid</w:t>
      </w:r>
      <w:r>
        <w:rPr>
          <w:rStyle w:val="27"/>
          <w:rFonts w:hint="eastAsia" w:asciiTheme="minorEastAsia" w:hAnsiTheme="minorEastAsia" w:eastAsiaTheme="minorEastAsia"/>
          <w:color w:val="666600"/>
        </w:rPr>
        <w:t>-&gt;</w:t>
      </w:r>
      <w:r>
        <w:rPr>
          <w:rStyle w:val="26"/>
          <w:rFonts w:hint="eastAsia" w:asciiTheme="minorEastAsia" w:hAnsiTheme="minorEastAsia" w:eastAsiaTheme="minorEastAsia"/>
          <w:color w:val="000000"/>
        </w:rPr>
        <w:t>show</w:t>
      </w:r>
      <w:r>
        <w:rPr>
          <w:rStyle w:val="27"/>
          <w:rFonts w:hint="eastAsia" w:asciiTheme="minorEastAsia" w:hAnsiTheme="minorEastAsia" w:eastAsiaTheme="minorEastAsia"/>
          <w:color w:val="666600"/>
        </w:rPr>
        <w:t>();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但是运行发现并未实现模态效果。这里需要注意，当希望使用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setWindowModality</w:t>
      </w:r>
      <w:r>
        <w:rPr>
          <w:rFonts w:cs="Arial" w:asciiTheme="minorEastAsia" w:hAnsiTheme="minorEastAsia"/>
          <w:color w:val="333333"/>
          <w:sz w:val="24"/>
          <w:szCs w:val="24"/>
        </w:rPr>
        <w:t>()将QWidget设置为模态时应该保证QWidget父部件为0，这里修改QWidget *pWid = new QWidget(this);为QWidget *pWid = new QWidget(NULL);在运行就好了。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此外，通过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setWindowModality</w:t>
      </w:r>
      <w:r>
        <w:rPr>
          <w:rFonts w:cs="Arial" w:asciiTheme="minorEastAsia" w:hAnsiTheme="minorEastAsia"/>
          <w:color w:val="333333"/>
          <w:sz w:val="24"/>
          <w:szCs w:val="24"/>
        </w:rPr>
        <w:t>()设置模态窗口并不是唯一方式，直接设置部件（或窗口）属性也可以：</w:t>
      </w:r>
    </w:p>
    <w:p>
      <w:pPr>
        <w:pStyle w:val="7"/>
        <w:spacing w:before="468" w:beforeAutospacing="0" w:after="156" w:afterAutospacing="0" w:line="240" w:lineRule="exact"/>
        <w:ind w:left="420" w:firstLine="480"/>
        <w:rPr>
          <w:rFonts w:cs="Arial" w:asciiTheme="minorEastAsia" w:hAnsiTheme="minorEastAsia" w:eastAsiaTheme="minorEastAsia"/>
          <w:color w:val="4F4F4F"/>
        </w:rPr>
      </w:pPr>
      <w:r>
        <w:rPr>
          <w:rStyle w:val="26"/>
          <w:rFonts w:hint="eastAsia" w:cs="Arial" w:asciiTheme="minorEastAsia" w:hAnsiTheme="minorEastAsia" w:eastAsiaTheme="minorEastAsia"/>
          <w:color w:val="000000"/>
        </w:rPr>
        <w:t>pWid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-&gt;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setAttribute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(</w:t>
      </w:r>
      <w:r>
        <w:rPr>
          <w:rStyle w:val="25"/>
          <w:rFonts w:hint="eastAsia" w:cs="Arial" w:asciiTheme="minorEastAsia" w:hAnsiTheme="minorEastAsia" w:eastAsiaTheme="minorEastAsia"/>
          <w:color w:val="660066"/>
        </w:rPr>
        <w:t>Qt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::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WA_ShowModal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,</w:t>
      </w:r>
      <w:r>
        <w:rPr>
          <w:rStyle w:val="26"/>
          <w:rFonts w:hint="eastAsia" w:cs="Arial" w:asciiTheme="minorEastAsia" w:hAnsiTheme="minorEastAsia" w:eastAsiaTheme="minorEastAsia"/>
          <w:color w:val="000000"/>
        </w:rPr>
        <w:t> </w:t>
      </w:r>
      <w:r>
        <w:rPr>
          <w:rStyle w:val="28"/>
          <w:rFonts w:hint="eastAsia" w:cs="Arial" w:asciiTheme="minorEastAsia" w:hAnsiTheme="minorEastAsia" w:eastAsiaTheme="minorEastAsia"/>
          <w:color w:val="000088"/>
        </w:rPr>
        <w:t>true</w:t>
      </w:r>
      <w:r>
        <w:rPr>
          <w:rStyle w:val="27"/>
          <w:rFonts w:hint="eastAsia" w:cs="Arial" w:asciiTheme="minorEastAsia" w:hAnsiTheme="minorEastAsia" w:eastAsiaTheme="minorEastAsia"/>
          <w:color w:val="666600"/>
        </w:rPr>
        <w:t>)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---------------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还有很多地方需要注意，当创建QDialog后使用setWindowFlags(Qt::FramelessWindowHint);去掉标题栏时此对话框不再阻塞父窗口，如果需要实现阻塞效果可再次指定Qt::Dialog，即使用：</w:t>
      </w:r>
    </w:p>
    <w:p>
      <w:pPr>
        <w:spacing w:before="468" w:after="156" w:line="240" w:lineRule="exact"/>
        <w:ind w:left="420" w:firstLine="482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setWindowFlags</w:t>
      </w:r>
      <w:r>
        <w:rPr>
          <w:rFonts w:cs="Arial" w:asciiTheme="minorEastAsia" w:hAnsiTheme="minorEastAsia"/>
          <w:color w:val="333333"/>
          <w:sz w:val="24"/>
          <w:szCs w:val="24"/>
        </w:rPr>
        <w:t>(Qt::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Dialog </w:t>
      </w:r>
      <w:r>
        <w:rPr>
          <w:rFonts w:cs="Arial" w:asciiTheme="minorEastAsia" w:hAnsiTheme="minorEastAsia"/>
          <w:color w:val="333333"/>
          <w:sz w:val="24"/>
          <w:szCs w:val="24"/>
        </w:rPr>
        <w:t>| Qt::</w:t>
      </w:r>
      <w:r>
        <w:rPr>
          <w:rStyle w:val="10"/>
          <w:rFonts w:cs="Arial" w:asciiTheme="minorEastAsia" w:hAnsiTheme="minorEastAsia"/>
          <w:color w:val="333333"/>
          <w:sz w:val="24"/>
          <w:szCs w:val="24"/>
        </w:rPr>
        <w:t>FramelessWindowHint</w:t>
      </w:r>
      <w:r>
        <w:rPr>
          <w:rFonts w:cs="Arial" w:asciiTheme="minorEastAsia" w:hAnsiTheme="minorEastAsia"/>
          <w:color w:val="333333"/>
          <w:sz w:val="24"/>
          <w:szCs w:val="24"/>
        </w:rPr>
        <w:t>); //这样就会阻塞父窗口了！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但是，这样会影响对话框的半透明（或透明）显示。使用Qt::Dialog之前半透明显示正常：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Qt - QDialog,QWidget实现模态及非模态 - dingmz_frc - dingmz_frc的博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Qt - QDialog,QWidget实现模态及非模态 - dingmz_frc - dingmz_frc的博客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fMlnTSAAAAAwEA&#10;AA8AAAAAAAAAAQAgAAAAIgAAAGRycy9kb3ducmV2LnhtbFBLAQIUABQAAAAIAIdO4kA/K8AYWQIA&#10;AHIEAAAOAAAAAAAAAAEAIAAAACEBAABkcnMvZTJvRG9jLnhtbFBLBQYAAAAABgAGAFkBAADsBQAA&#10;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before="468" w:after="156" w:line="240" w:lineRule="exact"/>
        <w:ind w:left="420" w:firstLine="482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Style w:val="10"/>
          <w:rFonts w:hint="eastAsia" w:cs="Arial" w:asciiTheme="minorEastAsia" w:hAnsiTheme="minorEastAsia"/>
          <w:color w:val="993300"/>
          <w:sz w:val="24"/>
          <w:szCs w:val="24"/>
        </w:rPr>
        <w:t>总而言之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是否是模态和QDialog 和QWidget都可以模态和非模态.exec(), show() 等函数无直接关系，只和窗口属性有关,使用以下两种方式都行：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setAttribute(Qt::WA_ShowModal, true);//属性设置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setWindowModality(Qt::ApplicationModal);//设置阻塞类型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-----------------</w:t>
      </w:r>
    </w:p>
    <w:p>
      <w:pPr>
        <w:spacing w:before="468" w:after="156" w:line="240" w:lineRule="exact"/>
        <w:ind w:left="420" w:firstLine="480"/>
        <w:rPr>
          <w:rFonts w:cs="Arial" w:asciiTheme="minorEastAsia" w:hAnsiTheme="minorEastAsia"/>
          <w:color w:val="333333"/>
          <w:sz w:val="24"/>
          <w:szCs w:val="24"/>
        </w:rPr>
      </w:pPr>
      <w:r>
        <w:rPr>
          <w:rFonts w:cs="Arial" w:asciiTheme="minorEastAsia" w:hAnsiTheme="minorEastAsia"/>
          <w:color w:val="333333"/>
          <w:sz w:val="24"/>
          <w:szCs w:val="24"/>
        </w:rPr>
        <w:t>QDialog中的成员函数setModal(true)及exec()之所以是模态是因为他先设置了窗口属性:setAttribute()再show()的(具体看源码)！</w:t>
      </w: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spacing w:before="468" w:after="156" w:line="240" w:lineRule="exact"/>
        <w:ind w:leftChars="0" w:firstLineChars="0"/>
        <w:rPr>
          <w:rFonts w:cs="Arial" w:asciiTheme="minorEastAsia" w:hAnsiTheme="minorEastAsia"/>
          <w:sz w:val="24"/>
          <w:szCs w:val="24"/>
        </w:rPr>
      </w:pPr>
    </w:p>
    <w:p>
      <w:pPr>
        <w:spacing w:before="468" w:after="156" w:line="240" w:lineRule="exact"/>
        <w:ind w:left="420" w:firstLine="480"/>
        <w:rPr>
          <w:rFonts w:asciiTheme="minorEastAsia" w:hAnsiTheme="minorEastAsia"/>
          <w:sz w:val="24"/>
          <w:szCs w:val="24"/>
        </w:rPr>
      </w:pPr>
    </w:p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6F48"/>
    <w:multiLevelType w:val="multilevel"/>
    <w:tmpl w:val="5A646F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C6B1C75"/>
    <w:multiLevelType w:val="multilevel"/>
    <w:tmpl w:val="6C6B1C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552A80"/>
    <w:multiLevelType w:val="multilevel"/>
    <w:tmpl w:val="78552A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037ED1"/>
    <w:rsid w:val="00062636"/>
    <w:rsid w:val="002D4792"/>
    <w:rsid w:val="002E72FE"/>
    <w:rsid w:val="00400AE8"/>
    <w:rsid w:val="00413805"/>
    <w:rsid w:val="004D53D0"/>
    <w:rsid w:val="00523D2C"/>
    <w:rsid w:val="005F78A2"/>
    <w:rsid w:val="006427FE"/>
    <w:rsid w:val="00655B33"/>
    <w:rsid w:val="006C7B48"/>
    <w:rsid w:val="007510A2"/>
    <w:rsid w:val="007575CA"/>
    <w:rsid w:val="007F4CC7"/>
    <w:rsid w:val="008B6007"/>
    <w:rsid w:val="00A861DA"/>
    <w:rsid w:val="00C608CB"/>
    <w:rsid w:val="00D8038F"/>
    <w:rsid w:val="00DF3590"/>
    <w:rsid w:val="0D611AF4"/>
    <w:rsid w:val="140665DD"/>
    <w:rsid w:val="222A5CF1"/>
    <w:rsid w:val="409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0" w:beforeLines="150" w:after="50" w:afterLines="50" w:line="180" w:lineRule="exact"/>
      <w:ind w:left="200" w:leftChars="200"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0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time"/>
    <w:basedOn w:val="9"/>
    <w:uiPriority w:val="0"/>
  </w:style>
  <w:style w:type="character" w:customStyle="1" w:styleId="17">
    <w:name w:val="read-count"/>
    <w:basedOn w:val="9"/>
    <w:qFormat/>
    <w:uiPriority w:val="0"/>
  </w:style>
  <w:style w:type="character" w:customStyle="1" w:styleId="18">
    <w:name w:val="article_info_click"/>
    <w:basedOn w:val="9"/>
    <w:qFormat/>
    <w:uiPriority w:val="0"/>
  </w:style>
  <w:style w:type="character" w:customStyle="1" w:styleId="19">
    <w:name w:val="label"/>
    <w:basedOn w:val="9"/>
    <w:uiPriority w:val="0"/>
  </w:style>
  <w:style w:type="character" w:customStyle="1" w:styleId="20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ljs-subst"/>
    <w:basedOn w:val="9"/>
    <w:qFormat/>
    <w:uiPriority w:val="0"/>
  </w:style>
  <w:style w:type="character" w:customStyle="1" w:styleId="22">
    <w:name w:val="hljs-literal"/>
    <w:basedOn w:val="9"/>
    <w:uiPriority w:val="0"/>
  </w:style>
  <w:style w:type="character" w:customStyle="1" w:styleId="23">
    <w:name w:val="hljs-string"/>
    <w:basedOn w:val="9"/>
    <w:uiPriority w:val="0"/>
  </w:style>
  <w:style w:type="character" w:customStyle="1" w:styleId="24">
    <w:name w:val="hljs-comment"/>
    <w:basedOn w:val="9"/>
    <w:uiPriority w:val="0"/>
  </w:style>
  <w:style w:type="character" w:customStyle="1" w:styleId="25">
    <w:name w:val="typ"/>
    <w:basedOn w:val="9"/>
    <w:uiPriority w:val="0"/>
  </w:style>
  <w:style w:type="character" w:customStyle="1" w:styleId="26">
    <w:name w:val="pln"/>
    <w:basedOn w:val="9"/>
    <w:qFormat/>
    <w:uiPriority w:val="0"/>
  </w:style>
  <w:style w:type="character" w:customStyle="1" w:styleId="27">
    <w:name w:val="pun"/>
    <w:basedOn w:val="9"/>
    <w:qFormat/>
    <w:uiPriority w:val="0"/>
  </w:style>
  <w:style w:type="character" w:customStyle="1" w:styleId="28">
    <w:name w:val="kwd"/>
    <w:basedOn w:val="9"/>
    <w:uiPriority w:val="0"/>
  </w:style>
  <w:style w:type="character" w:customStyle="1" w:styleId="29">
    <w:name w:val="com"/>
    <w:basedOn w:val="9"/>
    <w:uiPriority w:val="0"/>
  </w:style>
  <w:style w:type="character" w:customStyle="1" w:styleId="30">
    <w:name w:val="批注框文本 字符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17B5A7-E55B-4E1A-9E05-D94270C33F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584</Words>
  <Characters>3333</Characters>
  <Lines>27</Lines>
  <Paragraphs>7</Paragraphs>
  <TotalTime>195</TotalTime>
  <ScaleCrop>false</ScaleCrop>
  <LinksUpToDate>false</LinksUpToDate>
  <CharactersWithSpaces>3910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2021-03-12T02:43:41Z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