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840F9" w14:textId="77777777" w:rsidR="00850243" w:rsidRDefault="00850243" w:rsidP="00850243">
      <w:pPr>
        <w:spacing w:line="360" w:lineRule="auto"/>
        <w:ind w:firstLine="560"/>
        <w:rPr>
          <w:bCs/>
          <w:sz w:val="28"/>
        </w:rPr>
      </w:pPr>
      <w:bookmarkStart w:id="0" w:name="_Hlk180052756"/>
      <w:bookmarkEnd w:id="0"/>
    </w:p>
    <w:p w14:paraId="20515B8A" w14:textId="77777777" w:rsidR="00850243" w:rsidRDefault="00850243" w:rsidP="00850243">
      <w:pPr>
        <w:spacing w:before="100" w:beforeAutospacing="1" w:after="100" w:afterAutospacing="1"/>
        <w:ind w:firstLineChars="0" w:firstLine="0"/>
        <w:jc w:val="center"/>
        <w:rPr>
          <w:sz w:val="60"/>
          <w:szCs w:val="60"/>
        </w:rPr>
      </w:pPr>
      <w:r>
        <w:rPr>
          <w:rFonts w:hint="eastAsia"/>
          <w:b/>
          <w:bCs/>
          <w:spacing w:val="60"/>
          <w:sz w:val="60"/>
          <w:szCs w:val="60"/>
        </w:rPr>
        <w:t>杭州电子科技大学</w:t>
      </w:r>
    </w:p>
    <w:p w14:paraId="6C3170C2" w14:textId="77777777" w:rsidR="00850243" w:rsidRDefault="00850243" w:rsidP="00850243">
      <w:pPr>
        <w:spacing w:before="100" w:beforeAutospacing="1" w:after="100" w:afterAutospacing="1" w:line="240" w:lineRule="auto"/>
        <w:ind w:firstLineChars="0" w:firstLine="0"/>
        <w:jc w:val="center"/>
        <w:rPr>
          <w:b/>
          <w:bCs/>
          <w:spacing w:val="60"/>
          <w:sz w:val="48"/>
          <w:szCs w:val="48"/>
        </w:rPr>
      </w:pPr>
      <w:r>
        <w:rPr>
          <w:rFonts w:hint="eastAsia"/>
          <w:b/>
          <w:bCs/>
          <w:spacing w:val="60"/>
          <w:sz w:val="48"/>
          <w:szCs w:val="48"/>
        </w:rPr>
        <w:t>科研作品替代</w:t>
      </w:r>
    </w:p>
    <w:p w14:paraId="3FBFA216" w14:textId="648E8544" w:rsidR="00850243" w:rsidRDefault="00850243" w:rsidP="00850243">
      <w:pPr>
        <w:spacing w:before="100" w:beforeAutospacing="1" w:after="100" w:afterAutospacing="1" w:line="240" w:lineRule="auto"/>
        <w:ind w:firstLineChars="0" w:firstLine="0"/>
        <w:jc w:val="center"/>
        <w:rPr>
          <w:b/>
          <w:bCs/>
          <w:spacing w:val="60"/>
          <w:sz w:val="48"/>
          <w:szCs w:val="48"/>
        </w:rPr>
      </w:pPr>
      <w:r>
        <w:rPr>
          <w:rFonts w:hint="eastAsia"/>
          <w:b/>
          <w:bCs/>
          <w:spacing w:val="60"/>
          <w:sz w:val="48"/>
          <w:szCs w:val="48"/>
        </w:rPr>
        <w:t>毕业论文报告</w:t>
      </w:r>
    </w:p>
    <w:p w14:paraId="2CC43E5B" w14:textId="77777777" w:rsidR="00850243" w:rsidRDefault="00850243" w:rsidP="00CD2B16">
      <w:pPr>
        <w:spacing w:before="100" w:beforeAutospacing="1" w:line="240" w:lineRule="auto"/>
        <w:ind w:firstLineChars="0" w:firstLine="0"/>
        <w:jc w:val="center"/>
        <w:rPr>
          <w:b/>
          <w:bCs/>
          <w:spacing w:val="60"/>
          <w:sz w:val="48"/>
          <w:szCs w:val="48"/>
        </w:rPr>
      </w:pPr>
    </w:p>
    <w:p w14:paraId="28C9A8FE" w14:textId="77777777" w:rsidR="00850243" w:rsidRDefault="00850243" w:rsidP="0034149E">
      <w:pPr>
        <w:spacing w:line="240" w:lineRule="auto"/>
        <w:ind w:firstLineChars="0" w:firstLine="0"/>
        <w:jc w:val="center"/>
        <w:rPr>
          <w:b/>
          <w:bCs/>
          <w:spacing w:val="60"/>
          <w:sz w:val="48"/>
          <w:szCs w:val="48"/>
        </w:rPr>
      </w:pPr>
    </w:p>
    <w:tbl>
      <w:tblPr>
        <w:tblW w:w="0" w:type="auto"/>
        <w:jc w:val="center"/>
        <w:tblLook w:val="01E0" w:firstRow="1" w:lastRow="1" w:firstColumn="1" w:lastColumn="1" w:noHBand="0" w:noVBand="0"/>
      </w:tblPr>
      <w:tblGrid>
        <w:gridCol w:w="1800"/>
        <w:gridCol w:w="4727"/>
      </w:tblGrid>
      <w:tr w:rsidR="00850243" w14:paraId="3C43AB45" w14:textId="77777777" w:rsidTr="007D2995">
        <w:trPr>
          <w:trHeight w:val="1197"/>
          <w:jc w:val="center"/>
        </w:trPr>
        <w:tc>
          <w:tcPr>
            <w:tcW w:w="1800" w:type="dxa"/>
            <w:vAlign w:val="bottom"/>
          </w:tcPr>
          <w:p w14:paraId="624C2E76" w14:textId="77777777" w:rsidR="00850243" w:rsidRDefault="00850243" w:rsidP="0034149E">
            <w:pPr>
              <w:spacing w:line="240" w:lineRule="auto"/>
              <w:ind w:firstLineChars="0" w:firstLine="0"/>
              <w:jc w:val="center"/>
              <w:rPr>
                <w:b/>
                <w:sz w:val="28"/>
                <w:szCs w:val="28"/>
              </w:rPr>
            </w:pPr>
            <w:r>
              <w:rPr>
                <w:rFonts w:ascii="宋体" w:hint="eastAsia"/>
                <w:b/>
                <w:sz w:val="28"/>
                <w:szCs w:val="28"/>
              </w:rPr>
              <w:t>题    目</w:t>
            </w:r>
          </w:p>
        </w:tc>
        <w:tc>
          <w:tcPr>
            <w:tcW w:w="4727" w:type="dxa"/>
            <w:tcBorders>
              <w:bottom w:val="single" w:sz="4" w:space="0" w:color="auto"/>
            </w:tcBorders>
            <w:vAlign w:val="bottom"/>
          </w:tcPr>
          <w:p w14:paraId="1F9F45C0" w14:textId="77777777" w:rsidR="00850243" w:rsidRDefault="00850243" w:rsidP="0034149E">
            <w:pPr>
              <w:spacing w:line="240" w:lineRule="auto"/>
              <w:ind w:firstLineChars="0" w:firstLine="0"/>
              <w:jc w:val="center"/>
              <w:rPr>
                <w:rFonts w:ascii="宋体" w:hAnsi="宋体" w:hint="eastAsia"/>
                <w:b/>
                <w:sz w:val="28"/>
                <w:szCs w:val="28"/>
              </w:rPr>
            </w:pPr>
            <w:r w:rsidRPr="002E7D7E">
              <w:rPr>
                <w:rFonts w:ascii="宋体" w:hAnsi="宋体" w:hint="eastAsia"/>
                <w:b/>
                <w:sz w:val="28"/>
                <w:szCs w:val="28"/>
              </w:rPr>
              <w:t>水面波干涉衍射实验仪——条纹智能识别与处理</w:t>
            </w:r>
          </w:p>
        </w:tc>
      </w:tr>
      <w:tr w:rsidR="00850243" w14:paraId="1BC06828" w14:textId="77777777" w:rsidTr="007D2995">
        <w:trPr>
          <w:trHeight w:val="1197"/>
          <w:jc w:val="center"/>
        </w:trPr>
        <w:tc>
          <w:tcPr>
            <w:tcW w:w="1800" w:type="dxa"/>
            <w:vAlign w:val="bottom"/>
          </w:tcPr>
          <w:p w14:paraId="0B0E4BB7" w14:textId="77777777" w:rsidR="00850243" w:rsidRDefault="00850243" w:rsidP="0034149E">
            <w:pPr>
              <w:spacing w:line="240" w:lineRule="auto"/>
              <w:ind w:firstLineChars="0" w:firstLine="0"/>
              <w:jc w:val="center"/>
              <w:rPr>
                <w:b/>
                <w:sz w:val="28"/>
                <w:szCs w:val="28"/>
              </w:rPr>
            </w:pPr>
            <w:r>
              <w:rPr>
                <w:rFonts w:ascii="宋体" w:hint="eastAsia"/>
                <w:b/>
                <w:sz w:val="28"/>
                <w:szCs w:val="28"/>
              </w:rPr>
              <w:t>学    院</w:t>
            </w:r>
          </w:p>
        </w:tc>
        <w:tc>
          <w:tcPr>
            <w:tcW w:w="4727" w:type="dxa"/>
            <w:tcBorders>
              <w:top w:val="single" w:sz="4" w:space="0" w:color="auto"/>
              <w:bottom w:val="single" w:sz="4" w:space="0" w:color="auto"/>
            </w:tcBorders>
            <w:vAlign w:val="bottom"/>
          </w:tcPr>
          <w:p w14:paraId="3E7B5032" w14:textId="77777777" w:rsidR="00850243" w:rsidRDefault="00850243" w:rsidP="0034149E">
            <w:pPr>
              <w:spacing w:line="240" w:lineRule="auto"/>
              <w:ind w:firstLineChars="0" w:firstLine="0"/>
              <w:jc w:val="center"/>
              <w:rPr>
                <w:rFonts w:ascii="宋体" w:hAnsi="宋体" w:hint="eastAsia"/>
                <w:b/>
                <w:sz w:val="28"/>
                <w:szCs w:val="28"/>
              </w:rPr>
            </w:pPr>
            <w:r>
              <w:rPr>
                <w:rFonts w:ascii="宋体" w:hAnsi="宋体" w:hint="eastAsia"/>
                <w:b/>
                <w:sz w:val="28"/>
                <w:szCs w:val="28"/>
              </w:rPr>
              <w:t>理学院</w:t>
            </w:r>
          </w:p>
        </w:tc>
      </w:tr>
      <w:tr w:rsidR="00850243" w14:paraId="7D9BAC06" w14:textId="77777777" w:rsidTr="007D2995">
        <w:trPr>
          <w:trHeight w:val="1197"/>
          <w:jc w:val="center"/>
        </w:trPr>
        <w:tc>
          <w:tcPr>
            <w:tcW w:w="1800" w:type="dxa"/>
            <w:vAlign w:val="bottom"/>
          </w:tcPr>
          <w:p w14:paraId="3F687FC7" w14:textId="77777777" w:rsidR="00850243" w:rsidRDefault="00850243" w:rsidP="0034149E">
            <w:pPr>
              <w:spacing w:line="240" w:lineRule="auto"/>
              <w:ind w:firstLineChars="0" w:firstLine="0"/>
              <w:jc w:val="center"/>
              <w:rPr>
                <w:b/>
                <w:sz w:val="28"/>
                <w:szCs w:val="28"/>
              </w:rPr>
            </w:pPr>
            <w:r>
              <w:rPr>
                <w:rFonts w:ascii="宋体" w:hint="eastAsia"/>
                <w:b/>
                <w:sz w:val="28"/>
                <w:szCs w:val="28"/>
              </w:rPr>
              <w:t>专    业</w:t>
            </w:r>
          </w:p>
        </w:tc>
        <w:tc>
          <w:tcPr>
            <w:tcW w:w="4727" w:type="dxa"/>
            <w:tcBorders>
              <w:top w:val="single" w:sz="4" w:space="0" w:color="auto"/>
              <w:bottom w:val="single" w:sz="4" w:space="0" w:color="auto"/>
            </w:tcBorders>
            <w:vAlign w:val="bottom"/>
          </w:tcPr>
          <w:p w14:paraId="26FAC671" w14:textId="77777777" w:rsidR="00850243" w:rsidRDefault="00850243" w:rsidP="0034149E">
            <w:pPr>
              <w:spacing w:line="240" w:lineRule="auto"/>
              <w:ind w:firstLineChars="0" w:firstLine="0"/>
              <w:jc w:val="center"/>
              <w:rPr>
                <w:rFonts w:ascii="宋体" w:hAnsi="宋体" w:hint="eastAsia"/>
                <w:b/>
                <w:sz w:val="28"/>
                <w:szCs w:val="28"/>
              </w:rPr>
            </w:pPr>
            <w:r>
              <w:rPr>
                <w:rFonts w:ascii="宋体" w:hAnsi="宋体" w:hint="eastAsia"/>
                <w:b/>
                <w:sz w:val="28"/>
                <w:szCs w:val="28"/>
              </w:rPr>
              <w:t>光电信息科学与工程</w:t>
            </w:r>
          </w:p>
        </w:tc>
      </w:tr>
      <w:tr w:rsidR="00850243" w14:paraId="00CF6087" w14:textId="77777777" w:rsidTr="007D2995">
        <w:trPr>
          <w:trHeight w:val="1197"/>
          <w:jc w:val="center"/>
        </w:trPr>
        <w:tc>
          <w:tcPr>
            <w:tcW w:w="1800" w:type="dxa"/>
            <w:vAlign w:val="bottom"/>
          </w:tcPr>
          <w:p w14:paraId="58234D40" w14:textId="77777777" w:rsidR="00850243" w:rsidRDefault="00850243" w:rsidP="0034149E">
            <w:pPr>
              <w:spacing w:line="240" w:lineRule="auto"/>
              <w:ind w:firstLineChars="0" w:firstLine="0"/>
              <w:jc w:val="center"/>
              <w:rPr>
                <w:rFonts w:ascii="宋体"/>
                <w:b/>
                <w:sz w:val="28"/>
                <w:szCs w:val="28"/>
              </w:rPr>
            </w:pPr>
            <w:r>
              <w:rPr>
                <w:rFonts w:ascii="宋体" w:hint="eastAsia"/>
                <w:b/>
                <w:sz w:val="28"/>
                <w:szCs w:val="28"/>
              </w:rPr>
              <w:t>姓    名</w:t>
            </w:r>
          </w:p>
        </w:tc>
        <w:tc>
          <w:tcPr>
            <w:tcW w:w="4727" w:type="dxa"/>
            <w:tcBorders>
              <w:top w:val="single" w:sz="4" w:space="0" w:color="auto"/>
              <w:bottom w:val="single" w:sz="4" w:space="0" w:color="auto"/>
            </w:tcBorders>
            <w:vAlign w:val="bottom"/>
          </w:tcPr>
          <w:p w14:paraId="5D577FD1" w14:textId="77777777" w:rsidR="00850243" w:rsidRDefault="00850243" w:rsidP="0034149E">
            <w:pPr>
              <w:spacing w:line="240" w:lineRule="auto"/>
              <w:ind w:firstLineChars="0" w:firstLine="0"/>
              <w:jc w:val="center"/>
              <w:rPr>
                <w:rFonts w:ascii="宋体" w:hAnsi="宋体" w:hint="eastAsia"/>
                <w:b/>
                <w:sz w:val="28"/>
                <w:szCs w:val="28"/>
              </w:rPr>
            </w:pPr>
            <w:r>
              <w:rPr>
                <w:rFonts w:ascii="宋体" w:hAnsi="宋体" w:hint="eastAsia"/>
                <w:b/>
                <w:sz w:val="28"/>
                <w:szCs w:val="28"/>
              </w:rPr>
              <w:t>周普</w:t>
            </w:r>
          </w:p>
        </w:tc>
      </w:tr>
      <w:tr w:rsidR="00850243" w14:paraId="78F530FB" w14:textId="77777777" w:rsidTr="007D2995">
        <w:trPr>
          <w:trHeight w:val="1197"/>
          <w:jc w:val="center"/>
        </w:trPr>
        <w:tc>
          <w:tcPr>
            <w:tcW w:w="1800" w:type="dxa"/>
            <w:vAlign w:val="bottom"/>
          </w:tcPr>
          <w:p w14:paraId="2EB6C83A" w14:textId="77777777" w:rsidR="00850243" w:rsidRDefault="00850243" w:rsidP="0034149E">
            <w:pPr>
              <w:spacing w:line="240" w:lineRule="auto"/>
              <w:ind w:firstLineChars="0" w:firstLine="0"/>
              <w:jc w:val="center"/>
              <w:rPr>
                <w:rFonts w:ascii="宋体"/>
                <w:b/>
                <w:sz w:val="28"/>
                <w:szCs w:val="28"/>
              </w:rPr>
            </w:pPr>
            <w:r>
              <w:rPr>
                <w:rFonts w:ascii="宋体" w:hint="eastAsia"/>
                <w:b/>
                <w:sz w:val="28"/>
                <w:szCs w:val="28"/>
              </w:rPr>
              <w:t>班    级</w:t>
            </w:r>
          </w:p>
        </w:tc>
        <w:tc>
          <w:tcPr>
            <w:tcW w:w="4727" w:type="dxa"/>
            <w:tcBorders>
              <w:top w:val="single" w:sz="4" w:space="0" w:color="auto"/>
              <w:bottom w:val="single" w:sz="4" w:space="0" w:color="auto"/>
            </w:tcBorders>
            <w:vAlign w:val="bottom"/>
          </w:tcPr>
          <w:p w14:paraId="352C20DB" w14:textId="3B23B949" w:rsidR="00850243" w:rsidRDefault="00850243" w:rsidP="0034149E">
            <w:pPr>
              <w:spacing w:line="240" w:lineRule="auto"/>
              <w:ind w:firstLineChars="0" w:firstLine="0"/>
              <w:jc w:val="center"/>
              <w:rPr>
                <w:rFonts w:ascii="宋体" w:hAnsi="宋体" w:hint="eastAsia"/>
                <w:b/>
                <w:sz w:val="28"/>
                <w:szCs w:val="28"/>
              </w:rPr>
            </w:pPr>
            <w:r>
              <w:rPr>
                <w:rFonts w:ascii="宋体" w:hAnsi="宋体" w:hint="eastAsia"/>
                <w:b/>
                <w:sz w:val="28"/>
                <w:szCs w:val="28"/>
              </w:rPr>
              <w:t>21070712</w:t>
            </w:r>
          </w:p>
        </w:tc>
      </w:tr>
      <w:tr w:rsidR="00850243" w14:paraId="785E6520" w14:textId="77777777" w:rsidTr="007D2995">
        <w:trPr>
          <w:trHeight w:val="1197"/>
          <w:jc w:val="center"/>
        </w:trPr>
        <w:tc>
          <w:tcPr>
            <w:tcW w:w="1800" w:type="dxa"/>
            <w:vAlign w:val="bottom"/>
          </w:tcPr>
          <w:p w14:paraId="71651750" w14:textId="77777777" w:rsidR="00850243" w:rsidRDefault="00850243" w:rsidP="0034149E">
            <w:pPr>
              <w:spacing w:line="240" w:lineRule="auto"/>
              <w:ind w:firstLineChars="0" w:firstLine="0"/>
              <w:jc w:val="center"/>
              <w:rPr>
                <w:rFonts w:ascii="宋体"/>
                <w:b/>
                <w:sz w:val="28"/>
                <w:szCs w:val="28"/>
              </w:rPr>
            </w:pPr>
            <w:r>
              <w:rPr>
                <w:rFonts w:ascii="宋体" w:hint="eastAsia"/>
                <w:b/>
                <w:sz w:val="28"/>
                <w:szCs w:val="28"/>
              </w:rPr>
              <w:t>学    号</w:t>
            </w:r>
          </w:p>
        </w:tc>
        <w:tc>
          <w:tcPr>
            <w:tcW w:w="4727" w:type="dxa"/>
            <w:tcBorders>
              <w:top w:val="single" w:sz="4" w:space="0" w:color="auto"/>
              <w:bottom w:val="single" w:sz="4" w:space="0" w:color="auto"/>
            </w:tcBorders>
            <w:vAlign w:val="bottom"/>
          </w:tcPr>
          <w:p w14:paraId="4E3C3F8A" w14:textId="77777777" w:rsidR="00850243" w:rsidRDefault="00850243" w:rsidP="0034149E">
            <w:pPr>
              <w:spacing w:line="240" w:lineRule="auto"/>
              <w:ind w:firstLineChars="0" w:firstLine="0"/>
              <w:jc w:val="center"/>
              <w:rPr>
                <w:rFonts w:ascii="宋体" w:hAnsi="宋体" w:hint="eastAsia"/>
                <w:b/>
                <w:sz w:val="28"/>
                <w:szCs w:val="28"/>
              </w:rPr>
            </w:pPr>
            <w:r>
              <w:rPr>
                <w:rFonts w:ascii="宋体" w:hAnsi="宋体" w:hint="eastAsia"/>
                <w:b/>
                <w:sz w:val="28"/>
                <w:szCs w:val="28"/>
              </w:rPr>
              <w:t>21070228</w:t>
            </w:r>
          </w:p>
        </w:tc>
      </w:tr>
      <w:tr w:rsidR="00850243" w14:paraId="49926AA6" w14:textId="77777777" w:rsidTr="007D2995">
        <w:trPr>
          <w:trHeight w:val="1197"/>
          <w:jc w:val="center"/>
        </w:trPr>
        <w:tc>
          <w:tcPr>
            <w:tcW w:w="1800" w:type="dxa"/>
            <w:vAlign w:val="bottom"/>
          </w:tcPr>
          <w:p w14:paraId="585A6E37" w14:textId="77777777" w:rsidR="00850243" w:rsidRDefault="00850243" w:rsidP="0034149E">
            <w:pPr>
              <w:spacing w:line="240" w:lineRule="auto"/>
              <w:ind w:firstLineChars="0" w:firstLine="0"/>
              <w:jc w:val="center"/>
              <w:rPr>
                <w:b/>
                <w:sz w:val="28"/>
                <w:szCs w:val="28"/>
              </w:rPr>
            </w:pPr>
            <w:r>
              <w:rPr>
                <w:rFonts w:ascii="宋体" w:hint="eastAsia"/>
                <w:b/>
                <w:sz w:val="28"/>
                <w:szCs w:val="28"/>
              </w:rPr>
              <w:t>指导教师</w:t>
            </w:r>
          </w:p>
        </w:tc>
        <w:tc>
          <w:tcPr>
            <w:tcW w:w="4727" w:type="dxa"/>
            <w:tcBorders>
              <w:top w:val="single" w:sz="4" w:space="0" w:color="auto"/>
              <w:bottom w:val="single" w:sz="4" w:space="0" w:color="auto"/>
            </w:tcBorders>
            <w:vAlign w:val="bottom"/>
          </w:tcPr>
          <w:p w14:paraId="20431BE9" w14:textId="77777777" w:rsidR="00850243" w:rsidRDefault="00850243" w:rsidP="0034149E">
            <w:pPr>
              <w:spacing w:line="240" w:lineRule="auto"/>
              <w:ind w:firstLineChars="0" w:firstLine="0"/>
              <w:jc w:val="center"/>
              <w:rPr>
                <w:rFonts w:ascii="宋体" w:hAnsi="宋体" w:hint="eastAsia"/>
                <w:b/>
                <w:sz w:val="28"/>
                <w:szCs w:val="28"/>
              </w:rPr>
            </w:pPr>
            <w:r>
              <w:rPr>
                <w:rFonts w:ascii="宋体" w:hAnsi="宋体" w:hint="eastAsia"/>
                <w:b/>
                <w:sz w:val="28"/>
                <w:szCs w:val="28"/>
              </w:rPr>
              <w:t>黄清龙</w:t>
            </w:r>
          </w:p>
        </w:tc>
      </w:tr>
    </w:tbl>
    <w:p w14:paraId="46FA3EA0" w14:textId="77777777" w:rsidR="00850243" w:rsidRPr="004660E7" w:rsidRDefault="00850243" w:rsidP="00850243">
      <w:pPr>
        <w:spacing w:before="100" w:beforeAutospacing="1" w:after="100" w:afterAutospacing="1" w:line="240" w:lineRule="auto"/>
        <w:ind w:firstLineChars="0" w:firstLine="0"/>
        <w:jc w:val="center"/>
        <w:rPr>
          <w:b/>
          <w:bCs/>
          <w:spacing w:val="60"/>
          <w:sz w:val="48"/>
          <w:szCs w:val="48"/>
        </w:rPr>
      </w:pPr>
    </w:p>
    <w:p w14:paraId="5C24AFEC" w14:textId="6E8ADBBB" w:rsidR="00EA29BF" w:rsidRDefault="00EA29BF" w:rsidP="00163828">
      <w:pPr>
        <w:pStyle w:val="1"/>
      </w:pPr>
      <w:bookmarkStart w:id="1" w:name="OLE_LINK4"/>
      <w:r w:rsidRPr="00C41ABB">
        <w:rPr>
          <w:rFonts w:hint="eastAsia"/>
        </w:rPr>
        <w:lastRenderedPageBreak/>
        <w:t>科研作品反映的专业知识</w:t>
      </w:r>
      <w:bookmarkEnd w:id="1"/>
    </w:p>
    <w:p w14:paraId="2692A351" w14:textId="7331C480" w:rsidR="00163828" w:rsidRDefault="00163828" w:rsidP="00163828">
      <w:pPr>
        <w:ind w:firstLine="480"/>
      </w:pPr>
      <w:r>
        <w:rPr>
          <w:rFonts w:hint="eastAsia"/>
        </w:rPr>
        <w:t>核心原理基于杨氏干涉装置的分波前法光束干涉，要求对光波干涉的物理原理有深入理解，特别是波前分裂的过程及其产生的相位差对干涉条纹的影响。为了确保实验的精确性，必须熟悉干涉强度分布的计算，包括对光场叠加的数学建模以及如何通过波长、频率、振幅等因素影响干涉条纹的形状、位置和间距等特征。</w:t>
      </w:r>
    </w:p>
    <w:p w14:paraId="4CB6F9FA" w14:textId="77777777" w:rsidR="00163828" w:rsidRDefault="00163828" w:rsidP="00163828">
      <w:pPr>
        <w:ind w:firstLine="480"/>
      </w:pPr>
      <w:r>
        <w:rPr>
          <w:rFonts w:hint="eastAsia"/>
        </w:rPr>
        <w:t>此外，条纹的清晰观察和定量分析依赖于光电图像处理技术。在此装置中，摄像模块采集到的图像数据经过处理后可以生成更加直观的条纹分布。通过图像处理算法（如边缘检测、图像增强和分割技术），能够精确识别条纹的边界、条纹之间的距离，并对其形状特征进行自动化分析。这不仅提高了实验的演示效果，还为定量化分析提供了有力支持。</w:t>
      </w:r>
    </w:p>
    <w:p w14:paraId="6D26A5E4" w14:textId="60322C5C" w:rsidR="00F35748" w:rsidRPr="00C41ABB" w:rsidRDefault="00F35748" w:rsidP="00722698">
      <w:pPr>
        <w:pStyle w:val="2"/>
        <w:rPr>
          <w:szCs w:val="28"/>
        </w:rPr>
      </w:pPr>
      <w:r w:rsidRPr="00C41ABB">
        <w:rPr>
          <w:rFonts w:hint="eastAsia"/>
          <w:szCs w:val="28"/>
        </w:rPr>
        <w:t>产生干涉衍射现象原理</w:t>
      </w:r>
    </w:p>
    <w:p w14:paraId="7EB707DF" w14:textId="77777777" w:rsidR="00F35748" w:rsidRDefault="00F35748" w:rsidP="00EA29BF">
      <w:pPr>
        <w:ind w:firstLine="480"/>
      </w:pPr>
      <w:r>
        <w:rPr>
          <w:rFonts w:hint="eastAsia"/>
        </w:rPr>
        <w:t>产生干涉的条件是：只有两列波的频率相同、相位差恒定、振动方向一致的相干光源，才能产生波的干涉。</w:t>
      </w:r>
    </w:p>
    <w:p w14:paraId="354BF262" w14:textId="0EEC1F64" w:rsidR="00F35748" w:rsidRDefault="00F35748" w:rsidP="00EA29BF">
      <w:pPr>
        <w:ind w:firstLine="480"/>
      </w:pPr>
      <w:r>
        <w:rPr>
          <w:rFonts w:hint="eastAsia"/>
        </w:rPr>
        <w:t>产生衍射的条件是：由于光的波长很短，只有十分之几微米，通常物体都比它大得多，所以当光射向一个针孔、一条狭缝、一根细丝时，可以看到光的衍射。但在通常情况下，光的衍射不易被观察到。</w:t>
      </w:r>
    </w:p>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46"/>
        <w:gridCol w:w="761"/>
        <w:gridCol w:w="3880"/>
      </w:tblGrid>
      <w:tr w:rsidR="00343B9A" w14:paraId="2B528EB9" w14:textId="77777777" w:rsidTr="00343B9A">
        <w:tc>
          <w:tcPr>
            <w:tcW w:w="2925" w:type="dxa"/>
          </w:tcPr>
          <w:p w14:paraId="3948D3F2" w14:textId="77777777" w:rsidR="00343B9A" w:rsidRDefault="00343B9A" w:rsidP="00642CD3">
            <w:pPr>
              <w:spacing w:line="240" w:lineRule="auto"/>
              <w:ind w:firstLineChars="0" w:firstLine="0"/>
            </w:pPr>
            <w:r>
              <w:rPr>
                <w:noProof/>
              </w:rPr>
              <w:drawing>
                <wp:inline distT="0" distB="0" distL="0" distR="0" wp14:anchorId="193A1904" wp14:editId="20F95FE4">
                  <wp:extent cx="2488474" cy="1555296"/>
                  <wp:effectExtent l="0" t="0" r="7620" b="6985"/>
                  <wp:docPr id="112592330" name="Picture 6" descr="E:\Personal\桌面\xxx\XCH004_080.jpg">
                    <a:extLst xmlns:a="http://schemas.openxmlformats.org/drawingml/2006/main">
                      <a:ext uri="{FF2B5EF4-FFF2-40B4-BE49-F238E27FC236}">
                        <a16:creationId xmlns:a16="http://schemas.microsoft.com/office/drawing/2014/main" id="{F987D56A-0144-F9D4-476D-08D23F82C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0" name="Picture 6" descr="E:\Personal\桌面\xxx\XCH004_080.jpg">
                            <a:extLst>
                              <a:ext uri="{FF2B5EF4-FFF2-40B4-BE49-F238E27FC236}">
                                <a16:creationId xmlns:a16="http://schemas.microsoft.com/office/drawing/2014/main" id="{F987D56A-0144-F9D4-476D-08D23F82C333}"/>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1972" cy="1563732"/>
                          </a:xfrm>
                          <a:prstGeom prst="rect">
                            <a:avLst/>
                          </a:prstGeom>
                          <a:noFill/>
                          <a:ln>
                            <a:noFill/>
                          </a:ln>
                        </pic:spPr>
                      </pic:pic>
                    </a:graphicData>
                  </a:graphic>
                </wp:inline>
              </w:drawing>
            </w:r>
          </w:p>
        </w:tc>
        <w:tc>
          <w:tcPr>
            <w:tcW w:w="2926" w:type="dxa"/>
          </w:tcPr>
          <w:p w14:paraId="39F7C3DB" w14:textId="77777777" w:rsidR="00343B9A" w:rsidRDefault="00343B9A" w:rsidP="00642CD3">
            <w:pPr>
              <w:ind w:firstLineChars="0" w:firstLine="0"/>
            </w:pPr>
          </w:p>
        </w:tc>
        <w:tc>
          <w:tcPr>
            <w:tcW w:w="2926" w:type="dxa"/>
          </w:tcPr>
          <w:p w14:paraId="71217356" w14:textId="77777777" w:rsidR="00343B9A" w:rsidRDefault="00343B9A" w:rsidP="00642CD3">
            <w:pPr>
              <w:spacing w:line="240" w:lineRule="auto"/>
              <w:ind w:firstLineChars="0" w:firstLine="0"/>
            </w:pPr>
            <w:r>
              <w:rPr>
                <w:noProof/>
              </w:rPr>
              <w:drawing>
                <wp:inline distT="0" distB="0" distL="0" distR="0" wp14:anchorId="41E41EB2" wp14:editId="56F21AC2">
                  <wp:extent cx="2326821" cy="1551214"/>
                  <wp:effectExtent l="0" t="0" r="0" b="0"/>
                  <wp:docPr id="1504857003" name="Picture 7" descr="E:\Personal\桌面\xxx\XCH004_049.jpg">
                    <a:extLst xmlns:a="http://schemas.openxmlformats.org/drawingml/2006/main">
                      <a:ext uri="{FF2B5EF4-FFF2-40B4-BE49-F238E27FC236}">
                        <a16:creationId xmlns:a16="http://schemas.microsoft.com/office/drawing/2014/main" id="{A67BA9B8-FD1D-F54B-2658-6381880976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91" name="Picture 7" descr="E:\Personal\桌面\xxx\XCH004_049.jpg">
                            <a:extLst>
                              <a:ext uri="{FF2B5EF4-FFF2-40B4-BE49-F238E27FC236}">
                                <a16:creationId xmlns:a16="http://schemas.microsoft.com/office/drawing/2014/main" id="{A67BA9B8-FD1D-F54B-2658-638188097643}"/>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415" cy="1557610"/>
                          </a:xfrm>
                          <a:prstGeom prst="rect">
                            <a:avLst/>
                          </a:prstGeom>
                          <a:noFill/>
                          <a:ln>
                            <a:noFill/>
                          </a:ln>
                        </pic:spPr>
                      </pic:pic>
                    </a:graphicData>
                  </a:graphic>
                </wp:inline>
              </w:drawing>
            </w:r>
          </w:p>
        </w:tc>
      </w:tr>
    </w:tbl>
    <w:p w14:paraId="3D9E74DD" w14:textId="56495942" w:rsidR="00F35748" w:rsidRPr="00A530C0" w:rsidRDefault="00F35748" w:rsidP="00A530C0">
      <w:pPr>
        <w:ind w:firstLineChars="0" w:firstLine="0"/>
        <w:jc w:val="center"/>
        <w:rPr>
          <w:rFonts w:ascii="宋体" w:hAnsi="宋体" w:hint="eastAsia"/>
          <w:sz w:val="21"/>
        </w:rPr>
      </w:pPr>
      <w:r w:rsidRPr="00A530C0">
        <w:rPr>
          <w:rFonts w:ascii="宋体" w:hAnsi="宋体" w:hint="eastAsia"/>
          <w:sz w:val="21"/>
        </w:rPr>
        <w:t>图</w:t>
      </w:r>
      <w:r w:rsidRPr="00CD0884">
        <w:rPr>
          <w:rFonts w:cs="Times New Roman"/>
          <w:sz w:val="21"/>
        </w:rPr>
        <w:t>1</w:t>
      </w:r>
      <w:r w:rsidRPr="00A530C0">
        <w:rPr>
          <w:rFonts w:ascii="宋体" w:hAnsi="宋体" w:hint="eastAsia"/>
          <w:sz w:val="21"/>
        </w:rPr>
        <w:t xml:space="preserve"> 干涉、衍射现象</w:t>
      </w:r>
    </w:p>
    <w:p w14:paraId="02F62545" w14:textId="69B8EBDA" w:rsidR="00F35748" w:rsidRDefault="00F35748" w:rsidP="00EA29BF">
      <w:pPr>
        <w:ind w:firstLine="480"/>
      </w:pPr>
      <w:r>
        <w:rPr>
          <w:rFonts w:hint="eastAsia"/>
        </w:rPr>
        <w:t>水面波具有波动性，可以在水面上传播。与光波类似，水面波也具有一系列波动的特性，例如波长、频率、波速等。当水面波遇到障碍物时，会发生衍射现象。衍射是波传播时受到障碍物影响而改变传播方向和波前形状的现象。水面波的衍射实验中，我们可以将物体放置在水面上，物体就成为了障碍物。物体会阻碍水面波的传播，使波前形成波纹。</w:t>
      </w:r>
      <w:r>
        <w:rPr>
          <w:rFonts w:hint="eastAsia"/>
        </w:rPr>
        <w:t xml:space="preserve">    </w:t>
      </w:r>
    </w:p>
    <w:p w14:paraId="38007985" w14:textId="77777777" w:rsidR="00F35748" w:rsidRDefault="00F35748" w:rsidP="00EA29BF">
      <w:pPr>
        <w:ind w:firstLine="480"/>
      </w:pPr>
      <w:r>
        <w:rPr>
          <w:rFonts w:hint="eastAsia"/>
        </w:rPr>
        <w:t>在水面波的干涉衍射中，当两个波源产生的波峰和波谷相遇时，它们会发生干涉，形成新的波形。具体而言，当两个波源产生的波峰和波谷相遇时，它们会形成一个更大的波峰或更深的波谷，这被称为构成干涉的相位相同的情况。而当波峰和波谷相遇时，它们会相互抵消，形成平静的水面，这被称为构成干涉的相位相反的情况。</w:t>
      </w:r>
    </w:p>
    <w:p w14:paraId="36A5FA5A" w14:textId="556E001E" w:rsidR="00FE0D77" w:rsidRDefault="00F35748" w:rsidP="00F35748">
      <w:pPr>
        <w:ind w:firstLineChars="0" w:firstLine="0"/>
      </w:pPr>
      <w:r>
        <w:rPr>
          <w:rFonts w:hint="eastAsia"/>
        </w:rPr>
        <w:t>通过研究衍射图样，我们可以了解到物体的尺寸、形状以及物体与波源之间的距离对衍射效应的影响。</w:t>
      </w:r>
    </w:p>
    <w:p w14:paraId="6BB317F7" w14:textId="49678356" w:rsidR="00F35748" w:rsidRPr="00B750FA" w:rsidRDefault="00F35748" w:rsidP="00903D5D">
      <w:pPr>
        <w:pStyle w:val="3"/>
        <w:rPr>
          <w:rFonts w:hint="eastAsia"/>
          <w:szCs w:val="24"/>
        </w:rPr>
      </w:pPr>
      <w:r w:rsidRPr="00B750FA">
        <w:rPr>
          <w:rFonts w:hint="eastAsia"/>
          <w:szCs w:val="24"/>
        </w:rPr>
        <w:lastRenderedPageBreak/>
        <w:t>惠更斯原理</w:t>
      </w:r>
    </w:p>
    <w:p w14:paraId="50AB4023" w14:textId="09DEF4F1" w:rsidR="00F35748" w:rsidRDefault="00F35748" w:rsidP="00EA29BF">
      <w:pPr>
        <w:ind w:firstLine="480"/>
      </w:pPr>
      <w:r>
        <w:rPr>
          <w:rFonts w:hint="eastAsia"/>
        </w:rPr>
        <w:t>惠更斯</w:t>
      </w:r>
      <w:r w:rsidR="003F4B23">
        <w:rPr>
          <w:rFonts w:hint="eastAsia"/>
        </w:rPr>
        <w:t>原</w:t>
      </w:r>
      <w:r>
        <w:rPr>
          <w:rFonts w:hint="eastAsia"/>
        </w:rPr>
        <w:t>理是指：一个波阵面的每个点（面源）可各看做是一个产生球面子波的次级球面波的中心波源，次级波源的波速与频率等于初级波的波速与频率；而且，以后任何时刻波阵面的位置是所有这种子波的包络面。</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7"/>
        <w:gridCol w:w="1550"/>
        <w:gridCol w:w="3480"/>
      </w:tblGrid>
      <w:tr w:rsidR="004814BD" w14:paraId="4E4C182E" w14:textId="77777777" w:rsidTr="004814BD">
        <w:tc>
          <w:tcPr>
            <w:tcW w:w="2925" w:type="dxa"/>
            <w:tcMar>
              <w:left w:w="0" w:type="dxa"/>
              <w:right w:w="0" w:type="dxa"/>
            </w:tcMar>
          </w:tcPr>
          <w:p w14:paraId="2C02F698" w14:textId="78C4B300" w:rsidR="004814BD" w:rsidRDefault="004814BD" w:rsidP="004814BD">
            <w:pPr>
              <w:spacing w:line="240" w:lineRule="auto"/>
              <w:ind w:firstLineChars="0" w:firstLine="0"/>
            </w:pPr>
            <w:r>
              <w:rPr>
                <w:noProof/>
              </w:rPr>
              <w:drawing>
                <wp:inline distT="0" distB="0" distL="0" distR="0" wp14:anchorId="2D140A5A" wp14:editId="50192905">
                  <wp:extent cx="2386263" cy="2203227"/>
                  <wp:effectExtent l="0" t="0" r="0" b="6985"/>
                  <wp:docPr id="1103486917" name="Picture 9">
                    <a:extLst xmlns:a="http://schemas.openxmlformats.org/drawingml/2006/main">
                      <a:ext uri="{FF2B5EF4-FFF2-40B4-BE49-F238E27FC236}">
                        <a16:creationId xmlns:a16="http://schemas.microsoft.com/office/drawing/2014/main" id="{50B12E70-F640-6B14-8194-AAE4CE5D1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9" name="Picture 9">
                            <a:extLst>
                              <a:ext uri="{FF2B5EF4-FFF2-40B4-BE49-F238E27FC236}">
                                <a16:creationId xmlns:a16="http://schemas.microsoft.com/office/drawing/2014/main" id="{50B12E70-F640-6B14-8194-AAE4CE5D181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3381" cy="2219032"/>
                          </a:xfrm>
                          <a:prstGeom prst="rect">
                            <a:avLst/>
                          </a:prstGeom>
                          <a:noFill/>
                        </pic:spPr>
                      </pic:pic>
                    </a:graphicData>
                  </a:graphic>
                </wp:inline>
              </w:drawing>
            </w:r>
          </w:p>
        </w:tc>
        <w:tc>
          <w:tcPr>
            <w:tcW w:w="2926" w:type="dxa"/>
            <w:tcMar>
              <w:left w:w="0" w:type="dxa"/>
              <w:right w:w="0" w:type="dxa"/>
            </w:tcMar>
          </w:tcPr>
          <w:p w14:paraId="08BAFE03" w14:textId="77777777" w:rsidR="004814BD" w:rsidRDefault="004814BD" w:rsidP="00F35748">
            <w:pPr>
              <w:ind w:firstLineChars="0" w:firstLine="0"/>
            </w:pPr>
          </w:p>
        </w:tc>
        <w:tc>
          <w:tcPr>
            <w:tcW w:w="2926" w:type="dxa"/>
            <w:tcMar>
              <w:left w:w="0" w:type="dxa"/>
              <w:right w:w="0" w:type="dxa"/>
            </w:tcMar>
          </w:tcPr>
          <w:p w14:paraId="08AF75EF" w14:textId="5C649D80" w:rsidR="004814BD" w:rsidRDefault="004814BD" w:rsidP="004814BD">
            <w:pPr>
              <w:spacing w:line="240" w:lineRule="auto"/>
              <w:ind w:firstLineChars="0" w:firstLine="0"/>
            </w:pPr>
            <w:r>
              <w:rPr>
                <w:noProof/>
              </w:rPr>
              <w:drawing>
                <wp:inline distT="0" distB="0" distL="0" distR="0" wp14:anchorId="1AFB29B1" wp14:editId="695DD74A">
                  <wp:extent cx="2209399" cy="2209399"/>
                  <wp:effectExtent l="0" t="0" r="635" b="635"/>
                  <wp:docPr id="919625198" name="Picture 8">
                    <a:extLst xmlns:a="http://schemas.openxmlformats.org/drawingml/2006/main">
                      <a:ext uri="{FF2B5EF4-FFF2-40B4-BE49-F238E27FC236}">
                        <a16:creationId xmlns:a16="http://schemas.microsoft.com/office/drawing/2014/main" id="{C7B975BB-4614-3437-F3AC-64766E9C8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8" name="Picture 8">
                            <a:extLst>
                              <a:ext uri="{FF2B5EF4-FFF2-40B4-BE49-F238E27FC236}">
                                <a16:creationId xmlns:a16="http://schemas.microsoft.com/office/drawing/2014/main" id="{C7B975BB-4614-3437-F3AC-64766E9C8D0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026" cy="2219026"/>
                          </a:xfrm>
                          <a:prstGeom prst="rect">
                            <a:avLst/>
                          </a:prstGeom>
                          <a:noFill/>
                        </pic:spPr>
                      </pic:pic>
                    </a:graphicData>
                  </a:graphic>
                </wp:inline>
              </w:drawing>
            </w:r>
          </w:p>
        </w:tc>
      </w:tr>
    </w:tbl>
    <w:p w14:paraId="54C85DA6" w14:textId="73C7FC30" w:rsidR="00F35748" w:rsidRDefault="00F35748" w:rsidP="004814BD">
      <w:pPr>
        <w:spacing w:line="240" w:lineRule="auto"/>
        <w:ind w:firstLineChars="0" w:firstLine="0"/>
      </w:pPr>
    </w:p>
    <w:p w14:paraId="25BD8877" w14:textId="77777777" w:rsidR="00F35748" w:rsidRPr="004814BD" w:rsidRDefault="00F35748" w:rsidP="002A3FFD">
      <w:pPr>
        <w:ind w:firstLineChars="0" w:firstLine="0"/>
        <w:jc w:val="center"/>
        <w:rPr>
          <w:rFonts w:ascii="宋体" w:hAnsi="宋体" w:hint="eastAsia"/>
          <w:sz w:val="21"/>
        </w:rPr>
      </w:pPr>
      <w:r w:rsidRPr="004814BD">
        <w:rPr>
          <w:rFonts w:ascii="宋体" w:hAnsi="宋体" w:hint="eastAsia"/>
          <w:sz w:val="21"/>
        </w:rPr>
        <w:t>图</w:t>
      </w:r>
      <w:r w:rsidRPr="00CD0884">
        <w:rPr>
          <w:rFonts w:cs="Times New Roman"/>
          <w:sz w:val="21"/>
        </w:rPr>
        <w:t>2</w:t>
      </w:r>
      <w:r w:rsidRPr="004814BD">
        <w:rPr>
          <w:rFonts w:ascii="宋体" w:hAnsi="宋体" w:hint="eastAsia"/>
          <w:sz w:val="21"/>
        </w:rPr>
        <w:t xml:space="preserve"> 惠更斯原理图</w:t>
      </w:r>
    </w:p>
    <w:p w14:paraId="73290AEE" w14:textId="4CF08229" w:rsidR="00F35748" w:rsidRDefault="00F35748" w:rsidP="00EA29BF">
      <w:pPr>
        <w:ind w:firstLine="480"/>
      </w:pPr>
      <w:r>
        <w:rPr>
          <w:rFonts w:hint="eastAsia"/>
        </w:rPr>
        <w:t>惠更斯定理后来又由菲涅尔加以扩充，表述成所谓惠更斯菲涅尔原理，在衍射理论中极为重要，也被认为是光的波动理论的基本假设。</w:t>
      </w:r>
    </w:p>
    <w:p w14:paraId="102BC51D" w14:textId="77777777" w:rsidR="00954701" w:rsidRPr="00B750FA" w:rsidRDefault="00F35748" w:rsidP="00B750FA">
      <w:pPr>
        <w:pStyle w:val="3"/>
        <w:rPr>
          <w:rFonts w:hint="eastAsia"/>
          <w:szCs w:val="24"/>
        </w:rPr>
      </w:pPr>
      <w:r w:rsidRPr="00B750FA">
        <w:rPr>
          <w:rFonts w:hint="eastAsia"/>
          <w:szCs w:val="24"/>
        </w:rPr>
        <w:t>惠更斯—菲涅耳原理</w:t>
      </w:r>
    </w:p>
    <w:p w14:paraId="0895342A" w14:textId="0B9FE548" w:rsidR="00F35748" w:rsidRDefault="00F35748" w:rsidP="00EA29BF">
      <w:pPr>
        <w:ind w:firstLine="480"/>
      </w:pPr>
      <w:r>
        <w:rPr>
          <w:rFonts w:hint="eastAsia"/>
        </w:rPr>
        <w:t>光在传播过程中遇到障碍物，光波会绕过障碍物继续传播。如果波长与障碍物相当，衍射现象最明显。菲涅耳在惠更斯原理基础上加以补充，给出了关于位相和振幅的定量描述，提出子波相干叠加的概念。从同一波面上各点发出的子波，在传播到空间某一点时，各个子波之间也可以互相迭加而产生干涉现象。这个经菲涅尔发展的惠更斯原理称为惠更斯—菲涅耳原理。</w:t>
      </w:r>
    </w:p>
    <w:p w14:paraId="16DD31E7" w14:textId="41BE3044" w:rsidR="00F35748" w:rsidRDefault="00F35748" w:rsidP="004337E4">
      <w:pPr>
        <w:ind w:firstLineChars="0" w:firstLine="0"/>
      </w:pPr>
      <w:r>
        <w:rPr>
          <w:rFonts w:hint="eastAsia"/>
        </w:rPr>
        <w:t>即波传到的任何一点都是子波的波源，各子波在空间某点的相干叠加，就决定了该点波的强度。惠更斯菲涅耳原理的数学表示为：</w:t>
      </w:r>
    </w:p>
    <w:p w14:paraId="64FA7EEF" w14:textId="53DEEAA0" w:rsidR="00755F8B" w:rsidRDefault="0022575E" w:rsidP="00755F8B">
      <w:pPr>
        <w:spacing w:line="240" w:lineRule="auto"/>
        <w:ind w:firstLineChars="0" w:firstLine="0"/>
        <w:jc w:val="center"/>
      </w:pPr>
      <w:r w:rsidRPr="0022575E">
        <w:rPr>
          <w:position w:val="-24"/>
        </w:rPr>
        <w:object w:dxaOrig="3560" w:dyaOrig="620" w14:anchorId="38F3A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32pt" o:ole="">
            <v:imagedata r:id="rId11" o:title=""/>
          </v:shape>
          <o:OLEObject Type="Embed" ProgID="Equation.DSMT4" ShapeID="_x0000_i1025" DrawAspect="Content" ObjectID="_1791194369" r:id="rId12"/>
        </w:object>
      </w:r>
    </w:p>
    <w:p w14:paraId="34E70962" w14:textId="5B150FA2" w:rsidR="007332B3" w:rsidRDefault="002A7831" w:rsidP="007332B3">
      <w:pPr>
        <w:pStyle w:val="2"/>
      </w:pPr>
      <w:r>
        <w:rPr>
          <w:rFonts w:hint="eastAsia"/>
        </w:rPr>
        <w:t>单缝衍射与多缝干涉</w:t>
      </w:r>
    </w:p>
    <w:p w14:paraId="6BE60E41" w14:textId="73BDC14E" w:rsidR="007332B3" w:rsidRDefault="007332B3" w:rsidP="007332B3">
      <w:pPr>
        <w:spacing w:line="240" w:lineRule="auto"/>
        <w:ind w:firstLineChars="0" w:firstLine="0"/>
        <w:jc w:val="center"/>
      </w:pPr>
      <w:r>
        <w:rPr>
          <w:noProof/>
        </w:rPr>
        <w:drawing>
          <wp:inline distT="0" distB="0" distL="0" distR="0" wp14:anchorId="51ADCA8A" wp14:editId="0852FA6C">
            <wp:extent cx="3124200" cy="1892937"/>
            <wp:effectExtent l="0" t="0" r="0" b="5715"/>
            <wp:docPr id="679551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51839" name=""/>
                    <pic:cNvPicPr/>
                  </pic:nvPicPr>
                  <pic:blipFill>
                    <a:blip r:embed="rId13"/>
                    <a:stretch>
                      <a:fillRect/>
                    </a:stretch>
                  </pic:blipFill>
                  <pic:spPr>
                    <a:xfrm>
                      <a:off x="0" y="0"/>
                      <a:ext cx="3124200" cy="1892937"/>
                    </a:xfrm>
                    <a:prstGeom prst="rect">
                      <a:avLst/>
                    </a:prstGeom>
                  </pic:spPr>
                </pic:pic>
              </a:graphicData>
            </a:graphic>
          </wp:inline>
        </w:drawing>
      </w:r>
    </w:p>
    <w:p w14:paraId="12C626C1" w14:textId="014F8786" w:rsidR="008161A1" w:rsidRDefault="00880DD7" w:rsidP="002A3FFD">
      <w:pPr>
        <w:ind w:firstLineChars="0" w:firstLine="0"/>
        <w:jc w:val="center"/>
        <w:rPr>
          <w:sz w:val="21"/>
        </w:rPr>
      </w:pPr>
      <w:r w:rsidRPr="00880DD7">
        <w:rPr>
          <w:rFonts w:hint="eastAsia"/>
          <w:sz w:val="21"/>
        </w:rPr>
        <w:lastRenderedPageBreak/>
        <w:t>图</w:t>
      </w:r>
      <w:r w:rsidRPr="00880DD7">
        <w:rPr>
          <w:rFonts w:hint="eastAsia"/>
          <w:sz w:val="21"/>
        </w:rPr>
        <w:t xml:space="preserve">3 </w:t>
      </w:r>
      <w:r w:rsidRPr="00880DD7">
        <w:rPr>
          <w:rFonts w:hint="eastAsia"/>
          <w:sz w:val="21"/>
        </w:rPr>
        <w:t>单缝衍射</w:t>
      </w:r>
    </w:p>
    <w:bookmarkStart w:id="2" w:name="MTBlankEqn"/>
    <w:p w14:paraId="3CE2C040" w14:textId="38416E07" w:rsidR="007332B3" w:rsidRDefault="0022575E" w:rsidP="007332B3">
      <w:pPr>
        <w:spacing w:line="240" w:lineRule="auto"/>
        <w:ind w:firstLineChars="0" w:firstLine="0"/>
        <w:jc w:val="center"/>
      </w:pPr>
      <w:r w:rsidRPr="0022575E">
        <w:rPr>
          <w:position w:val="-66"/>
        </w:rPr>
        <w:object w:dxaOrig="6580" w:dyaOrig="1440" w14:anchorId="72D0FD4E">
          <v:shape id="_x0000_i1026" type="#_x0000_t75" style="width:330pt;height:1in" o:ole="">
            <v:imagedata r:id="rId14" o:title=""/>
          </v:shape>
          <o:OLEObject Type="Embed" ProgID="Equation.DSMT4" ShapeID="_x0000_i1026" DrawAspect="Content" ObjectID="_1791194370" r:id="rId15"/>
        </w:object>
      </w:r>
      <w:bookmarkEnd w:id="2"/>
    </w:p>
    <w:p w14:paraId="608665C9" w14:textId="77777777" w:rsidR="007B1660" w:rsidRDefault="007B1660" w:rsidP="007332B3">
      <w:pPr>
        <w:spacing w:line="240" w:lineRule="auto"/>
        <w:ind w:firstLineChars="0" w:firstLine="0"/>
        <w:jc w:val="center"/>
      </w:pPr>
    </w:p>
    <w:p w14:paraId="424908BB" w14:textId="12C7ADFB" w:rsidR="00AD0097" w:rsidRPr="007332B3" w:rsidRDefault="0022575E" w:rsidP="002872B9">
      <w:pPr>
        <w:spacing w:line="240" w:lineRule="auto"/>
        <w:ind w:firstLineChars="0" w:firstLine="0"/>
        <w:jc w:val="left"/>
      </w:pPr>
      <w:r w:rsidRPr="0022575E">
        <w:rPr>
          <w:position w:val="-30"/>
        </w:rPr>
        <w:object w:dxaOrig="2240" w:dyaOrig="740" w14:anchorId="57484D07">
          <v:shape id="_x0000_i1027" type="#_x0000_t75" style="width:112pt;height:38pt" o:ole="">
            <v:imagedata r:id="rId16" o:title=""/>
          </v:shape>
          <o:OLEObject Type="Embed" ProgID="Equation.DSMT4" ShapeID="_x0000_i1027" DrawAspect="Content" ObjectID="_1791194371" r:id="rId17"/>
        </w:object>
      </w:r>
      <w:r w:rsidR="002872B9">
        <w:rPr>
          <w:rFonts w:hint="eastAsia"/>
        </w:rPr>
        <w:t>为单缝</w:t>
      </w:r>
      <w:r w:rsidR="00AF27A9">
        <w:rPr>
          <w:rFonts w:hint="eastAsia"/>
        </w:rPr>
        <w:t>衍射复振幅</w:t>
      </w:r>
      <w:r w:rsidR="002872B9">
        <w:rPr>
          <w:rFonts w:hint="eastAsia"/>
        </w:rPr>
        <w:t>；</w:t>
      </w:r>
      <w:r w:rsidR="006D462D">
        <w:rPr>
          <w:rFonts w:hint="eastAsia"/>
        </w:rPr>
        <w:t>其中</w:t>
      </w:r>
      <w:r w:rsidRPr="0022575E">
        <w:rPr>
          <w:position w:val="-24"/>
        </w:rPr>
        <w:object w:dxaOrig="560" w:dyaOrig="620" w14:anchorId="1DFC62AA">
          <v:shape id="_x0000_i1028" type="#_x0000_t75" style="width:28pt;height:32pt" o:ole="">
            <v:imagedata r:id="rId18" o:title=""/>
          </v:shape>
          <o:OLEObject Type="Embed" ProgID="Equation.DSMT4" ShapeID="_x0000_i1028" DrawAspect="Content" ObjectID="_1791194372" r:id="rId19"/>
        </w:object>
      </w:r>
      <w:r w:rsidR="006D462D">
        <w:rPr>
          <w:rFonts w:hint="eastAsia"/>
        </w:rPr>
        <w:t>为单缝衍射因子；</w:t>
      </w:r>
      <w:r w:rsidRPr="0022575E">
        <w:rPr>
          <w:position w:val="-22"/>
        </w:rPr>
        <w:object w:dxaOrig="1380" w:dyaOrig="600" w14:anchorId="2A1D686E">
          <v:shape id="_x0000_i1029" type="#_x0000_t75" style="width:70pt;height:30pt" o:ole="">
            <v:imagedata r:id="rId20" o:title=""/>
          </v:shape>
          <o:OLEObject Type="Embed" ProgID="Equation.DSMT4" ShapeID="_x0000_i1029" DrawAspect="Content" ObjectID="_1791194373" r:id="rId21"/>
        </w:object>
      </w:r>
      <w:r w:rsidR="002B51B0">
        <w:rPr>
          <w:rFonts w:hint="eastAsia"/>
        </w:rPr>
        <w:t>为多缝</w:t>
      </w:r>
      <w:r w:rsidR="00AF27A9">
        <w:rPr>
          <w:rFonts w:hint="eastAsia"/>
        </w:rPr>
        <w:t>干涉复振幅</w:t>
      </w:r>
      <w:r w:rsidR="002B51B0">
        <w:rPr>
          <w:rFonts w:hint="eastAsia"/>
        </w:rPr>
        <w:t>，</w:t>
      </w:r>
    </w:p>
    <w:p w14:paraId="1982CACB" w14:textId="691AC5DF" w:rsidR="002A7831" w:rsidRDefault="00E54E22" w:rsidP="00E54E22">
      <w:pPr>
        <w:spacing w:line="240" w:lineRule="auto"/>
        <w:ind w:firstLineChars="0" w:firstLine="0"/>
        <w:jc w:val="center"/>
      </w:pPr>
      <w:r>
        <w:rPr>
          <w:noProof/>
        </w:rPr>
        <w:drawing>
          <wp:inline distT="0" distB="0" distL="0" distR="0" wp14:anchorId="4325ED01" wp14:editId="21DB9202">
            <wp:extent cx="2687320" cy="3306842"/>
            <wp:effectExtent l="0" t="0" r="0" b="8255"/>
            <wp:docPr id="599715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5743" name=""/>
                    <pic:cNvPicPr/>
                  </pic:nvPicPr>
                  <pic:blipFill rotWithShape="1">
                    <a:blip r:embed="rId22"/>
                    <a:srcRect r="751"/>
                    <a:stretch/>
                  </pic:blipFill>
                  <pic:spPr bwMode="auto">
                    <a:xfrm>
                      <a:off x="0" y="0"/>
                      <a:ext cx="2691779" cy="3312329"/>
                    </a:xfrm>
                    <a:prstGeom prst="rect">
                      <a:avLst/>
                    </a:prstGeom>
                    <a:ln>
                      <a:noFill/>
                    </a:ln>
                    <a:extLst>
                      <a:ext uri="{53640926-AAD7-44D8-BBD7-CCE9431645EC}">
                        <a14:shadowObscured xmlns:a14="http://schemas.microsoft.com/office/drawing/2010/main"/>
                      </a:ext>
                    </a:extLst>
                  </pic:spPr>
                </pic:pic>
              </a:graphicData>
            </a:graphic>
          </wp:inline>
        </w:drawing>
      </w:r>
    </w:p>
    <w:p w14:paraId="792B1E64" w14:textId="79830E56" w:rsidR="00880DD7" w:rsidRDefault="00880DD7" w:rsidP="002A3FFD">
      <w:pPr>
        <w:ind w:firstLineChars="0" w:firstLine="0"/>
        <w:jc w:val="center"/>
        <w:rPr>
          <w:rFonts w:ascii="宋体" w:hAnsi="宋体" w:hint="eastAsia"/>
          <w:sz w:val="21"/>
        </w:rPr>
      </w:pPr>
      <w:r w:rsidRPr="00880DD7">
        <w:rPr>
          <w:rFonts w:ascii="宋体" w:hAnsi="宋体" w:hint="eastAsia"/>
          <w:sz w:val="21"/>
        </w:rPr>
        <w:t>图</w:t>
      </w:r>
      <w:r w:rsidRPr="00CD0884">
        <w:rPr>
          <w:rFonts w:cs="Times New Roman"/>
          <w:sz w:val="21"/>
        </w:rPr>
        <w:t>4</w:t>
      </w:r>
      <w:r w:rsidRPr="00880DD7">
        <w:rPr>
          <w:rFonts w:ascii="宋体" w:hAnsi="宋体" w:hint="eastAsia"/>
          <w:sz w:val="21"/>
        </w:rPr>
        <w:t xml:space="preserve"> 多缝干涉</w:t>
      </w:r>
    </w:p>
    <w:p w14:paraId="4738383B" w14:textId="77777777" w:rsidR="00880DD7" w:rsidRPr="00880DD7" w:rsidRDefault="00880DD7" w:rsidP="00880DD7">
      <w:pPr>
        <w:spacing w:line="240" w:lineRule="auto"/>
        <w:ind w:firstLineChars="0" w:firstLine="0"/>
        <w:jc w:val="center"/>
        <w:rPr>
          <w:rFonts w:ascii="宋体" w:hAnsi="宋体" w:hint="eastAsia"/>
          <w:sz w:val="21"/>
        </w:rPr>
      </w:pPr>
    </w:p>
    <w:p w14:paraId="61E4B853" w14:textId="47F54BED" w:rsidR="00A36B7B" w:rsidRDefault="0022575E" w:rsidP="00E54E22">
      <w:pPr>
        <w:spacing w:line="240" w:lineRule="auto"/>
        <w:ind w:firstLineChars="0" w:firstLine="0"/>
        <w:jc w:val="center"/>
      </w:pPr>
      <w:r w:rsidRPr="0022575E">
        <w:rPr>
          <w:position w:val="-48"/>
        </w:rPr>
        <w:object w:dxaOrig="2360" w:dyaOrig="1080" w14:anchorId="6D9141FF">
          <v:shape id="_x0000_i1030" type="#_x0000_t75" style="width:118pt;height:54pt" o:ole="">
            <v:imagedata r:id="rId23" o:title=""/>
          </v:shape>
          <o:OLEObject Type="Embed" ProgID="Equation.DSMT4" ShapeID="_x0000_i1030" DrawAspect="Content" ObjectID="_1791194374" r:id="rId24"/>
        </w:object>
      </w:r>
      <w:r w:rsidR="00A36B7B">
        <w:t xml:space="preserve"> </w:t>
      </w:r>
    </w:p>
    <w:p w14:paraId="17C5DE83" w14:textId="0C0D4E9F" w:rsidR="00710827" w:rsidRDefault="0022575E" w:rsidP="00E54E22">
      <w:pPr>
        <w:spacing w:line="240" w:lineRule="auto"/>
        <w:ind w:firstLineChars="0" w:firstLine="0"/>
        <w:jc w:val="center"/>
      </w:pPr>
      <w:r w:rsidRPr="0022575E">
        <w:rPr>
          <w:position w:val="-22"/>
        </w:rPr>
        <w:object w:dxaOrig="6500" w:dyaOrig="600" w14:anchorId="23DB08B0">
          <v:shape id="_x0000_i1031" type="#_x0000_t75" style="width:326pt;height:30pt" o:ole="">
            <v:imagedata r:id="rId25" o:title=""/>
          </v:shape>
          <o:OLEObject Type="Embed" ProgID="Equation.DSMT4" ShapeID="_x0000_i1031" DrawAspect="Content" ObjectID="_1791194375" r:id="rId26"/>
        </w:object>
      </w:r>
      <w:r w:rsidR="007B1660">
        <w:t xml:space="preserve"> </w:t>
      </w:r>
    </w:p>
    <w:p w14:paraId="1C1FCFA2" w14:textId="77777777" w:rsidR="00F16E03" w:rsidRDefault="00F16E03" w:rsidP="00E54E22">
      <w:pPr>
        <w:spacing w:line="240" w:lineRule="auto"/>
        <w:ind w:firstLineChars="0" w:firstLine="0"/>
        <w:jc w:val="center"/>
      </w:pPr>
    </w:p>
    <w:p w14:paraId="7AAC706E" w14:textId="16B20411" w:rsidR="00F16E03" w:rsidRDefault="0022575E" w:rsidP="00E54E22">
      <w:pPr>
        <w:spacing w:line="240" w:lineRule="auto"/>
        <w:ind w:firstLineChars="0" w:firstLine="0"/>
        <w:jc w:val="center"/>
      </w:pPr>
      <w:r w:rsidRPr="0022575E">
        <w:rPr>
          <w:position w:val="-62"/>
        </w:rPr>
        <w:object w:dxaOrig="4020" w:dyaOrig="1359" w14:anchorId="03BF8995">
          <v:shape id="_x0000_i1032" type="#_x0000_t75" style="width:202pt;height:68pt" o:ole="">
            <v:imagedata r:id="rId27" o:title=""/>
          </v:shape>
          <o:OLEObject Type="Embed" ProgID="Equation.DSMT4" ShapeID="_x0000_i1032" DrawAspect="Content" ObjectID="_1791194376" r:id="rId28"/>
        </w:object>
      </w:r>
    </w:p>
    <w:p w14:paraId="498FD3CD" w14:textId="1E18A082" w:rsidR="007874B7" w:rsidRDefault="0022575E" w:rsidP="00E54E22">
      <w:pPr>
        <w:spacing w:line="240" w:lineRule="auto"/>
        <w:ind w:firstLineChars="0" w:firstLine="0"/>
        <w:jc w:val="center"/>
      </w:pPr>
      <w:r w:rsidRPr="0022575E">
        <w:rPr>
          <w:position w:val="-28"/>
        </w:rPr>
        <w:object w:dxaOrig="920" w:dyaOrig="660" w14:anchorId="47162AED">
          <v:shape id="_x0000_i1033" type="#_x0000_t75" style="width:46pt;height:34pt" o:ole="">
            <v:imagedata r:id="rId29" o:title=""/>
          </v:shape>
          <o:OLEObject Type="Embed" ProgID="Equation.DSMT4" ShapeID="_x0000_i1033" DrawAspect="Content" ObjectID="_1791194377" r:id="rId30"/>
        </w:object>
      </w:r>
      <w:r w:rsidR="007874B7">
        <w:rPr>
          <w:rFonts w:hint="eastAsia"/>
        </w:rPr>
        <w:t>为多缝干涉因子。</w:t>
      </w:r>
    </w:p>
    <w:p w14:paraId="1594412C" w14:textId="77777777" w:rsidR="002D5419" w:rsidRPr="002A7831" w:rsidRDefault="002D5419" w:rsidP="00E54E22">
      <w:pPr>
        <w:spacing w:line="240" w:lineRule="auto"/>
        <w:ind w:firstLineChars="0" w:firstLine="0"/>
        <w:jc w:val="center"/>
      </w:pPr>
    </w:p>
    <w:p w14:paraId="541CB533" w14:textId="746245B4" w:rsidR="006D462D" w:rsidRDefault="00AF1BF5" w:rsidP="009D24F2">
      <w:pPr>
        <w:pStyle w:val="2"/>
      </w:pPr>
      <w:r>
        <w:rPr>
          <w:rFonts w:hint="eastAsia"/>
        </w:rPr>
        <w:t>条纹识别与处理</w:t>
      </w:r>
    </w:p>
    <w:p w14:paraId="1CBFC28D" w14:textId="05BB4C8A" w:rsidR="00825833" w:rsidRPr="00825833" w:rsidRDefault="00AF1BF5" w:rsidP="00825833">
      <w:pPr>
        <w:pStyle w:val="3"/>
        <w:rPr>
          <w:rFonts w:hint="eastAsia"/>
        </w:rPr>
      </w:pPr>
      <w:r>
        <w:rPr>
          <w:rFonts w:hint="eastAsia"/>
        </w:rPr>
        <w:lastRenderedPageBreak/>
        <w:t>条纹图像</w:t>
      </w:r>
      <w:r w:rsidR="00825833">
        <w:rPr>
          <w:rFonts w:hint="eastAsia"/>
        </w:rPr>
        <w:t>处理</w:t>
      </w:r>
    </w:p>
    <w:p w14:paraId="57C5F75F" w14:textId="595312D2" w:rsidR="004664A0" w:rsidRDefault="004664A0" w:rsidP="00AF1BF5">
      <w:pPr>
        <w:ind w:firstLine="480"/>
      </w:pPr>
      <w:r>
        <w:rPr>
          <w:rFonts w:hint="eastAsia"/>
        </w:rPr>
        <w:t>直方图均衡化</w:t>
      </w:r>
      <w:r w:rsidR="00AF1BF5">
        <w:rPr>
          <w:rFonts w:hint="eastAsia"/>
        </w:rPr>
        <w:t>：</w:t>
      </w:r>
      <w:r>
        <w:rPr>
          <w:rFonts w:hint="eastAsia"/>
        </w:rPr>
        <w:t>通过调整图像的灰度值分布，直方图均衡化增加了图像的对比度。该方法使图像中的亮部和暗部细节更加清晰，均匀化图像的灰度级分布</w:t>
      </w:r>
      <w:r w:rsidR="00AF1BF5">
        <w:rPr>
          <w:rFonts w:hint="eastAsia"/>
        </w:rPr>
        <w:t>。</w:t>
      </w:r>
    </w:p>
    <w:p w14:paraId="43F34035" w14:textId="0A46BB43" w:rsidR="004664A0" w:rsidRDefault="004664A0" w:rsidP="00AF1BF5">
      <w:pPr>
        <w:ind w:firstLine="480"/>
      </w:pPr>
      <w:r>
        <w:rPr>
          <w:rFonts w:hint="eastAsia"/>
        </w:rPr>
        <w:t>高通滤波：高通滤波用于保留图像的高频成分（如边缘和细节），去除低频成分（如平滑区域）。它通过频域或空间域操作，使图像中的边缘特征更加突出。突出图像中的轮廓和细节部分，便于后续增强和处理步骤的执行。</w:t>
      </w:r>
    </w:p>
    <w:p w14:paraId="7078EDF2" w14:textId="73E2408B" w:rsidR="004664A0" w:rsidRDefault="004664A0" w:rsidP="004664A0">
      <w:pPr>
        <w:ind w:firstLine="480"/>
      </w:pPr>
      <w:r>
        <w:rPr>
          <w:rFonts w:hint="eastAsia"/>
        </w:rPr>
        <w:t>图像增强包括锐化、对比度拉伸等技术。通过这些操作，图像中的边缘和细节部分得以进一步强化，使整体视觉效果更加清晰和生动</w:t>
      </w:r>
      <w:r w:rsidR="00DF53D0">
        <w:rPr>
          <w:rFonts w:hint="eastAsia"/>
        </w:rPr>
        <w:t>，</w:t>
      </w:r>
      <w:r>
        <w:rPr>
          <w:rFonts w:hint="eastAsia"/>
        </w:rPr>
        <w:t>进一步增强了图像中的重要特征，提高了图像的清晰度和对比度，使处理后的结果更加符合视觉需求。</w:t>
      </w:r>
    </w:p>
    <w:p w14:paraId="25801A6B" w14:textId="390E9DD7" w:rsidR="004664A0" w:rsidRDefault="004664A0" w:rsidP="004664A0">
      <w:pPr>
        <w:ind w:firstLine="480"/>
      </w:pPr>
      <w:r>
        <w:rPr>
          <w:rFonts w:hint="eastAsia"/>
        </w:rPr>
        <w:t>低通滤波：低通滤波用于去除图像中的高频噪声和平滑细节，通常通过抑制高频成分来实现。在突出细节后，通过低通滤波去除高通滤波和增强过程中可能引入的噪声和不必要的高频细节，使图像更加平滑和自然。</w:t>
      </w:r>
    </w:p>
    <w:p w14:paraId="63513859" w14:textId="792C5FC7" w:rsidR="004664A0" w:rsidRDefault="004664A0" w:rsidP="004664A0">
      <w:pPr>
        <w:ind w:firstLine="480"/>
      </w:pPr>
      <w:r>
        <w:rPr>
          <w:rFonts w:hint="eastAsia"/>
        </w:rPr>
        <w:t>骨化：是一种形态学操作，通常用于提取二值图像中的细线，尤其适用于边缘检测或字符识别等任务。骨化将图像中的粗线条缩减为一像素宽的线条结构</w:t>
      </w:r>
      <w:r w:rsidR="00DF53D0">
        <w:rPr>
          <w:rFonts w:hint="eastAsia"/>
        </w:rPr>
        <w:t>。</w:t>
      </w:r>
      <w:r>
        <w:rPr>
          <w:rFonts w:hint="eastAsia"/>
        </w:rPr>
        <w:t>简化图像的轮廓和边缘，使边缘变得更细、清晰</w:t>
      </w:r>
      <w:r w:rsidR="00D91DA9">
        <w:rPr>
          <w:rFonts w:hint="eastAsia"/>
        </w:rPr>
        <w:t>。</w:t>
      </w:r>
    </w:p>
    <w:p w14:paraId="3362D0ED" w14:textId="74E0B1C0" w:rsidR="004664A0" w:rsidRPr="004664A0" w:rsidRDefault="004664A0" w:rsidP="004664A0">
      <w:pPr>
        <w:ind w:firstLine="480"/>
      </w:pPr>
      <w:r>
        <w:rPr>
          <w:rFonts w:hint="eastAsia"/>
        </w:rPr>
        <w:t>去毛刺：去毛刺是一种用于消除图像中噪声和细小毛刺的技术，通常用于处理图像中因边缘锐化或噪声而出现的细小伪影或不规则边缘。在图像增强和滤波之后，去毛刺技术能够消除细小的伪影和不规则部分，确保图像的边缘更加平滑和一致。</w:t>
      </w:r>
    </w:p>
    <w:p w14:paraId="5D9B1184" w14:textId="7983D28B" w:rsidR="00457E2F" w:rsidRDefault="00AF1BF5" w:rsidP="00457E2F">
      <w:pPr>
        <w:pStyle w:val="3"/>
        <w:rPr>
          <w:rFonts w:hint="eastAsia"/>
        </w:rPr>
      </w:pPr>
      <w:r>
        <w:rPr>
          <w:rFonts w:hint="eastAsia"/>
        </w:rPr>
        <w:t>条纹检测</w:t>
      </w:r>
    </w:p>
    <w:p w14:paraId="6C0C6CD7" w14:textId="6683D752" w:rsidR="0022575E" w:rsidRDefault="0022575E" w:rsidP="00E36D91">
      <w:pPr>
        <w:ind w:firstLine="480"/>
      </w:pPr>
      <w:r>
        <w:rPr>
          <w:rFonts w:hint="eastAsia"/>
        </w:rPr>
        <w:t>霍夫变换（</w:t>
      </w:r>
      <w:r>
        <w:rPr>
          <w:rFonts w:hint="eastAsia"/>
        </w:rPr>
        <w:t>Hough Transform</w:t>
      </w:r>
      <w:r>
        <w:rPr>
          <w:rFonts w:hint="eastAsia"/>
        </w:rPr>
        <w:t>）是一种用来检测图像中具有特定形状（如直线、圆等）的特征提取算法。它的核心思想是通过将点从图像空间映射到参数空间，将检测复杂形状的问题转化为简单的参数空间中的峰值检测问题。</w:t>
      </w:r>
    </w:p>
    <w:p w14:paraId="46BD2796" w14:textId="1122ECAB" w:rsidR="0022575E" w:rsidRDefault="0022575E" w:rsidP="0022575E">
      <w:pPr>
        <w:ind w:firstLine="480"/>
      </w:pPr>
      <w:r>
        <w:rPr>
          <w:rFonts w:hint="eastAsia"/>
        </w:rPr>
        <w:t>在</w:t>
      </w:r>
      <w:r w:rsidR="00AD0CB9" w:rsidRPr="00AD0CB9">
        <w:rPr>
          <w:rFonts w:hint="eastAsia"/>
        </w:rPr>
        <w:t>图像空间</w:t>
      </w:r>
      <w:r w:rsidR="00AD0CB9" w:rsidRPr="00AD0CB9">
        <w:rPr>
          <w:rFonts w:hint="eastAsia"/>
        </w:rPr>
        <w:t>X-Y</w:t>
      </w:r>
      <w:r>
        <w:rPr>
          <w:rFonts w:hint="eastAsia"/>
        </w:rPr>
        <w:t>中，一条直线的表达可以使用斜截式方程：</w:t>
      </w:r>
    </w:p>
    <w:p w14:paraId="480351AE" w14:textId="759DF76D" w:rsidR="0022575E" w:rsidRDefault="006F0FE8" w:rsidP="005A0141">
      <w:pPr>
        <w:ind w:firstLine="480"/>
        <w:jc w:val="center"/>
      </w:pPr>
      <w:r w:rsidRPr="0022575E">
        <w:rPr>
          <w:position w:val="-10"/>
        </w:rPr>
        <w:object w:dxaOrig="1080" w:dyaOrig="340" w14:anchorId="179469B0">
          <v:shape id="_x0000_i1034" type="#_x0000_t75" style="width:54pt;height:16pt" o:ole="">
            <v:imagedata r:id="rId31" o:title=""/>
          </v:shape>
          <o:OLEObject Type="Embed" ProgID="Equation.DSMT4" ShapeID="_x0000_i1034" DrawAspect="Content" ObjectID="_1791194378" r:id="rId32"/>
        </w:object>
      </w:r>
    </w:p>
    <w:p w14:paraId="5D005C25" w14:textId="57FB1911" w:rsidR="0087799B" w:rsidRDefault="0022575E" w:rsidP="0027417D">
      <w:pPr>
        <w:ind w:firstLine="480"/>
      </w:pPr>
      <w:r>
        <w:rPr>
          <w:rFonts w:hint="eastAsia"/>
        </w:rPr>
        <w:t>其中</w:t>
      </w:r>
      <w:r w:rsidR="005A0141">
        <w:rPr>
          <w:rFonts w:hint="eastAsia"/>
        </w:rPr>
        <w:t>：</w:t>
      </w:r>
      <w:r>
        <w:tab/>
      </w:r>
      <w:r w:rsidR="006F0FE8" w:rsidRPr="00D7127C">
        <w:rPr>
          <w:position w:val="-6"/>
        </w:rPr>
        <w:object w:dxaOrig="220" w:dyaOrig="300" w14:anchorId="2865F28F">
          <v:shape id="_x0000_i1035" type="#_x0000_t75" style="width:12pt;height:14pt" o:ole="">
            <v:imagedata r:id="rId33" o:title=""/>
          </v:shape>
          <o:OLEObject Type="Embed" ProgID="Equation.DSMT4" ShapeID="_x0000_i1035" DrawAspect="Content" ObjectID="_1791194379" r:id="rId34"/>
        </w:object>
      </w:r>
      <w:r>
        <w:rPr>
          <w:rFonts w:hint="eastAsia"/>
        </w:rPr>
        <w:t>是斜率，</w:t>
      </w:r>
      <w:r w:rsidR="00D7127C" w:rsidRPr="00D7127C">
        <w:rPr>
          <w:position w:val="-6"/>
        </w:rPr>
        <w:object w:dxaOrig="200" w:dyaOrig="300" w14:anchorId="20587890">
          <v:shape id="_x0000_i1036" type="#_x0000_t75" style="width:10pt;height:16pt" o:ole="">
            <v:imagedata r:id="rId35" o:title=""/>
          </v:shape>
          <o:OLEObject Type="Embed" ProgID="Equation.DSMT4" ShapeID="_x0000_i1036" DrawAspect="Content" ObjectID="_1791194380" r:id="rId36"/>
        </w:object>
      </w:r>
      <w:r>
        <w:rPr>
          <w:rFonts w:hint="eastAsia"/>
        </w:rPr>
        <w:t>是截距。</w:t>
      </w:r>
    </w:p>
    <w:p w14:paraId="08099D3F" w14:textId="77777777" w:rsidR="00D91DA9" w:rsidRDefault="00AD0CB9" w:rsidP="0027417D">
      <w:pPr>
        <w:ind w:firstLine="480"/>
      </w:pPr>
      <w:r>
        <w:rPr>
          <w:rFonts w:hint="eastAsia"/>
        </w:rPr>
        <w:t>在</w:t>
      </w:r>
      <w:r w:rsidRPr="00AD0CB9">
        <w:rPr>
          <w:rFonts w:hint="eastAsia"/>
        </w:rPr>
        <w:t>参数空间</w:t>
      </w:r>
      <w:r w:rsidRPr="00AD0CB9">
        <w:rPr>
          <w:rFonts w:hint="eastAsia"/>
        </w:rPr>
        <w:t>B-K</w:t>
      </w:r>
      <w:r>
        <w:rPr>
          <w:rFonts w:hint="eastAsia"/>
        </w:rPr>
        <w:t>中，上述直线</w:t>
      </w:r>
      <w:r w:rsidR="00D91DA9">
        <w:rPr>
          <w:rFonts w:hint="eastAsia"/>
        </w:rPr>
        <w:t>可表示为</w:t>
      </w:r>
      <w:r w:rsidR="00D91DA9" w:rsidRPr="0034296E">
        <w:rPr>
          <w:rFonts w:hint="eastAsia"/>
          <w:position w:val="-10"/>
        </w:rPr>
        <w:object w:dxaOrig="1460" w:dyaOrig="340" w14:anchorId="29D564AC">
          <v:shape id="_x0000_i1037" type="#_x0000_t75" style="width:74pt;height:18pt" o:ole="">
            <v:imagedata r:id="rId37" o:title=""/>
          </v:shape>
          <o:OLEObject Type="Embed" ProgID="Equation.DSMT4" ShapeID="_x0000_i1037" DrawAspect="Content" ObjectID="_1791194381" r:id="rId38"/>
        </w:object>
      </w:r>
    </w:p>
    <w:p w14:paraId="39553511" w14:textId="47EA714E" w:rsidR="00AD0CB9" w:rsidRPr="00AD0CB9" w:rsidRDefault="00AD0CB9" w:rsidP="0027417D">
      <w:pPr>
        <w:ind w:firstLine="480"/>
      </w:pPr>
      <w:r w:rsidRPr="00AD0CB9">
        <w:rPr>
          <w:rFonts w:hint="eastAsia"/>
        </w:rPr>
        <w:t>图像空间</w:t>
      </w:r>
      <w:r w:rsidRPr="00AD0CB9">
        <w:rPr>
          <w:rFonts w:hint="eastAsia"/>
        </w:rPr>
        <w:t>X-Y</w:t>
      </w:r>
      <w:r w:rsidRPr="00AD0CB9">
        <w:rPr>
          <w:rFonts w:hint="eastAsia"/>
        </w:rPr>
        <w:t>里的一条直线和参数空间</w:t>
      </w:r>
      <w:r w:rsidRPr="00AD0CB9">
        <w:rPr>
          <w:rFonts w:hint="eastAsia"/>
        </w:rPr>
        <w:t>B-K</w:t>
      </w:r>
      <w:r w:rsidRPr="00AD0CB9">
        <w:rPr>
          <w:rFonts w:hint="eastAsia"/>
        </w:rPr>
        <w:t>中的一点有</w:t>
      </w:r>
      <w:r>
        <w:rPr>
          <w:rFonts w:hint="eastAsia"/>
        </w:rPr>
        <w:t>一一</w:t>
      </w:r>
      <w:r w:rsidRPr="00AD0CB9">
        <w:rPr>
          <w:rFonts w:hint="eastAsia"/>
        </w:rPr>
        <w:t>对应的关系。</w:t>
      </w:r>
    </w:p>
    <w:p w14:paraId="3631213C" w14:textId="31EFB8D5" w:rsidR="0087799B" w:rsidRDefault="000649F3" w:rsidP="0027417D">
      <w:pPr>
        <w:spacing w:line="240" w:lineRule="auto"/>
        <w:ind w:firstLineChars="0" w:firstLine="0"/>
      </w:pPr>
      <w:r>
        <w:rPr>
          <w:noProof/>
        </w:rPr>
        <w:drawing>
          <wp:inline distT="0" distB="0" distL="0" distR="0" wp14:anchorId="1E15D76B" wp14:editId="66ED9611">
            <wp:extent cx="5578344" cy="1842135"/>
            <wp:effectExtent l="0" t="0" r="0" b="5715"/>
            <wp:docPr id="1701825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5448" name=""/>
                    <pic:cNvPicPr/>
                  </pic:nvPicPr>
                  <pic:blipFill rotWithShape="1">
                    <a:blip r:embed="rId39"/>
                    <a:srcRect l="4471" t="9140" r="-4471" b="17213"/>
                    <a:stretch/>
                  </pic:blipFill>
                  <pic:spPr bwMode="auto">
                    <a:xfrm>
                      <a:off x="0" y="0"/>
                      <a:ext cx="5579745" cy="1842598"/>
                    </a:xfrm>
                    <a:prstGeom prst="rect">
                      <a:avLst/>
                    </a:prstGeom>
                    <a:ln>
                      <a:noFill/>
                    </a:ln>
                    <a:extLst>
                      <a:ext uri="{53640926-AAD7-44D8-BBD7-CCE9431645EC}">
                        <a14:shadowObscured xmlns:a14="http://schemas.microsoft.com/office/drawing/2010/main"/>
                      </a:ext>
                    </a:extLst>
                  </pic:spPr>
                </pic:pic>
              </a:graphicData>
            </a:graphic>
          </wp:inline>
        </w:drawing>
      </w:r>
    </w:p>
    <w:p w14:paraId="67616841" w14:textId="5BD4BD36" w:rsidR="00333AB7" w:rsidRPr="00333AB7" w:rsidRDefault="00333AB7" w:rsidP="00333AB7">
      <w:pPr>
        <w:spacing w:line="240" w:lineRule="auto"/>
        <w:ind w:firstLineChars="0" w:firstLine="0"/>
        <w:jc w:val="center"/>
        <w:rPr>
          <w:rFonts w:ascii="宋体" w:hAnsi="宋体" w:hint="eastAsia"/>
          <w:sz w:val="21"/>
        </w:rPr>
      </w:pPr>
      <w:r w:rsidRPr="00333AB7">
        <w:rPr>
          <w:rFonts w:ascii="宋体" w:hAnsi="宋体" w:hint="eastAsia"/>
          <w:sz w:val="21"/>
        </w:rPr>
        <w:t>图</w:t>
      </w:r>
      <w:r w:rsidRPr="00333AB7">
        <w:rPr>
          <w:rFonts w:cs="Times New Roman"/>
          <w:sz w:val="21"/>
        </w:rPr>
        <w:t>5</w:t>
      </w:r>
      <w:r>
        <w:rPr>
          <w:rFonts w:cs="Times New Roman" w:hint="eastAsia"/>
          <w:sz w:val="21"/>
        </w:rPr>
        <w:t xml:space="preserve"> </w:t>
      </w:r>
      <w:r w:rsidRPr="00333AB7">
        <w:rPr>
          <w:rFonts w:ascii="宋体" w:hAnsi="宋体" w:hint="eastAsia"/>
          <w:sz w:val="21"/>
        </w:rPr>
        <w:t>直线的霍夫变换</w:t>
      </w:r>
    </w:p>
    <w:p w14:paraId="416F399F" w14:textId="5ACE8830" w:rsidR="000F200E" w:rsidRDefault="000F200E" w:rsidP="000F200E">
      <w:pPr>
        <w:ind w:firstLine="480"/>
      </w:pPr>
      <w:r>
        <w:rPr>
          <w:rFonts w:hint="eastAsia"/>
        </w:rPr>
        <w:lastRenderedPageBreak/>
        <w:t>霍夫变换的过程如下：</w:t>
      </w:r>
    </w:p>
    <w:p w14:paraId="76A6671A" w14:textId="0A08BCA4" w:rsidR="000F200E" w:rsidRDefault="000F200E" w:rsidP="000F200E">
      <w:pPr>
        <w:ind w:firstLine="480"/>
      </w:pPr>
      <w:r>
        <w:rPr>
          <w:rFonts w:hint="eastAsia"/>
        </w:rPr>
        <w:t xml:space="preserve">1. </w:t>
      </w:r>
      <w:r>
        <w:rPr>
          <w:rFonts w:hint="eastAsia"/>
        </w:rPr>
        <w:t>对于图像空间中的每个点，将其带入直线方程中。每个点</w:t>
      </w:r>
      <w:r w:rsidRPr="00E36D91">
        <w:rPr>
          <w:position w:val="-12"/>
        </w:rPr>
        <w:object w:dxaOrig="740" w:dyaOrig="360" w14:anchorId="0714D192">
          <v:shape id="_x0000_i1038" type="#_x0000_t75" style="width:38pt;height:18pt" o:ole="">
            <v:imagedata r:id="rId40" o:title=""/>
          </v:shape>
          <o:OLEObject Type="Embed" ProgID="Equation.DSMT4" ShapeID="_x0000_i1038" DrawAspect="Content" ObjectID="_1791194382" r:id="rId41"/>
        </w:object>
      </w:r>
      <w:r>
        <w:rPr>
          <w:rFonts w:hint="eastAsia"/>
        </w:rPr>
        <w:t>会映射成参数空间中的一条</w:t>
      </w:r>
      <w:r w:rsidR="00B82E07">
        <w:rPr>
          <w:rFonts w:hint="eastAsia"/>
        </w:rPr>
        <w:t>直线或</w:t>
      </w:r>
      <w:r>
        <w:rPr>
          <w:rFonts w:hint="eastAsia"/>
        </w:rPr>
        <w:t>曲线。</w:t>
      </w:r>
    </w:p>
    <w:p w14:paraId="68CE5464" w14:textId="77777777" w:rsidR="000F200E" w:rsidRDefault="000F200E" w:rsidP="000F200E">
      <w:pPr>
        <w:ind w:firstLine="480"/>
      </w:pPr>
      <w:r>
        <w:rPr>
          <w:rFonts w:hint="eastAsia"/>
        </w:rPr>
        <w:t xml:space="preserve">2. </w:t>
      </w:r>
      <w:r>
        <w:rPr>
          <w:rFonts w:hint="eastAsia"/>
        </w:rPr>
        <w:t>在参数空间中，所有通过该点的直线都满足该方程，因此在参数空间内绘制这些曲线。</w:t>
      </w:r>
    </w:p>
    <w:p w14:paraId="56C3CA59" w14:textId="1766E298" w:rsidR="006F0FE8" w:rsidRPr="000F200E" w:rsidRDefault="000F200E" w:rsidP="000F200E">
      <w:pPr>
        <w:ind w:firstLine="480"/>
      </w:pPr>
      <w:r>
        <w:rPr>
          <w:rFonts w:hint="eastAsia"/>
        </w:rPr>
        <w:t xml:space="preserve">3. </w:t>
      </w:r>
      <w:r>
        <w:rPr>
          <w:rFonts w:hint="eastAsia"/>
        </w:rPr>
        <w:t>对于图像中的多点，如果它们在图像空间中共线，那么它们在参数空间中对应的曲线会在同一个</w:t>
      </w:r>
      <w:r w:rsidRPr="00C11D74">
        <w:rPr>
          <w:position w:val="-10"/>
        </w:rPr>
        <w:object w:dxaOrig="700" w:dyaOrig="340" w14:anchorId="44B88A82">
          <v:shape id="_x0000_i1039" type="#_x0000_t75" style="width:36pt;height:16pt" o:ole="">
            <v:imagedata r:id="rId42" o:title=""/>
          </v:shape>
          <o:OLEObject Type="Embed" ProgID="Equation.DSMT4" ShapeID="_x0000_i1039" DrawAspect="Content" ObjectID="_1791194383" r:id="rId43"/>
        </w:object>
      </w:r>
      <w:r>
        <w:rPr>
          <w:rFonts w:hint="eastAsia"/>
        </w:rPr>
        <w:t>点相交。通过检测这些相交点的累积，可以确定图像中直线的位置。</w:t>
      </w:r>
    </w:p>
    <w:p w14:paraId="426159AD" w14:textId="6D782BB1" w:rsidR="0022575E" w:rsidRDefault="0022575E" w:rsidP="00AF6CE4">
      <w:pPr>
        <w:ind w:firstLine="480"/>
      </w:pPr>
      <w:r>
        <w:rPr>
          <w:rFonts w:hint="eastAsia"/>
        </w:rPr>
        <w:t>然而，当直线的斜率趋于无穷大（即垂直线时），这种形式不再适用。因此，霍夫变换通常采用直线的极坐标形式：</w:t>
      </w:r>
    </w:p>
    <w:p w14:paraId="677490A8" w14:textId="09512451" w:rsidR="0022575E" w:rsidRPr="00D7127C" w:rsidRDefault="00D7127C" w:rsidP="0075692F">
      <w:pPr>
        <w:ind w:firstLine="480"/>
        <w:jc w:val="center"/>
        <w:rPr>
          <w:rFonts w:ascii="Symbol" w:hAnsi="Symbol" w:hint="eastAsia"/>
        </w:rPr>
      </w:pPr>
      <w:r w:rsidRPr="00D7127C">
        <w:rPr>
          <w:position w:val="-10"/>
        </w:rPr>
        <w:object w:dxaOrig="2100" w:dyaOrig="340" w14:anchorId="7FCE7D41">
          <v:shape id="_x0000_i1040" type="#_x0000_t75" style="width:106pt;height:16pt" o:ole="">
            <v:imagedata r:id="rId44" o:title=""/>
          </v:shape>
          <o:OLEObject Type="Embed" ProgID="Equation.DSMT4" ShapeID="_x0000_i1040" DrawAspect="Content" ObjectID="_1791194384" r:id="rId45"/>
        </w:object>
      </w:r>
    </w:p>
    <w:p w14:paraId="2FC6F828" w14:textId="0ADDA276" w:rsidR="0022575E" w:rsidRDefault="0022575E" w:rsidP="0075692F">
      <w:pPr>
        <w:ind w:firstLine="480"/>
      </w:pPr>
      <w:r>
        <w:rPr>
          <w:rFonts w:hint="eastAsia"/>
        </w:rPr>
        <w:t>其中：</w:t>
      </w:r>
      <w:r w:rsidR="002D77B9" w:rsidRPr="00D7127C">
        <w:rPr>
          <w:position w:val="-10"/>
        </w:rPr>
        <w:object w:dxaOrig="240" w:dyaOrig="279" w14:anchorId="1E504CD3">
          <v:shape id="_x0000_i1041" type="#_x0000_t75" style="width:12pt;height:14pt" o:ole="">
            <v:imagedata r:id="rId46" o:title=""/>
          </v:shape>
          <o:OLEObject Type="Embed" ProgID="Equation.DSMT4" ShapeID="_x0000_i1041" DrawAspect="Content" ObjectID="_1791194385" r:id="rId47"/>
        </w:object>
      </w:r>
      <w:r>
        <w:rPr>
          <w:rFonts w:hint="eastAsia"/>
        </w:rPr>
        <w:t>是原点到直线的垂直距离，</w:t>
      </w:r>
      <w:r w:rsidR="002D77B9" w:rsidRPr="002D77B9">
        <w:rPr>
          <w:position w:val="-6"/>
        </w:rPr>
        <w:object w:dxaOrig="220" w:dyaOrig="279" w14:anchorId="23DC9A8F">
          <v:shape id="_x0000_i1042" type="#_x0000_t75" style="width:10pt;height:14pt" o:ole="">
            <v:imagedata r:id="rId48" o:title=""/>
          </v:shape>
          <o:OLEObject Type="Embed" ProgID="Equation.DSMT4" ShapeID="_x0000_i1042" DrawAspect="Content" ObjectID="_1791194386" r:id="rId49"/>
        </w:object>
      </w:r>
      <w:r>
        <w:rPr>
          <w:rFonts w:hint="eastAsia"/>
        </w:rPr>
        <w:t>是这条垂线与</w:t>
      </w:r>
      <w:r w:rsidR="002D77B9" w:rsidRPr="002D77B9">
        <w:rPr>
          <w:position w:val="-6"/>
        </w:rPr>
        <w:object w:dxaOrig="200" w:dyaOrig="220" w14:anchorId="3F40F387">
          <v:shape id="_x0000_i1043" type="#_x0000_t75" style="width:10pt;height:10pt" o:ole="">
            <v:imagedata r:id="rId50" o:title=""/>
          </v:shape>
          <o:OLEObject Type="Embed" ProgID="Equation.DSMT4" ShapeID="_x0000_i1043" DrawAspect="Content" ObjectID="_1791194387" r:id="rId51"/>
        </w:object>
      </w:r>
      <w:r>
        <w:rPr>
          <w:rFonts w:hint="eastAsia"/>
        </w:rPr>
        <w:t>轴的夹角。这样，任何一条直线都可以通过</w:t>
      </w:r>
      <w:r w:rsidR="002D77B9" w:rsidRPr="002D77B9">
        <w:rPr>
          <w:position w:val="-10"/>
        </w:rPr>
        <w:object w:dxaOrig="660" w:dyaOrig="340" w14:anchorId="46140562">
          <v:shape id="_x0000_i1044" type="#_x0000_t75" style="width:34pt;height:16pt" o:ole="">
            <v:imagedata r:id="rId52" o:title=""/>
          </v:shape>
          <o:OLEObject Type="Embed" ProgID="Equation.DSMT4" ShapeID="_x0000_i1044" DrawAspect="Content" ObjectID="_1791194388" r:id="rId53"/>
        </w:object>
      </w:r>
      <w:bookmarkStart w:id="3" w:name="OLE_LINK1"/>
      <w:r>
        <w:rPr>
          <w:rFonts w:hint="eastAsia"/>
        </w:rPr>
        <w:t>唯一表示。</w:t>
      </w:r>
      <w:bookmarkEnd w:id="3"/>
    </w:p>
    <w:p w14:paraId="1EA9720F" w14:textId="77777777" w:rsidR="00C11D74" w:rsidRDefault="00C11D74" w:rsidP="00C11D74">
      <w:pPr>
        <w:ind w:firstLine="480"/>
      </w:pPr>
      <w:r>
        <w:rPr>
          <w:rFonts w:hint="eastAsia"/>
        </w:rPr>
        <w:t>在平面中，圆可以用标准方程表示：</w:t>
      </w:r>
    </w:p>
    <w:p w14:paraId="658977BF" w14:textId="77777777" w:rsidR="00C11D74" w:rsidRDefault="00C11D74" w:rsidP="00C11D74">
      <w:pPr>
        <w:ind w:firstLine="480"/>
      </w:pPr>
      <w:r w:rsidRPr="0075692F">
        <w:rPr>
          <w:position w:val="-10"/>
        </w:rPr>
        <w:object w:dxaOrig="2380" w:dyaOrig="380" w14:anchorId="5758791A">
          <v:shape id="_x0000_i1045" type="#_x0000_t75" style="width:118pt;height:20pt" o:ole="">
            <v:imagedata r:id="rId54" o:title=""/>
          </v:shape>
          <o:OLEObject Type="Embed" ProgID="Equation.DSMT4" ShapeID="_x0000_i1045" DrawAspect="Content" ObjectID="_1791194389" r:id="rId55"/>
        </w:object>
      </w:r>
      <w:r>
        <w:rPr>
          <w:rFonts w:hint="eastAsia"/>
        </w:rPr>
        <w:t>，其中</w:t>
      </w:r>
      <w:r w:rsidRPr="0075692F">
        <w:rPr>
          <w:position w:val="-10"/>
        </w:rPr>
        <w:object w:dxaOrig="600" w:dyaOrig="340" w14:anchorId="782AABE4">
          <v:shape id="_x0000_i1046" type="#_x0000_t75" style="width:30pt;height:16pt" o:ole="">
            <v:imagedata r:id="rId56" o:title=""/>
          </v:shape>
          <o:OLEObject Type="Embed" ProgID="Equation.DSMT4" ShapeID="_x0000_i1046" DrawAspect="Content" ObjectID="_1791194390" r:id="rId57"/>
        </w:object>
      </w:r>
      <w:r>
        <w:rPr>
          <w:rFonts w:hint="eastAsia"/>
        </w:rPr>
        <w:t>是圆心的坐标，</w:t>
      </w:r>
      <w:r w:rsidRPr="0075692F">
        <w:rPr>
          <w:position w:val="-4"/>
        </w:rPr>
        <w:object w:dxaOrig="200" w:dyaOrig="200" w14:anchorId="181134AE">
          <v:shape id="_x0000_i1047" type="#_x0000_t75" style="width:10pt;height:10pt" o:ole="">
            <v:imagedata r:id="rId58" o:title=""/>
          </v:shape>
          <o:OLEObject Type="Embed" ProgID="Equation.DSMT4" ShapeID="_x0000_i1047" DrawAspect="Content" ObjectID="_1791194391" r:id="rId59"/>
        </w:object>
      </w:r>
      <w:r>
        <w:rPr>
          <w:rFonts w:hint="eastAsia"/>
        </w:rPr>
        <w:t>是半径。</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0"/>
        <w:gridCol w:w="470"/>
        <w:gridCol w:w="4477"/>
      </w:tblGrid>
      <w:tr w:rsidR="00CC403B" w14:paraId="4B214C40" w14:textId="77777777" w:rsidTr="006F0FE8">
        <w:tc>
          <w:tcPr>
            <w:tcW w:w="2925" w:type="dxa"/>
            <w:tcMar>
              <w:left w:w="0" w:type="dxa"/>
              <w:right w:w="0" w:type="dxa"/>
            </w:tcMar>
          </w:tcPr>
          <w:p w14:paraId="08361939" w14:textId="16784F59" w:rsidR="00CC403B" w:rsidRDefault="00CC403B" w:rsidP="0027417D">
            <w:pPr>
              <w:spacing w:line="240" w:lineRule="auto"/>
              <w:ind w:firstLineChars="0" w:firstLine="0"/>
              <w:rPr>
                <w:noProof/>
              </w:rPr>
            </w:pPr>
            <w:r>
              <w:rPr>
                <w:noProof/>
              </w:rPr>
              <w:drawing>
                <wp:inline distT="0" distB="0" distL="0" distR="0" wp14:anchorId="2088BE02" wp14:editId="73968771">
                  <wp:extent cx="2438400" cy="2202756"/>
                  <wp:effectExtent l="0" t="0" r="0" b="7620"/>
                  <wp:docPr id="14" name="图片 13">
                    <a:extLst xmlns:a="http://schemas.openxmlformats.org/drawingml/2006/main">
                      <a:ext uri="{FF2B5EF4-FFF2-40B4-BE49-F238E27FC236}">
                        <a16:creationId xmlns:a16="http://schemas.microsoft.com/office/drawing/2014/main" id="{619E1811-AE66-B04E-D4AB-68788B113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619E1811-AE66-B04E-D4AB-68788B113A6F}"/>
                              </a:ext>
                            </a:extLst>
                          </pic:cNvPr>
                          <pic:cNvPicPr>
                            <a:picLocks noChangeAspect="1"/>
                          </pic:cNvPicPr>
                        </pic:nvPicPr>
                        <pic:blipFill>
                          <a:blip r:embed="rId60"/>
                          <a:stretch>
                            <a:fillRect/>
                          </a:stretch>
                        </pic:blipFill>
                        <pic:spPr>
                          <a:xfrm>
                            <a:off x="0" y="0"/>
                            <a:ext cx="2462336" cy="2224379"/>
                          </a:xfrm>
                          <a:prstGeom prst="rect">
                            <a:avLst/>
                          </a:prstGeom>
                        </pic:spPr>
                      </pic:pic>
                    </a:graphicData>
                  </a:graphic>
                </wp:inline>
              </w:drawing>
            </w:r>
          </w:p>
        </w:tc>
        <w:tc>
          <w:tcPr>
            <w:tcW w:w="2926" w:type="dxa"/>
            <w:tcMar>
              <w:left w:w="0" w:type="dxa"/>
              <w:right w:w="0" w:type="dxa"/>
            </w:tcMar>
          </w:tcPr>
          <w:p w14:paraId="1E725DD3" w14:textId="77777777" w:rsidR="00CC403B" w:rsidRDefault="00CC403B" w:rsidP="0027417D">
            <w:pPr>
              <w:spacing w:line="240" w:lineRule="auto"/>
              <w:ind w:firstLineChars="0" w:firstLine="0"/>
              <w:rPr>
                <w:noProof/>
              </w:rPr>
            </w:pPr>
          </w:p>
        </w:tc>
        <w:tc>
          <w:tcPr>
            <w:tcW w:w="2926" w:type="dxa"/>
            <w:tcMar>
              <w:left w:w="0" w:type="dxa"/>
              <w:right w:w="0" w:type="dxa"/>
            </w:tcMar>
          </w:tcPr>
          <w:p w14:paraId="24863162" w14:textId="484DFB82" w:rsidR="00CC403B" w:rsidRDefault="00CC403B" w:rsidP="0027417D">
            <w:pPr>
              <w:spacing w:line="240" w:lineRule="auto"/>
              <w:ind w:firstLineChars="0" w:firstLine="0"/>
              <w:rPr>
                <w:noProof/>
              </w:rPr>
            </w:pPr>
            <w:r>
              <w:rPr>
                <w:noProof/>
              </w:rPr>
              <w:drawing>
                <wp:inline distT="0" distB="0" distL="0" distR="0" wp14:anchorId="72B68590" wp14:editId="74DC0B5C">
                  <wp:extent cx="2843459" cy="2265218"/>
                  <wp:effectExtent l="0" t="0" r="0" b="1905"/>
                  <wp:docPr id="16" name="图片 15">
                    <a:extLst xmlns:a="http://schemas.openxmlformats.org/drawingml/2006/main">
                      <a:ext uri="{FF2B5EF4-FFF2-40B4-BE49-F238E27FC236}">
                        <a16:creationId xmlns:a16="http://schemas.microsoft.com/office/drawing/2014/main" id="{D835C9F2-1151-74FD-DBA7-FAC93E8778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D835C9F2-1151-74FD-DBA7-FAC93E877859}"/>
                              </a:ext>
                            </a:extLst>
                          </pic:cNvPr>
                          <pic:cNvPicPr>
                            <a:picLocks noChangeAspect="1"/>
                          </pic:cNvPicPr>
                        </pic:nvPicPr>
                        <pic:blipFill>
                          <a:blip r:embed="rId61"/>
                          <a:stretch>
                            <a:fillRect/>
                          </a:stretch>
                        </pic:blipFill>
                        <pic:spPr>
                          <a:xfrm>
                            <a:off x="0" y="0"/>
                            <a:ext cx="2886200" cy="2299268"/>
                          </a:xfrm>
                          <a:prstGeom prst="rect">
                            <a:avLst/>
                          </a:prstGeom>
                        </pic:spPr>
                      </pic:pic>
                    </a:graphicData>
                  </a:graphic>
                </wp:inline>
              </w:drawing>
            </w:r>
          </w:p>
        </w:tc>
      </w:tr>
    </w:tbl>
    <w:p w14:paraId="652E84A6" w14:textId="1A918345" w:rsidR="0027417D" w:rsidRPr="00333AB7" w:rsidRDefault="0027417D" w:rsidP="00333AB7">
      <w:pPr>
        <w:spacing w:line="240" w:lineRule="auto"/>
        <w:ind w:firstLineChars="0" w:firstLine="0"/>
        <w:jc w:val="center"/>
        <w:rPr>
          <w:rFonts w:ascii="宋体" w:hAnsi="宋体" w:hint="eastAsia"/>
          <w:sz w:val="21"/>
        </w:rPr>
      </w:pPr>
      <w:r w:rsidRPr="0027417D">
        <w:rPr>
          <w:noProof/>
        </w:rPr>
        <w:t xml:space="preserve"> </w:t>
      </w:r>
      <w:r w:rsidR="00333AB7" w:rsidRPr="00333AB7">
        <w:rPr>
          <w:rFonts w:ascii="宋体" w:hAnsi="宋体" w:hint="eastAsia"/>
          <w:sz w:val="21"/>
        </w:rPr>
        <w:t>图</w:t>
      </w:r>
      <w:r w:rsidR="00333AB7">
        <w:rPr>
          <w:rFonts w:cs="Times New Roman" w:hint="eastAsia"/>
          <w:sz w:val="21"/>
        </w:rPr>
        <w:t xml:space="preserve">6 </w:t>
      </w:r>
      <w:r w:rsidR="00333AB7" w:rsidRPr="00333AB7">
        <w:rPr>
          <w:rFonts w:ascii="宋体" w:hAnsi="宋体" w:hint="eastAsia"/>
          <w:sz w:val="21"/>
        </w:rPr>
        <w:t>直线的霍夫变换</w:t>
      </w:r>
      <w:r w:rsidR="00A6081B">
        <w:rPr>
          <w:rFonts w:cs="Times New Roman" w:hint="eastAsia"/>
          <w:sz w:val="21"/>
        </w:rPr>
        <w:t>(</w:t>
      </w:r>
      <w:r w:rsidR="00333AB7">
        <w:rPr>
          <w:rFonts w:cs="Times New Roman" w:hint="eastAsia"/>
          <w:sz w:val="21"/>
        </w:rPr>
        <w:t>极坐标</w:t>
      </w:r>
      <w:r w:rsidR="00A6081B">
        <w:rPr>
          <w:rFonts w:cs="Times New Roman" w:hint="eastAsia"/>
          <w:sz w:val="21"/>
        </w:rPr>
        <w:t>)</w:t>
      </w:r>
    </w:p>
    <w:p w14:paraId="18080F72" w14:textId="69B80FC1" w:rsidR="00C11D74" w:rsidRDefault="001D1A7A" w:rsidP="001D1A7A">
      <w:pPr>
        <w:pStyle w:val="3"/>
        <w:rPr>
          <w:rFonts w:hint="eastAsia"/>
        </w:rPr>
      </w:pPr>
      <w:r>
        <w:rPr>
          <w:rFonts w:hint="eastAsia"/>
        </w:rPr>
        <w:t>强度读取</w:t>
      </w:r>
    </w:p>
    <w:p w14:paraId="20FBD982" w14:textId="028E22FC" w:rsidR="00457E2F" w:rsidRDefault="00457E2F" w:rsidP="00DB088E">
      <w:pPr>
        <w:ind w:firstLine="480"/>
      </w:pPr>
      <w:r>
        <w:rPr>
          <w:rFonts w:hint="eastAsia"/>
        </w:rPr>
        <w:t xml:space="preserve">improfile </w:t>
      </w:r>
      <w:r>
        <w:rPr>
          <w:rFonts w:hint="eastAsia"/>
        </w:rPr>
        <w:t>是</w:t>
      </w:r>
      <w:r>
        <w:rPr>
          <w:rFonts w:hint="eastAsia"/>
        </w:rPr>
        <w:t xml:space="preserve"> MATLAB </w:t>
      </w:r>
      <w:r>
        <w:rPr>
          <w:rFonts w:hint="eastAsia"/>
        </w:rPr>
        <w:t>中用于获取图像中沿着指定线或路径提取的像素强度值的函数。它允许你在图像中定义一个路径，并返回沿该路径提取的像素值。</w:t>
      </w:r>
      <w:r>
        <w:rPr>
          <w:rFonts w:ascii="Segoe UI" w:hAnsi="Segoe UI" w:cs="Segoe UI"/>
          <w:color w:val="374151"/>
        </w:rPr>
        <w:t>这个函数对于分析图像中特定路径的像素值变化非常有用，比如在边缘检测、图像分割或特定区域的强度分析等方面</w:t>
      </w:r>
      <w:r>
        <w:rPr>
          <w:rFonts w:hint="eastAsia"/>
        </w:rPr>
        <w:t>。</w:t>
      </w:r>
    </w:p>
    <w:p w14:paraId="78D420EC" w14:textId="77777777" w:rsidR="00457E2F" w:rsidRDefault="00457E2F" w:rsidP="00DB088E">
      <w:pPr>
        <w:ind w:firstLine="480"/>
      </w:pPr>
      <w:r>
        <w:t>profile_data = improfile(I, x, y);</w:t>
      </w:r>
      <w:r w:rsidRPr="000821DF">
        <w:rPr>
          <w:rFonts w:hint="eastAsia"/>
        </w:rPr>
        <w:t xml:space="preserve"> </w:t>
      </w:r>
      <w:r>
        <w:rPr>
          <w:rFonts w:hint="eastAsia"/>
        </w:rPr>
        <w:t>提取沿着路径的像素值。</w:t>
      </w:r>
    </w:p>
    <w:p w14:paraId="6F2029D3" w14:textId="6DCD3408" w:rsidR="00457E2F" w:rsidRPr="006D462D" w:rsidRDefault="00457E2F" w:rsidP="00DB088E">
      <w:pPr>
        <w:ind w:firstLine="480"/>
      </w:pPr>
      <w:r>
        <w:rPr>
          <w:rFonts w:hint="eastAsia"/>
        </w:rPr>
        <w:t>用户可以使用鼠标划线，使用下列语句：</w:t>
      </w:r>
      <w:r w:rsidRPr="00193890">
        <w:rPr>
          <w:rFonts w:ascii="Consolas" w:hAnsi="Consolas" w:cs="宋体"/>
          <w:color w:val="000000"/>
          <w:kern w:val="0"/>
          <w:sz w:val="18"/>
          <w:szCs w:val="18"/>
          <w:bdr w:val="none" w:sz="0" w:space="0" w:color="auto" w:frame="1"/>
        </w:rPr>
        <w:t> </w:t>
      </w:r>
    </w:p>
    <w:p w14:paraId="60F0D9A5" w14:textId="745218FB" w:rsidR="00FE0D77" w:rsidRDefault="00457E2F" w:rsidP="006D462D">
      <w:pPr>
        <w:ind w:firstLine="480"/>
      </w:pPr>
      <w:r>
        <w:rPr>
          <w:rFonts w:hint="eastAsia"/>
        </w:rPr>
        <w:t>也可以自定义路径，此时就不需要显示图像，无需</w:t>
      </w:r>
      <w:r>
        <w:rPr>
          <w:rFonts w:hint="eastAsia"/>
        </w:rPr>
        <w:t>i</w:t>
      </w:r>
      <w:r>
        <w:t>mshow()</w:t>
      </w:r>
      <w:r>
        <w:rPr>
          <w:rFonts w:hint="eastAsia"/>
        </w:rPr>
        <w:t>函数，在适当位置添加下列语句：</w:t>
      </w:r>
    </w:p>
    <w:p w14:paraId="58C646A6" w14:textId="66D21233" w:rsidR="00DC561E" w:rsidRPr="00DB088E" w:rsidRDefault="00DB088E" w:rsidP="00DB088E">
      <w:pPr>
        <w:ind w:firstLine="480"/>
      </w:pPr>
      <w:r>
        <w:tab/>
        <w:t xml:space="preserve">x=[110;650];  y=[620;650];  </w:t>
      </w:r>
      <w:r>
        <w:tab/>
        <w:t xml:space="preserve">data1=improfile(I6,x,y);  </w:t>
      </w:r>
    </w:p>
    <w:p w14:paraId="11C04BBC" w14:textId="0D67C1DC" w:rsidR="00380159" w:rsidRPr="00A6214E" w:rsidRDefault="0025764E" w:rsidP="00380159">
      <w:pPr>
        <w:pStyle w:val="1"/>
        <w:rPr>
          <w:szCs w:val="30"/>
        </w:rPr>
      </w:pPr>
      <w:r w:rsidRPr="00A6214E">
        <w:rPr>
          <w:rFonts w:hint="eastAsia"/>
          <w:szCs w:val="30"/>
        </w:rPr>
        <w:lastRenderedPageBreak/>
        <w:t>申请人在科研作品中负责的内容</w:t>
      </w:r>
    </w:p>
    <w:p w14:paraId="3A7DF15E" w14:textId="77777777" w:rsidR="00916730" w:rsidRDefault="00380159" w:rsidP="00916730">
      <w:pPr>
        <w:pStyle w:val="2"/>
        <w:rPr>
          <w:szCs w:val="28"/>
        </w:rPr>
      </w:pPr>
      <w:r w:rsidRPr="00A6214E">
        <w:rPr>
          <w:rFonts w:hint="eastAsia"/>
          <w:szCs w:val="28"/>
        </w:rPr>
        <w:t>数值仿真</w:t>
      </w:r>
    </w:p>
    <w:p w14:paraId="052C4FE4" w14:textId="06553CDB" w:rsidR="00916730" w:rsidRDefault="00916730" w:rsidP="00916730">
      <w:pPr>
        <w:ind w:firstLine="480"/>
      </w:pPr>
      <w:r w:rsidRPr="00916730">
        <w:rPr>
          <w:rFonts w:hint="eastAsia"/>
        </w:rPr>
        <w:t>在水面波干涉衍射实验演示仪项目中，我负责通过</w:t>
      </w:r>
      <w:r w:rsidRPr="00916730">
        <w:rPr>
          <w:rFonts w:hint="eastAsia"/>
        </w:rPr>
        <w:t xml:space="preserve"> MATLAB </w:t>
      </w:r>
      <w:r w:rsidRPr="00916730">
        <w:rPr>
          <w:rFonts w:hint="eastAsia"/>
        </w:rPr>
        <w:t>进行精密的数值仿真，以确保实验装置在模拟环境下可靠性。首先，我使用</w:t>
      </w:r>
      <w:r w:rsidR="00D6344C">
        <w:rPr>
          <w:rFonts w:hint="eastAsia"/>
        </w:rPr>
        <w:t>波的叠加</w:t>
      </w:r>
      <w:r w:rsidRPr="00916730">
        <w:rPr>
          <w:rFonts w:hint="eastAsia"/>
        </w:rPr>
        <w:t>模拟水面波的干涉过程，通过设置不同的波源、频率和相位差，我能够在不同条件下进行多次仿真，确保结果与理论计算一致。</w:t>
      </w:r>
    </w:p>
    <w:p w14:paraId="445E2372" w14:textId="2C3A1900" w:rsidR="00916730" w:rsidRDefault="00916730" w:rsidP="00E4015E">
      <w:pPr>
        <w:ind w:firstLine="480"/>
      </w:pPr>
      <w:r w:rsidRPr="00916730">
        <w:rPr>
          <w:rFonts w:hint="eastAsia"/>
        </w:rPr>
        <w:t>通过数值结果的反馈，调整实验装置的波源摆放位置和频率参数，优化波形叠加效果，确保实验的可视化效果良好。</w:t>
      </w:r>
    </w:p>
    <w:p w14:paraId="43C54561" w14:textId="5E94C959" w:rsidR="009D24F2" w:rsidRDefault="009D24F2" w:rsidP="001D637F">
      <w:pPr>
        <w:spacing w:line="240" w:lineRule="auto"/>
        <w:ind w:firstLineChars="0" w:firstLine="0"/>
        <w:jc w:val="center"/>
      </w:pPr>
      <w:bookmarkStart w:id="4" w:name="_Toc141349709"/>
      <w:r>
        <w:rPr>
          <w:noProof/>
        </w:rPr>
        <w:drawing>
          <wp:inline distT="0" distB="0" distL="114300" distR="114300" wp14:anchorId="0CFD4F53" wp14:editId="444B172A">
            <wp:extent cx="3657600" cy="3957696"/>
            <wp:effectExtent l="0" t="0" r="0" b="508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rotWithShape="1">
                    <a:blip r:embed="rId62"/>
                    <a:srcRect b="26439"/>
                    <a:stretch/>
                  </pic:blipFill>
                  <pic:spPr bwMode="auto">
                    <a:xfrm>
                      <a:off x="0" y="0"/>
                      <a:ext cx="3670551" cy="3971709"/>
                    </a:xfrm>
                    <a:prstGeom prst="rect">
                      <a:avLst/>
                    </a:prstGeom>
                    <a:noFill/>
                    <a:ln>
                      <a:noFill/>
                    </a:ln>
                    <a:extLst>
                      <a:ext uri="{53640926-AAD7-44D8-BBD7-CCE9431645EC}">
                        <a14:shadowObscured xmlns:a14="http://schemas.microsoft.com/office/drawing/2010/main"/>
                      </a:ext>
                    </a:extLst>
                  </pic:spPr>
                </pic:pic>
              </a:graphicData>
            </a:graphic>
          </wp:inline>
        </w:drawing>
      </w:r>
      <w:bookmarkEnd w:id="4"/>
    </w:p>
    <w:p w14:paraId="1571EC8D" w14:textId="65F017C9" w:rsidR="00880DD7" w:rsidRPr="004F0547" w:rsidRDefault="00880DD7" w:rsidP="00584F67">
      <w:pPr>
        <w:ind w:firstLineChars="0" w:firstLine="0"/>
        <w:jc w:val="center"/>
        <w:rPr>
          <w:rFonts w:ascii="宋体" w:hAnsi="宋体" w:hint="eastAsia"/>
          <w:sz w:val="21"/>
        </w:rPr>
      </w:pPr>
      <w:r w:rsidRPr="004F0547">
        <w:rPr>
          <w:rFonts w:ascii="宋体" w:hAnsi="宋体" w:hint="eastAsia"/>
          <w:sz w:val="21"/>
        </w:rPr>
        <w:t>图</w:t>
      </w:r>
      <w:r w:rsidR="00A6081B">
        <w:rPr>
          <w:rFonts w:cs="Times New Roman" w:hint="eastAsia"/>
          <w:sz w:val="21"/>
        </w:rPr>
        <w:t>7</w:t>
      </w:r>
      <w:r w:rsidRPr="004F0547">
        <w:rPr>
          <w:rFonts w:ascii="宋体" w:hAnsi="宋体" w:hint="eastAsia"/>
          <w:sz w:val="21"/>
        </w:rPr>
        <w:t xml:space="preserve"> </w:t>
      </w:r>
      <w:r w:rsidR="004F0547" w:rsidRPr="004F0547">
        <w:rPr>
          <w:rFonts w:ascii="宋体" w:hAnsi="宋体" w:hint="eastAsia"/>
          <w:sz w:val="21"/>
        </w:rPr>
        <w:t>不同波源波形叠加仿真图</w:t>
      </w:r>
    </w:p>
    <w:p w14:paraId="2C360405" w14:textId="1090D577" w:rsidR="00A6214E" w:rsidRDefault="00380159" w:rsidP="00916730">
      <w:pPr>
        <w:pStyle w:val="2"/>
      </w:pPr>
      <w:r>
        <w:rPr>
          <w:rFonts w:hint="eastAsia"/>
        </w:rPr>
        <w:t>图像处理</w:t>
      </w:r>
    </w:p>
    <w:p w14:paraId="7DFE561F" w14:textId="6AD9221D" w:rsidR="00EA4B9A" w:rsidRDefault="00EA4B9A" w:rsidP="00EA4B9A">
      <w:pPr>
        <w:pStyle w:val="3"/>
        <w:rPr>
          <w:rFonts w:hint="eastAsia"/>
        </w:rPr>
      </w:pPr>
      <w:r>
        <w:rPr>
          <w:rFonts w:hint="eastAsia"/>
        </w:rPr>
        <w:t>图像预处理</w:t>
      </w:r>
    </w:p>
    <w:p w14:paraId="76E64232" w14:textId="77777777" w:rsidR="00624295" w:rsidRDefault="004664A0" w:rsidP="004664A0">
      <w:pPr>
        <w:ind w:firstLine="480"/>
      </w:pPr>
      <w:r>
        <w:rPr>
          <w:rFonts w:hint="eastAsia"/>
        </w:rPr>
        <w:t>通过</w:t>
      </w:r>
      <w:r>
        <w:rPr>
          <w:rFonts w:hint="eastAsia"/>
        </w:rPr>
        <w:t xml:space="preserve"> MATLAB </w:t>
      </w:r>
      <w:r>
        <w:rPr>
          <w:rFonts w:hint="eastAsia"/>
        </w:rPr>
        <w:t>中的</w:t>
      </w:r>
      <w:r>
        <w:rPr>
          <w:rFonts w:hint="eastAsia"/>
        </w:rPr>
        <w:t xml:space="preserve"> histeq </w:t>
      </w:r>
      <w:r>
        <w:rPr>
          <w:rFonts w:hint="eastAsia"/>
        </w:rPr>
        <w:t>函数，对原始图像进行直方图均衡化。</w:t>
      </w:r>
      <w:r w:rsidR="005B1FFD">
        <w:rPr>
          <w:rFonts w:hint="eastAsia"/>
        </w:rPr>
        <w:t>中心点光源将水波图像投影到屏幕上，存在</w:t>
      </w:r>
      <w:r>
        <w:rPr>
          <w:rFonts w:hint="eastAsia"/>
        </w:rPr>
        <w:t>对比度不足的问题，均衡化使得暗部和亮部的细节更加突出，为后续处理奠定基础。</w:t>
      </w:r>
      <w:r w:rsidR="000A16E4">
        <w:rPr>
          <w:rFonts w:hint="eastAsia"/>
        </w:rPr>
        <w:t>需要对条纹进行检测，因此需要保留高频成分，减少低频成分。</w:t>
      </w:r>
      <w:r>
        <w:rPr>
          <w:rFonts w:hint="eastAsia"/>
        </w:rPr>
        <w:t>使用频域滤波的方法，通过傅里叶变换、构建高通滤波器，并将图像的高频成分保留下来。突出边缘和细节部分。我使用了图像增强技术，包括锐化和对比度调整等操作。通过这些增强技术，图像中的边缘和细节得到了进一步强化，整体视觉效果变得更加清晰生动，重要的图像特征更加明显。</w:t>
      </w:r>
    </w:p>
    <w:p w14:paraId="39546704" w14:textId="1E74F534" w:rsidR="001A43CD" w:rsidRDefault="004664A0" w:rsidP="004664A0">
      <w:pPr>
        <w:ind w:firstLine="480"/>
      </w:pPr>
      <w:r>
        <w:rPr>
          <w:rFonts w:hint="eastAsia"/>
        </w:rPr>
        <w:t>为了平滑掉增强过程中可能引入的高频噪声，我使用了低通滤波。低通滤波可以</w:t>
      </w:r>
      <w:r>
        <w:rPr>
          <w:rFonts w:hint="eastAsia"/>
        </w:rPr>
        <w:lastRenderedPageBreak/>
        <w:t>抑制高频噪声，使图像的平滑区域更加自然，有效减少了噪声对图像质量的影响，保证图像在增强细节的同时保持平滑效果。骨化操作被用于简化图像中的轮廓和边缘。这一形态学操作将图像中的粗线条缩减为单像素宽的线条，尤其适用于细节的提取，使得图像中的结构更加简洁、清晰，便于进一步分析。最后，对图像进行了去毛刺处理。这个步骤用于消除图像中的细小噪声和伪影，确保在经过滤波和增强之后，图像的边缘部分变得更加平滑，细节更加精细</w:t>
      </w:r>
      <w:r w:rsidR="007248D9">
        <w:rPr>
          <w:rFonts w:hint="eastAsia"/>
        </w:rPr>
        <w:t>。</w:t>
      </w:r>
    </w:p>
    <w:p w14:paraId="0E485914" w14:textId="36ACE9E9" w:rsidR="004664A0" w:rsidRDefault="004664A0" w:rsidP="004664A0">
      <w:pPr>
        <w:ind w:firstLine="480"/>
        <w:rPr>
          <w:rFonts w:ascii="Consolas" w:hAnsi="Consolas" w:cs="宋体"/>
          <w:color w:val="000000"/>
          <w:kern w:val="0"/>
          <w:sz w:val="18"/>
          <w:szCs w:val="18"/>
          <w:bdr w:val="none" w:sz="0" w:space="0" w:color="auto" w:frame="1"/>
        </w:rPr>
      </w:pPr>
      <w:bookmarkStart w:id="5" w:name="_Hlk180499337"/>
      <w:r>
        <w:rPr>
          <w:rFonts w:hint="eastAsia"/>
        </w:rPr>
        <w:t>整个处理流程通过多个步骤依次优化图像质量。直方图均衡化提升了对比度，高通滤波突出边缘，图像增强强化了细节，低通滤波去除了噪声，骨化简化了边缘结构，而去毛刺则使边缘更加平滑。经过这一系列操作后，图像的清晰度和细节表现得到了显著改善，最终的效果适合用于后续的图像分析和处理。</w:t>
      </w:r>
    </w:p>
    <w:bookmarkEnd w:id="5"/>
    <w:p w14:paraId="71D8E403" w14:textId="77777777" w:rsidR="00EB56FB" w:rsidRDefault="004664A0" w:rsidP="00EA4B9A">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hint="eastAsia"/>
          <w:noProof/>
          <w:color w:val="000000"/>
          <w:kern w:val="0"/>
          <w:sz w:val="18"/>
          <w:szCs w:val="18"/>
          <w:bdr w:val="none" w:sz="0" w:space="0" w:color="auto" w:frame="1"/>
        </w:rPr>
        <w:drawing>
          <wp:inline distT="0" distB="0" distL="0" distR="0" wp14:anchorId="44A2F638" wp14:editId="5D59EF04">
            <wp:extent cx="5492198" cy="2823293"/>
            <wp:effectExtent l="0" t="0" r="0" b="0"/>
            <wp:docPr id="15151754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5423" name="图片 15151754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8010" cy="2944514"/>
                    </a:xfrm>
                    <a:prstGeom prst="rect">
                      <a:avLst/>
                    </a:prstGeom>
                  </pic:spPr>
                </pic:pic>
              </a:graphicData>
            </a:graphic>
          </wp:inline>
        </w:drawing>
      </w:r>
    </w:p>
    <w:p w14:paraId="0BC8EFB9" w14:textId="512A8D28" w:rsidR="00EB56FB" w:rsidRPr="00584F67" w:rsidRDefault="00EB56FB" w:rsidP="00584F67">
      <w:pPr>
        <w:ind w:firstLineChars="0" w:firstLine="0"/>
        <w:jc w:val="center"/>
        <w:rPr>
          <w:rFonts w:ascii="宋体" w:hAnsi="宋体" w:cs="宋体" w:hint="eastAsia"/>
          <w:color w:val="000000"/>
          <w:kern w:val="0"/>
          <w:sz w:val="21"/>
          <w:bdr w:val="none" w:sz="0" w:space="0" w:color="auto" w:frame="1"/>
        </w:rPr>
      </w:pPr>
      <w:r w:rsidRPr="00584F67">
        <w:rPr>
          <w:rFonts w:ascii="宋体" w:hAnsi="宋体" w:cs="宋体" w:hint="eastAsia"/>
          <w:color w:val="000000"/>
          <w:kern w:val="0"/>
          <w:sz w:val="21"/>
          <w:bdr w:val="none" w:sz="0" w:space="0" w:color="auto" w:frame="1"/>
        </w:rPr>
        <w:t>图</w:t>
      </w:r>
      <w:r w:rsidR="00A6081B">
        <w:rPr>
          <w:rFonts w:cs="Times New Roman" w:hint="eastAsia"/>
          <w:color w:val="000000"/>
          <w:kern w:val="0"/>
          <w:sz w:val="21"/>
          <w:bdr w:val="none" w:sz="0" w:space="0" w:color="auto" w:frame="1"/>
        </w:rPr>
        <w:t>8</w:t>
      </w:r>
      <w:r w:rsidRPr="00584F67">
        <w:rPr>
          <w:rFonts w:ascii="宋体" w:hAnsi="宋体" w:cs="宋体" w:hint="eastAsia"/>
          <w:color w:val="000000"/>
          <w:kern w:val="0"/>
          <w:sz w:val="21"/>
          <w:bdr w:val="none" w:sz="0" w:space="0" w:color="auto" w:frame="1"/>
        </w:rPr>
        <w:t xml:space="preserve"> 图像均衡（右上）、高通滤波（左下）、图像增强（右下）</w:t>
      </w:r>
    </w:p>
    <w:p w14:paraId="7502A80D" w14:textId="23F10EFE" w:rsidR="00EA4B9A" w:rsidRDefault="001D617F" w:rsidP="00EA4B9A">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2DE9CFB4" wp14:editId="5CA26718">
            <wp:extent cx="5553145" cy="2854618"/>
            <wp:effectExtent l="0" t="0" r="0" b="3175"/>
            <wp:docPr id="1155828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28586" name="图片 115582858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07425" cy="2933926"/>
                    </a:xfrm>
                    <a:prstGeom prst="rect">
                      <a:avLst/>
                    </a:prstGeom>
                  </pic:spPr>
                </pic:pic>
              </a:graphicData>
            </a:graphic>
          </wp:inline>
        </w:drawing>
      </w:r>
    </w:p>
    <w:p w14:paraId="166056A8" w14:textId="17B59675" w:rsidR="001D1F9F" w:rsidRPr="00584F67" w:rsidRDefault="001D1F9F" w:rsidP="00584F67">
      <w:pPr>
        <w:ind w:firstLineChars="0" w:firstLine="0"/>
        <w:jc w:val="center"/>
        <w:rPr>
          <w:rFonts w:ascii="宋体" w:hAnsi="宋体" w:cs="宋体" w:hint="eastAsia"/>
          <w:color w:val="000000"/>
          <w:kern w:val="0"/>
          <w:sz w:val="21"/>
          <w:bdr w:val="none" w:sz="0" w:space="0" w:color="auto" w:frame="1"/>
        </w:rPr>
      </w:pPr>
      <w:r w:rsidRPr="00584F67">
        <w:rPr>
          <w:rFonts w:ascii="宋体" w:hAnsi="宋体" w:cs="宋体" w:hint="eastAsia"/>
          <w:color w:val="000000"/>
          <w:kern w:val="0"/>
          <w:sz w:val="21"/>
          <w:bdr w:val="none" w:sz="0" w:space="0" w:color="auto" w:frame="1"/>
        </w:rPr>
        <w:t>图</w:t>
      </w:r>
      <w:r w:rsidR="00A6081B">
        <w:rPr>
          <w:rFonts w:cs="Times New Roman" w:hint="eastAsia"/>
          <w:color w:val="000000"/>
          <w:kern w:val="0"/>
          <w:sz w:val="21"/>
          <w:bdr w:val="none" w:sz="0" w:space="0" w:color="auto" w:frame="1"/>
        </w:rPr>
        <w:t>9</w:t>
      </w:r>
      <w:r w:rsidRPr="00584F67">
        <w:rPr>
          <w:rFonts w:ascii="宋体" w:hAnsi="宋体" w:cs="宋体" w:hint="eastAsia"/>
          <w:color w:val="000000"/>
          <w:kern w:val="0"/>
          <w:sz w:val="21"/>
          <w:bdr w:val="none" w:sz="0" w:space="0" w:color="auto" w:frame="1"/>
        </w:rPr>
        <w:t xml:space="preserve"> 低通滤波（右上）、骨化（左下）、去毛刺（右下）</w:t>
      </w:r>
    </w:p>
    <w:p w14:paraId="52A2BF1F" w14:textId="31D5DC0E" w:rsidR="00EA4B9A" w:rsidRDefault="00EA4B9A" w:rsidP="00EA4B9A">
      <w:pPr>
        <w:pStyle w:val="3"/>
        <w:rPr>
          <w:rFonts w:hint="eastAsia"/>
          <w:bdr w:val="none" w:sz="0" w:space="0" w:color="auto" w:frame="1"/>
        </w:rPr>
      </w:pPr>
      <w:r>
        <w:rPr>
          <w:rFonts w:hint="eastAsia"/>
          <w:bdr w:val="none" w:sz="0" w:space="0" w:color="auto" w:frame="1"/>
        </w:rPr>
        <w:lastRenderedPageBreak/>
        <w:t>条纹检测</w:t>
      </w:r>
    </w:p>
    <w:p w14:paraId="7E961482" w14:textId="5E9DCAAB" w:rsidR="00A67330" w:rsidRPr="00A67330" w:rsidRDefault="00A67330" w:rsidP="00A67330">
      <w:pPr>
        <w:ind w:firstLine="480"/>
      </w:pPr>
      <w:bookmarkStart w:id="6" w:name="OLE_LINK3"/>
      <w:r>
        <w:rPr>
          <w:rFonts w:hint="eastAsia"/>
        </w:rPr>
        <w:t>使用</w:t>
      </w:r>
      <w:r>
        <w:rPr>
          <w:rFonts w:hint="eastAsia"/>
        </w:rPr>
        <w:t>i</w:t>
      </w:r>
      <w:r>
        <w:t>mprofile</w:t>
      </w:r>
      <w:r>
        <w:rPr>
          <w:rFonts w:hint="eastAsia"/>
        </w:rPr>
        <w:t>在图像上划线，并读取强度分布，充当“观察屏”，对得到的数据进行滤波，平滑处理，</w:t>
      </w:r>
      <w:bookmarkEnd w:id="6"/>
      <w:r>
        <w:rPr>
          <w:rFonts w:hint="eastAsia"/>
        </w:rPr>
        <w:t>得到单缝，双缝，三缝等结构的衍射，干涉强度分布图。</w:t>
      </w:r>
      <w:r w:rsidRPr="008E027C">
        <w:rPr>
          <w:rFonts w:ascii="Consolas" w:hAnsi="Consolas" w:cs="宋体"/>
          <w:color w:val="000000"/>
          <w:kern w:val="0"/>
          <w:sz w:val="18"/>
          <w:szCs w:val="18"/>
          <w:bdr w:val="none" w:sz="0" w:space="0" w:color="auto" w:frame="1"/>
        </w:rPr>
        <w:t> </w:t>
      </w:r>
    </w:p>
    <w:tbl>
      <w:tblPr>
        <w:tblStyle w:val="a5"/>
        <w:tblW w:w="0" w:type="auto"/>
        <w:jc w:val="center"/>
        <w:tblLayout w:type="fixed"/>
        <w:tblCellMar>
          <w:left w:w="0" w:type="dxa"/>
          <w:right w:w="0" w:type="dxa"/>
        </w:tblCellMar>
        <w:tblLook w:val="04A0" w:firstRow="1" w:lastRow="0" w:firstColumn="1" w:lastColumn="0" w:noHBand="0" w:noVBand="1"/>
      </w:tblPr>
      <w:tblGrid>
        <w:gridCol w:w="3256"/>
        <w:gridCol w:w="2835"/>
        <w:gridCol w:w="2686"/>
      </w:tblGrid>
      <w:tr w:rsidR="00A971C2" w14:paraId="1D6CC075" w14:textId="77777777" w:rsidTr="003D7514">
        <w:trPr>
          <w:jc w:val="center"/>
        </w:trPr>
        <w:tc>
          <w:tcPr>
            <w:tcW w:w="3256" w:type="dxa"/>
            <w:tcMar>
              <w:top w:w="6" w:type="dxa"/>
              <w:left w:w="6" w:type="dxa"/>
              <w:bottom w:w="6" w:type="dxa"/>
              <w:right w:w="6" w:type="dxa"/>
            </w:tcMar>
            <w:vAlign w:val="center"/>
          </w:tcPr>
          <w:p w14:paraId="42B3E981" w14:textId="1EFFC403" w:rsidR="00EA4B9A" w:rsidRDefault="006C7A5E"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550F735E" wp14:editId="2ECA547C">
                  <wp:extent cx="2047076" cy="1601028"/>
                  <wp:effectExtent l="0" t="0" r="0" b="0"/>
                  <wp:docPr id="1912831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31270" name="图片 191283127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78962" cy="1625966"/>
                          </a:xfrm>
                          <a:prstGeom prst="rect">
                            <a:avLst/>
                          </a:prstGeom>
                        </pic:spPr>
                      </pic:pic>
                    </a:graphicData>
                  </a:graphic>
                </wp:inline>
              </w:drawing>
            </w:r>
          </w:p>
        </w:tc>
        <w:tc>
          <w:tcPr>
            <w:tcW w:w="2835" w:type="dxa"/>
            <w:tcMar>
              <w:top w:w="6" w:type="dxa"/>
              <w:left w:w="6" w:type="dxa"/>
              <w:bottom w:w="6" w:type="dxa"/>
              <w:right w:w="6" w:type="dxa"/>
            </w:tcMar>
            <w:vAlign w:val="center"/>
          </w:tcPr>
          <w:p w14:paraId="0B11D9B3" w14:textId="1999C7D1" w:rsidR="00EA4B9A" w:rsidRDefault="0006640C"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hint="eastAsia"/>
                <w:noProof/>
                <w:color w:val="000000"/>
                <w:kern w:val="0"/>
                <w:sz w:val="18"/>
                <w:szCs w:val="18"/>
                <w:bdr w:val="none" w:sz="0" w:space="0" w:color="auto" w:frame="1"/>
              </w:rPr>
              <w:drawing>
                <wp:inline distT="0" distB="0" distL="0" distR="0" wp14:anchorId="3B934F94" wp14:editId="551F59F1">
                  <wp:extent cx="1748242" cy="1526193"/>
                  <wp:effectExtent l="0" t="0" r="4445" b="0"/>
                  <wp:docPr id="15461136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3676" name="图片 154611367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71299" cy="1546322"/>
                          </a:xfrm>
                          <a:prstGeom prst="rect">
                            <a:avLst/>
                          </a:prstGeom>
                        </pic:spPr>
                      </pic:pic>
                    </a:graphicData>
                  </a:graphic>
                </wp:inline>
              </w:drawing>
            </w:r>
          </w:p>
        </w:tc>
        <w:tc>
          <w:tcPr>
            <w:tcW w:w="2686" w:type="dxa"/>
            <w:tcMar>
              <w:top w:w="6" w:type="dxa"/>
              <w:left w:w="6" w:type="dxa"/>
              <w:bottom w:w="6" w:type="dxa"/>
              <w:right w:w="6" w:type="dxa"/>
            </w:tcMar>
            <w:vAlign w:val="center"/>
          </w:tcPr>
          <w:p w14:paraId="46D967B7" w14:textId="5579AB58" w:rsidR="00EA4B9A" w:rsidRDefault="00492A22"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37AF3428" wp14:editId="31BC8B44">
                  <wp:extent cx="1624869" cy="1418421"/>
                  <wp:effectExtent l="0" t="0" r="0" b="0"/>
                  <wp:docPr id="6325725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72593" name="图片 63257259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7911" cy="1421077"/>
                          </a:xfrm>
                          <a:prstGeom prst="rect">
                            <a:avLst/>
                          </a:prstGeom>
                        </pic:spPr>
                      </pic:pic>
                    </a:graphicData>
                  </a:graphic>
                </wp:inline>
              </w:drawing>
            </w:r>
          </w:p>
        </w:tc>
      </w:tr>
      <w:tr w:rsidR="00A971C2" w14:paraId="5BD7A383" w14:textId="77777777" w:rsidTr="003D7514">
        <w:trPr>
          <w:jc w:val="center"/>
        </w:trPr>
        <w:tc>
          <w:tcPr>
            <w:tcW w:w="3256" w:type="dxa"/>
            <w:tcMar>
              <w:top w:w="6" w:type="dxa"/>
              <w:left w:w="6" w:type="dxa"/>
              <w:bottom w:w="6" w:type="dxa"/>
              <w:right w:w="6" w:type="dxa"/>
            </w:tcMar>
            <w:vAlign w:val="center"/>
          </w:tcPr>
          <w:p w14:paraId="21AC29F9" w14:textId="77777777" w:rsidR="0006640C" w:rsidRDefault="0006640C" w:rsidP="00EA4B9A">
            <w:pPr>
              <w:spacing w:line="240" w:lineRule="auto"/>
              <w:ind w:firstLineChars="0" w:firstLine="0"/>
              <w:rPr>
                <w:rFonts w:ascii="Consolas" w:hAnsi="Consolas" w:cs="宋体"/>
                <w:noProof/>
                <w:color w:val="000000"/>
                <w:kern w:val="0"/>
                <w:sz w:val="18"/>
                <w:szCs w:val="18"/>
                <w:bdr w:val="none" w:sz="0" w:space="0" w:color="auto" w:frame="1"/>
              </w:rPr>
            </w:pPr>
          </w:p>
        </w:tc>
        <w:tc>
          <w:tcPr>
            <w:tcW w:w="2835" w:type="dxa"/>
            <w:tcMar>
              <w:top w:w="6" w:type="dxa"/>
              <w:left w:w="6" w:type="dxa"/>
              <w:bottom w:w="6" w:type="dxa"/>
              <w:right w:w="6" w:type="dxa"/>
            </w:tcMar>
            <w:vAlign w:val="center"/>
          </w:tcPr>
          <w:p w14:paraId="64D2ED0D" w14:textId="77777777" w:rsidR="0006640C" w:rsidRDefault="0006640C" w:rsidP="00EA4B9A">
            <w:pPr>
              <w:spacing w:line="240" w:lineRule="auto"/>
              <w:ind w:firstLineChars="0" w:firstLine="0"/>
              <w:rPr>
                <w:rFonts w:ascii="Consolas" w:hAnsi="Consolas" w:cs="宋体"/>
                <w:color w:val="000000"/>
                <w:kern w:val="0"/>
                <w:sz w:val="18"/>
                <w:szCs w:val="18"/>
                <w:bdr w:val="none" w:sz="0" w:space="0" w:color="auto" w:frame="1"/>
              </w:rPr>
            </w:pPr>
          </w:p>
        </w:tc>
        <w:tc>
          <w:tcPr>
            <w:tcW w:w="2686" w:type="dxa"/>
            <w:tcMar>
              <w:top w:w="6" w:type="dxa"/>
              <w:left w:w="6" w:type="dxa"/>
              <w:bottom w:w="6" w:type="dxa"/>
              <w:right w:w="6" w:type="dxa"/>
            </w:tcMar>
            <w:vAlign w:val="center"/>
          </w:tcPr>
          <w:p w14:paraId="0ADD0363" w14:textId="77777777" w:rsidR="0006640C" w:rsidRDefault="0006640C" w:rsidP="00EA4B9A">
            <w:pPr>
              <w:spacing w:line="240" w:lineRule="auto"/>
              <w:ind w:firstLineChars="0" w:firstLine="0"/>
              <w:rPr>
                <w:rFonts w:ascii="Consolas" w:hAnsi="Consolas" w:cs="宋体"/>
                <w:color w:val="000000"/>
                <w:kern w:val="0"/>
                <w:sz w:val="18"/>
                <w:szCs w:val="18"/>
                <w:bdr w:val="none" w:sz="0" w:space="0" w:color="auto" w:frame="1"/>
              </w:rPr>
            </w:pPr>
          </w:p>
        </w:tc>
      </w:tr>
      <w:tr w:rsidR="00A971C2" w14:paraId="1F95E10E" w14:textId="77777777" w:rsidTr="003D7514">
        <w:trPr>
          <w:jc w:val="center"/>
        </w:trPr>
        <w:tc>
          <w:tcPr>
            <w:tcW w:w="3256" w:type="dxa"/>
            <w:tcMar>
              <w:top w:w="6" w:type="dxa"/>
              <w:left w:w="6" w:type="dxa"/>
              <w:bottom w:w="6" w:type="dxa"/>
              <w:right w:w="6" w:type="dxa"/>
            </w:tcMar>
            <w:vAlign w:val="center"/>
          </w:tcPr>
          <w:p w14:paraId="70200E56" w14:textId="55260E6B" w:rsidR="00EA4B9A" w:rsidRDefault="006C7A5E"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30040453" wp14:editId="6ECE9816">
                  <wp:extent cx="2046605" cy="1705569"/>
                  <wp:effectExtent l="0" t="0" r="0" b="9525"/>
                  <wp:docPr id="17460581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8180" name="图片 1746058180"/>
                          <pic:cNvPicPr/>
                        </pic:nvPicPr>
                        <pic:blipFill rotWithShape="1">
                          <a:blip r:embed="rId68">
                            <a:extLst>
                              <a:ext uri="{28A0092B-C50C-407E-A947-70E740481C1C}">
                                <a14:useLocalDpi xmlns:a14="http://schemas.microsoft.com/office/drawing/2010/main" val="0"/>
                              </a:ext>
                            </a:extLst>
                          </a:blip>
                          <a:srcRect l="9459" r="8301" b="11184"/>
                          <a:stretch/>
                        </pic:blipFill>
                        <pic:spPr bwMode="auto">
                          <a:xfrm>
                            <a:off x="0" y="0"/>
                            <a:ext cx="2144908" cy="1787492"/>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Mar>
              <w:top w:w="6" w:type="dxa"/>
              <w:left w:w="6" w:type="dxa"/>
              <w:bottom w:w="6" w:type="dxa"/>
              <w:right w:w="6" w:type="dxa"/>
            </w:tcMar>
            <w:vAlign w:val="center"/>
          </w:tcPr>
          <w:p w14:paraId="18D2DE2C" w14:textId="2E3CCD83" w:rsidR="00EA4B9A" w:rsidRDefault="0006640C" w:rsidP="008A5424">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hint="eastAsia"/>
                <w:noProof/>
                <w:color w:val="000000"/>
                <w:kern w:val="0"/>
                <w:sz w:val="18"/>
                <w:szCs w:val="18"/>
                <w:bdr w:val="none" w:sz="0" w:space="0" w:color="auto" w:frame="1"/>
              </w:rPr>
              <w:drawing>
                <wp:inline distT="0" distB="0" distL="0" distR="0" wp14:anchorId="6DA4D841" wp14:editId="5FB24574">
                  <wp:extent cx="1736504" cy="1302526"/>
                  <wp:effectExtent l="0" t="0" r="0" b="0"/>
                  <wp:docPr id="741419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9124" name="图片 74141912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65919" cy="1324590"/>
                          </a:xfrm>
                          <a:prstGeom prst="rect">
                            <a:avLst/>
                          </a:prstGeom>
                        </pic:spPr>
                      </pic:pic>
                    </a:graphicData>
                  </a:graphic>
                </wp:inline>
              </w:drawing>
            </w:r>
          </w:p>
        </w:tc>
        <w:tc>
          <w:tcPr>
            <w:tcW w:w="2686" w:type="dxa"/>
            <w:tcMar>
              <w:top w:w="6" w:type="dxa"/>
              <w:left w:w="6" w:type="dxa"/>
              <w:bottom w:w="6" w:type="dxa"/>
              <w:right w:w="6" w:type="dxa"/>
            </w:tcMar>
            <w:vAlign w:val="center"/>
          </w:tcPr>
          <w:p w14:paraId="6CA20B3C" w14:textId="02B17C24" w:rsidR="00EA4B9A" w:rsidRDefault="00492A22"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56D52DE5" wp14:editId="1BDEAE08">
                  <wp:extent cx="1659789" cy="1401765"/>
                  <wp:effectExtent l="0" t="0" r="0" b="8255"/>
                  <wp:docPr id="9569683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8325" name="图片 95696832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0323" cy="1402216"/>
                          </a:xfrm>
                          <a:prstGeom prst="rect">
                            <a:avLst/>
                          </a:prstGeom>
                        </pic:spPr>
                      </pic:pic>
                    </a:graphicData>
                  </a:graphic>
                </wp:inline>
              </w:drawing>
            </w:r>
          </w:p>
        </w:tc>
      </w:tr>
      <w:tr w:rsidR="00A971C2" w14:paraId="40D1AF8B" w14:textId="77777777" w:rsidTr="003D7514">
        <w:trPr>
          <w:jc w:val="center"/>
        </w:trPr>
        <w:tc>
          <w:tcPr>
            <w:tcW w:w="3256" w:type="dxa"/>
            <w:tcMar>
              <w:top w:w="6" w:type="dxa"/>
              <w:left w:w="6" w:type="dxa"/>
              <w:bottom w:w="6" w:type="dxa"/>
              <w:right w:w="6" w:type="dxa"/>
            </w:tcMar>
            <w:vAlign w:val="center"/>
          </w:tcPr>
          <w:p w14:paraId="53E78B0F" w14:textId="77777777" w:rsidR="00EA4B9A" w:rsidRDefault="00EA4B9A" w:rsidP="00EA4B9A">
            <w:pPr>
              <w:spacing w:line="240" w:lineRule="auto"/>
              <w:ind w:firstLineChars="0" w:firstLine="0"/>
              <w:rPr>
                <w:rFonts w:ascii="Consolas" w:hAnsi="Consolas" w:cs="宋体"/>
                <w:color w:val="000000"/>
                <w:kern w:val="0"/>
                <w:sz w:val="18"/>
                <w:szCs w:val="18"/>
                <w:bdr w:val="none" w:sz="0" w:space="0" w:color="auto" w:frame="1"/>
              </w:rPr>
            </w:pPr>
          </w:p>
        </w:tc>
        <w:tc>
          <w:tcPr>
            <w:tcW w:w="2835" w:type="dxa"/>
            <w:tcMar>
              <w:top w:w="6" w:type="dxa"/>
              <w:left w:w="6" w:type="dxa"/>
              <w:bottom w:w="6" w:type="dxa"/>
              <w:right w:w="6" w:type="dxa"/>
            </w:tcMar>
            <w:vAlign w:val="center"/>
          </w:tcPr>
          <w:p w14:paraId="74CEA865" w14:textId="77777777" w:rsidR="00EA4B9A" w:rsidRDefault="00EA4B9A" w:rsidP="00EA4B9A">
            <w:pPr>
              <w:spacing w:line="240" w:lineRule="auto"/>
              <w:ind w:firstLineChars="0" w:firstLine="0"/>
              <w:rPr>
                <w:rFonts w:ascii="Consolas" w:hAnsi="Consolas" w:cs="宋体"/>
                <w:color w:val="000000"/>
                <w:kern w:val="0"/>
                <w:sz w:val="18"/>
                <w:szCs w:val="18"/>
                <w:bdr w:val="none" w:sz="0" w:space="0" w:color="auto" w:frame="1"/>
              </w:rPr>
            </w:pPr>
          </w:p>
        </w:tc>
        <w:tc>
          <w:tcPr>
            <w:tcW w:w="2686" w:type="dxa"/>
            <w:tcMar>
              <w:top w:w="6" w:type="dxa"/>
              <w:left w:w="6" w:type="dxa"/>
              <w:bottom w:w="6" w:type="dxa"/>
              <w:right w:w="6" w:type="dxa"/>
            </w:tcMar>
            <w:vAlign w:val="center"/>
          </w:tcPr>
          <w:p w14:paraId="371F24C0" w14:textId="77777777" w:rsidR="00EA4B9A" w:rsidRDefault="00EA4B9A" w:rsidP="00EA4B9A">
            <w:pPr>
              <w:spacing w:line="240" w:lineRule="auto"/>
              <w:ind w:firstLineChars="0" w:firstLine="0"/>
              <w:rPr>
                <w:rFonts w:ascii="Consolas" w:hAnsi="Consolas" w:cs="宋体"/>
                <w:color w:val="000000"/>
                <w:kern w:val="0"/>
                <w:sz w:val="18"/>
                <w:szCs w:val="18"/>
                <w:bdr w:val="none" w:sz="0" w:space="0" w:color="auto" w:frame="1"/>
              </w:rPr>
            </w:pPr>
          </w:p>
        </w:tc>
      </w:tr>
      <w:tr w:rsidR="00A971C2" w14:paraId="6B3C400C" w14:textId="77777777" w:rsidTr="003D7514">
        <w:trPr>
          <w:jc w:val="center"/>
        </w:trPr>
        <w:tc>
          <w:tcPr>
            <w:tcW w:w="3256" w:type="dxa"/>
            <w:tcMar>
              <w:top w:w="6" w:type="dxa"/>
              <w:left w:w="6" w:type="dxa"/>
              <w:bottom w:w="6" w:type="dxa"/>
              <w:right w:w="6" w:type="dxa"/>
            </w:tcMar>
            <w:vAlign w:val="center"/>
          </w:tcPr>
          <w:p w14:paraId="47484083" w14:textId="65D28AC5" w:rsidR="00EA4B9A" w:rsidRDefault="006C7A5E"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592291E3" wp14:editId="27A2B789">
                  <wp:extent cx="1980104" cy="1924349"/>
                  <wp:effectExtent l="0" t="0" r="1270" b="0"/>
                  <wp:docPr id="7397605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0519" name="图片 739760519"/>
                          <pic:cNvPicPr/>
                        </pic:nvPicPr>
                        <pic:blipFill rotWithShape="1">
                          <a:blip r:embed="rId71">
                            <a:extLst>
                              <a:ext uri="{28A0092B-C50C-407E-A947-70E740481C1C}">
                                <a14:useLocalDpi xmlns:a14="http://schemas.microsoft.com/office/drawing/2010/main" val="0"/>
                              </a:ext>
                            </a:extLst>
                          </a:blip>
                          <a:srcRect l="7245" t="-2379" r="10413" b="9022"/>
                          <a:stretch/>
                        </pic:blipFill>
                        <pic:spPr bwMode="auto">
                          <a:xfrm>
                            <a:off x="0" y="0"/>
                            <a:ext cx="2057073" cy="1999151"/>
                          </a:xfrm>
                          <a:prstGeom prst="rect">
                            <a:avLst/>
                          </a:prstGeom>
                          <a:ln>
                            <a:noFill/>
                          </a:ln>
                          <a:extLst>
                            <a:ext uri="{53640926-AAD7-44D8-BBD7-CCE9431645EC}">
                              <a14:shadowObscured xmlns:a14="http://schemas.microsoft.com/office/drawing/2010/main"/>
                            </a:ext>
                          </a:extLst>
                        </pic:spPr>
                      </pic:pic>
                    </a:graphicData>
                  </a:graphic>
                </wp:inline>
              </w:drawing>
            </w:r>
          </w:p>
        </w:tc>
        <w:tc>
          <w:tcPr>
            <w:tcW w:w="2835" w:type="dxa"/>
            <w:tcMar>
              <w:top w:w="6" w:type="dxa"/>
              <w:left w:w="6" w:type="dxa"/>
              <w:bottom w:w="6" w:type="dxa"/>
              <w:right w:w="6" w:type="dxa"/>
            </w:tcMar>
            <w:vAlign w:val="center"/>
          </w:tcPr>
          <w:p w14:paraId="39DFB356" w14:textId="4666FD84" w:rsidR="00EA4B9A" w:rsidRDefault="00492A22"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7818913C" wp14:editId="3866ED81">
                  <wp:extent cx="1754039" cy="1315684"/>
                  <wp:effectExtent l="0" t="0" r="0" b="0"/>
                  <wp:docPr id="19765016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01676" name="图片 197650167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76308" cy="1332388"/>
                          </a:xfrm>
                          <a:prstGeom prst="rect">
                            <a:avLst/>
                          </a:prstGeom>
                        </pic:spPr>
                      </pic:pic>
                    </a:graphicData>
                  </a:graphic>
                </wp:inline>
              </w:drawing>
            </w:r>
          </w:p>
        </w:tc>
        <w:tc>
          <w:tcPr>
            <w:tcW w:w="2686" w:type="dxa"/>
            <w:tcMar>
              <w:top w:w="6" w:type="dxa"/>
              <w:left w:w="6" w:type="dxa"/>
              <w:bottom w:w="6" w:type="dxa"/>
              <w:right w:w="6" w:type="dxa"/>
            </w:tcMar>
            <w:vAlign w:val="center"/>
          </w:tcPr>
          <w:p w14:paraId="55EFCA99" w14:textId="3CC755B6" w:rsidR="00EA4B9A" w:rsidRDefault="00492A22" w:rsidP="00281A4B">
            <w:pPr>
              <w:spacing w:line="240" w:lineRule="auto"/>
              <w:ind w:firstLineChars="0" w:firstLine="0"/>
              <w:jc w:val="center"/>
              <w:rPr>
                <w:rFonts w:ascii="Consolas" w:hAnsi="Consolas" w:cs="宋体"/>
                <w:color w:val="000000"/>
                <w:kern w:val="0"/>
                <w:sz w:val="18"/>
                <w:szCs w:val="18"/>
                <w:bdr w:val="none" w:sz="0" w:space="0" w:color="auto" w:frame="1"/>
              </w:rPr>
            </w:pPr>
            <w:r>
              <w:rPr>
                <w:rFonts w:ascii="Consolas" w:hAnsi="Consolas" w:cs="宋体"/>
                <w:noProof/>
                <w:color w:val="000000"/>
                <w:kern w:val="0"/>
                <w:sz w:val="18"/>
                <w:szCs w:val="18"/>
                <w:bdr w:val="none" w:sz="0" w:space="0" w:color="auto" w:frame="1"/>
              </w:rPr>
              <w:drawing>
                <wp:inline distT="0" distB="0" distL="0" distR="0" wp14:anchorId="46300766" wp14:editId="019B30F1">
                  <wp:extent cx="1634837" cy="1419791"/>
                  <wp:effectExtent l="0" t="0" r="3810" b="9525"/>
                  <wp:docPr id="17129704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0482" name="图片 171297048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37350" cy="1421974"/>
                          </a:xfrm>
                          <a:prstGeom prst="rect">
                            <a:avLst/>
                          </a:prstGeom>
                        </pic:spPr>
                      </pic:pic>
                    </a:graphicData>
                  </a:graphic>
                </wp:inline>
              </w:drawing>
            </w:r>
          </w:p>
        </w:tc>
      </w:tr>
    </w:tbl>
    <w:p w14:paraId="39AB3206" w14:textId="0784A30E" w:rsidR="00C206D3" w:rsidRDefault="001D1F9F" w:rsidP="00584F67">
      <w:pPr>
        <w:ind w:firstLineChars="0" w:firstLine="0"/>
        <w:jc w:val="center"/>
        <w:rPr>
          <w:sz w:val="21"/>
        </w:rPr>
      </w:pPr>
      <w:r w:rsidRPr="008B56CD">
        <w:rPr>
          <w:rFonts w:ascii="Consolas" w:hAnsi="Consolas" w:cs="宋体" w:hint="eastAsia"/>
          <w:color w:val="000000"/>
          <w:kern w:val="0"/>
          <w:sz w:val="21"/>
          <w:bdr w:val="none" w:sz="0" w:space="0" w:color="auto" w:frame="1"/>
        </w:rPr>
        <w:t>图</w:t>
      </w:r>
      <w:r w:rsidR="00A6081B">
        <w:rPr>
          <w:rFonts w:hint="eastAsia"/>
          <w:sz w:val="21"/>
        </w:rPr>
        <w:t>10</w:t>
      </w:r>
      <w:r w:rsidR="008B56CD">
        <w:rPr>
          <w:rFonts w:hint="eastAsia"/>
          <w:sz w:val="21"/>
        </w:rPr>
        <w:t xml:space="preserve"> </w:t>
      </w:r>
      <w:r w:rsidRPr="001D1F9F">
        <w:rPr>
          <w:rFonts w:hint="eastAsia"/>
          <w:sz w:val="21"/>
        </w:rPr>
        <w:t>单</w:t>
      </w:r>
      <w:r>
        <w:rPr>
          <w:rFonts w:hint="eastAsia"/>
          <w:sz w:val="21"/>
        </w:rPr>
        <w:t>、</w:t>
      </w:r>
      <w:r w:rsidRPr="001D1F9F">
        <w:rPr>
          <w:rFonts w:hint="eastAsia"/>
          <w:sz w:val="21"/>
        </w:rPr>
        <w:t>双</w:t>
      </w:r>
      <w:r>
        <w:rPr>
          <w:rFonts w:hint="eastAsia"/>
          <w:sz w:val="21"/>
        </w:rPr>
        <w:t>、</w:t>
      </w:r>
      <w:r w:rsidRPr="001D1F9F">
        <w:rPr>
          <w:rFonts w:hint="eastAsia"/>
          <w:sz w:val="21"/>
        </w:rPr>
        <w:t>三缝等结构的衍射，干涉强度分布图</w:t>
      </w:r>
    </w:p>
    <w:p w14:paraId="4B536513" w14:textId="2CB11ECF" w:rsidR="001C0B88" w:rsidRDefault="001C0B88" w:rsidP="00BA6F79">
      <w:pPr>
        <w:ind w:firstLine="480"/>
      </w:pPr>
      <w:r>
        <w:rPr>
          <w:rFonts w:hint="eastAsia"/>
        </w:rPr>
        <w:t>下面利用霍夫变换用来检测图像中</w:t>
      </w:r>
      <w:r w:rsidR="00BA6F79">
        <w:rPr>
          <w:rFonts w:hint="eastAsia"/>
        </w:rPr>
        <w:t>的</w:t>
      </w:r>
      <w:r>
        <w:rPr>
          <w:rFonts w:hint="eastAsia"/>
        </w:rPr>
        <w:t>直线。</w:t>
      </w:r>
    </w:p>
    <w:p w14:paraId="3EB9C5DA" w14:textId="77777777" w:rsidR="00F75161" w:rsidRPr="001C0B88" w:rsidRDefault="00F75161" w:rsidP="00EA4B9A">
      <w:pPr>
        <w:spacing w:line="240" w:lineRule="auto"/>
        <w:ind w:firstLineChars="0" w:firstLine="0"/>
        <w:rPr>
          <w:rFonts w:ascii="Consolas" w:hAnsi="Consolas" w:cs="宋体"/>
          <w:color w:val="000000"/>
          <w:kern w:val="0"/>
          <w:sz w:val="18"/>
          <w:szCs w:val="18"/>
          <w:bdr w:val="none" w:sz="0" w:space="0" w:color="auto" w:frame="1"/>
        </w:rPr>
      </w:pPr>
    </w:p>
    <w:tbl>
      <w:tblPr>
        <w:tblStyle w:val="a5"/>
        <w:tblW w:w="0" w:type="auto"/>
        <w:jc w:val="center"/>
        <w:tblLook w:val="04A0" w:firstRow="1" w:lastRow="0" w:firstColumn="1" w:lastColumn="0" w:noHBand="0" w:noVBand="1"/>
      </w:tblPr>
      <w:tblGrid>
        <w:gridCol w:w="2816"/>
        <w:gridCol w:w="132"/>
        <w:gridCol w:w="2906"/>
        <w:gridCol w:w="103"/>
        <w:gridCol w:w="2820"/>
      </w:tblGrid>
      <w:tr w:rsidR="005F0013" w14:paraId="414934F9" w14:textId="77777777" w:rsidTr="00847E5A">
        <w:trPr>
          <w:jc w:val="center"/>
        </w:trPr>
        <w:tc>
          <w:tcPr>
            <w:tcW w:w="2770" w:type="dxa"/>
            <w:tcMar>
              <w:top w:w="28" w:type="dxa"/>
              <w:left w:w="28" w:type="dxa"/>
              <w:bottom w:w="28" w:type="dxa"/>
              <w:right w:w="28" w:type="dxa"/>
            </w:tcMar>
          </w:tcPr>
          <w:p w14:paraId="0C3647BD" w14:textId="1D823B62" w:rsidR="005F0013" w:rsidRDefault="005F0013" w:rsidP="00EA4B9A">
            <w:pPr>
              <w:spacing w:line="240" w:lineRule="auto"/>
              <w:ind w:firstLineChars="0" w:firstLine="0"/>
              <w:rPr>
                <w:rFonts w:ascii="Consolas" w:hAnsi="Consolas" w:cs="宋体"/>
                <w:color w:val="000000"/>
                <w:kern w:val="0"/>
                <w:sz w:val="18"/>
                <w:szCs w:val="18"/>
                <w:bdr w:val="none" w:sz="0" w:space="0" w:color="auto" w:frame="1"/>
              </w:rPr>
            </w:pPr>
            <w:r>
              <w:rPr>
                <w:rFonts w:ascii="Consolas" w:hAnsi="Consolas" w:cs="宋体" w:hint="eastAsia"/>
                <w:noProof/>
                <w:color w:val="000000"/>
                <w:kern w:val="0"/>
                <w:sz w:val="18"/>
                <w:szCs w:val="18"/>
                <w:bdr w:val="none" w:sz="0" w:space="0" w:color="auto" w:frame="1"/>
              </w:rPr>
              <w:drawing>
                <wp:inline distT="0" distB="0" distL="0" distR="0" wp14:anchorId="282CCF9B" wp14:editId="637B4120">
                  <wp:extent cx="1745673" cy="1523366"/>
                  <wp:effectExtent l="0" t="0" r="6985" b="635"/>
                  <wp:docPr id="6342288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28894" name="图片 63422889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58951" cy="1534953"/>
                          </a:xfrm>
                          <a:prstGeom prst="rect">
                            <a:avLst/>
                          </a:prstGeom>
                        </pic:spPr>
                      </pic:pic>
                    </a:graphicData>
                  </a:graphic>
                </wp:inline>
              </w:drawing>
            </w:r>
          </w:p>
        </w:tc>
        <w:tc>
          <w:tcPr>
            <w:tcW w:w="219" w:type="dxa"/>
            <w:tcMar>
              <w:top w:w="28" w:type="dxa"/>
              <w:left w:w="28" w:type="dxa"/>
              <w:bottom w:w="28" w:type="dxa"/>
              <w:right w:w="28" w:type="dxa"/>
            </w:tcMar>
          </w:tcPr>
          <w:p w14:paraId="196AC54D" w14:textId="77777777" w:rsidR="005F0013" w:rsidRDefault="005F0013" w:rsidP="00EA4B9A">
            <w:pPr>
              <w:spacing w:line="240" w:lineRule="auto"/>
              <w:ind w:firstLineChars="0" w:firstLine="0"/>
              <w:rPr>
                <w:rFonts w:ascii="Consolas" w:hAnsi="Consolas" w:cs="宋体"/>
                <w:color w:val="000000"/>
                <w:kern w:val="0"/>
                <w:sz w:val="18"/>
                <w:szCs w:val="18"/>
                <w:bdr w:val="none" w:sz="0" w:space="0" w:color="auto" w:frame="1"/>
              </w:rPr>
            </w:pPr>
          </w:p>
        </w:tc>
        <w:tc>
          <w:tcPr>
            <w:tcW w:w="2860" w:type="dxa"/>
            <w:tcMar>
              <w:top w:w="28" w:type="dxa"/>
              <w:left w:w="28" w:type="dxa"/>
              <w:bottom w:w="28" w:type="dxa"/>
              <w:right w:w="28" w:type="dxa"/>
            </w:tcMar>
          </w:tcPr>
          <w:p w14:paraId="301FD1D2" w14:textId="6AF5AB3E" w:rsidR="005F0013" w:rsidRDefault="005F0013" w:rsidP="00EA4B9A">
            <w:pPr>
              <w:spacing w:line="240" w:lineRule="auto"/>
              <w:ind w:firstLineChars="0" w:firstLine="0"/>
              <w:rPr>
                <w:rFonts w:ascii="Consolas" w:hAnsi="Consolas" w:cs="宋体"/>
                <w:color w:val="000000"/>
                <w:kern w:val="0"/>
                <w:sz w:val="18"/>
                <w:szCs w:val="18"/>
                <w:bdr w:val="none" w:sz="0" w:space="0" w:color="auto" w:frame="1"/>
              </w:rPr>
            </w:pPr>
            <w:r>
              <w:rPr>
                <w:rFonts w:ascii="Consolas" w:hAnsi="Consolas" w:cs="宋体" w:hint="eastAsia"/>
                <w:noProof/>
                <w:color w:val="000000"/>
                <w:kern w:val="0"/>
                <w:sz w:val="18"/>
                <w:szCs w:val="18"/>
                <w:bdr w:val="none" w:sz="0" w:space="0" w:color="auto" w:frame="1"/>
              </w:rPr>
              <w:drawing>
                <wp:inline distT="0" distB="0" distL="0" distR="0" wp14:anchorId="6DB763F4" wp14:editId="20727EE8">
                  <wp:extent cx="1806626" cy="1521869"/>
                  <wp:effectExtent l="0" t="0" r="3175" b="2540"/>
                  <wp:docPr id="5420832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83217" name="图片 54208321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7623" cy="1539557"/>
                          </a:xfrm>
                          <a:prstGeom prst="rect">
                            <a:avLst/>
                          </a:prstGeom>
                        </pic:spPr>
                      </pic:pic>
                    </a:graphicData>
                  </a:graphic>
                </wp:inline>
              </w:drawing>
            </w:r>
          </w:p>
        </w:tc>
        <w:tc>
          <w:tcPr>
            <w:tcW w:w="154" w:type="dxa"/>
            <w:tcMar>
              <w:top w:w="28" w:type="dxa"/>
              <w:left w:w="28" w:type="dxa"/>
              <w:bottom w:w="28" w:type="dxa"/>
              <w:right w:w="28" w:type="dxa"/>
            </w:tcMar>
          </w:tcPr>
          <w:p w14:paraId="4FC13DA1" w14:textId="77777777" w:rsidR="005F0013" w:rsidRDefault="005F0013" w:rsidP="00EA4B9A">
            <w:pPr>
              <w:spacing w:line="240" w:lineRule="auto"/>
              <w:ind w:firstLineChars="0" w:firstLine="0"/>
              <w:rPr>
                <w:rFonts w:ascii="Consolas" w:hAnsi="Consolas" w:cs="宋体"/>
                <w:color w:val="000000"/>
                <w:kern w:val="0"/>
                <w:sz w:val="18"/>
                <w:szCs w:val="18"/>
                <w:bdr w:val="none" w:sz="0" w:space="0" w:color="auto" w:frame="1"/>
              </w:rPr>
            </w:pPr>
          </w:p>
        </w:tc>
        <w:tc>
          <w:tcPr>
            <w:tcW w:w="2774" w:type="dxa"/>
            <w:tcMar>
              <w:top w:w="28" w:type="dxa"/>
              <w:left w:w="28" w:type="dxa"/>
              <w:bottom w:w="28" w:type="dxa"/>
              <w:right w:w="28" w:type="dxa"/>
            </w:tcMar>
          </w:tcPr>
          <w:p w14:paraId="4366293F" w14:textId="2555FA96" w:rsidR="005F0013" w:rsidRDefault="005F0013" w:rsidP="00EA4B9A">
            <w:pPr>
              <w:spacing w:line="240" w:lineRule="auto"/>
              <w:ind w:firstLineChars="0" w:firstLine="0"/>
              <w:rPr>
                <w:rFonts w:ascii="Consolas" w:hAnsi="Consolas" w:cs="宋体"/>
                <w:color w:val="000000"/>
                <w:kern w:val="0"/>
                <w:sz w:val="18"/>
                <w:szCs w:val="18"/>
                <w:bdr w:val="none" w:sz="0" w:space="0" w:color="auto" w:frame="1"/>
              </w:rPr>
            </w:pPr>
            <w:r>
              <w:rPr>
                <w:rFonts w:ascii="Consolas" w:hAnsi="Consolas" w:cs="宋体" w:hint="eastAsia"/>
                <w:noProof/>
                <w:color w:val="000000"/>
                <w:kern w:val="0"/>
                <w:sz w:val="18"/>
                <w:szCs w:val="18"/>
                <w:bdr w:val="none" w:sz="0" w:space="0" w:color="auto" w:frame="1"/>
              </w:rPr>
              <w:drawing>
                <wp:inline distT="0" distB="0" distL="0" distR="0" wp14:anchorId="6E7B1864" wp14:editId="65A5B08A">
                  <wp:extent cx="1755463" cy="1523719"/>
                  <wp:effectExtent l="0" t="0" r="0" b="635"/>
                  <wp:docPr id="21005928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2803" name="图片 210059280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8463" cy="1569723"/>
                          </a:xfrm>
                          <a:prstGeom prst="rect">
                            <a:avLst/>
                          </a:prstGeom>
                        </pic:spPr>
                      </pic:pic>
                    </a:graphicData>
                  </a:graphic>
                </wp:inline>
              </w:drawing>
            </w:r>
          </w:p>
        </w:tc>
      </w:tr>
      <w:tr w:rsidR="00077810" w14:paraId="2E34CB43" w14:textId="77777777" w:rsidTr="008A5424">
        <w:trPr>
          <w:jc w:val="center"/>
        </w:trPr>
        <w:tc>
          <w:tcPr>
            <w:tcW w:w="2770" w:type="dxa"/>
            <w:tcMar>
              <w:left w:w="0" w:type="dxa"/>
              <w:right w:w="0" w:type="dxa"/>
            </w:tcMar>
            <w:vAlign w:val="center"/>
          </w:tcPr>
          <w:p w14:paraId="1B95E469" w14:textId="1F14D322" w:rsidR="00077810" w:rsidRPr="00077810" w:rsidRDefault="00077810" w:rsidP="00F66965">
            <w:pPr>
              <w:spacing w:line="240" w:lineRule="auto"/>
              <w:ind w:firstLineChars="0" w:firstLine="0"/>
              <w:jc w:val="center"/>
              <w:rPr>
                <w:rFonts w:ascii="Consolas" w:hAnsi="Consolas" w:cs="宋体"/>
                <w:color w:val="000000"/>
                <w:kern w:val="0"/>
                <w:sz w:val="18"/>
                <w:szCs w:val="18"/>
                <w:bdr w:val="none" w:sz="0" w:space="0" w:color="auto" w:frame="1"/>
              </w:rPr>
            </w:pPr>
            <w:r w:rsidRPr="006A1A69">
              <w:rPr>
                <w:rFonts w:ascii="Consolas" w:hAnsi="Consolas" w:cs="宋体"/>
                <w:color w:val="000000"/>
                <w:kern w:val="0"/>
                <w:sz w:val="18"/>
                <w:szCs w:val="18"/>
                <w:bdr w:val="none" w:sz="0" w:space="0" w:color="auto" w:frame="1"/>
              </w:rPr>
              <w:t>stripe15and16:1552.54pixels</w:t>
            </w:r>
          </w:p>
        </w:tc>
        <w:tc>
          <w:tcPr>
            <w:tcW w:w="219" w:type="dxa"/>
            <w:tcMar>
              <w:left w:w="0" w:type="dxa"/>
              <w:right w:w="0" w:type="dxa"/>
            </w:tcMar>
            <w:vAlign w:val="center"/>
          </w:tcPr>
          <w:p w14:paraId="60686137" w14:textId="77777777" w:rsidR="00077810" w:rsidRDefault="00077810" w:rsidP="00DB64D7">
            <w:pPr>
              <w:spacing w:line="240" w:lineRule="auto"/>
              <w:ind w:firstLineChars="0" w:firstLine="0"/>
              <w:jc w:val="center"/>
              <w:rPr>
                <w:rFonts w:ascii="Consolas" w:hAnsi="Consolas" w:cs="宋体"/>
                <w:color w:val="000000"/>
                <w:kern w:val="0"/>
                <w:sz w:val="18"/>
                <w:szCs w:val="18"/>
                <w:bdr w:val="none" w:sz="0" w:space="0" w:color="auto" w:frame="1"/>
              </w:rPr>
            </w:pPr>
          </w:p>
        </w:tc>
        <w:tc>
          <w:tcPr>
            <w:tcW w:w="2860" w:type="dxa"/>
            <w:tcMar>
              <w:left w:w="0" w:type="dxa"/>
              <w:right w:w="0" w:type="dxa"/>
            </w:tcMar>
            <w:vAlign w:val="center"/>
          </w:tcPr>
          <w:p w14:paraId="1F66695A" w14:textId="08A8358F" w:rsidR="00077810" w:rsidRPr="00C50F4E" w:rsidRDefault="00C50F4E" w:rsidP="00DB64D7">
            <w:pPr>
              <w:spacing w:line="240" w:lineRule="auto"/>
              <w:ind w:firstLineChars="0" w:firstLine="0"/>
              <w:jc w:val="center"/>
              <w:rPr>
                <w:rFonts w:ascii="Consolas" w:hAnsi="Consolas" w:cs="宋体"/>
                <w:color w:val="000000"/>
                <w:kern w:val="0"/>
                <w:sz w:val="18"/>
                <w:szCs w:val="18"/>
                <w:bdr w:val="none" w:sz="0" w:space="0" w:color="auto" w:frame="1"/>
              </w:rPr>
            </w:pPr>
            <w:r w:rsidRPr="006A1A69">
              <w:rPr>
                <w:rFonts w:ascii="Consolas" w:hAnsi="Consolas" w:cs="宋体"/>
                <w:color w:val="000000"/>
                <w:kern w:val="0"/>
                <w:sz w:val="18"/>
                <w:szCs w:val="18"/>
                <w:bdr w:val="none" w:sz="0" w:space="0" w:color="auto" w:frame="1"/>
              </w:rPr>
              <w:t>stripe15and16:1523.76pixels</w:t>
            </w:r>
          </w:p>
        </w:tc>
        <w:tc>
          <w:tcPr>
            <w:tcW w:w="154" w:type="dxa"/>
            <w:tcMar>
              <w:left w:w="0" w:type="dxa"/>
              <w:right w:w="0" w:type="dxa"/>
            </w:tcMar>
            <w:vAlign w:val="center"/>
          </w:tcPr>
          <w:p w14:paraId="36E46A87" w14:textId="77777777" w:rsidR="00077810" w:rsidRDefault="00077810" w:rsidP="00DB64D7">
            <w:pPr>
              <w:spacing w:line="240" w:lineRule="auto"/>
              <w:ind w:firstLineChars="0" w:firstLine="0"/>
              <w:jc w:val="center"/>
              <w:rPr>
                <w:rFonts w:ascii="Consolas" w:hAnsi="Consolas" w:cs="宋体"/>
                <w:color w:val="000000"/>
                <w:kern w:val="0"/>
                <w:sz w:val="18"/>
                <w:szCs w:val="18"/>
                <w:bdr w:val="none" w:sz="0" w:space="0" w:color="auto" w:frame="1"/>
              </w:rPr>
            </w:pPr>
          </w:p>
        </w:tc>
        <w:tc>
          <w:tcPr>
            <w:tcW w:w="2774" w:type="dxa"/>
            <w:tcMar>
              <w:left w:w="0" w:type="dxa"/>
              <w:right w:w="0" w:type="dxa"/>
            </w:tcMar>
            <w:vAlign w:val="center"/>
          </w:tcPr>
          <w:p w14:paraId="73D785CC" w14:textId="381B748F" w:rsidR="00077810" w:rsidRPr="00C50F4E" w:rsidRDefault="00C50F4E" w:rsidP="00DB64D7">
            <w:pPr>
              <w:spacing w:line="240" w:lineRule="auto"/>
              <w:ind w:firstLineChars="0" w:firstLine="0"/>
              <w:jc w:val="center"/>
              <w:rPr>
                <w:rFonts w:ascii="Consolas" w:hAnsi="Consolas" w:cs="宋体"/>
                <w:color w:val="000000"/>
                <w:kern w:val="0"/>
                <w:sz w:val="18"/>
                <w:szCs w:val="18"/>
                <w:bdr w:val="none" w:sz="0" w:space="0" w:color="auto" w:frame="1"/>
              </w:rPr>
            </w:pPr>
            <w:r w:rsidRPr="006A1A69">
              <w:rPr>
                <w:rFonts w:ascii="Consolas" w:hAnsi="Consolas" w:cs="宋体"/>
                <w:color w:val="000000"/>
                <w:kern w:val="0"/>
                <w:sz w:val="18"/>
                <w:szCs w:val="18"/>
                <w:bdr w:val="none" w:sz="0" w:space="0" w:color="auto" w:frame="1"/>
              </w:rPr>
              <w:t>stripe13and14:1487.62pixels</w:t>
            </w:r>
          </w:p>
        </w:tc>
      </w:tr>
    </w:tbl>
    <w:p w14:paraId="31DF8114" w14:textId="65A7E299" w:rsidR="008B56CD" w:rsidRPr="008B56CD" w:rsidRDefault="008B56CD" w:rsidP="00CD0884">
      <w:pPr>
        <w:ind w:firstLineChars="0" w:firstLine="0"/>
        <w:jc w:val="center"/>
        <w:rPr>
          <w:rFonts w:ascii="宋体" w:hAnsi="宋体" w:hint="eastAsia"/>
          <w:sz w:val="21"/>
          <w:bdr w:val="none" w:sz="0" w:space="0" w:color="auto" w:frame="1"/>
        </w:rPr>
      </w:pPr>
      <w:r w:rsidRPr="008B56CD">
        <w:rPr>
          <w:rFonts w:ascii="宋体" w:hAnsi="宋体" w:hint="eastAsia"/>
          <w:sz w:val="21"/>
          <w:bdr w:val="none" w:sz="0" w:space="0" w:color="auto" w:frame="1"/>
        </w:rPr>
        <w:lastRenderedPageBreak/>
        <w:t>图</w:t>
      </w:r>
      <w:r w:rsidR="002A3FFD">
        <w:rPr>
          <w:rFonts w:cs="Times New Roman" w:hint="eastAsia"/>
          <w:sz w:val="21"/>
          <w:bdr w:val="none" w:sz="0" w:space="0" w:color="auto" w:frame="1"/>
        </w:rPr>
        <w:t>9</w:t>
      </w:r>
      <w:r w:rsidRPr="008B56CD">
        <w:rPr>
          <w:rFonts w:ascii="宋体" w:hAnsi="宋体" w:hint="eastAsia"/>
          <w:sz w:val="21"/>
          <w:bdr w:val="none" w:sz="0" w:space="0" w:color="auto" w:frame="1"/>
        </w:rPr>
        <w:t xml:space="preserve"> 条纹检测图</w:t>
      </w:r>
    </w:p>
    <w:p w14:paraId="63173BC1" w14:textId="091CD336" w:rsidR="001C0B88" w:rsidRPr="00C206D3" w:rsidRDefault="001C0B88" w:rsidP="001C0B88">
      <w:pPr>
        <w:ind w:firstLine="480"/>
        <w:rPr>
          <w:bdr w:val="none" w:sz="0" w:space="0" w:color="auto" w:frame="1"/>
        </w:rPr>
      </w:pPr>
      <w:r w:rsidRPr="00C206D3">
        <w:rPr>
          <w:rFonts w:hint="eastAsia"/>
          <w:bdr w:val="none" w:sz="0" w:space="0" w:color="auto" w:frame="1"/>
        </w:rPr>
        <w:t>在进行条纹检测后，我们获得了条纹中心的像素值。为了将这些像素值转换为实际距离，我们需要遵循以下步骤：</w:t>
      </w:r>
    </w:p>
    <w:p w14:paraId="0D5C4BBC" w14:textId="47DB6C3D" w:rsidR="001C0B88" w:rsidRPr="00C206D3" w:rsidRDefault="001C0B88" w:rsidP="001C0B88">
      <w:pPr>
        <w:ind w:firstLine="480"/>
        <w:rPr>
          <w:bdr w:val="none" w:sz="0" w:space="0" w:color="auto" w:frame="1"/>
        </w:rPr>
      </w:pPr>
      <w:r w:rsidRPr="00C206D3">
        <w:rPr>
          <w:rFonts w:hint="eastAsia"/>
          <w:bdr w:val="none" w:sz="0" w:space="0" w:color="auto" w:frame="1"/>
        </w:rPr>
        <w:t>确定每个像素对应的实际距离：首先，我们需要了解图像的分辨率以及图像中物体的实际尺寸。这可以通过测量实际物体的尺寸与图像中对应的像素尺寸之间的比例来实现。每个像素对应的实际距离，</w:t>
      </w:r>
      <w:r w:rsidRPr="00C206D3">
        <w:rPr>
          <w:rFonts w:hint="eastAsia"/>
          <w:bdr w:val="none" w:sz="0" w:space="0" w:color="auto" w:frame="1"/>
        </w:rPr>
        <w:t>1</w:t>
      </w:r>
      <w:r w:rsidRPr="00C206D3">
        <w:rPr>
          <w:rFonts w:hint="eastAsia"/>
          <w:bdr w:val="none" w:sz="0" w:space="0" w:color="auto" w:frame="1"/>
        </w:rPr>
        <w:t>像素</w:t>
      </w:r>
      <w:r w:rsidRPr="00C206D3">
        <w:rPr>
          <w:rFonts w:hint="eastAsia"/>
          <w:bdr w:val="none" w:sz="0" w:space="0" w:color="auto" w:frame="1"/>
        </w:rPr>
        <w:t xml:space="preserve"> = 0.</w:t>
      </w:r>
      <w:r w:rsidR="00F66965">
        <w:rPr>
          <w:rFonts w:hint="eastAsia"/>
          <w:bdr w:val="none" w:sz="0" w:space="0" w:color="auto" w:frame="1"/>
        </w:rPr>
        <w:t>024</w:t>
      </w:r>
      <w:r w:rsidRPr="00C206D3">
        <w:rPr>
          <w:rFonts w:hint="eastAsia"/>
          <w:bdr w:val="none" w:sz="0" w:space="0" w:color="auto" w:frame="1"/>
        </w:rPr>
        <w:t>毫米。</w:t>
      </w:r>
    </w:p>
    <w:p w14:paraId="28D21F00" w14:textId="77777777" w:rsidR="001C0B88" w:rsidRPr="00C206D3" w:rsidRDefault="001C0B88" w:rsidP="001C0B88">
      <w:pPr>
        <w:ind w:firstLine="480"/>
        <w:rPr>
          <w:bdr w:val="none" w:sz="0" w:space="0" w:color="auto" w:frame="1"/>
        </w:rPr>
      </w:pPr>
      <w:r w:rsidRPr="00C206D3">
        <w:rPr>
          <w:rFonts w:hint="eastAsia"/>
          <w:bdr w:val="none" w:sz="0" w:space="0" w:color="auto" w:frame="1"/>
        </w:rPr>
        <w:t>计算条纹之间的像素间距：通过提取条纹中心的像素值，我们可以计算相邻条纹之间的间距。利用</w:t>
      </w:r>
      <w:r w:rsidRPr="00C206D3">
        <w:rPr>
          <w:rFonts w:hint="eastAsia"/>
          <w:bdr w:val="none" w:sz="0" w:space="0" w:color="auto" w:frame="1"/>
        </w:rPr>
        <w:t>NumPy</w:t>
      </w:r>
      <w:r w:rsidRPr="00C206D3">
        <w:rPr>
          <w:rFonts w:hint="eastAsia"/>
          <w:bdr w:val="none" w:sz="0" w:space="0" w:color="auto" w:frame="1"/>
        </w:rPr>
        <w:t>的</w:t>
      </w:r>
      <w:r w:rsidRPr="00C206D3">
        <w:rPr>
          <w:rFonts w:hint="eastAsia"/>
          <w:bdr w:val="none" w:sz="0" w:space="0" w:color="auto" w:frame="1"/>
        </w:rPr>
        <w:t>diff</w:t>
      </w:r>
      <w:r w:rsidRPr="00C206D3">
        <w:rPr>
          <w:rFonts w:hint="eastAsia"/>
          <w:bdr w:val="none" w:sz="0" w:space="0" w:color="auto" w:frame="1"/>
        </w:rPr>
        <w:t>函数，我们可以得到一个数组，包含了所有相邻条纹中心之间的像素差值。</w:t>
      </w:r>
    </w:p>
    <w:p w14:paraId="1FFC0337" w14:textId="77777777" w:rsidR="001C0B88" w:rsidRPr="00C206D3" w:rsidRDefault="001C0B88" w:rsidP="001C0B88">
      <w:pPr>
        <w:ind w:firstLine="480"/>
        <w:rPr>
          <w:bdr w:val="none" w:sz="0" w:space="0" w:color="auto" w:frame="1"/>
        </w:rPr>
      </w:pPr>
      <w:r w:rsidRPr="00C206D3">
        <w:rPr>
          <w:rFonts w:hint="eastAsia"/>
          <w:bdr w:val="none" w:sz="0" w:space="0" w:color="auto" w:frame="1"/>
        </w:rPr>
        <w:t>转换为实际距离：将得到的像素间距乘以每个像素对应的实际距离比例，从而转换为实际距离。即：</w:t>
      </w:r>
    </w:p>
    <w:p w14:paraId="22142202" w14:textId="77777777" w:rsidR="001C0B88" w:rsidRPr="00C206D3" w:rsidRDefault="001C0B88" w:rsidP="001C0B88">
      <w:pPr>
        <w:ind w:firstLine="480"/>
        <w:jc w:val="center"/>
        <w:rPr>
          <w:bdr w:val="none" w:sz="0" w:space="0" w:color="auto" w:frame="1"/>
        </w:rPr>
      </w:pPr>
      <w:bookmarkStart w:id="7" w:name="OLE_LINK2"/>
      <w:r w:rsidRPr="00C206D3">
        <w:rPr>
          <w:rFonts w:hint="eastAsia"/>
          <w:bdr w:val="none" w:sz="0" w:space="0" w:color="auto" w:frame="1"/>
        </w:rPr>
        <w:t>实际距离</w:t>
      </w:r>
      <w:r w:rsidRPr="00C206D3">
        <w:rPr>
          <w:bdr w:val="none" w:sz="0" w:space="0" w:color="auto" w:frame="1"/>
        </w:rPr>
        <w:t>=</w:t>
      </w:r>
      <w:r w:rsidRPr="00C206D3">
        <w:rPr>
          <w:rFonts w:hint="eastAsia"/>
          <w:bdr w:val="none" w:sz="0" w:space="0" w:color="auto" w:frame="1"/>
        </w:rPr>
        <w:t>像素距离×每像素实际距离</w:t>
      </w:r>
    </w:p>
    <w:bookmarkEnd w:id="7"/>
    <w:p w14:paraId="79697613" w14:textId="77777777" w:rsidR="001C0B88" w:rsidRPr="00C206D3" w:rsidRDefault="001C0B88" w:rsidP="001C0B88">
      <w:pPr>
        <w:ind w:firstLine="480"/>
        <w:rPr>
          <w:bdr w:val="none" w:sz="0" w:space="0" w:color="auto" w:frame="1"/>
        </w:rPr>
      </w:pPr>
      <w:r w:rsidRPr="00C206D3">
        <w:rPr>
          <w:rFonts w:hint="eastAsia"/>
          <w:bdr w:val="none" w:sz="0" w:space="0" w:color="auto" w:frame="1"/>
        </w:rPr>
        <w:t>统计分析：最后，我们可以计算实际距离的平均值、最大值和最小值，以获取有关条纹间距的统计信息。这些信息可以帮助我们更好地理解条纹的分布和特性。</w:t>
      </w:r>
    </w:p>
    <w:p w14:paraId="3BC776F6" w14:textId="36CD9D6B" w:rsidR="001C0B88" w:rsidRPr="001C0B88" w:rsidRDefault="001C0B88" w:rsidP="001C0B88">
      <w:pPr>
        <w:ind w:firstLine="480"/>
      </w:pPr>
      <w:r w:rsidRPr="00C206D3">
        <w:rPr>
          <w:rFonts w:hint="eastAsia"/>
          <w:bdr w:val="none" w:sz="0" w:space="0" w:color="auto" w:frame="1"/>
        </w:rPr>
        <w:t>通过以上步骤，我们能够将检测到的条纹像素值转换为实际距离，并进行必要的统计分析，以便进行后续研究或应用。</w:t>
      </w:r>
    </w:p>
    <w:p w14:paraId="17220F37" w14:textId="4A503AFD" w:rsidR="001C0B88" w:rsidRPr="00BA6F79" w:rsidRDefault="001C0B88" w:rsidP="00BA6F79">
      <w:pPr>
        <w:pStyle w:val="3"/>
        <w:rPr>
          <w:rFonts w:hint="eastAsia"/>
        </w:rPr>
      </w:pPr>
      <w:r>
        <w:rPr>
          <w:rFonts w:hint="eastAsia"/>
        </w:rPr>
        <w:t>水面波单缝衍射的中央“明纹”宽度计算</w:t>
      </w:r>
    </w:p>
    <w:p w14:paraId="0D117106" w14:textId="179659B8" w:rsidR="001C0B88" w:rsidRDefault="00C846C9" w:rsidP="00BA6F79">
      <w:pPr>
        <w:ind w:firstLine="480"/>
        <w:rPr>
          <w:rFonts w:hint="eastAsia"/>
        </w:rPr>
      </w:pPr>
      <w:r>
        <w:rPr>
          <w:rFonts w:hint="eastAsia"/>
        </w:rPr>
        <w:t>在远场条件下，水面波</w:t>
      </w:r>
      <w:r>
        <w:rPr>
          <w:rFonts w:hint="eastAsia"/>
        </w:rPr>
        <w:t>单缝衍射</w:t>
      </w:r>
      <w:r>
        <w:rPr>
          <w:rFonts w:hint="eastAsia"/>
        </w:rPr>
        <w:t>可以等价为光的单缝夫琅禾费衍射，</w:t>
      </w:r>
      <w:r>
        <w:rPr>
          <w:rFonts w:hint="eastAsia"/>
        </w:rPr>
        <w:t>中央“明纹”宽度</w:t>
      </w:r>
      <w:r>
        <w:rPr>
          <w:rFonts w:hint="eastAsia"/>
        </w:rPr>
        <w:t>的公式为：</w:t>
      </w:r>
    </w:p>
    <w:p w14:paraId="7129B424" w14:textId="091F8AC2" w:rsidR="001C0B88" w:rsidRPr="00BA6F79" w:rsidRDefault="00000000" w:rsidP="001C0B88">
      <w:pPr>
        <w:spacing w:line="360" w:lineRule="auto"/>
        <w:ind w:firstLine="480"/>
        <w:rPr>
          <w:rFonts w:ascii="宋体" w:hAnsi="宋体" w:hint="eastAsia"/>
        </w:rPr>
      </w:pPr>
      <m:oMathPara>
        <m:oMathParaPr>
          <m:jc m:val="right"/>
        </m:oMathParaPr>
        <m:oMath>
          <m:eqArr>
            <m:eqArrPr>
              <m:maxDist m:val="1"/>
              <m:ctrlPr>
                <w:rPr>
                  <w:rFonts w:ascii="Cambria Math" w:hAnsi="Cambria Math"/>
                  <w:i/>
                </w:rPr>
              </m:ctrlPr>
            </m:eqArrPr>
            <m:e>
              <m:r>
                <w:rPr>
                  <w:rFonts w:ascii="Cambria Math" w:hAnsi="宋体"/>
                </w:rPr>
                <m:t>Δx=</m:t>
              </m:r>
              <m:f>
                <m:fPr>
                  <m:ctrlPr>
                    <w:rPr>
                      <w:rFonts w:ascii="Cambria Math" w:hAnsi="宋体"/>
                      <w:i/>
                    </w:rPr>
                  </m:ctrlPr>
                </m:fPr>
                <m:num>
                  <m:r>
                    <w:rPr>
                      <w:rFonts w:ascii="Cambria Math" w:hAnsi="宋体"/>
                    </w:rPr>
                    <m:t>2fλ</m:t>
                  </m:r>
                </m:num>
                <m:den>
                  <m:r>
                    <w:rPr>
                      <w:rFonts w:ascii="Cambria Math" w:hAnsi="宋体"/>
                    </w:rPr>
                    <m:t>a</m:t>
                  </m:r>
                </m:den>
              </m:f>
              <m:ctrlPr>
                <w:rPr>
                  <w:rFonts w:ascii="Cambria Math" w:hAnsi="宋体"/>
                  <w:i/>
                </w:rPr>
              </m:ctrlPr>
            </m:e>
          </m:eqArr>
        </m:oMath>
      </m:oMathPara>
    </w:p>
    <w:p w14:paraId="67F0B56C" w14:textId="250C2BFF" w:rsidR="001C0B88" w:rsidRDefault="001C0B88" w:rsidP="001D637F">
      <w:pPr>
        <w:spacing w:line="240" w:lineRule="auto"/>
        <w:ind w:firstLine="480"/>
      </w:pPr>
      <w:r>
        <w:rPr>
          <w:rFonts w:hint="eastAsia"/>
        </w:rPr>
        <w:t>其中，</w:t>
      </w:r>
      <w:r>
        <w:t>水面波波长</w:t>
      </w:r>
      <w:r>
        <w:rPr>
          <w:position w:val="-6"/>
        </w:rPr>
        <w:object w:dxaOrig="1320" w:dyaOrig="280" w14:anchorId="7911B832">
          <v:shape id="_x0000_i1048" type="#_x0000_t75" style="width:66pt;height:14pt" o:ole="">
            <v:imagedata r:id="rId77" o:title=""/>
          </v:shape>
          <o:OLEObject Type="Embed" ProgID="Equation.DSMT4" ShapeID="_x0000_i1048" DrawAspect="Content" ObjectID="_1791194392" r:id="rId78"/>
        </w:object>
      </w:r>
      <w:r>
        <w:t>，单缝的宽度</w:t>
      </w:r>
      <w:r>
        <w:rPr>
          <w:position w:val="-6"/>
        </w:rPr>
        <w:object w:dxaOrig="980" w:dyaOrig="280" w14:anchorId="37D450F9">
          <v:shape id="_x0000_i1049" type="#_x0000_t75" style="width:50pt;height:14pt" o:ole="">
            <v:imagedata r:id="rId79" o:title=""/>
          </v:shape>
          <o:OLEObject Type="Embed" ProgID="Equation.DSMT4" ShapeID="_x0000_i1049" DrawAspect="Content" ObjectID="_1791194393" r:id="rId80"/>
        </w:object>
      </w:r>
      <w:r w:rsidR="001D637F">
        <w:rPr>
          <w:rFonts w:hint="eastAsia"/>
        </w:rPr>
        <w:t>。</w:t>
      </w:r>
      <w:r>
        <w:rPr>
          <w:rFonts w:hint="eastAsia"/>
        </w:rPr>
        <w:t>焦距（近似为单缝到光屏的距离的</w:t>
      </w:r>
      <w:r>
        <w:rPr>
          <w:position w:val="-26"/>
        </w:rPr>
        <w:object w:dxaOrig="240" w:dyaOrig="680" w14:anchorId="67332F34">
          <v:shape id="_x0000_i1050" type="#_x0000_t75" style="width:12pt;height:34pt" o:ole="">
            <v:imagedata r:id="rId81" o:title=""/>
          </v:shape>
          <o:OLEObject Type="Embed" ProgID="Equation.DSMT4" ShapeID="_x0000_i1050" DrawAspect="Content" ObjectID="_1791194394" r:id="rId82"/>
        </w:object>
      </w:r>
      <w:r>
        <w:rPr>
          <w:rFonts w:hint="eastAsia"/>
        </w:rPr>
        <w:t>）</w:t>
      </w:r>
      <w:r>
        <w:rPr>
          <w:position w:val="-10"/>
        </w:rPr>
        <w:object w:dxaOrig="1130" w:dyaOrig="340" w14:anchorId="31A6DA6C">
          <v:shape id="_x0000_i1051" type="#_x0000_t75" style="width:56pt;height:16pt" o:ole="">
            <v:imagedata r:id="rId83" o:title=""/>
          </v:shape>
          <o:OLEObject Type="Embed" ProgID="Equation.DSMT4" ShapeID="_x0000_i1051" DrawAspect="Content" ObjectID="_1791194395" r:id="rId84"/>
        </w:object>
      </w:r>
      <w:r>
        <w:rPr>
          <w:rFonts w:hint="eastAsia"/>
        </w:rPr>
        <w:t>。</w:t>
      </w:r>
    </w:p>
    <w:p w14:paraId="3AC2364C" w14:textId="7A5549C7" w:rsidR="001D637F" w:rsidRDefault="001C0B88" w:rsidP="008161A1">
      <w:pPr>
        <w:spacing w:line="360" w:lineRule="auto"/>
        <w:ind w:firstLine="480"/>
        <w:jc w:val="center"/>
        <w:rPr>
          <w:rFonts w:ascii="宋体" w:hAnsi="宋体" w:hint="eastAsia"/>
          <w:position w:val="-26"/>
        </w:rPr>
      </w:pPr>
      <w:r>
        <w:rPr>
          <w:rFonts w:ascii="宋体" w:hAnsi="宋体"/>
          <w:position w:val="-26"/>
        </w:rPr>
        <w:object w:dxaOrig="2360" w:dyaOrig="680" w14:anchorId="691636BA">
          <v:shape id="_x0000_i1052" type="#_x0000_t75" style="width:118pt;height:34pt" o:ole="">
            <v:imagedata r:id="rId85" o:title=""/>
          </v:shape>
          <o:OLEObject Type="Embed" ProgID="Equation.DSMT4" ShapeID="_x0000_i1052" DrawAspect="Content" ObjectID="_1791194396" r:id="rId86"/>
        </w:object>
      </w:r>
    </w:p>
    <w:p w14:paraId="2456E11F" w14:textId="26BB5026" w:rsidR="001C0B88" w:rsidRPr="00CD0884" w:rsidRDefault="001C0B88" w:rsidP="001C0B88">
      <w:pPr>
        <w:spacing w:line="360" w:lineRule="auto"/>
        <w:ind w:firstLine="420"/>
        <w:jc w:val="center"/>
        <w:rPr>
          <w:rFonts w:ascii="宋体" w:hAnsi="宋体" w:hint="eastAsia"/>
          <w:position w:val="-26"/>
          <w:sz w:val="21"/>
        </w:rPr>
      </w:pPr>
      <w:r w:rsidRPr="00CD0884">
        <w:rPr>
          <w:rFonts w:ascii="宋体" w:hAnsi="宋体" w:hint="eastAsia"/>
          <w:sz w:val="21"/>
        </w:rPr>
        <w:t>表</w:t>
      </w:r>
      <w:r w:rsidR="00CD0884" w:rsidRPr="00CD0884">
        <w:rPr>
          <w:rFonts w:cs="Times New Roman"/>
          <w:sz w:val="21"/>
        </w:rPr>
        <w:t>1</w:t>
      </w:r>
      <w:r w:rsidRPr="00CD0884">
        <w:rPr>
          <w:rFonts w:ascii="宋体" w:hAnsi="宋体" w:hint="eastAsia"/>
          <w:sz w:val="21"/>
        </w:rPr>
        <w:t xml:space="preserve"> 水面波单缝衍射的中央“明纹”宽度实测结果</w:t>
      </w:r>
    </w:p>
    <w:tbl>
      <w:tblPr>
        <w:tblStyle w:val="a5"/>
        <w:tblW w:w="8642" w:type="dxa"/>
        <w:jc w:val="center"/>
        <w:tblLook w:val="04A0" w:firstRow="1" w:lastRow="0" w:firstColumn="1" w:lastColumn="0" w:noHBand="0" w:noVBand="1"/>
      </w:tblPr>
      <w:tblGrid>
        <w:gridCol w:w="753"/>
        <w:gridCol w:w="753"/>
        <w:gridCol w:w="753"/>
        <w:gridCol w:w="753"/>
        <w:gridCol w:w="754"/>
        <w:gridCol w:w="755"/>
        <w:gridCol w:w="755"/>
        <w:gridCol w:w="755"/>
        <w:gridCol w:w="755"/>
        <w:gridCol w:w="755"/>
        <w:gridCol w:w="1101"/>
      </w:tblGrid>
      <w:tr w:rsidR="001C0B88" w14:paraId="1D6D9932" w14:textId="77777777" w:rsidTr="007B72A9">
        <w:trPr>
          <w:jc w:val="center"/>
        </w:trPr>
        <w:tc>
          <w:tcPr>
            <w:tcW w:w="7541" w:type="dxa"/>
            <w:gridSpan w:val="10"/>
          </w:tcPr>
          <w:p w14:paraId="3407380E" w14:textId="77777777" w:rsidR="001C0B88" w:rsidRDefault="001C0B88" w:rsidP="007B72A9">
            <w:pPr>
              <w:ind w:firstLineChars="0" w:firstLine="0"/>
              <w:jc w:val="center"/>
            </w:pPr>
            <w:r>
              <w:rPr>
                <w:rFonts w:hint="eastAsia"/>
              </w:rPr>
              <w:t>实测结果（单位：</w:t>
            </w:r>
            <w:r>
              <w:rPr>
                <w:rFonts w:hint="eastAsia"/>
              </w:rPr>
              <w:t>mm</w:t>
            </w:r>
            <w:r>
              <w:rPr>
                <w:rFonts w:hint="eastAsia"/>
              </w:rPr>
              <w:t>）</w:t>
            </w:r>
          </w:p>
        </w:tc>
        <w:tc>
          <w:tcPr>
            <w:tcW w:w="1101" w:type="dxa"/>
          </w:tcPr>
          <w:p w14:paraId="13FE4A1B" w14:textId="77777777" w:rsidR="001C0B88" w:rsidRDefault="001C0B88" w:rsidP="007B72A9">
            <w:pPr>
              <w:ind w:firstLineChars="0" w:firstLine="0"/>
              <w:jc w:val="center"/>
            </w:pPr>
            <w:r>
              <w:rPr>
                <w:rFonts w:hint="eastAsia"/>
              </w:rPr>
              <w:t>平均值</w:t>
            </w:r>
          </w:p>
        </w:tc>
      </w:tr>
      <w:tr w:rsidR="001C0B88" w14:paraId="3B81D7A8" w14:textId="77777777" w:rsidTr="007B72A9">
        <w:trPr>
          <w:jc w:val="center"/>
        </w:trPr>
        <w:tc>
          <w:tcPr>
            <w:tcW w:w="753" w:type="dxa"/>
          </w:tcPr>
          <w:p w14:paraId="109ACD29" w14:textId="77777777" w:rsidR="001C0B88" w:rsidRDefault="001C0B88" w:rsidP="007B72A9">
            <w:pPr>
              <w:ind w:firstLineChars="0" w:firstLine="0"/>
              <w:jc w:val="center"/>
            </w:pPr>
            <w:r>
              <w:t>1</w:t>
            </w:r>
          </w:p>
        </w:tc>
        <w:tc>
          <w:tcPr>
            <w:tcW w:w="753" w:type="dxa"/>
          </w:tcPr>
          <w:p w14:paraId="1DBD6800" w14:textId="77777777" w:rsidR="001C0B88" w:rsidRDefault="001C0B88" w:rsidP="007B72A9">
            <w:pPr>
              <w:ind w:firstLineChars="0" w:firstLine="0"/>
              <w:jc w:val="center"/>
            </w:pPr>
            <w:r>
              <w:t>2</w:t>
            </w:r>
          </w:p>
        </w:tc>
        <w:tc>
          <w:tcPr>
            <w:tcW w:w="753" w:type="dxa"/>
          </w:tcPr>
          <w:p w14:paraId="064B9422" w14:textId="77777777" w:rsidR="001C0B88" w:rsidRDefault="001C0B88" w:rsidP="007B72A9">
            <w:pPr>
              <w:ind w:firstLineChars="0" w:firstLine="0"/>
              <w:jc w:val="center"/>
            </w:pPr>
            <w:r>
              <w:t>3</w:t>
            </w:r>
          </w:p>
        </w:tc>
        <w:tc>
          <w:tcPr>
            <w:tcW w:w="753" w:type="dxa"/>
          </w:tcPr>
          <w:p w14:paraId="1C7E7E72" w14:textId="77777777" w:rsidR="001C0B88" w:rsidRDefault="001C0B88" w:rsidP="007B72A9">
            <w:pPr>
              <w:ind w:firstLineChars="0" w:firstLine="0"/>
              <w:jc w:val="center"/>
            </w:pPr>
            <w:r>
              <w:t>4</w:t>
            </w:r>
          </w:p>
        </w:tc>
        <w:tc>
          <w:tcPr>
            <w:tcW w:w="754" w:type="dxa"/>
          </w:tcPr>
          <w:p w14:paraId="3BC5A7B1" w14:textId="77777777" w:rsidR="001C0B88" w:rsidRDefault="001C0B88" w:rsidP="007B72A9">
            <w:pPr>
              <w:ind w:firstLineChars="0" w:firstLine="0"/>
              <w:jc w:val="center"/>
            </w:pPr>
            <w:r>
              <w:t>5</w:t>
            </w:r>
          </w:p>
        </w:tc>
        <w:tc>
          <w:tcPr>
            <w:tcW w:w="755" w:type="dxa"/>
          </w:tcPr>
          <w:p w14:paraId="28BF07B2" w14:textId="77777777" w:rsidR="001C0B88" w:rsidRDefault="001C0B88" w:rsidP="007B72A9">
            <w:pPr>
              <w:ind w:firstLineChars="0" w:firstLine="0"/>
              <w:jc w:val="center"/>
            </w:pPr>
            <w:r>
              <w:t>6</w:t>
            </w:r>
          </w:p>
        </w:tc>
        <w:tc>
          <w:tcPr>
            <w:tcW w:w="755" w:type="dxa"/>
          </w:tcPr>
          <w:p w14:paraId="4396FBB3" w14:textId="77777777" w:rsidR="001C0B88" w:rsidRDefault="001C0B88" w:rsidP="007B72A9">
            <w:pPr>
              <w:ind w:firstLineChars="0" w:firstLine="0"/>
              <w:jc w:val="center"/>
            </w:pPr>
            <w:r>
              <w:t>7</w:t>
            </w:r>
          </w:p>
        </w:tc>
        <w:tc>
          <w:tcPr>
            <w:tcW w:w="755" w:type="dxa"/>
          </w:tcPr>
          <w:p w14:paraId="1242D92C" w14:textId="77777777" w:rsidR="001C0B88" w:rsidRDefault="001C0B88" w:rsidP="007B72A9">
            <w:pPr>
              <w:ind w:firstLineChars="0" w:firstLine="0"/>
              <w:jc w:val="center"/>
            </w:pPr>
            <w:r>
              <w:t>8</w:t>
            </w:r>
          </w:p>
        </w:tc>
        <w:tc>
          <w:tcPr>
            <w:tcW w:w="755" w:type="dxa"/>
          </w:tcPr>
          <w:p w14:paraId="299229FA" w14:textId="77777777" w:rsidR="001C0B88" w:rsidRDefault="001C0B88" w:rsidP="007B72A9">
            <w:pPr>
              <w:ind w:firstLineChars="0" w:firstLine="0"/>
              <w:jc w:val="center"/>
            </w:pPr>
            <w:r>
              <w:t>9</w:t>
            </w:r>
          </w:p>
        </w:tc>
        <w:tc>
          <w:tcPr>
            <w:tcW w:w="755" w:type="dxa"/>
          </w:tcPr>
          <w:p w14:paraId="6761301D" w14:textId="77777777" w:rsidR="001C0B88" w:rsidRDefault="001C0B88" w:rsidP="007B72A9">
            <w:pPr>
              <w:ind w:firstLineChars="0" w:firstLine="0"/>
              <w:jc w:val="center"/>
            </w:pPr>
            <w:r>
              <w:t>10</w:t>
            </w:r>
          </w:p>
        </w:tc>
        <w:tc>
          <w:tcPr>
            <w:tcW w:w="1101" w:type="dxa"/>
            <w:vMerge w:val="restart"/>
            <w:vAlign w:val="center"/>
          </w:tcPr>
          <w:p w14:paraId="167FAFA4" w14:textId="77777777" w:rsidR="001C0B88" w:rsidRDefault="001C0B88" w:rsidP="007B72A9">
            <w:pPr>
              <w:ind w:firstLineChars="0" w:firstLine="0"/>
              <w:jc w:val="center"/>
            </w:pPr>
            <w:r>
              <w:rPr>
                <w:rFonts w:hint="eastAsia"/>
              </w:rPr>
              <w:t>39.0</w:t>
            </w:r>
          </w:p>
        </w:tc>
      </w:tr>
      <w:tr w:rsidR="001C0B88" w14:paraId="78E246D1" w14:textId="77777777" w:rsidTr="007B72A9">
        <w:trPr>
          <w:jc w:val="center"/>
        </w:trPr>
        <w:tc>
          <w:tcPr>
            <w:tcW w:w="753" w:type="dxa"/>
          </w:tcPr>
          <w:p w14:paraId="7F3B20E5" w14:textId="77777777" w:rsidR="001C0B88" w:rsidRDefault="001C0B88" w:rsidP="007B72A9">
            <w:pPr>
              <w:ind w:firstLineChars="0" w:firstLine="0"/>
              <w:jc w:val="center"/>
            </w:pPr>
            <w:r>
              <w:rPr>
                <w:rFonts w:hint="eastAsia"/>
              </w:rPr>
              <w:t>3</w:t>
            </w:r>
            <w:r>
              <w:t>8.1</w:t>
            </w:r>
          </w:p>
        </w:tc>
        <w:tc>
          <w:tcPr>
            <w:tcW w:w="753" w:type="dxa"/>
          </w:tcPr>
          <w:p w14:paraId="1A69DB5E" w14:textId="77777777" w:rsidR="001C0B88" w:rsidRDefault="001C0B88" w:rsidP="007B72A9">
            <w:pPr>
              <w:ind w:firstLineChars="0" w:firstLine="0"/>
              <w:jc w:val="center"/>
            </w:pPr>
            <w:r>
              <w:t>39.3</w:t>
            </w:r>
          </w:p>
        </w:tc>
        <w:tc>
          <w:tcPr>
            <w:tcW w:w="753" w:type="dxa"/>
          </w:tcPr>
          <w:p w14:paraId="6A116775" w14:textId="77777777" w:rsidR="001C0B88" w:rsidRDefault="001C0B88" w:rsidP="007B72A9">
            <w:pPr>
              <w:ind w:firstLineChars="0" w:firstLine="0"/>
              <w:jc w:val="center"/>
            </w:pPr>
            <w:r>
              <w:rPr>
                <w:rFonts w:hint="eastAsia"/>
              </w:rPr>
              <w:t>3</w:t>
            </w:r>
            <w:r>
              <w:t>9.4</w:t>
            </w:r>
          </w:p>
        </w:tc>
        <w:tc>
          <w:tcPr>
            <w:tcW w:w="753" w:type="dxa"/>
          </w:tcPr>
          <w:p w14:paraId="38BAEA31" w14:textId="77777777" w:rsidR="001C0B88" w:rsidRDefault="001C0B88" w:rsidP="007B72A9">
            <w:pPr>
              <w:ind w:firstLineChars="0" w:firstLine="0"/>
              <w:jc w:val="center"/>
            </w:pPr>
            <w:r>
              <w:t>37.5</w:t>
            </w:r>
          </w:p>
        </w:tc>
        <w:tc>
          <w:tcPr>
            <w:tcW w:w="754" w:type="dxa"/>
          </w:tcPr>
          <w:p w14:paraId="75B728D9" w14:textId="77777777" w:rsidR="001C0B88" w:rsidRDefault="001C0B88" w:rsidP="007B72A9">
            <w:pPr>
              <w:ind w:firstLineChars="0" w:firstLine="0"/>
              <w:jc w:val="center"/>
            </w:pPr>
            <w:r>
              <w:rPr>
                <w:rFonts w:hint="eastAsia"/>
              </w:rPr>
              <w:t>3</w:t>
            </w:r>
            <w:r>
              <w:t>8.6</w:t>
            </w:r>
          </w:p>
        </w:tc>
        <w:tc>
          <w:tcPr>
            <w:tcW w:w="755" w:type="dxa"/>
          </w:tcPr>
          <w:p w14:paraId="0EA6FEE0" w14:textId="77777777" w:rsidR="001C0B88" w:rsidRDefault="001C0B88" w:rsidP="007B72A9">
            <w:pPr>
              <w:ind w:firstLineChars="0" w:firstLine="0"/>
              <w:jc w:val="center"/>
            </w:pPr>
            <w:r>
              <w:rPr>
                <w:rFonts w:hint="eastAsia"/>
              </w:rPr>
              <w:t>3</w:t>
            </w:r>
            <w:r>
              <w:t>9.5</w:t>
            </w:r>
          </w:p>
        </w:tc>
        <w:tc>
          <w:tcPr>
            <w:tcW w:w="755" w:type="dxa"/>
          </w:tcPr>
          <w:p w14:paraId="378C9C89" w14:textId="77777777" w:rsidR="001C0B88" w:rsidRDefault="001C0B88" w:rsidP="007B72A9">
            <w:pPr>
              <w:ind w:firstLineChars="0" w:firstLine="0"/>
              <w:jc w:val="center"/>
            </w:pPr>
            <w:r>
              <w:rPr>
                <w:rFonts w:hint="eastAsia"/>
              </w:rPr>
              <w:t>3</w:t>
            </w:r>
            <w:r>
              <w:t>9.6</w:t>
            </w:r>
          </w:p>
        </w:tc>
        <w:tc>
          <w:tcPr>
            <w:tcW w:w="755" w:type="dxa"/>
          </w:tcPr>
          <w:p w14:paraId="285E0059" w14:textId="77777777" w:rsidR="001C0B88" w:rsidRDefault="001C0B88" w:rsidP="007B72A9">
            <w:pPr>
              <w:ind w:firstLineChars="0" w:firstLine="0"/>
              <w:jc w:val="center"/>
            </w:pPr>
            <w:r>
              <w:rPr>
                <w:rFonts w:hint="eastAsia"/>
              </w:rPr>
              <w:t>3</w:t>
            </w:r>
            <w:r>
              <w:t>9.0</w:t>
            </w:r>
          </w:p>
        </w:tc>
        <w:tc>
          <w:tcPr>
            <w:tcW w:w="755" w:type="dxa"/>
          </w:tcPr>
          <w:p w14:paraId="3940223C" w14:textId="77777777" w:rsidR="001C0B88" w:rsidRDefault="001C0B88" w:rsidP="007B72A9">
            <w:pPr>
              <w:ind w:firstLineChars="0" w:firstLine="0"/>
              <w:jc w:val="center"/>
            </w:pPr>
            <w:r>
              <w:rPr>
                <w:rFonts w:hint="eastAsia"/>
              </w:rPr>
              <w:t>3</w:t>
            </w:r>
            <w:r>
              <w:t>9.4</w:t>
            </w:r>
          </w:p>
        </w:tc>
        <w:tc>
          <w:tcPr>
            <w:tcW w:w="755" w:type="dxa"/>
          </w:tcPr>
          <w:p w14:paraId="6C6E31B5" w14:textId="77777777" w:rsidR="001C0B88" w:rsidRDefault="001C0B88" w:rsidP="007B72A9">
            <w:pPr>
              <w:ind w:firstLineChars="0" w:firstLine="0"/>
              <w:jc w:val="center"/>
            </w:pPr>
            <w:r>
              <w:t>39.1</w:t>
            </w:r>
          </w:p>
        </w:tc>
        <w:tc>
          <w:tcPr>
            <w:tcW w:w="1101" w:type="dxa"/>
            <w:vMerge/>
          </w:tcPr>
          <w:p w14:paraId="5A75EBC2" w14:textId="77777777" w:rsidR="001C0B88" w:rsidRDefault="001C0B88" w:rsidP="00BA6F79">
            <w:pPr>
              <w:ind w:firstLine="480"/>
            </w:pPr>
          </w:p>
        </w:tc>
      </w:tr>
    </w:tbl>
    <w:p w14:paraId="1D462D15" w14:textId="74CEE9B0" w:rsidR="00F75161" w:rsidRDefault="001C0B88" w:rsidP="008161A1">
      <w:pPr>
        <w:ind w:firstLine="480"/>
        <w:rPr>
          <w:rFonts w:ascii="Consolas" w:hAnsi="Consolas" w:cs="宋体"/>
          <w:color w:val="000000"/>
          <w:kern w:val="0"/>
          <w:sz w:val="18"/>
          <w:szCs w:val="18"/>
          <w:bdr w:val="none" w:sz="0" w:space="0" w:color="auto" w:frame="1"/>
        </w:rPr>
      </w:pPr>
      <w:r>
        <w:rPr>
          <w:rFonts w:hint="eastAsia"/>
        </w:rPr>
        <w:t>其</w:t>
      </w:r>
      <w:r>
        <w:t>A</w:t>
      </w:r>
      <w:r>
        <w:t>类不确定度</w:t>
      </w:r>
      <w:r>
        <w:rPr>
          <w:rFonts w:hint="eastAsia"/>
        </w:rPr>
        <w:t>（随机误差）</w:t>
      </w:r>
      <w:r>
        <w:t>为</w:t>
      </w:r>
      <w:r>
        <w:rPr>
          <w:rFonts w:hint="eastAsia"/>
        </w:rPr>
        <w:t>:</w:t>
      </w:r>
      <w:r>
        <w:t>0.2mm</w:t>
      </w:r>
      <w:r>
        <w:rPr>
          <w:rFonts w:hint="eastAsia"/>
        </w:rPr>
        <w:t>；该仪器对应的分度值为</w:t>
      </w:r>
      <w:r>
        <w:t>:1mm</w:t>
      </w:r>
      <w:r>
        <w:rPr>
          <w:rFonts w:hint="eastAsia"/>
        </w:rPr>
        <w:t>；其</w:t>
      </w:r>
      <w:r>
        <w:t>B</w:t>
      </w:r>
      <w:r>
        <w:t>类不确定度</w:t>
      </w:r>
      <w:r>
        <w:rPr>
          <w:rFonts w:hint="eastAsia"/>
        </w:rPr>
        <w:t>（系统误差）</w:t>
      </w:r>
      <w:r>
        <w:t>为</w:t>
      </w:r>
      <w:r>
        <w:t>:0.</w:t>
      </w:r>
      <w:r>
        <w:rPr>
          <w:rFonts w:hint="eastAsia"/>
        </w:rPr>
        <w:t>6</w:t>
      </w:r>
      <w:r>
        <w:t>mm</w:t>
      </w:r>
      <w:r>
        <w:rPr>
          <w:rFonts w:hint="eastAsia"/>
        </w:rPr>
        <w:t>；其不确定度为</w:t>
      </w:r>
      <w:r>
        <w:rPr>
          <w:rFonts w:hint="eastAsia"/>
        </w:rPr>
        <w:t>:</w:t>
      </w:r>
      <w:r>
        <w:t>0.6mm</w:t>
      </w:r>
      <w:r>
        <w:rPr>
          <w:rFonts w:hint="eastAsia"/>
        </w:rPr>
        <w:t>；其</w:t>
      </w:r>
      <w:r>
        <w:t>相对不确定度为</w:t>
      </w:r>
      <w:r>
        <w:t>:1.</w:t>
      </w:r>
      <w:r>
        <w:rPr>
          <w:rFonts w:hint="eastAsia"/>
        </w:rPr>
        <w:t>6</w:t>
      </w:r>
      <w:r>
        <w:t>%</w:t>
      </w:r>
      <w:r>
        <w:rPr>
          <w:rFonts w:hint="eastAsia"/>
        </w:rPr>
        <w:t>；其测量结果为</w:t>
      </w:r>
      <w:r>
        <w:rPr>
          <w:rFonts w:hint="eastAsia"/>
        </w:rPr>
        <w:t>:</w:t>
      </w:r>
      <w:r>
        <w:t>(3</w:t>
      </w:r>
      <w:r>
        <w:rPr>
          <w:rFonts w:hint="eastAsia"/>
        </w:rPr>
        <w:t>9.0</w:t>
      </w:r>
      <w:r>
        <w:rPr>
          <w:position w:val="-4"/>
        </w:rPr>
        <w:object w:dxaOrig="220" w:dyaOrig="260" w14:anchorId="143E6114">
          <v:shape id="_x0000_i1053" type="#_x0000_t75" style="width:10pt;height:14pt" o:ole="">
            <v:imagedata r:id="rId87" o:title=""/>
          </v:shape>
          <o:OLEObject Type="Embed" ProgID="Equation.DSMT4" ShapeID="_x0000_i1053" DrawAspect="Content" ObjectID="_1791194397" r:id="rId88"/>
        </w:object>
      </w:r>
      <w:r>
        <w:t>0.6)mm</w:t>
      </w:r>
      <w:r>
        <w:rPr>
          <w:rFonts w:hint="eastAsia"/>
        </w:rPr>
        <w:t>。</w:t>
      </w:r>
    </w:p>
    <w:p w14:paraId="23F45094" w14:textId="7479D179" w:rsidR="0025764E" w:rsidRDefault="0025764E" w:rsidP="00A6214E">
      <w:pPr>
        <w:pStyle w:val="1"/>
      </w:pPr>
      <w:r>
        <w:rPr>
          <w:rFonts w:hint="eastAsia"/>
        </w:rPr>
        <w:t>申请人在科研作品中的收获</w:t>
      </w:r>
    </w:p>
    <w:p w14:paraId="03154029" w14:textId="5D2E2FA7" w:rsidR="00F80CD9" w:rsidRDefault="00F80CD9" w:rsidP="00F80CD9">
      <w:pPr>
        <w:ind w:firstLine="480"/>
      </w:pPr>
      <w:r>
        <w:rPr>
          <w:rFonts w:hint="eastAsia"/>
        </w:rPr>
        <w:t>在参与“水面波干涉衍射实验仪”这一项目的过程中，我在多方面取得了显著的</w:t>
      </w:r>
      <w:r>
        <w:rPr>
          <w:rFonts w:hint="eastAsia"/>
        </w:rPr>
        <w:lastRenderedPageBreak/>
        <w:t>成长和收获，这不仅极大地提升了我</w:t>
      </w:r>
      <w:r w:rsidR="00CD6D2D">
        <w:rPr>
          <w:rFonts w:hint="eastAsia"/>
        </w:rPr>
        <w:t>运用专业知识解决问题的能力。</w:t>
      </w:r>
    </w:p>
    <w:p w14:paraId="1A574D26" w14:textId="24198E49" w:rsidR="00F80CD9" w:rsidRDefault="00F80CD9" w:rsidP="00CD6D2D">
      <w:pPr>
        <w:pStyle w:val="2"/>
      </w:pPr>
      <w:r>
        <w:rPr>
          <w:rFonts w:hint="eastAsia"/>
        </w:rPr>
        <w:t>专业技能的提高</w:t>
      </w:r>
    </w:p>
    <w:p w14:paraId="22376733" w14:textId="77777777" w:rsidR="00F80CD9" w:rsidRDefault="00F80CD9" w:rsidP="00FD69FD">
      <w:pPr>
        <w:ind w:firstLine="480"/>
      </w:pPr>
      <w:r>
        <w:rPr>
          <w:rFonts w:hint="eastAsia"/>
        </w:rPr>
        <w:t>在该项目中，我深入学习并应用了物理学中的干涉和衍射原理，同时掌握了实验仪器的设计与优化。通过设计和搭建实验仪器，我提升了对实验设计和物理现象分析的能力。特别是在进行条纹智能识别算法的开发和优化时，我运用了图像处理技术与机器学习算法，将物理现象与现代技术相结合，进一步增强了我的编程和数据分析能力。</w:t>
      </w:r>
    </w:p>
    <w:p w14:paraId="165BF466" w14:textId="03745B44" w:rsidR="00F80CD9" w:rsidRDefault="00F80CD9" w:rsidP="00CD6D2D">
      <w:pPr>
        <w:pStyle w:val="2"/>
      </w:pPr>
      <w:r>
        <w:rPr>
          <w:rFonts w:hint="eastAsia"/>
        </w:rPr>
        <w:t>科研思维的锻炼</w:t>
      </w:r>
    </w:p>
    <w:p w14:paraId="60BB9B22" w14:textId="77777777" w:rsidR="00F80CD9" w:rsidRDefault="00F80CD9" w:rsidP="00FD69FD">
      <w:pPr>
        <w:ind w:firstLine="480"/>
      </w:pPr>
      <w:r>
        <w:rPr>
          <w:rFonts w:hint="eastAsia"/>
        </w:rPr>
        <w:t>项目的顺利进行离不开系统的科研思维。在研究过程中，我学会了如何通过实验验证假设，如何优化实验条件以获得更精确的结果。尤其在处理条纹识别的过程中，我不断调整算法参数，通过分析误差来源来改善识别的精度。这使我在面对复杂问题时更加从容，能够从多个角度出发寻找解决方案，提升了我独立思考和解决问题的能力。</w:t>
      </w:r>
    </w:p>
    <w:p w14:paraId="38543787" w14:textId="2E49AF9C" w:rsidR="00F80CD9" w:rsidRDefault="00F80CD9" w:rsidP="00CD6D2D">
      <w:pPr>
        <w:pStyle w:val="2"/>
      </w:pPr>
      <w:r>
        <w:rPr>
          <w:rFonts w:hint="eastAsia"/>
        </w:rPr>
        <w:t>解决实际问题的能力</w:t>
      </w:r>
    </w:p>
    <w:p w14:paraId="11E30FA9" w14:textId="1EA9B566" w:rsidR="00F80CD9" w:rsidRDefault="00F80CD9" w:rsidP="00FD69FD">
      <w:pPr>
        <w:ind w:firstLine="480"/>
      </w:pPr>
      <w:r>
        <w:rPr>
          <w:rFonts w:hint="eastAsia"/>
        </w:rPr>
        <w:t>我遇到了诸如实验环境影响</w:t>
      </w:r>
      <w:r w:rsidR="00EA53BA">
        <w:rPr>
          <w:rFonts w:hint="eastAsia"/>
        </w:rPr>
        <w:t>图像质量、条纹识别精度不高</w:t>
      </w:r>
      <w:r>
        <w:rPr>
          <w:rFonts w:hint="eastAsia"/>
        </w:rPr>
        <w:t>等一系列实际问题。在解决这些问题的过程中，我学会了如何结合理论与实践，通过不断地实验调试与改进，最终成功实现了条纹智能识别与处理的自动化。这种动手解决实际问题的经验大大增强了我的工程应用能力。</w:t>
      </w:r>
    </w:p>
    <w:p w14:paraId="7CA0A1A5" w14:textId="3EC426BA" w:rsidR="00F80CD9" w:rsidRDefault="00F80CD9" w:rsidP="00CD6D2D">
      <w:pPr>
        <w:pStyle w:val="2"/>
      </w:pPr>
      <w:r>
        <w:rPr>
          <w:rFonts w:hint="eastAsia"/>
        </w:rPr>
        <w:t>团队合作与项目管理能力</w:t>
      </w:r>
    </w:p>
    <w:p w14:paraId="39662A68" w14:textId="77777777" w:rsidR="00F80CD9" w:rsidRDefault="00F80CD9" w:rsidP="00CD6D2D">
      <w:pPr>
        <w:ind w:firstLine="480"/>
      </w:pPr>
      <w:r>
        <w:rPr>
          <w:rFonts w:hint="eastAsia"/>
        </w:rPr>
        <w:t>在项目的推进过程中，我与团队成员紧密合作，合理分配任务，互相补充各自的技能与知识。这让我深刻体会到团队协作的重要性。在团队合作中，我不仅学会了如何高效沟通，还提高了项目管理能力，学会了如何制定项目进度、分配资源、解决冲突等，确保项目的顺利完成。</w:t>
      </w:r>
    </w:p>
    <w:p w14:paraId="00A7B863" w14:textId="55B9B145" w:rsidR="00F80CD9" w:rsidRDefault="00F80CD9" w:rsidP="00F80CD9">
      <w:pPr>
        <w:pStyle w:val="2"/>
      </w:pPr>
      <w:r>
        <w:rPr>
          <w:rFonts w:hint="eastAsia"/>
        </w:rPr>
        <w:t>科研素养的提升</w:t>
      </w:r>
    </w:p>
    <w:p w14:paraId="30EA34B2" w14:textId="3D595EBE" w:rsidR="0025764E" w:rsidRPr="00F80CD9" w:rsidRDefault="00F80CD9" w:rsidP="00CD6D2D">
      <w:pPr>
        <w:ind w:firstLine="480"/>
      </w:pPr>
      <w:r>
        <w:rPr>
          <w:rFonts w:hint="eastAsia"/>
        </w:rPr>
        <w:t>参与该项目的经历让我深刻理解了科研工作的严谨性和创新性。我在处理数据、撰写实验报告时，严格遵循科学方法，确保实验数据的准确性和可重复性。此外，面对科研中的挑战和困难，我学会了保持耐心、坚持不懈，不断反思和改进，这种态度让我在未来的科研生涯中受益匪浅。</w:t>
      </w:r>
    </w:p>
    <w:sectPr w:rsidR="0025764E" w:rsidRPr="00F80CD9" w:rsidSect="00343B9A">
      <w:headerReference w:type="even" r:id="rId89"/>
      <w:headerReference w:type="default" r:id="rId90"/>
      <w:footerReference w:type="even" r:id="rId91"/>
      <w:footerReference w:type="default" r:id="rId92"/>
      <w:headerReference w:type="first" r:id="rId93"/>
      <w:footerReference w:type="first" r:id="rId94"/>
      <w:pgSz w:w="11906" w:h="16838" w:code="9"/>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10CE2" w14:textId="77777777" w:rsidR="00205E7F" w:rsidRDefault="00205E7F" w:rsidP="0022575E">
      <w:pPr>
        <w:spacing w:line="240" w:lineRule="auto"/>
        <w:ind w:firstLine="480"/>
      </w:pPr>
      <w:r>
        <w:separator/>
      </w:r>
    </w:p>
  </w:endnote>
  <w:endnote w:type="continuationSeparator" w:id="0">
    <w:p w14:paraId="4D5D40E6" w14:textId="77777777" w:rsidR="00205E7F" w:rsidRDefault="00205E7F" w:rsidP="002257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F91DB" w14:textId="77777777" w:rsidR="0022575E" w:rsidRDefault="0022575E">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99330" w14:textId="77777777" w:rsidR="0022575E" w:rsidRDefault="0022575E">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819EB" w14:textId="77777777" w:rsidR="0022575E" w:rsidRDefault="0022575E">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9BA95" w14:textId="77777777" w:rsidR="00205E7F" w:rsidRDefault="00205E7F" w:rsidP="0022575E">
      <w:pPr>
        <w:spacing w:line="240" w:lineRule="auto"/>
        <w:ind w:firstLine="480"/>
      </w:pPr>
      <w:r>
        <w:separator/>
      </w:r>
    </w:p>
  </w:footnote>
  <w:footnote w:type="continuationSeparator" w:id="0">
    <w:p w14:paraId="5640A51E" w14:textId="77777777" w:rsidR="00205E7F" w:rsidRDefault="00205E7F" w:rsidP="0022575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42441" w14:textId="77777777" w:rsidR="0022575E" w:rsidRDefault="0022575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5B24C" w14:textId="77777777" w:rsidR="0022575E" w:rsidRDefault="0022575E">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02B3" w14:textId="77777777" w:rsidR="0022575E" w:rsidRDefault="0022575E">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D289409"/>
    <w:multiLevelType w:val="singleLevel"/>
    <w:tmpl w:val="ED289409"/>
    <w:lvl w:ilvl="0">
      <w:start w:val="3"/>
      <w:numFmt w:val="chineseCounting"/>
      <w:suff w:val="nothing"/>
      <w:lvlText w:val="%1、"/>
      <w:lvlJc w:val="left"/>
      <w:rPr>
        <w:rFonts w:hint="eastAsia"/>
      </w:rPr>
    </w:lvl>
  </w:abstractNum>
  <w:abstractNum w:abstractNumId="1" w15:restartNumberingAfterBreak="0">
    <w:nsid w:val="01BC2660"/>
    <w:multiLevelType w:val="multilevel"/>
    <w:tmpl w:val="BE94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30AEB"/>
    <w:multiLevelType w:val="hybridMultilevel"/>
    <w:tmpl w:val="F992E9B8"/>
    <w:lvl w:ilvl="0" w:tplc="07ACCD98">
      <w:start w:val="1"/>
      <w:numFmt w:val="decimal"/>
      <w:lvlText w:val="%1"/>
      <w:lvlJc w:val="left"/>
      <w:pPr>
        <w:ind w:left="440" w:hanging="440"/>
      </w:pPr>
      <w:rPr>
        <w:rFonts w:ascii="Times New Roman" w:eastAsia="黑体" w:hAnsi="Times New Roman" w:hint="default"/>
        <w:b/>
        <w:i w:val="0"/>
        <w:spacing w:val="0"/>
        <w:w w:val="100"/>
        <w:position w:val="0"/>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6657727"/>
    <w:multiLevelType w:val="hybridMultilevel"/>
    <w:tmpl w:val="D36C64C0"/>
    <w:lvl w:ilvl="0" w:tplc="F1FABB58">
      <w:start w:val="1"/>
      <w:numFmt w:val="decimal"/>
      <w:lvlText w:val="%1"/>
      <w:lvlJc w:val="left"/>
      <w:pPr>
        <w:ind w:left="440" w:hanging="440"/>
      </w:pPr>
      <w:rPr>
        <w:rFonts w:ascii="Times New Roman" w:eastAsia="黑体" w:hAnsi="Times New Roman" w:hint="default"/>
        <w:b/>
        <w:i w:val="0"/>
        <w:spacing w:val="0"/>
        <w:w w:val="100"/>
        <w:position w:val="0"/>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9BD3B6C"/>
    <w:multiLevelType w:val="hybridMultilevel"/>
    <w:tmpl w:val="A0F44E4C"/>
    <w:lvl w:ilvl="0" w:tplc="63E0FBE0">
      <w:start w:val="1"/>
      <w:numFmt w:val="decimal"/>
      <w:lvlText w:val="1.1.%1"/>
      <w:lvlJc w:val="left"/>
      <w:pPr>
        <w:ind w:left="440" w:hanging="440"/>
      </w:pPr>
      <w:rPr>
        <w:rFonts w:ascii="Times New Roman" w:eastAsia="黑体" w:hAnsi="Times New Roman" w:hint="default"/>
        <w:b/>
        <w:i w:val="0"/>
        <w:spacing w:val="0"/>
        <w:w w:val="100"/>
        <w:position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D3B370F"/>
    <w:multiLevelType w:val="hybridMultilevel"/>
    <w:tmpl w:val="61BCD24C"/>
    <w:lvl w:ilvl="0" w:tplc="D9DEC6FC">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BFD3D36"/>
    <w:multiLevelType w:val="multilevel"/>
    <w:tmpl w:val="01C6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117493"/>
    <w:multiLevelType w:val="hybridMultilevel"/>
    <w:tmpl w:val="5C9C4CCA"/>
    <w:lvl w:ilvl="0" w:tplc="6DB082F6">
      <w:start w:val="1"/>
      <w:numFmt w:val="decimal"/>
      <w:lvlText w:val="%1"/>
      <w:lvlJc w:val="left"/>
      <w:pPr>
        <w:ind w:left="440" w:hanging="440"/>
      </w:pPr>
      <w:rPr>
        <w:rFonts w:ascii="Times New Roman" w:eastAsia="黑体" w:hAnsi="Times New Roman" w:hint="default"/>
        <w:b/>
        <w:i w:val="0"/>
        <w:spacing w:val="0"/>
        <w:w w:val="100"/>
        <w:position w:val="0"/>
        <w:sz w:val="30"/>
        <w:szCs w:val="3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1596567"/>
    <w:multiLevelType w:val="hybridMultilevel"/>
    <w:tmpl w:val="E52438D8"/>
    <w:lvl w:ilvl="0" w:tplc="07ACCD98">
      <w:start w:val="1"/>
      <w:numFmt w:val="decimal"/>
      <w:lvlText w:val="%1"/>
      <w:lvlJc w:val="left"/>
      <w:pPr>
        <w:ind w:left="440" w:hanging="440"/>
      </w:pPr>
      <w:rPr>
        <w:rFonts w:ascii="Times New Roman" w:eastAsia="黑体" w:hAnsi="Times New Roman" w:hint="default"/>
        <w:b/>
        <w:i w:val="0"/>
        <w:spacing w:val="0"/>
        <w:w w:val="100"/>
        <w:position w:val="0"/>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7305F55"/>
    <w:multiLevelType w:val="multilevel"/>
    <w:tmpl w:val="F184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9F333A"/>
    <w:multiLevelType w:val="singleLevel"/>
    <w:tmpl w:val="399F333A"/>
    <w:lvl w:ilvl="0">
      <w:start w:val="2"/>
      <w:numFmt w:val="decimal"/>
      <w:lvlText w:val="%1."/>
      <w:lvlJc w:val="left"/>
      <w:pPr>
        <w:tabs>
          <w:tab w:val="left" w:pos="312"/>
        </w:tabs>
      </w:pPr>
    </w:lvl>
  </w:abstractNum>
  <w:abstractNum w:abstractNumId="11" w15:restartNumberingAfterBreak="0">
    <w:nsid w:val="3CD1519F"/>
    <w:multiLevelType w:val="hybridMultilevel"/>
    <w:tmpl w:val="25626FB0"/>
    <w:lvl w:ilvl="0" w:tplc="B6C64AC6">
      <w:start w:val="1"/>
      <w:numFmt w:val="japaneseCounting"/>
      <w:lvlText w:val="%1、"/>
      <w:lvlJc w:val="left"/>
      <w:pPr>
        <w:ind w:left="576" w:hanging="57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20F7DBF"/>
    <w:multiLevelType w:val="multilevel"/>
    <w:tmpl w:val="B7A0E848"/>
    <w:lvl w:ilvl="0">
      <w:start w:val="1"/>
      <w:numFmt w:val="decimal"/>
      <w:suff w:val="space"/>
      <w:lvlText w:val="%1"/>
      <w:lvlJc w:val="left"/>
      <w:pPr>
        <w:ind w:left="0" w:firstLine="0"/>
      </w:pPr>
      <w:rPr>
        <w:rFonts w:ascii="Times New Roman" w:eastAsia="黑体" w:hAnsi="Times New Roman" w:hint="default"/>
        <w:b/>
        <w:i w:val="0"/>
        <w:spacing w:val="0"/>
        <w:w w:val="100"/>
        <w:position w:val="0"/>
        <w:sz w:val="28"/>
      </w:rPr>
    </w:lvl>
    <w:lvl w:ilvl="1">
      <w:start w:val="1"/>
      <w:numFmt w:val="decimal"/>
      <w:suff w:val="space"/>
      <w:lvlText w:val="1.%2"/>
      <w:lvlJc w:val="left"/>
      <w:pPr>
        <w:ind w:left="0" w:firstLine="0"/>
      </w:pPr>
      <w:rPr>
        <w:rFonts w:ascii="Times New Roman" w:eastAsia="黑体" w:hAnsi="Times New Roman" w:hint="default"/>
        <w:b/>
        <w:i w:val="0"/>
        <w:sz w:val="24"/>
      </w:rPr>
    </w:lvl>
    <w:lvl w:ilvl="2">
      <w:start w:val="1"/>
      <w:numFmt w:val="decimal"/>
      <w:suff w:val="space"/>
      <w:lvlText w:val="1.1.%3"/>
      <w:lvlJc w:val="left"/>
      <w:pPr>
        <w:ind w:left="0" w:firstLine="0"/>
      </w:pPr>
      <w:rPr>
        <w:rFonts w:ascii="Times New Roman" w:eastAsia="黑体" w:hAnsi="Times New Roman" w:hint="default"/>
        <w:b/>
        <w:i w:val="0"/>
        <w:sz w:val="24"/>
      </w:rPr>
    </w:lvl>
    <w:lvl w:ilvl="3">
      <w:start w:val="1"/>
      <w:numFmt w:val="decimal"/>
      <w:pStyle w:val="5"/>
      <w:suff w:val="space"/>
      <w:lvlText w:val="1.1.1.%4"/>
      <w:lvlJc w:val="left"/>
      <w:pPr>
        <w:ind w:left="0" w:firstLine="0"/>
      </w:pPr>
      <w:rPr>
        <w:rFonts w:ascii="Times New Roman" w:eastAsia="黑体" w:hAnsi="Times New Roman" w:hint="default"/>
        <w:b/>
        <w:i w:val="0"/>
        <w:sz w:val="24"/>
      </w:rPr>
    </w:lvl>
    <w:lvl w:ilvl="4">
      <w:start w:val="1"/>
      <w:numFmt w:val="decimal"/>
      <w:suff w:val="space"/>
      <w:lvlText w:val="1.1.1.1.%5"/>
      <w:lvlJc w:val="left"/>
      <w:pPr>
        <w:ind w:left="0" w:firstLine="0"/>
      </w:pPr>
      <w:rPr>
        <w:rFonts w:ascii="Times New Roman" w:eastAsia="黑体" w:hAnsi="Times New Roman" w:hint="default"/>
        <w:b/>
        <w:i w:val="0"/>
        <w:sz w:val="24"/>
      </w:rPr>
    </w:lvl>
    <w:lvl w:ilvl="5">
      <w:start w:val="1"/>
      <w:numFmt w:val="lowerRoman"/>
      <w:lvlText w:val="%6."/>
      <w:lvlJc w:val="right"/>
      <w:pPr>
        <w:ind w:left="0" w:firstLine="0"/>
      </w:pPr>
      <w:rPr>
        <w:rFonts w:hint="eastAsia"/>
      </w:rPr>
    </w:lvl>
    <w:lvl w:ilvl="6">
      <w:start w:val="1"/>
      <w:numFmt w:val="none"/>
      <w:lvlText w:val="%7."/>
      <w:lvlJc w:val="left"/>
      <w:pPr>
        <w:ind w:left="0" w:firstLine="0"/>
      </w:pPr>
      <w:rPr>
        <w:rFonts w:hint="eastAsia"/>
      </w:rPr>
    </w:lvl>
    <w:lvl w:ilvl="7">
      <w:start w:val="1"/>
      <w:numFmt w:val="none"/>
      <w:lvlText w:val="%8)"/>
      <w:lvlJc w:val="left"/>
      <w:pPr>
        <w:ind w:left="0" w:firstLine="0"/>
      </w:pPr>
      <w:rPr>
        <w:rFonts w:hint="eastAsia"/>
      </w:rPr>
    </w:lvl>
    <w:lvl w:ilvl="8">
      <w:start w:val="1"/>
      <w:numFmt w:val="none"/>
      <w:lvlText w:val="%9."/>
      <w:lvlJc w:val="right"/>
      <w:pPr>
        <w:ind w:left="0" w:firstLine="0"/>
      </w:pPr>
      <w:rPr>
        <w:rFonts w:hint="eastAsia"/>
      </w:rPr>
    </w:lvl>
  </w:abstractNum>
  <w:abstractNum w:abstractNumId="13" w15:restartNumberingAfterBreak="0">
    <w:nsid w:val="42AE4C03"/>
    <w:multiLevelType w:val="multilevel"/>
    <w:tmpl w:val="D3C006C6"/>
    <w:lvl w:ilvl="0">
      <w:start w:val="1"/>
      <w:numFmt w:val="decimal"/>
      <w:pStyle w:val="1"/>
      <w:suff w:val="space"/>
      <w:lvlText w:val="%1"/>
      <w:lvlJc w:val="left"/>
      <w:pPr>
        <w:ind w:left="0" w:firstLine="0"/>
      </w:pPr>
      <w:rPr>
        <w:rFonts w:ascii="Times New Roman" w:eastAsia="黑体" w:hAnsi="Times New Roman" w:hint="default"/>
        <w:b/>
        <w:i w:val="0"/>
        <w:sz w:val="30"/>
        <w:szCs w:val="30"/>
      </w:rPr>
    </w:lvl>
    <w:lvl w:ilvl="1">
      <w:start w:val="1"/>
      <w:numFmt w:val="decimal"/>
      <w:pStyle w:val="2"/>
      <w:suff w:val="space"/>
      <w:lvlText w:val="%1.%2"/>
      <w:lvlJc w:val="left"/>
      <w:pPr>
        <w:ind w:left="0" w:firstLine="0"/>
      </w:pPr>
      <w:rPr>
        <w:rFonts w:ascii="Times New Roman" w:eastAsia="黑体" w:hAnsi="Times New Roman" w:hint="default"/>
        <w:b/>
        <w:i w:val="0"/>
        <w:sz w:val="28"/>
        <w:szCs w:val="28"/>
      </w:rPr>
    </w:lvl>
    <w:lvl w:ilvl="2">
      <w:start w:val="1"/>
      <w:numFmt w:val="decimal"/>
      <w:pStyle w:val="3"/>
      <w:suff w:val="space"/>
      <w:lvlText w:val="%1.%2.%3"/>
      <w:lvlJc w:val="left"/>
      <w:pPr>
        <w:ind w:left="0" w:firstLine="0"/>
      </w:pPr>
      <w:rPr>
        <w:rFonts w:ascii="Times New Roman" w:eastAsia="黑体" w:hAnsi="Times New Roman" w:hint="default"/>
        <w:b/>
        <w:i w:val="0"/>
        <w:sz w:val="24"/>
        <w:szCs w:val="24"/>
      </w:rPr>
    </w:lvl>
    <w:lvl w:ilvl="3">
      <w:start w:val="1"/>
      <w:numFmt w:val="decimal"/>
      <w:pStyle w:val="4"/>
      <w:suff w:val="space"/>
      <w:lvlText w:val="%1.%2.%3.%4"/>
      <w:lvlJc w:val="left"/>
      <w:pPr>
        <w:ind w:left="0" w:firstLine="0"/>
      </w:pPr>
      <w:rPr>
        <w:rFonts w:ascii="Times New Roman" w:eastAsia="黑体" w:hAnsi="Times New Roman" w:hint="default"/>
        <w:b/>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535413D7"/>
    <w:multiLevelType w:val="multilevel"/>
    <w:tmpl w:val="DEBC618A"/>
    <w:lvl w:ilvl="0">
      <w:start w:val="1"/>
      <w:numFmt w:val="decimal"/>
      <w:suff w:val="space"/>
      <w:lvlText w:val="%1"/>
      <w:lvlJc w:val="left"/>
      <w:pPr>
        <w:ind w:left="0" w:firstLine="0"/>
      </w:pPr>
      <w:rPr>
        <w:rFonts w:ascii="Times New Roman" w:eastAsia="黑体" w:hAnsi="Times New Roman" w:hint="default"/>
        <w:b/>
        <w:i w:val="0"/>
        <w:sz w:val="32"/>
      </w:rPr>
    </w:lvl>
    <w:lvl w:ilvl="1">
      <w:start w:val="1"/>
      <w:numFmt w:val="decimal"/>
      <w:suff w:val="space"/>
      <w:lvlText w:val="%1.%2"/>
      <w:lvlJc w:val="left"/>
      <w:pPr>
        <w:ind w:left="0" w:firstLine="0"/>
      </w:pPr>
      <w:rPr>
        <w:rFonts w:ascii="Times New Roman" w:eastAsia="黑体" w:hAnsi="Times New Roman" w:hint="default"/>
        <w:b/>
        <w:i w:val="0"/>
        <w:sz w:val="30"/>
      </w:rPr>
    </w:lvl>
    <w:lvl w:ilvl="2">
      <w:start w:val="1"/>
      <w:numFmt w:val="decimal"/>
      <w:suff w:val="space"/>
      <w:lvlText w:val="%1.%2.%3"/>
      <w:lvlJc w:val="left"/>
      <w:pPr>
        <w:ind w:left="0" w:firstLine="0"/>
      </w:pPr>
      <w:rPr>
        <w:rFonts w:ascii="Times New Roman" w:eastAsia="黑体" w:hAnsi="Times New Roman" w:hint="default"/>
        <w:b/>
        <w:i w:val="0"/>
        <w:sz w:val="28"/>
      </w:rPr>
    </w:lvl>
    <w:lvl w:ilvl="3">
      <w:start w:val="1"/>
      <w:numFmt w:val="decimal"/>
      <w:suff w:val="space"/>
      <w:lvlText w:val="%1.%2.%3.%4"/>
      <w:lvlJc w:val="left"/>
      <w:pPr>
        <w:ind w:left="0" w:firstLine="0"/>
      </w:pPr>
      <w:rPr>
        <w:rFonts w:ascii="Times New Roman" w:eastAsia="黑体" w:hAnsi="Times New Roman" w:hint="default"/>
        <w:b/>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6D15EC4"/>
    <w:multiLevelType w:val="hybridMultilevel"/>
    <w:tmpl w:val="050AA6AA"/>
    <w:lvl w:ilvl="0" w:tplc="050E6B3A">
      <w:start w:val="1"/>
      <w:numFmt w:val="decimal"/>
      <w:lvlText w:val="%1"/>
      <w:lvlJc w:val="left"/>
      <w:pPr>
        <w:ind w:left="284" w:hanging="284"/>
      </w:pPr>
      <w:rPr>
        <w:rFonts w:ascii="Times New Roman" w:eastAsia="黑体" w:hAnsi="Times New Roman" w:hint="default"/>
        <w:b/>
        <w:i w:val="0"/>
        <w:spacing w:val="0"/>
        <w:w w:val="100"/>
        <w:position w:val="0"/>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9C01859"/>
    <w:multiLevelType w:val="multilevel"/>
    <w:tmpl w:val="7262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34094">
    <w:abstractNumId w:val="0"/>
  </w:num>
  <w:num w:numId="2" w16cid:durableId="639657098">
    <w:abstractNumId w:val="10"/>
  </w:num>
  <w:num w:numId="3" w16cid:durableId="290601865">
    <w:abstractNumId w:val="16"/>
  </w:num>
  <w:num w:numId="4" w16cid:durableId="1611233276">
    <w:abstractNumId w:val="9"/>
  </w:num>
  <w:num w:numId="5" w16cid:durableId="181018141">
    <w:abstractNumId w:val="5"/>
  </w:num>
  <w:num w:numId="6" w16cid:durableId="920138941">
    <w:abstractNumId w:val="3"/>
  </w:num>
  <w:num w:numId="7" w16cid:durableId="1010524181">
    <w:abstractNumId w:val="12"/>
  </w:num>
  <w:num w:numId="8" w16cid:durableId="827405568">
    <w:abstractNumId w:val="4"/>
  </w:num>
  <w:num w:numId="9" w16cid:durableId="1544171096">
    <w:abstractNumId w:val="12"/>
  </w:num>
  <w:num w:numId="10" w16cid:durableId="1333413817">
    <w:abstractNumId w:val="14"/>
  </w:num>
  <w:num w:numId="11" w16cid:durableId="1416170334">
    <w:abstractNumId w:val="13"/>
  </w:num>
  <w:num w:numId="12" w16cid:durableId="535049170">
    <w:abstractNumId w:val="7"/>
  </w:num>
  <w:num w:numId="13" w16cid:durableId="285963273">
    <w:abstractNumId w:val="15"/>
  </w:num>
  <w:num w:numId="14" w16cid:durableId="2000957556">
    <w:abstractNumId w:val="2"/>
  </w:num>
  <w:num w:numId="15" w16cid:durableId="328218435">
    <w:abstractNumId w:val="8"/>
  </w:num>
  <w:num w:numId="16" w16cid:durableId="323164208">
    <w:abstractNumId w:val="1"/>
  </w:num>
  <w:num w:numId="17" w16cid:durableId="775905865">
    <w:abstractNumId w:val="11"/>
  </w:num>
  <w:num w:numId="18" w16cid:durableId="9213317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stylePaneSortMethod w:val="0003"/>
  <w:defaultTabStop w:val="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77E"/>
    <w:rsid w:val="000212A1"/>
    <w:rsid w:val="00044AB4"/>
    <w:rsid w:val="0005490B"/>
    <w:rsid w:val="000649F3"/>
    <w:rsid w:val="0006640C"/>
    <w:rsid w:val="00077810"/>
    <w:rsid w:val="000807FC"/>
    <w:rsid w:val="00081384"/>
    <w:rsid w:val="000A16E4"/>
    <w:rsid w:val="000A5854"/>
    <w:rsid w:val="000A644C"/>
    <w:rsid w:val="000B4544"/>
    <w:rsid w:val="000F200E"/>
    <w:rsid w:val="000F7A16"/>
    <w:rsid w:val="001042AD"/>
    <w:rsid w:val="0010505D"/>
    <w:rsid w:val="001079A8"/>
    <w:rsid w:val="0012233C"/>
    <w:rsid w:val="00133C5F"/>
    <w:rsid w:val="001426EE"/>
    <w:rsid w:val="00163828"/>
    <w:rsid w:val="00164D88"/>
    <w:rsid w:val="00164E78"/>
    <w:rsid w:val="00167AA2"/>
    <w:rsid w:val="0017799A"/>
    <w:rsid w:val="001A43CD"/>
    <w:rsid w:val="001B35CB"/>
    <w:rsid w:val="001C0B88"/>
    <w:rsid w:val="001D1A7A"/>
    <w:rsid w:val="001D1F9F"/>
    <w:rsid w:val="001D3F9D"/>
    <w:rsid w:val="001D617F"/>
    <w:rsid w:val="001D637F"/>
    <w:rsid w:val="001F1F26"/>
    <w:rsid w:val="00204288"/>
    <w:rsid w:val="00205E7F"/>
    <w:rsid w:val="0020764B"/>
    <w:rsid w:val="00215569"/>
    <w:rsid w:val="0022575E"/>
    <w:rsid w:val="00227F0E"/>
    <w:rsid w:val="002344D8"/>
    <w:rsid w:val="00234BC2"/>
    <w:rsid w:val="0025764E"/>
    <w:rsid w:val="00260ED9"/>
    <w:rsid w:val="00261651"/>
    <w:rsid w:val="0027417D"/>
    <w:rsid w:val="00281A4B"/>
    <w:rsid w:val="00285479"/>
    <w:rsid w:val="002872B9"/>
    <w:rsid w:val="002A3266"/>
    <w:rsid w:val="002A3FFD"/>
    <w:rsid w:val="002A7816"/>
    <w:rsid w:val="002A7831"/>
    <w:rsid w:val="002B51B0"/>
    <w:rsid w:val="002B72DA"/>
    <w:rsid w:val="002D5419"/>
    <w:rsid w:val="002D77B9"/>
    <w:rsid w:val="002F1C3A"/>
    <w:rsid w:val="0031183A"/>
    <w:rsid w:val="003216ED"/>
    <w:rsid w:val="00324A18"/>
    <w:rsid w:val="00333AB7"/>
    <w:rsid w:val="0034149E"/>
    <w:rsid w:val="00343B9A"/>
    <w:rsid w:val="00356980"/>
    <w:rsid w:val="00371EA9"/>
    <w:rsid w:val="00380159"/>
    <w:rsid w:val="00384C98"/>
    <w:rsid w:val="003954EE"/>
    <w:rsid w:val="003B2F49"/>
    <w:rsid w:val="003C7C22"/>
    <w:rsid w:val="003D07F0"/>
    <w:rsid w:val="003D7514"/>
    <w:rsid w:val="003E0A58"/>
    <w:rsid w:val="003F4B23"/>
    <w:rsid w:val="004128C7"/>
    <w:rsid w:val="004337E4"/>
    <w:rsid w:val="00441076"/>
    <w:rsid w:val="00452A2C"/>
    <w:rsid w:val="00457E2F"/>
    <w:rsid w:val="004664A0"/>
    <w:rsid w:val="004814BD"/>
    <w:rsid w:val="004854DB"/>
    <w:rsid w:val="00492A22"/>
    <w:rsid w:val="004B5182"/>
    <w:rsid w:val="004C660F"/>
    <w:rsid w:val="004E6845"/>
    <w:rsid w:val="004F0547"/>
    <w:rsid w:val="00507E98"/>
    <w:rsid w:val="0051116C"/>
    <w:rsid w:val="00512977"/>
    <w:rsid w:val="00515609"/>
    <w:rsid w:val="0053535C"/>
    <w:rsid w:val="00540AF3"/>
    <w:rsid w:val="00547C3F"/>
    <w:rsid w:val="0055494D"/>
    <w:rsid w:val="0055511D"/>
    <w:rsid w:val="00576177"/>
    <w:rsid w:val="00584F67"/>
    <w:rsid w:val="005876C1"/>
    <w:rsid w:val="005A0141"/>
    <w:rsid w:val="005B1FFD"/>
    <w:rsid w:val="005C48AF"/>
    <w:rsid w:val="005F0013"/>
    <w:rsid w:val="005F25CD"/>
    <w:rsid w:val="00622366"/>
    <w:rsid w:val="00624295"/>
    <w:rsid w:val="0062706B"/>
    <w:rsid w:val="00640594"/>
    <w:rsid w:val="00640C5F"/>
    <w:rsid w:val="00642CD3"/>
    <w:rsid w:val="0064615D"/>
    <w:rsid w:val="0066662E"/>
    <w:rsid w:val="0069259E"/>
    <w:rsid w:val="00693A99"/>
    <w:rsid w:val="00694ECB"/>
    <w:rsid w:val="006A1A69"/>
    <w:rsid w:val="006B2AC3"/>
    <w:rsid w:val="006B6409"/>
    <w:rsid w:val="006C0911"/>
    <w:rsid w:val="006C7A5E"/>
    <w:rsid w:val="006D462D"/>
    <w:rsid w:val="006E6205"/>
    <w:rsid w:val="006F0FE8"/>
    <w:rsid w:val="007036D7"/>
    <w:rsid w:val="00710827"/>
    <w:rsid w:val="00722698"/>
    <w:rsid w:val="007248D9"/>
    <w:rsid w:val="00724FE7"/>
    <w:rsid w:val="007260D1"/>
    <w:rsid w:val="007332B3"/>
    <w:rsid w:val="00755F8B"/>
    <w:rsid w:val="0075692F"/>
    <w:rsid w:val="00771647"/>
    <w:rsid w:val="00786CA8"/>
    <w:rsid w:val="007874B7"/>
    <w:rsid w:val="00795CE7"/>
    <w:rsid w:val="007A4226"/>
    <w:rsid w:val="007A4B8E"/>
    <w:rsid w:val="007B15BC"/>
    <w:rsid w:val="007B1660"/>
    <w:rsid w:val="007B72A9"/>
    <w:rsid w:val="007C53AD"/>
    <w:rsid w:val="007D2995"/>
    <w:rsid w:val="007D4DBE"/>
    <w:rsid w:val="007E7F5E"/>
    <w:rsid w:val="007F190B"/>
    <w:rsid w:val="00800114"/>
    <w:rsid w:val="008002C1"/>
    <w:rsid w:val="0080092A"/>
    <w:rsid w:val="008161A1"/>
    <w:rsid w:val="00825833"/>
    <w:rsid w:val="00826B48"/>
    <w:rsid w:val="0083747B"/>
    <w:rsid w:val="00847E5A"/>
    <w:rsid w:val="00850243"/>
    <w:rsid w:val="0087799B"/>
    <w:rsid w:val="00880DD7"/>
    <w:rsid w:val="008A4250"/>
    <w:rsid w:val="008A5424"/>
    <w:rsid w:val="008B56CD"/>
    <w:rsid w:val="008C03CF"/>
    <w:rsid w:val="008C32A8"/>
    <w:rsid w:val="00903D5D"/>
    <w:rsid w:val="00905301"/>
    <w:rsid w:val="009068EB"/>
    <w:rsid w:val="00916730"/>
    <w:rsid w:val="009171D3"/>
    <w:rsid w:val="00940E62"/>
    <w:rsid w:val="0094734A"/>
    <w:rsid w:val="009522E9"/>
    <w:rsid w:val="00954701"/>
    <w:rsid w:val="00991E3B"/>
    <w:rsid w:val="009B3214"/>
    <w:rsid w:val="009D0BA1"/>
    <w:rsid w:val="009D24F2"/>
    <w:rsid w:val="009F213F"/>
    <w:rsid w:val="00A050A3"/>
    <w:rsid w:val="00A12144"/>
    <w:rsid w:val="00A36B7B"/>
    <w:rsid w:val="00A41AC2"/>
    <w:rsid w:val="00A45733"/>
    <w:rsid w:val="00A530C0"/>
    <w:rsid w:val="00A57465"/>
    <w:rsid w:val="00A6081B"/>
    <w:rsid w:val="00A6214E"/>
    <w:rsid w:val="00A67330"/>
    <w:rsid w:val="00A72ABE"/>
    <w:rsid w:val="00A75831"/>
    <w:rsid w:val="00A77347"/>
    <w:rsid w:val="00A80406"/>
    <w:rsid w:val="00A82CB1"/>
    <w:rsid w:val="00A865A3"/>
    <w:rsid w:val="00A90518"/>
    <w:rsid w:val="00A971C2"/>
    <w:rsid w:val="00AA29D4"/>
    <w:rsid w:val="00AD0097"/>
    <w:rsid w:val="00AD0CB9"/>
    <w:rsid w:val="00AD667F"/>
    <w:rsid w:val="00AF1BF5"/>
    <w:rsid w:val="00AF27A9"/>
    <w:rsid w:val="00AF6CE4"/>
    <w:rsid w:val="00B262B2"/>
    <w:rsid w:val="00B43BF3"/>
    <w:rsid w:val="00B634D2"/>
    <w:rsid w:val="00B67EA7"/>
    <w:rsid w:val="00B750FA"/>
    <w:rsid w:val="00B77382"/>
    <w:rsid w:val="00B80A84"/>
    <w:rsid w:val="00B82E07"/>
    <w:rsid w:val="00B931D0"/>
    <w:rsid w:val="00B94707"/>
    <w:rsid w:val="00B95D02"/>
    <w:rsid w:val="00BA6F79"/>
    <w:rsid w:val="00BD5D60"/>
    <w:rsid w:val="00BE3E90"/>
    <w:rsid w:val="00C11D74"/>
    <w:rsid w:val="00C1557D"/>
    <w:rsid w:val="00C206D3"/>
    <w:rsid w:val="00C405CC"/>
    <w:rsid w:val="00C41ABB"/>
    <w:rsid w:val="00C50F4E"/>
    <w:rsid w:val="00C53729"/>
    <w:rsid w:val="00C620E5"/>
    <w:rsid w:val="00C761D6"/>
    <w:rsid w:val="00C846C9"/>
    <w:rsid w:val="00CB51E7"/>
    <w:rsid w:val="00CB55CF"/>
    <w:rsid w:val="00CB7B4F"/>
    <w:rsid w:val="00CC403B"/>
    <w:rsid w:val="00CD0884"/>
    <w:rsid w:val="00CD2B16"/>
    <w:rsid w:val="00CD6D2D"/>
    <w:rsid w:val="00CF02A3"/>
    <w:rsid w:val="00CF4F09"/>
    <w:rsid w:val="00CF7FDF"/>
    <w:rsid w:val="00D16BDB"/>
    <w:rsid w:val="00D51BCE"/>
    <w:rsid w:val="00D6344C"/>
    <w:rsid w:val="00D7127C"/>
    <w:rsid w:val="00D731F5"/>
    <w:rsid w:val="00D91DA9"/>
    <w:rsid w:val="00DA0521"/>
    <w:rsid w:val="00DA5392"/>
    <w:rsid w:val="00DB088E"/>
    <w:rsid w:val="00DB1304"/>
    <w:rsid w:val="00DB64D7"/>
    <w:rsid w:val="00DC26CE"/>
    <w:rsid w:val="00DC561E"/>
    <w:rsid w:val="00DD467C"/>
    <w:rsid w:val="00DD481F"/>
    <w:rsid w:val="00DE2646"/>
    <w:rsid w:val="00DE68CF"/>
    <w:rsid w:val="00DF53D0"/>
    <w:rsid w:val="00DF594F"/>
    <w:rsid w:val="00DF677E"/>
    <w:rsid w:val="00E0283A"/>
    <w:rsid w:val="00E03611"/>
    <w:rsid w:val="00E116DA"/>
    <w:rsid w:val="00E2386F"/>
    <w:rsid w:val="00E353AC"/>
    <w:rsid w:val="00E36D91"/>
    <w:rsid w:val="00E4015E"/>
    <w:rsid w:val="00E50DDB"/>
    <w:rsid w:val="00E54E22"/>
    <w:rsid w:val="00E640BC"/>
    <w:rsid w:val="00E86273"/>
    <w:rsid w:val="00EA29BF"/>
    <w:rsid w:val="00EA4B9A"/>
    <w:rsid w:val="00EA53BA"/>
    <w:rsid w:val="00EB56FB"/>
    <w:rsid w:val="00ED1E52"/>
    <w:rsid w:val="00EE2A54"/>
    <w:rsid w:val="00EF3E96"/>
    <w:rsid w:val="00F07F9F"/>
    <w:rsid w:val="00F16E03"/>
    <w:rsid w:val="00F217C7"/>
    <w:rsid w:val="00F2475E"/>
    <w:rsid w:val="00F35748"/>
    <w:rsid w:val="00F66965"/>
    <w:rsid w:val="00F75161"/>
    <w:rsid w:val="00F7522C"/>
    <w:rsid w:val="00F80CD9"/>
    <w:rsid w:val="00F85DF0"/>
    <w:rsid w:val="00FC4BEC"/>
    <w:rsid w:val="00FD134B"/>
    <w:rsid w:val="00FD69FD"/>
    <w:rsid w:val="00FE0D77"/>
    <w:rsid w:val="00FF3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60688"/>
  <w15:chartTrackingRefBased/>
  <w15:docId w15:val="{A47E24BD-DA96-4DFB-B1C2-885C815AE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pPr>
        <w:spacing w:beforeLines="50" w:before="50" w:afterLines="50" w:after="50" w:line="360" w:lineRule="exact"/>
        <w:ind w:rightChars="200" w:right="200"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AB7"/>
    <w:pPr>
      <w:widowControl w:val="0"/>
      <w:wordWrap w:val="0"/>
      <w:snapToGrid w:val="0"/>
      <w:spacing w:beforeLines="0" w:before="0" w:afterLines="0" w:after="0" w:line="400" w:lineRule="exact"/>
      <w:ind w:rightChars="0" w:right="0"/>
      <w:jc w:val="both"/>
    </w:pPr>
    <w:rPr>
      <w:rFonts w:ascii="Times New Roman" w:eastAsia="宋体" w:hAnsi="Times New Roman"/>
      <w:sz w:val="24"/>
    </w:rPr>
  </w:style>
  <w:style w:type="paragraph" w:styleId="1">
    <w:name w:val="heading 1"/>
    <w:aliases w:val="一级标题"/>
    <w:basedOn w:val="a"/>
    <w:next w:val="a"/>
    <w:link w:val="10"/>
    <w:qFormat/>
    <w:rsid w:val="00A6214E"/>
    <w:pPr>
      <w:numPr>
        <w:numId w:val="11"/>
      </w:numPr>
      <w:ind w:firstLineChars="0"/>
      <w:jc w:val="left"/>
      <w:outlineLvl w:val="0"/>
    </w:pPr>
    <w:rPr>
      <w:rFonts w:eastAsia="黑体"/>
      <w:b/>
      <w:sz w:val="30"/>
    </w:rPr>
  </w:style>
  <w:style w:type="paragraph" w:styleId="2">
    <w:name w:val="heading 2"/>
    <w:aliases w:val="二级标题"/>
    <w:basedOn w:val="a"/>
    <w:next w:val="a"/>
    <w:link w:val="20"/>
    <w:qFormat/>
    <w:rsid w:val="00A6214E"/>
    <w:pPr>
      <w:numPr>
        <w:ilvl w:val="1"/>
        <w:numId w:val="11"/>
      </w:numPr>
      <w:ind w:firstLineChars="0"/>
      <w:jc w:val="left"/>
      <w:outlineLvl w:val="1"/>
    </w:pPr>
    <w:rPr>
      <w:rFonts w:eastAsia="黑体" w:cs="宋体"/>
      <w:b/>
      <w:kern w:val="0"/>
      <w:sz w:val="28"/>
      <w:szCs w:val="24"/>
    </w:rPr>
  </w:style>
  <w:style w:type="paragraph" w:styleId="3">
    <w:name w:val="heading 3"/>
    <w:aliases w:val="三级标题"/>
    <w:basedOn w:val="a"/>
    <w:next w:val="a"/>
    <w:link w:val="30"/>
    <w:qFormat/>
    <w:rsid w:val="00A6214E"/>
    <w:pPr>
      <w:numPr>
        <w:ilvl w:val="2"/>
        <w:numId w:val="11"/>
      </w:numPr>
      <w:ind w:firstLineChars="0"/>
      <w:jc w:val="left"/>
      <w:outlineLvl w:val="2"/>
    </w:pPr>
    <w:rPr>
      <w:rFonts w:ascii="黑体" w:eastAsia="黑体" w:hAnsi="黑体"/>
      <w:b/>
      <w:bCs/>
    </w:rPr>
  </w:style>
  <w:style w:type="paragraph" w:styleId="4">
    <w:name w:val="heading 4"/>
    <w:aliases w:val="四级标题"/>
    <w:basedOn w:val="a"/>
    <w:next w:val="a"/>
    <w:link w:val="40"/>
    <w:qFormat/>
    <w:rsid w:val="00A75831"/>
    <w:pPr>
      <w:numPr>
        <w:ilvl w:val="3"/>
        <w:numId w:val="11"/>
      </w:numPr>
      <w:ind w:firstLineChars="0"/>
      <w:jc w:val="left"/>
      <w:outlineLvl w:val="3"/>
    </w:pPr>
    <w:rPr>
      <w:rFonts w:eastAsia="黑体"/>
      <w:b/>
    </w:rPr>
  </w:style>
  <w:style w:type="paragraph" w:styleId="5">
    <w:name w:val="heading 5"/>
    <w:aliases w:val="五级标题"/>
    <w:basedOn w:val="a"/>
    <w:next w:val="a"/>
    <w:link w:val="50"/>
    <w:uiPriority w:val="9"/>
    <w:unhideWhenUsed/>
    <w:rsid w:val="0020764B"/>
    <w:pPr>
      <w:keepNext/>
      <w:keepLines/>
      <w:numPr>
        <w:ilvl w:val="3"/>
        <w:numId w:val="9"/>
      </w:numPr>
      <w:ind w:firstLineChars="0"/>
      <w:outlineLvl w:val="4"/>
    </w:pPr>
    <w:rPr>
      <w:rFonts w:eastAsia="黑体"/>
      <w:b/>
      <w:bCs/>
      <w:szCs w:val="28"/>
    </w:rPr>
  </w:style>
  <w:style w:type="paragraph" w:styleId="7">
    <w:name w:val="heading 7"/>
    <w:basedOn w:val="a"/>
    <w:next w:val="a"/>
    <w:link w:val="70"/>
    <w:uiPriority w:val="9"/>
    <w:unhideWhenUsed/>
    <w:rsid w:val="00EE2A54"/>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题目"/>
    <w:basedOn w:val="a"/>
    <w:next w:val="a"/>
    <w:link w:val="6"/>
    <w:qFormat/>
    <w:rsid w:val="00EE2A54"/>
    <w:pPr>
      <w:ind w:firstLineChars="0" w:firstLine="0"/>
      <w:jc w:val="center"/>
      <w:outlineLvl w:val="5"/>
    </w:pPr>
    <w:rPr>
      <w:rFonts w:eastAsia="黑体"/>
      <w:b/>
      <w:sz w:val="44"/>
    </w:rPr>
  </w:style>
  <w:style w:type="character" w:customStyle="1" w:styleId="10">
    <w:name w:val="标题 1 字符"/>
    <w:aliases w:val="一级标题 字符"/>
    <w:basedOn w:val="a0"/>
    <w:link w:val="1"/>
    <w:rsid w:val="00A6214E"/>
    <w:rPr>
      <w:rFonts w:ascii="Times New Roman" w:eastAsia="黑体" w:hAnsi="Times New Roman"/>
      <w:b/>
      <w:sz w:val="30"/>
    </w:rPr>
  </w:style>
  <w:style w:type="character" w:customStyle="1" w:styleId="20">
    <w:name w:val="标题 2 字符"/>
    <w:aliases w:val="二级标题 字符"/>
    <w:basedOn w:val="a0"/>
    <w:link w:val="2"/>
    <w:rsid w:val="00A6214E"/>
    <w:rPr>
      <w:rFonts w:ascii="Times New Roman" w:eastAsia="黑体" w:hAnsi="Times New Roman" w:cs="宋体"/>
      <w:b/>
      <w:kern w:val="0"/>
      <w:sz w:val="28"/>
      <w:szCs w:val="24"/>
    </w:rPr>
  </w:style>
  <w:style w:type="character" w:customStyle="1" w:styleId="30">
    <w:name w:val="标题 3 字符"/>
    <w:aliases w:val="三级标题 字符"/>
    <w:basedOn w:val="a0"/>
    <w:link w:val="3"/>
    <w:rsid w:val="00A6214E"/>
    <w:rPr>
      <w:rFonts w:ascii="黑体" w:eastAsia="黑体" w:hAnsi="黑体"/>
      <w:b/>
      <w:bCs/>
      <w:sz w:val="24"/>
    </w:rPr>
  </w:style>
  <w:style w:type="character" w:customStyle="1" w:styleId="40">
    <w:name w:val="标题 4 字符"/>
    <w:aliases w:val="四级标题 字符"/>
    <w:basedOn w:val="a0"/>
    <w:link w:val="4"/>
    <w:rsid w:val="00A75831"/>
    <w:rPr>
      <w:rFonts w:ascii="Times New Roman" w:eastAsia="黑体" w:hAnsi="Times New Roman"/>
      <w:b/>
      <w:sz w:val="24"/>
    </w:rPr>
  </w:style>
  <w:style w:type="paragraph" w:styleId="a4">
    <w:name w:val="List Paragraph"/>
    <w:basedOn w:val="a"/>
    <w:uiPriority w:val="34"/>
    <w:qFormat/>
    <w:rsid w:val="00B262B2"/>
    <w:pPr>
      <w:ind w:firstLine="420"/>
    </w:pPr>
  </w:style>
  <w:style w:type="character" w:customStyle="1" w:styleId="50">
    <w:name w:val="标题 5 字符"/>
    <w:aliases w:val="五级标题 字符"/>
    <w:basedOn w:val="a0"/>
    <w:link w:val="5"/>
    <w:uiPriority w:val="9"/>
    <w:rsid w:val="0020764B"/>
    <w:rPr>
      <w:rFonts w:eastAsia="黑体"/>
      <w:b/>
      <w:bCs/>
      <w:szCs w:val="28"/>
    </w:rPr>
  </w:style>
  <w:style w:type="character" w:customStyle="1" w:styleId="6">
    <w:name w:val="标题 6 字符"/>
    <w:basedOn w:val="a0"/>
    <w:link w:val="a3"/>
    <w:uiPriority w:val="9"/>
    <w:semiHidden/>
    <w:rsid w:val="00E50DD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E2A54"/>
    <w:rPr>
      <w:b/>
      <w:bCs/>
      <w:sz w:val="24"/>
      <w:szCs w:val="24"/>
    </w:rPr>
  </w:style>
  <w:style w:type="table" w:styleId="a5">
    <w:name w:val="Table Grid"/>
    <w:basedOn w:val="a1"/>
    <w:uiPriority w:val="39"/>
    <w:qFormat/>
    <w:rsid w:val="00343B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22575E"/>
    <w:pPr>
      <w:tabs>
        <w:tab w:val="center" w:pos="4153"/>
        <w:tab w:val="right" w:pos="8306"/>
      </w:tabs>
      <w:spacing w:line="240" w:lineRule="atLeast"/>
      <w:jc w:val="center"/>
    </w:pPr>
    <w:rPr>
      <w:sz w:val="18"/>
      <w:szCs w:val="18"/>
    </w:rPr>
  </w:style>
  <w:style w:type="character" w:customStyle="1" w:styleId="a7">
    <w:name w:val="页眉 字符"/>
    <w:basedOn w:val="a0"/>
    <w:link w:val="a6"/>
    <w:uiPriority w:val="99"/>
    <w:rsid w:val="0022575E"/>
    <w:rPr>
      <w:rFonts w:ascii="Times New Roman" w:eastAsia="宋体" w:hAnsi="Times New Roman"/>
      <w:sz w:val="18"/>
      <w:szCs w:val="18"/>
    </w:rPr>
  </w:style>
  <w:style w:type="paragraph" w:styleId="a8">
    <w:name w:val="footer"/>
    <w:basedOn w:val="a"/>
    <w:link w:val="a9"/>
    <w:uiPriority w:val="99"/>
    <w:unhideWhenUsed/>
    <w:rsid w:val="0022575E"/>
    <w:pPr>
      <w:tabs>
        <w:tab w:val="center" w:pos="4153"/>
        <w:tab w:val="right" w:pos="8306"/>
      </w:tabs>
      <w:spacing w:line="240" w:lineRule="atLeast"/>
      <w:jc w:val="left"/>
    </w:pPr>
    <w:rPr>
      <w:sz w:val="18"/>
      <w:szCs w:val="18"/>
    </w:rPr>
  </w:style>
  <w:style w:type="character" w:customStyle="1" w:styleId="a9">
    <w:name w:val="页脚 字符"/>
    <w:basedOn w:val="a0"/>
    <w:link w:val="a8"/>
    <w:uiPriority w:val="99"/>
    <w:rsid w:val="0022575E"/>
    <w:rPr>
      <w:rFonts w:ascii="Times New Roman" w:eastAsia="宋体" w:hAnsi="Times New Roman"/>
      <w:sz w:val="18"/>
      <w:szCs w:val="18"/>
    </w:rPr>
  </w:style>
  <w:style w:type="paragraph" w:customStyle="1" w:styleId="MTDisplayEquation">
    <w:name w:val="MTDisplayEquation"/>
    <w:basedOn w:val="a"/>
    <w:next w:val="a"/>
    <w:link w:val="MTDisplayEquation0"/>
    <w:rsid w:val="0022575E"/>
    <w:pPr>
      <w:tabs>
        <w:tab w:val="center" w:pos="4400"/>
        <w:tab w:val="right" w:pos="8780"/>
      </w:tabs>
      <w:ind w:firstLine="480"/>
    </w:pPr>
  </w:style>
  <w:style w:type="character" w:customStyle="1" w:styleId="MTDisplayEquation0">
    <w:name w:val="MTDisplayEquation 字符"/>
    <w:basedOn w:val="a0"/>
    <w:link w:val="MTDisplayEquation"/>
    <w:rsid w:val="0022575E"/>
    <w:rPr>
      <w:rFonts w:ascii="Times New Roman" w:eastAsia="宋体" w:hAnsi="Times New Roman"/>
      <w:sz w:val="24"/>
    </w:rPr>
  </w:style>
  <w:style w:type="character" w:customStyle="1" w:styleId="MTConvertedEquation">
    <w:name w:val="MTConvertedEquation"/>
    <w:basedOn w:val="a0"/>
    <w:rsid w:val="00225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20102">
      <w:bodyDiv w:val="1"/>
      <w:marLeft w:val="0"/>
      <w:marRight w:val="0"/>
      <w:marTop w:val="0"/>
      <w:marBottom w:val="0"/>
      <w:divBdr>
        <w:top w:val="none" w:sz="0" w:space="0" w:color="auto"/>
        <w:left w:val="none" w:sz="0" w:space="0" w:color="auto"/>
        <w:bottom w:val="none" w:sz="0" w:space="0" w:color="auto"/>
        <w:right w:val="none" w:sz="0" w:space="0" w:color="auto"/>
      </w:divBdr>
    </w:div>
    <w:div w:id="166747836">
      <w:bodyDiv w:val="1"/>
      <w:marLeft w:val="0"/>
      <w:marRight w:val="0"/>
      <w:marTop w:val="0"/>
      <w:marBottom w:val="0"/>
      <w:divBdr>
        <w:top w:val="none" w:sz="0" w:space="0" w:color="auto"/>
        <w:left w:val="none" w:sz="0" w:space="0" w:color="auto"/>
        <w:bottom w:val="none" w:sz="0" w:space="0" w:color="auto"/>
        <w:right w:val="none" w:sz="0" w:space="0" w:color="auto"/>
      </w:divBdr>
    </w:div>
    <w:div w:id="236867039">
      <w:bodyDiv w:val="1"/>
      <w:marLeft w:val="0"/>
      <w:marRight w:val="0"/>
      <w:marTop w:val="0"/>
      <w:marBottom w:val="0"/>
      <w:divBdr>
        <w:top w:val="none" w:sz="0" w:space="0" w:color="auto"/>
        <w:left w:val="none" w:sz="0" w:space="0" w:color="auto"/>
        <w:bottom w:val="none" w:sz="0" w:space="0" w:color="auto"/>
        <w:right w:val="none" w:sz="0" w:space="0" w:color="auto"/>
      </w:divBdr>
    </w:div>
    <w:div w:id="275715253">
      <w:bodyDiv w:val="1"/>
      <w:marLeft w:val="0"/>
      <w:marRight w:val="0"/>
      <w:marTop w:val="0"/>
      <w:marBottom w:val="0"/>
      <w:divBdr>
        <w:top w:val="none" w:sz="0" w:space="0" w:color="auto"/>
        <w:left w:val="none" w:sz="0" w:space="0" w:color="auto"/>
        <w:bottom w:val="none" w:sz="0" w:space="0" w:color="auto"/>
        <w:right w:val="none" w:sz="0" w:space="0" w:color="auto"/>
      </w:divBdr>
    </w:div>
    <w:div w:id="300117783">
      <w:bodyDiv w:val="1"/>
      <w:marLeft w:val="0"/>
      <w:marRight w:val="0"/>
      <w:marTop w:val="0"/>
      <w:marBottom w:val="0"/>
      <w:divBdr>
        <w:top w:val="none" w:sz="0" w:space="0" w:color="auto"/>
        <w:left w:val="none" w:sz="0" w:space="0" w:color="auto"/>
        <w:bottom w:val="none" w:sz="0" w:space="0" w:color="auto"/>
        <w:right w:val="none" w:sz="0" w:space="0" w:color="auto"/>
      </w:divBdr>
    </w:div>
    <w:div w:id="320694101">
      <w:bodyDiv w:val="1"/>
      <w:marLeft w:val="0"/>
      <w:marRight w:val="0"/>
      <w:marTop w:val="0"/>
      <w:marBottom w:val="0"/>
      <w:divBdr>
        <w:top w:val="none" w:sz="0" w:space="0" w:color="auto"/>
        <w:left w:val="none" w:sz="0" w:space="0" w:color="auto"/>
        <w:bottom w:val="none" w:sz="0" w:space="0" w:color="auto"/>
        <w:right w:val="none" w:sz="0" w:space="0" w:color="auto"/>
      </w:divBdr>
    </w:div>
    <w:div w:id="347368005">
      <w:bodyDiv w:val="1"/>
      <w:marLeft w:val="0"/>
      <w:marRight w:val="0"/>
      <w:marTop w:val="0"/>
      <w:marBottom w:val="0"/>
      <w:divBdr>
        <w:top w:val="none" w:sz="0" w:space="0" w:color="auto"/>
        <w:left w:val="none" w:sz="0" w:space="0" w:color="auto"/>
        <w:bottom w:val="none" w:sz="0" w:space="0" w:color="auto"/>
        <w:right w:val="none" w:sz="0" w:space="0" w:color="auto"/>
      </w:divBdr>
      <w:divsChild>
        <w:div w:id="220755430">
          <w:marLeft w:val="0"/>
          <w:marRight w:val="0"/>
          <w:marTop w:val="0"/>
          <w:marBottom w:val="0"/>
          <w:divBdr>
            <w:top w:val="none" w:sz="0" w:space="0" w:color="auto"/>
            <w:left w:val="none" w:sz="0" w:space="0" w:color="auto"/>
            <w:bottom w:val="none" w:sz="0" w:space="0" w:color="auto"/>
            <w:right w:val="none" w:sz="0" w:space="0" w:color="auto"/>
          </w:divBdr>
          <w:divsChild>
            <w:div w:id="417289946">
              <w:marLeft w:val="0"/>
              <w:marRight w:val="0"/>
              <w:marTop w:val="0"/>
              <w:marBottom w:val="0"/>
              <w:divBdr>
                <w:top w:val="none" w:sz="0" w:space="0" w:color="auto"/>
                <w:left w:val="none" w:sz="0" w:space="0" w:color="auto"/>
                <w:bottom w:val="none" w:sz="0" w:space="0" w:color="auto"/>
                <w:right w:val="none" w:sz="0" w:space="0" w:color="auto"/>
              </w:divBdr>
              <w:divsChild>
                <w:div w:id="752550996">
                  <w:marLeft w:val="0"/>
                  <w:marRight w:val="0"/>
                  <w:marTop w:val="0"/>
                  <w:marBottom w:val="0"/>
                  <w:divBdr>
                    <w:top w:val="none" w:sz="0" w:space="0" w:color="auto"/>
                    <w:left w:val="none" w:sz="0" w:space="0" w:color="auto"/>
                    <w:bottom w:val="none" w:sz="0" w:space="0" w:color="auto"/>
                    <w:right w:val="none" w:sz="0" w:space="0" w:color="auto"/>
                  </w:divBdr>
                  <w:divsChild>
                    <w:div w:id="1365132324">
                      <w:marLeft w:val="0"/>
                      <w:marRight w:val="0"/>
                      <w:marTop w:val="0"/>
                      <w:marBottom w:val="0"/>
                      <w:divBdr>
                        <w:top w:val="none" w:sz="0" w:space="0" w:color="auto"/>
                        <w:left w:val="none" w:sz="0" w:space="0" w:color="auto"/>
                        <w:bottom w:val="none" w:sz="0" w:space="0" w:color="auto"/>
                        <w:right w:val="none" w:sz="0" w:space="0" w:color="auto"/>
                      </w:divBdr>
                      <w:divsChild>
                        <w:div w:id="1984190659">
                          <w:marLeft w:val="0"/>
                          <w:marRight w:val="0"/>
                          <w:marTop w:val="0"/>
                          <w:marBottom w:val="0"/>
                          <w:divBdr>
                            <w:top w:val="none" w:sz="0" w:space="0" w:color="auto"/>
                            <w:left w:val="none" w:sz="0" w:space="0" w:color="auto"/>
                            <w:bottom w:val="none" w:sz="0" w:space="0" w:color="auto"/>
                            <w:right w:val="none" w:sz="0" w:space="0" w:color="auto"/>
                          </w:divBdr>
                          <w:divsChild>
                            <w:div w:id="4895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351635">
      <w:bodyDiv w:val="1"/>
      <w:marLeft w:val="0"/>
      <w:marRight w:val="0"/>
      <w:marTop w:val="0"/>
      <w:marBottom w:val="0"/>
      <w:divBdr>
        <w:top w:val="none" w:sz="0" w:space="0" w:color="auto"/>
        <w:left w:val="none" w:sz="0" w:space="0" w:color="auto"/>
        <w:bottom w:val="none" w:sz="0" w:space="0" w:color="auto"/>
        <w:right w:val="none" w:sz="0" w:space="0" w:color="auto"/>
      </w:divBdr>
    </w:div>
    <w:div w:id="466170314">
      <w:bodyDiv w:val="1"/>
      <w:marLeft w:val="0"/>
      <w:marRight w:val="0"/>
      <w:marTop w:val="0"/>
      <w:marBottom w:val="0"/>
      <w:divBdr>
        <w:top w:val="none" w:sz="0" w:space="0" w:color="auto"/>
        <w:left w:val="none" w:sz="0" w:space="0" w:color="auto"/>
        <w:bottom w:val="none" w:sz="0" w:space="0" w:color="auto"/>
        <w:right w:val="none" w:sz="0" w:space="0" w:color="auto"/>
      </w:divBdr>
    </w:div>
    <w:div w:id="521936065">
      <w:bodyDiv w:val="1"/>
      <w:marLeft w:val="0"/>
      <w:marRight w:val="0"/>
      <w:marTop w:val="0"/>
      <w:marBottom w:val="0"/>
      <w:divBdr>
        <w:top w:val="none" w:sz="0" w:space="0" w:color="auto"/>
        <w:left w:val="none" w:sz="0" w:space="0" w:color="auto"/>
        <w:bottom w:val="none" w:sz="0" w:space="0" w:color="auto"/>
        <w:right w:val="none" w:sz="0" w:space="0" w:color="auto"/>
      </w:divBdr>
    </w:div>
    <w:div w:id="550191993">
      <w:bodyDiv w:val="1"/>
      <w:marLeft w:val="0"/>
      <w:marRight w:val="0"/>
      <w:marTop w:val="0"/>
      <w:marBottom w:val="0"/>
      <w:divBdr>
        <w:top w:val="none" w:sz="0" w:space="0" w:color="auto"/>
        <w:left w:val="none" w:sz="0" w:space="0" w:color="auto"/>
        <w:bottom w:val="none" w:sz="0" w:space="0" w:color="auto"/>
        <w:right w:val="none" w:sz="0" w:space="0" w:color="auto"/>
      </w:divBdr>
      <w:divsChild>
        <w:div w:id="382796457">
          <w:marLeft w:val="0"/>
          <w:marRight w:val="0"/>
          <w:marTop w:val="0"/>
          <w:marBottom w:val="0"/>
          <w:divBdr>
            <w:top w:val="none" w:sz="0" w:space="0" w:color="auto"/>
            <w:left w:val="none" w:sz="0" w:space="0" w:color="auto"/>
            <w:bottom w:val="none" w:sz="0" w:space="0" w:color="auto"/>
            <w:right w:val="none" w:sz="0" w:space="0" w:color="auto"/>
          </w:divBdr>
          <w:divsChild>
            <w:div w:id="1375304923">
              <w:marLeft w:val="0"/>
              <w:marRight w:val="0"/>
              <w:marTop w:val="0"/>
              <w:marBottom w:val="0"/>
              <w:divBdr>
                <w:top w:val="none" w:sz="0" w:space="0" w:color="auto"/>
                <w:left w:val="none" w:sz="0" w:space="0" w:color="auto"/>
                <w:bottom w:val="none" w:sz="0" w:space="0" w:color="auto"/>
                <w:right w:val="none" w:sz="0" w:space="0" w:color="auto"/>
              </w:divBdr>
              <w:divsChild>
                <w:div w:id="1280533440">
                  <w:marLeft w:val="0"/>
                  <w:marRight w:val="0"/>
                  <w:marTop w:val="0"/>
                  <w:marBottom w:val="0"/>
                  <w:divBdr>
                    <w:top w:val="none" w:sz="0" w:space="0" w:color="auto"/>
                    <w:left w:val="none" w:sz="0" w:space="0" w:color="auto"/>
                    <w:bottom w:val="none" w:sz="0" w:space="0" w:color="auto"/>
                    <w:right w:val="none" w:sz="0" w:space="0" w:color="auto"/>
                  </w:divBdr>
                  <w:divsChild>
                    <w:div w:id="1258322087">
                      <w:marLeft w:val="0"/>
                      <w:marRight w:val="0"/>
                      <w:marTop w:val="0"/>
                      <w:marBottom w:val="0"/>
                      <w:divBdr>
                        <w:top w:val="none" w:sz="0" w:space="0" w:color="auto"/>
                        <w:left w:val="none" w:sz="0" w:space="0" w:color="auto"/>
                        <w:bottom w:val="none" w:sz="0" w:space="0" w:color="auto"/>
                        <w:right w:val="none" w:sz="0" w:space="0" w:color="auto"/>
                      </w:divBdr>
                      <w:divsChild>
                        <w:div w:id="135416882">
                          <w:marLeft w:val="0"/>
                          <w:marRight w:val="0"/>
                          <w:marTop w:val="0"/>
                          <w:marBottom w:val="0"/>
                          <w:divBdr>
                            <w:top w:val="none" w:sz="0" w:space="0" w:color="auto"/>
                            <w:left w:val="none" w:sz="0" w:space="0" w:color="auto"/>
                            <w:bottom w:val="none" w:sz="0" w:space="0" w:color="auto"/>
                            <w:right w:val="none" w:sz="0" w:space="0" w:color="auto"/>
                          </w:divBdr>
                          <w:divsChild>
                            <w:div w:id="2860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480438">
      <w:bodyDiv w:val="1"/>
      <w:marLeft w:val="0"/>
      <w:marRight w:val="0"/>
      <w:marTop w:val="0"/>
      <w:marBottom w:val="0"/>
      <w:divBdr>
        <w:top w:val="none" w:sz="0" w:space="0" w:color="auto"/>
        <w:left w:val="none" w:sz="0" w:space="0" w:color="auto"/>
        <w:bottom w:val="none" w:sz="0" w:space="0" w:color="auto"/>
        <w:right w:val="none" w:sz="0" w:space="0" w:color="auto"/>
      </w:divBdr>
    </w:div>
    <w:div w:id="657537718">
      <w:bodyDiv w:val="1"/>
      <w:marLeft w:val="0"/>
      <w:marRight w:val="0"/>
      <w:marTop w:val="0"/>
      <w:marBottom w:val="0"/>
      <w:divBdr>
        <w:top w:val="none" w:sz="0" w:space="0" w:color="auto"/>
        <w:left w:val="none" w:sz="0" w:space="0" w:color="auto"/>
        <w:bottom w:val="none" w:sz="0" w:space="0" w:color="auto"/>
        <w:right w:val="none" w:sz="0" w:space="0" w:color="auto"/>
      </w:divBdr>
    </w:div>
    <w:div w:id="682900402">
      <w:bodyDiv w:val="1"/>
      <w:marLeft w:val="0"/>
      <w:marRight w:val="0"/>
      <w:marTop w:val="0"/>
      <w:marBottom w:val="0"/>
      <w:divBdr>
        <w:top w:val="none" w:sz="0" w:space="0" w:color="auto"/>
        <w:left w:val="none" w:sz="0" w:space="0" w:color="auto"/>
        <w:bottom w:val="none" w:sz="0" w:space="0" w:color="auto"/>
        <w:right w:val="none" w:sz="0" w:space="0" w:color="auto"/>
      </w:divBdr>
      <w:divsChild>
        <w:div w:id="58752056">
          <w:marLeft w:val="0"/>
          <w:marRight w:val="0"/>
          <w:marTop w:val="0"/>
          <w:marBottom w:val="0"/>
          <w:divBdr>
            <w:top w:val="none" w:sz="0" w:space="0" w:color="auto"/>
            <w:left w:val="none" w:sz="0" w:space="0" w:color="auto"/>
            <w:bottom w:val="none" w:sz="0" w:space="0" w:color="auto"/>
            <w:right w:val="none" w:sz="0" w:space="0" w:color="auto"/>
          </w:divBdr>
        </w:div>
        <w:div w:id="240530259">
          <w:marLeft w:val="0"/>
          <w:marRight w:val="0"/>
          <w:marTop w:val="0"/>
          <w:marBottom w:val="0"/>
          <w:divBdr>
            <w:top w:val="none" w:sz="0" w:space="0" w:color="auto"/>
            <w:left w:val="none" w:sz="0" w:space="0" w:color="auto"/>
            <w:bottom w:val="none" w:sz="0" w:space="0" w:color="auto"/>
            <w:right w:val="none" w:sz="0" w:space="0" w:color="auto"/>
          </w:divBdr>
        </w:div>
        <w:div w:id="256409282">
          <w:marLeft w:val="0"/>
          <w:marRight w:val="0"/>
          <w:marTop w:val="0"/>
          <w:marBottom w:val="0"/>
          <w:divBdr>
            <w:top w:val="none" w:sz="0" w:space="0" w:color="auto"/>
            <w:left w:val="none" w:sz="0" w:space="0" w:color="auto"/>
            <w:bottom w:val="none" w:sz="0" w:space="0" w:color="auto"/>
            <w:right w:val="none" w:sz="0" w:space="0" w:color="auto"/>
          </w:divBdr>
        </w:div>
        <w:div w:id="468673940">
          <w:marLeft w:val="0"/>
          <w:marRight w:val="0"/>
          <w:marTop w:val="0"/>
          <w:marBottom w:val="0"/>
          <w:divBdr>
            <w:top w:val="none" w:sz="0" w:space="0" w:color="auto"/>
            <w:left w:val="none" w:sz="0" w:space="0" w:color="auto"/>
            <w:bottom w:val="none" w:sz="0" w:space="0" w:color="auto"/>
            <w:right w:val="none" w:sz="0" w:space="0" w:color="auto"/>
          </w:divBdr>
        </w:div>
        <w:div w:id="754667796">
          <w:marLeft w:val="0"/>
          <w:marRight w:val="0"/>
          <w:marTop w:val="0"/>
          <w:marBottom w:val="0"/>
          <w:divBdr>
            <w:top w:val="none" w:sz="0" w:space="0" w:color="auto"/>
            <w:left w:val="none" w:sz="0" w:space="0" w:color="auto"/>
            <w:bottom w:val="none" w:sz="0" w:space="0" w:color="auto"/>
            <w:right w:val="none" w:sz="0" w:space="0" w:color="auto"/>
          </w:divBdr>
        </w:div>
        <w:div w:id="1498109912">
          <w:marLeft w:val="0"/>
          <w:marRight w:val="0"/>
          <w:marTop w:val="0"/>
          <w:marBottom w:val="0"/>
          <w:divBdr>
            <w:top w:val="none" w:sz="0" w:space="0" w:color="auto"/>
            <w:left w:val="none" w:sz="0" w:space="0" w:color="auto"/>
            <w:bottom w:val="none" w:sz="0" w:space="0" w:color="auto"/>
            <w:right w:val="none" w:sz="0" w:space="0" w:color="auto"/>
          </w:divBdr>
        </w:div>
      </w:divsChild>
    </w:div>
    <w:div w:id="812330949">
      <w:bodyDiv w:val="1"/>
      <w:marLeft w:val="0"/>
      <w:marRight w:val="0"/>
      <w:marTop w:val="0"/>
      <w:marBottom w:val="0"/>
      <w:divBdr>
        <w:top w:val="none" w:sz="0" w:space="0" w:color="auto"/>
        <w:left w:val="none" w:sz="0" w:space="0" w:color="auto"/>
        <w:bottom w:val="none" w:sz="0" w:space="0" w:color="auto"/>
        <w:right w:val="none" w:sz="0" w:space="0" w:color="auto"/>
      </w:divBdr>
    </w:div>
    <w:div w:id="965967450">
      <w:bodyDiv w:val="1"/>
      <w:marLeft w:val="0"/>
      <w:marRight w:val="0"/>
      <w:marTop w:val="0"/>
      <w:marBottom w:val="0"/>
      <w:divBdr>
        <w:top w:val="none" w:sz="0" w:space="0" w:color="auto"/>
        <w:left w:val="none" w:sz="0" w:space="0" w:color="auto"/>
        <w:bottom w:val="none" w:sz="0" w:space="0" w:color="auto"/>
        <w:right w:val="none" w:sz="0" w:space="0" w:color="auto"/>
      </w:divBdr>
    </w:div>
    <w:div w:id="1020550630">
      <w:bodyDiv w:val="1"/>
      <w:marLeft w:val="0"/>
      <w:marRight w:val="0"/>
      <w:marTop w:val="0"/>
      <w:marBottom w:val="0"/>
      <w:divBdr>
        <w:top w:val="none" w:sz="0" w:space="0" w:color="auto"/>
        <w:left w:val="none" w:sz="0" w:space="0" w:color="auto"/>
        <w:bottom w:val="none" w:sz="0" w:space="0" w:color="auto"/>
        <w:right w:val="none" w:sz="0" w:space="0" w:color="auto"/>
      </w:divBdr>
    </w:div>
    <w:div w:id="1082799422">
      <w:bodyDiv w:val="1"/>
      <w:marLeft w:val="0"/>
      <w:marRight w:val="0"/>
      <w:marTop w:val="0"/>
      <w:marBottom w:val="0"/>
      <w:divBdr>
        <w:top w:val="none" w:sz="0" w:space="0" w:color="auto"/>
        <w:left w:val="none" w:sz="0" w:space="0" w:color="auto"/>
        <w:bottom w:val="none" w:sz="0" w:space="0" w:color="auto"/>
        <w:right w:val="none" w:sz="0" w:space="0" w:color="auto"/>
      </w:divBdr>
    </w:div>
    <w:div w:id="1108157142">
      <w:bodyDiv w:val="1"/>
      <w:marLeft w:val="0"/>
      <w:marRight w:val="0"/>
      <w:marTop w:val="0"/>
      <w:marBottom w:val="0"/>
      <w:divBdr>
        <w:top w:val="none" w:sz="0" w:space="0" w:color="auto"/>
        <w:left w:val="none" w:sz="0" w:space="0" w:color="auto"/>
        <w:bottom w:val="none" w:sz="0" w:space="0" w:color="auto"/>
        <w:right w:val="none" w:sz="0" w:space="0" w:color="auto"/>
      </w:divBdr>
    </w:div>
    <w:div w:id="1164663817">
      <w:bodyDiv w:val="1"/>
      <w:marLeft w:val="0"/>
      <w:marRight w:val="0"/>
      <w:marTop w:val="0"/>
      <w:marBottom w:val="0"/>
      <w:divBdr>
        <w:top w:val="none" w:sz="0" w:space="0" w:color="auto"/>
        <w:left w:val="none" w:sz="0" w:space="0" w:color="auto"/>
        <w:bottom w:val="none" w:sz="0" w:space="0" w:color="auto"/>
        <w:right w:val="none" w:sz="0" w:space="0" w:color="auto"/>
      </w:divBdr>
    </w:div>
    <w:div w:id="1225336894">
      <w:bodyDiv w:val="1"/>
      <w:marLeft w:val="0"/>
      <w:marRight w:val="0"/>
      <w:marTop w:val="0"/>
      <w:marBottom w:val="0"/>
      <w:divBdr>
        <w:top w:val="none" w:sz="0" w:space="0" w:color="auto"/>
        <w:left w:val="none" w:sz="0" w:space="0" w:color="auto"/>
        <w:bottom w:val="none" w:sz="0" w:space="0" w:color="auto"/>
        <w:right w:val="none" w:sz="0" w:space="0" w:color="auto"/>
      </w:divBdr>
    </w:div>
    <w:div w:id="1245804326">
      <w:bodyDiv w:val="1"/>
      <w:marLeft w:val="0"/>
      <w:marRight w:val="0"/>
      <w:marTop w:val="0"/>
      <w:marBottom w:val="0"/>
      <w:divBdr>
        <w:top w:val="none" w:sz="0" w:space="0" w:color="auto"/>
        <w:left w:val="none" w:sz="0" w:space="0" w:color="auto"/>
        <w:bottom w:val="none" w:sz="0" w:space="0" w:color="auto"/>
        <w:right w:val="none" w:sz="0" w:space="0" w:color="auto"/>
      </w:divBdr>
    </w:div>
    <w:div w:id="1419866784">
      <w:bodyDiv w:val="1"/>
      <w:marLeft w:val="0"/>
      <w:marRight w:val="0"/>
      <w:marTop w:val="0"/>
      <w:marBottom w:val="0"/>
      <w:divBdr>
        <w:top w:val="none" w:sz="0" w:space="0" w:color="auto"/>
        <w:left w:val="none" w:sz="0" w:space="0" w:color="auto"/>
        <w:bottom w:val="none" w:sz="0" w:space="0" w:color="auto"/>
        <w:right w:val="none" w:sz="0" w:space="0" w:color="auto"/>
      </w:divBdr>
    </w:div>
    <w:div w:id="1463376811">
      <w:bodyDiv w:val="1"/>
      <w:marLeft w:val="0"/>
      <w:marRight w:val="0"/>
      <w:marTop w:val="0"/>
      <w:marBottom w:val="0"/>
      <w:divBdr>
        <w:top w:val="none" w:sz="0" w:space="0" w:color="auto"/>
        <w:left w:val="none" w:sz="0" w:space="0" w:color="auto"/>
        <w:bottom w:val="none" w:sz="0" w:space="0" w:color="auto"/>
        <w:right w:val="none" w:sz="0" w:space="0" w:color="auto"/>
      </w:divBdr>
    </w:div>
    <w:div w:id="1496336474">
      <w:bodyDiv w:val="1"/>
      <w:marLeft w:val="0"/>
      <w:marRight w:val="0"/>
      <w:marTop w:val="0"/>
      <w:marBottom w:val="0"/>
      <w:divBdr>
        <w:top w:val="none" w:sz="0" w:space="0" w:color="auto"/>
        <w:left w:val="none" w:sz="0" w:space="0" w:color="auto"/>
        <w:bottom w:val="none" w:sz="0" w:space="0" w:color="auto"/>
        <w:right w:val="none" w:sz="0" w:space="0" w:color="auto"/>
      </w:divBdr>
    </w:div>
    <w:div w:id="1500391428">
      <w:bodyDiv w:val="1"/>
      <w:marLeft w:val="0"/>
      <w:marRight w:val="0"/>
      <w:marTop w:val="0"/>
      <w:marBottom w:val="0"/>
      <w:divBdr>
        <w:top w:val="none" w:sz="0" w:space="0" w:color="auto"/>
        <w:left w:val="none" w:sz="0" w:space="0" w:color="auto"/>
        <w:bottom w:val="none" w:sz="0" w:space="0" w:color="auto"/>
        <w:right w:val="none" w:sz="0" w:space="0" w:color="auto"/>
      </w:divBdr>
      <w:divsChild>
        <w:div w:id="20716226">
          <w:marLeft w:val="0"/>
          <w:marRight w:val="0"/>
          <w:marTop w:val="0"/>
          <w:marBottom w:val="0"/>
          <w:divBdr>
            <w:top w:val="none" w:sz="0" w:space="0" w:color="auto"/>
            <w:left w:val="none" w:sz="0" w:space="0" w:color="auto"/>
            <w:bottom w:val="none" w:sz="0" w:space="0" w:color="auto"/>
            <w:right w:val="none" w:sz="0" w:space="0" w:color="auto"/>
          </w:divBdr>
        </w:div>
        <w:div w:id="441808937">
          <w:marLeft w:val="0"/>
          <w:marRight w:val="0"/>
          <w:marTop w:val="0"/>
          <w:marBottom w:val="0"/>
          <w:divBdr>
            <w:top w:val="none" w:sz="0" w:space="0" w:color="auto"/>
            <w:left w:val="none" w:sz="0" w:space="0" w:color="auto"/>
            <w:bottom w:val="none" w:sz="0" w:space="0" w:color="auto"/>
            <w:right w:val="none" w:sz="0" w:space="0" w:color="auto"/>
          </w:divBdr>
        </w:div>
        <w:div w:id="542210987">
          <w:marLeft w:val="0"/>
          <w:marRight w:val="0"/>
          <w:marTop w:val="0"/>
          <w:marBottom w:val="0"/>
          <w:divBdr>
            <w:top w:val="none" w:sz="0" w:space="0" w:color="auto"/>
            <w:left w:val="none" w:sz="0" w:space="0" w:color="auto"/>
            <w:bottom w:val="none" w:sz="0" w:space="0" w:color="auto"/>
            <w:right w:val="none" w:sz="0" w:space="0" w:color="auto"/>
          </w:divBdr>
        </w:div>
        <w:div w:id="561646180">
          <w:marLeft w:val="0"/>
          <w:marRight w:val="0"/>
          <w:marTop w:val="0"/>
          <w:marBottom w:val="0"/>
          <w:divBdr>
            <w:top w:val="none" w:sz="0" w:space="0" w:color="auto"/>
            <w:left w:val="none" w:sz="0" w:space="0" w:color="auto"/>
            <w:bottom w:val="none" w:sz="0" w:space="0" w:color="auto"/>
            <w:right w:val="none" w:sz="0" w:space="0" w:color="auto"/>
          </w:divBdr>
        </w:div>
        <w:div w:id="718482820">
          <w:marLeft w:val="0"/>
          <w:marRight w:val="0"/>
          <w:marTop w:val="0"/>
          <w:marBottom w:val="0"/>
          <w:divBdr>
            <w:top w:val="none" w:sz="0" w:space="0" w:color="auto"/>
            <w:left w:val="none" w:sz="0" w:space="0" w:color="auto"/>
            <w:bottom w:val="none" w:sz="0" w:space="0" w:color="auto"/>
            <w:right w:val="none" w:sz="0" w:space="0" w:color="auto"/>
          </w:divBdr>
        </w:div>
        <w:div w:id="1873378203">
          <w:marLeft w:val="0"/>
          <w:marRight w:val="0"/>
          <w:marTop w:val="0"/>
          <w:marBottom w:val="0"/>
          <w:divBdr>
            <w:top w:val="none" w:sz="0" w:space="0" w:color="auto"/>
            <w:left w:val="none" w:sz="0" w:space="0" w:color="auto"/>
            <w:bottom w:val="none" w:sz="0" w:space="0" w:color="auto"/>
            <w:right w:val="none" w:sz="0" w:space="0" w:color="auto"/>
          </w:divBdr>
        </w:div>
      </w:divsChild>
    </w:div>
    <w:div w:id="1528060936">
      <w:bodyDiv w:val="1"/>
      <w:marLeft w:val="0"/>
      <w:marRight w:val="0"/>
      <w:marTop w:val="0"/>
      <w:marBottom w:val="0"/>
      <w:divBdr>
        <w:top w:val="none" w:sz="0" w:space="0" w:color="auto"/>
        <w:left w:val="none" w:sz="0" w:space="0" w:color="auto"/>
        <w:bottom w:val="none" w:sz="0" w:space="0" w:color="auto"/>
        <w:right w:val="none" w:sz="0" w:space="0" w:color="auto"/>
      </w:divBdr>
    </w:div>
    <w:div w:id="1590893831">
      <w:bodyDiv w:val="1"/>
      <w:marLeft w:val="0"/>
      <w:marRight w:val="0"/>
      <w:marTop w:val="0"/>
      <w:marBottom w:val="0"/>
      <w:divBdr>
        <w:top w:val="none" w:sz="0" w:space="0" w:color="auto"/>
        <w:left w:val="none" w:sz="0" w:space="0" w:color="auto"/>
        <w:bottom w:val="none" w:sz="0" w:space="0" w:color="auto"/>
        <w:right w:val="none" w:sz="0" w:space="0" w:color="auto"/>
      </w:divBdr>
    </w:div>
    <w:div w:id="1747066208">
      <w:bodyDiv w:val="1"/>
      <w:marLeft w:val="0"/>
      <w:marRight w:val="0"/>
      <w:marTop w:val="0"/>
      <w:marBottom w:val="0"/>
      <w:divBdr>
        <w:top w:val="none" w:sz="0" w:space="0" w:color="auto"/>
        <w:left w:val="none" w:sz="0" w:space="0" w:color="auto"/>
        <w:bottom w:val="none" w:sz="0" w:space="0" w:color="auto"/>
        <w:right w:val="none" w:sz="0" w:space="0" w:color="auto"/>
      </w:divBdr>
    </w:div>
    <w:div w:id="1753501359">
      <w:bodyDiv w:val="1"/>
      <w:marLeft w:val="0"/>
      <w:marRight w:val="0"/>
      <w:marTop w:val="0"/>
      <w:marBottom w:val="0"/>
      <w:divBdr>
        <w:top w:val="none" w:sz="0" w:space="0" w:color="auto"/>
        <w:left w:val="none" w:sz="0" w:space="0" w:color="auto"/>
        <w:bottom w:val="none" w:sz="0" w:space="0" w:color="auto"/>
        <w:right w:val="none" w:sz="0" w:space="0" w:color="auto"/>
      </w:divBdr>
    </w:div>
    <w:div w:id="187426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oleObject" Target="embeddings/oleObject5.bin"/><Relationship Id="rId42" Type="http://schemas.openxmlformats.org/officeDocument/2006/relationships/image" Target="media/image22.wmf"/><Relationship Id="rId47" Type="http://schemas.openxmlformats.org/officeDocument/2006/relationships/oleObject" Target="embeddings/oleObject17.bin"/><Relationship Id="rId63" Type="http://schemas.openxmlformats.org/officeDocument/2006/relationships/image" Target="media/image34.jpeg"/><Relationship Id="rId68" Type="http://schemas.openxmlformats.org/officeDocument/2006/relationships/image" Target="media/image39.png"/><Relationship Id="rId84" Type="http://schemas.openxmlformats.org/officeDocument/2006/relationships/oleObject" Target="embeddings/oleObject27.bin"/><Relationship Id="rId89" Type="http://schemas.openxmlformats.org/officeDocument/2006/relationships/header" Target="header1.xml"/><Relationship Id="rId16" Type="http://schemas.openxmlformats.org/officeDocument/2006/relationships/image" Target="media/image8.wmf"/><Relationship Id="rId11" Type="http://schemas.openxmlformats.org/officeDocument/2006/relationships/image" Target="media/image5.wmf"/><Relationship Id="rId32" Type="http://schemas.openxmlformats.org/officeDocument/2006/relationships/oleObject" Target="embeddings/oleObject10.bin"/><Relationship Id="rId37" Type="http://schemas.openxmlformats.org/officeDocument/2006/relationships/image" Target="media/image19.wmf"/><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image" Target="media/image45.jpeg"/><Relationship Id="rId79" Type="http://schemas.openxmlformats.org/officeDocument/2006/relationships/image" Target="media/image49.wmf"/><Relationship Id="rId5" Type="http://schemas.openxmlformats.org/officeDocument/2006/relationships/footnotes" Target="footnote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4.wmf"/><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5.jpeg"/><Relationship Id="rId69"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oleObject" Target="embeddings/oleObject19.bin"/><Relationship Id="rId72" Type="http://schemas.openxmlformats.org/officeDocument/2006/relationships/image" Target="media/image43.png"/><Relationship Id="rId80" Type="http://schemas.openxmlformats.org/officeDocument/2006/relationships/oleObject" Target="embeddings/oleObject25.bin"/><Relationship Id="rId85" Type="http://schemas.openxmlformats.org/officeDocument/2006/relationships/image" Target="media/image52.wmf"/><Relationship Id="rId93"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3.bin"/><Relationship Id="rId46" Type="http://schemas.openxmlformats.org/officeDocument/2006/relationships/image" Target="media/image24.wmf"/><Relationship Id="rId59" Type="http://schemas.openxmlformats.org/officeDocument/2006/relationships/oleObject" Target="embeddings/oleObject23.bin"/><Relationship Id="rId67" Type="http://schemas.openxmlformats.org/officeDocument/2006/relationships/image" Target="media/image38.pn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image" Target="media/image28.w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jpeg"/><Relationship Id="rId83" Type="http://schemas.openxmlformats.org/officeDocument/2006/relationships/image" Target="media/image51.wmf"/><Relationship Id="rId88" Type="http://schemas.openxmlformats.org/officeDocument/2006/relationships/oleObject" Target="embeddings/oleObject29.bin"/><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4.jpeg"/><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oleObject" Target="embeddings/oleObject24.bin"/><Relationship Id="rId81" Type="http://schemas.openxmlformats.org/officeDocument/2006/relationships/image" Target="media/image50.wmf"/><Relationship Id="rId86" Type="http://schemas.openxmlformats.org/officeDocument/2006/relationships/oleObject" Target="embeddings/oleObject28.bin"/><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image" Target="media/image20.png"/><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image" Target="media/image47.jpeg"/><Relationship Id="rId7" Type="http://schemas.openxmlformats.org/officeDocument/2006/relationships/image" Target="media/image1.jpeg"/><Relationship Id="rId71" Type="http://schemas.openxmlformats.org/officeDocument/2006/relationships/image" Target="media/image42.png"/><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6.bin"/><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7.png"/><Relationship Id="rId87" Type="http://schemas.openxmlformats.org/officeDocument/2006/relationships/image" Target="media/image53.wmf"/><Relationship Id="rId61" Type="http://schemas.openxmlformats.org/officeDocument/2006/relationships/image" Target="media/image32.png"/><Relationship Id="rId82" Type="http://schemas.openxmlformats.org/officeDocument/2006/relationships/oleObject" Target="embeddings/oleObject26.bin"/><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oleObject" Target="embeddings/oleObject9.bin"/><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image" Target="media/image4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2387</TotalTime>
  <Pages>11</Pages>
  <Words>952</Words>
  <Characters>5429</Characters>
  <Application>Microsoft Office Word</Application>
  <DocSecurity>0</DocSecurity>
  <Lines>45</Lines>
  <Paragraphs>12</Paragraphs>
  <ScaleCrop>false</ScaleCrop>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普 周</dc:creator>
  <cp:keywords/>
  <dc:description/>
  <cp:lastModifiedBy>普 周</cp:lastModifiedBy>
  <cp:revision>12</cp:revision>
  <cp:lastPrinted>2024-10-18T12:40:00Z</cp:lastPrinted>
  <dcterms:created xsi:type="dcterms:W3CDTF">2024-10-15T14:30:00Z</dcterms:created>
  <dcterms:modified xsi:type="dcterms:W3CDTF">2024-10-23T05:13:00Z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