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D6" w:rsidRPr="008507C7" w:rsidRDefault="00466FD6" w:rsidP="00466FD6">
      <w:pPr>
        <w:jc w:val="center"/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</w:pP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 xml:space="preserve">Извештај о реализацији </w:t>
      </w:r>
      <w:r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пројектног задатака</w:t>
      </w: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>:</w:t>
      </w:r>
    </w:p>
    <w:p w:rsidR="00466FD6" w:rsidRPr="00AF2C50" w:rsidRDefault="00466FD6" w:rsidP="00466FD6">
      <w:pPr>
        <w:jc w:val="center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  <w:r w:rsidRPr="00466FD6">
        <w:rPr>
          <w:rFonts w:ascii="Times New Roman" w:hAnsi="Times New Roman" w:cs="Times New Roman"/>
          <w:sz w:val="28"/>
          <w:szCs w:val="28"/>
        </w:rPr>
        <w:t>3.</w:t>
      </w:r>
      <w:r w:rsidR="004023F8">
        <w:rPr>
          <w:rFonts w:ascii="Times New Roman" w:hAnsi="Times New Roman" w:cs="Times New Roman"/>
          <w:sz w:val="28"/>
          <w:szCs w:val="28"/>
        </w:rPr>
        <w:t>2.</w:t>
      </w:r>
      <w:r w:rsidR="00A10CD6">
        <w:rPr>
          <w:rFonts w:ascii="Times New Roman" w:hAnsi="Times New Roman" w:cs="Times New Roman"/>
          <w:sz w:val="28"/>
          <w:szCs w:val="28"/>
        </w:rPr>
        <w:t>2</w:t>
      </w:r>
      <w:r w:rsidRPr="00466FD6">
        <w:rPr>
          <w:rFonts w:ascii="Times New Roman" w:hAnsi="Times New Roman" w:cs="Times New Roman"/>
          <w:sz w:val="28"/>
          <w:szCs w:val="28"/>
        </w:rPr>
        <w:t>.</w:t>
      </w:r>
      <w:r>
        <w:rPr>
          <w:lang w:val="sr-Cyrl-RS"/>
        </w:rPr>
        <w:t xml:space="preserve"> </w:t>
      </w:r>
      <w:r w:rsidR="00AF2C50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 xml:space="preserve">Исцртавање полигона на месту окупираних округа са почетка </w:t>
      </w:r>
      <w:r w:rsidR="00AF2C50">
        <w:rPr>
          <w:rFonts w:ascii="Times New Roman" w:eastAsia="Calibri" w:hAnsi="Times New Roman" w:cs="Times New Roman"/>
          <w:kern w:val="2"/>
          <w:sz w:val="28"/>
          <w:lang w:val="sr-Latn-RS"/>
          <w14:ligatures w14:val="standardContextual"/>
        </w:rPr>
        <w:t xml:space="preserve">XX </w:t>
      </w:r>
      <w:r w:rsidR="00AF2C50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>века</w:t>
      </w:r>
    </w:p>
    <w:p w:rsidR="00466FD6" w:rsidRDefault="00466FD6" w:rsidP="004023F8">
      <w:pPr>
        <w:jc w:val="both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</w:p>
    <w:p w:rsidR="00466FD6" w:rsidRDefault="00466FD6" w:rsidP="00466FD6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</w:pP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У оквиру </w:t>
      </w:r>
      <w:r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трећ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е фазе реализације пројекта </w:t>
      </w:r>
      <w:r w:rsidRPr="000462CA">
        <w:rPr>
          <w:rFonts w:ascii="Times New Roman" w:eastAsia="Calibri" w:hAnsi="Times New Roman" w:cs="Times New Roman"/>
          <w:b/>
          <w:kern w:val="2"/>
          <w:sz w:val="24"/>
          <w:szCs w:val="24"/>
          <w:lang w:val="sr-Cyrl-RS"/>
          <w14:ligatures w14:val="standardContextual"/>
        </w:rPr>
        <w:t>ГИС базе бугарских ратних злочина у окупираној Србији од 1915. до 1918. године (Скраћено ГББРЗ)</w:t>
      </w:r>
      <w:r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,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 у периоду од </w:t>
      </w:r>
      <w:r w:rsidR="00AF2C50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13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.1</w:t>
      </w:r>
      <w:r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2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. до </w:t>
      </w:r>
      <w:r w:rsidR="004023F8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1</w:t>
      </w:r>
      <w:r w:rsidR="00AF2C50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>5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.12.2023. године, 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u w:val="single"/>
          <w:lang w:val="sr-Cyrl-RS"/>
          <w14:ligatures w14:val="standardContextual"/>
        </w:rPr>
        <w:t>успешно је извршен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 xml:space="preserve"> 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радни задатак – </w:t>
      </w:r>
      <w:r w:rsidR="004023F8" w:rsidRPr="004023F8">
        <w:rPr>
          <w:rFonts w:ascii="Times New Roman" w:hAnsi="Times New Roman" w:cs="Times New Roman"/>
          <w:b/>
          <w:sz w:val="24"/>
          <w:szCs w:val="28"/>
        </w:rPr>
        <w:t>3.2.</w:t>
      </w:r>
      <w:r w:rsidR="00AF2C50">
        <w:rPr>
          <w:rFonts w:ascii="Times New Roman" w:hAnsi="Times New Roman" w:cs="Times New Roman"/>
          <w:b/>
          <w:sz w:val="24"/>
          <w:szCs w:val="28"/>
          <w:lang w:val="sr-Cyrl-RS"/>
        </w:rPr>
        <w:t>2</w:t>
      </w:r>
      <w:r w:rsidR="004023F8" w:rsidRPr="004023F8">
        <w:rPr>
          <w:rFonts w:ascii="Times New Roman" w:hAnsi="Times New Roman" w:cs="Times New Roman"/>
          <w:b/>
          <w:sz w:val="24"/>
          <w:szCs w:val="28"/>
        </w:rPr>
        <w:t>.</w:t>
      </w:r>
      <w:r w:rsidR="004023F8" w:rsidRPr="004023F8">
        <w:rPr>
          <w:b/>
          <w:sz w:val="20"/>
          <w:lang w:val="sr-Cyrl-RS"/>
        </w:rPr>
        <w:t xml:space="preserve"> </w:t>
      </w:r>
      <w:r w:rsidR="00AF2C50" w:rsidRPr="00AF2C50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 xml:space="preserve">Исцртавање полигона на месту окупираних округа са почетка </w:t>
      </w:r>
      <w:r w:rsidR="00AF2C50" w:rsidRPr="00AF2C50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 xml:space="preserve">XX </w:t>
      </w:r>
      <w:r w:rsidR="00AF2C50" w:rsidRPr="00AF2C50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века</w:t>
      </w:r>
      <w:r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.</w:t>
      </w:r>
    </w:p>
    <w:p w:rsidR="00466FD6" w:rsidRDefault="00466FD6" w:rsidP="00466FD6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Циљ овог пројектног задатка био је да се</w:t>
      </w:r>
      <w:r w:rsidR="00AF2C50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преко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претходно при</w:t>
      </w:r>
      <w:r w:rsidR="004023F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бављен</w:t>
      </w:r>
      <w:r w:rsidR="00AF2C50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е</w:t>
      </w:r>
      <w:r w:rsidR="004023F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карт</w:t>
      </w:r>
      <w:r w:rsidR="00AF2C50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е</w:t>
      </w:r>
      <w:r w:rsidR="004023F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Европе из 1917. године</w:t>
      </w:r>
      <w:r w:rsidR="00AF2C50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, која је</w:t>
      </w:r>
      <w:r w:rsidR="004023F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геореференцира у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QGIS</w:t>
      </w:r>
      <w:r w:rsidRPr="00466FD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софт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веру</w:t>
      </w:r>
      <w:r w:rsidR="00AF2C50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, исцртају полигони на простору који је заузимала Србија пре рата, као и на простору који је био окупиран од стране бугарских трупа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.</w:t>
      </w:r>
      <w:r w:rsidR="00F9318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AF2C50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Задатак је извршен тако што је креиран нови </w:t>
      </w:r>
      <w:r w:rsidR="00AF2C50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shapefile </w:t>
      </w:r>
      <w:r w:rsidR="00AF2C50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под називом </w:t>
      </w:r>
      <w:r w:rsidR="00AF2C50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Srbija 1915_1918.shp</w:t>
      </w:r>
      <w:r w:rsidR="007A564A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(</w:t>
      </w:r>
      <w:r w:rsidR="007A564A" w:rsidRPr="007A564A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1</w:t>
      </w:r>
      <w:r w:rsidR="007A564A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), а затим</w:t>
      </w:r>
      <w:r w:rsidR="007A564A">
        <w:rPr>
          <w:rFonts w:ascii="Times New Roman" w:eastAsia="Calibri" w:hAnsi="Times New Roman" w:cs="Times New Roman"/>
          <w:kern w:val="2"/>
          <w:sz w:val="24"/>
          <w14:ligatures w14:val="standardContextual"/>
        </w:rPr>
        <w:t xml:space="preserve"> </w:t>
      </w:r>
      <w:r w:rsidR="007A564A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исцртан полигон помоћу алата </w:t>
      </w:r>
      <w:r w:rsidR="007A564A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 xml:space="preserve">Add Polygone </w:t>
      </w:r>
      <w:r w:rsidR="007A564A" w:rsidRPr="007A564A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>Feature</w:t>
      </w:r>
      <w:r w:rsidR="007A564A" w:rsidRPr="007A564A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.</w:t>
      </w:r>
      <w:r w:rsidR="007A564A">
        <w:rPr>
          <w:rFonts w:ascii="Times New Roman" w:eastAsia="Calibri" w:hAnsi="Times New Roman" w:cs="Times New Roman"/>
          <w:kern w:val="2"/>
          <w:sz w:val="24"/>
          <w14:ligatures w14:val="standardContextual"/>
        </w:rPr>
        <w:t xml:space="preserve"> </w:t>
      </w:r>
      <w:r w:rsidR="007A564A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Након што је исцртан </w:t>
      </w:r>
      <w:r w:rsidR="00E533B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полигон на простору који је обухватала Краљевина Србија пре почетка Првог светског рата, исцртан је још један полигон на простору који је био окупиран од стране бугарских трупа (</w:t>
      </w:r>
      <w:r w:rsidR="00E533B8" w:rsidRPr="00E533B8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2</w:t>
      </w:r>
      <w:r w:rsidR="00E533B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).</w:t>
      </w:r>
      <w:r w:rsidR="006C12A1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Како би преклапање полигона било прецизно током исцртавања је била укључена опција </w:t>
      </w:r>
      <w:r w:rsidR="006C12A1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>Enable Snapping</w:t>
      </w:r>
      <w:r w:rsidR="006C12A1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. </w:t>
      </w:r>
      <w:r w:rsidR="006C12A1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Исцртаним полигонима додељени су различити називи и </w:t>
      </w:r>
      <w:r w:rsidR="00391D46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id, </w:t>
      </w:r>
      <w:r w:rsidR="00391D4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на основу којег је извршена категоризација и измена изгледа кроз картицу</w:t>
      </w:r>
      <w:r w:rsidR="006C12A1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391D46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 xml:space="preserve">Layer </w:t>
      </w:r>
      <w:r w:rsidR="006C12A1" w:rsidRPr="006C12A1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>Properties – Symbology</w:t>
      </w:r>
      <w:r w:rsidR="00391D46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 xml:space="preserve"> </w:t>
      </w:r>
      <w:r w:rsidR="00391D4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(</w:t>
      </w:r>
      <w:r w:rsidR="00391D46" w:rsidRPr="00391D46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3</w:t>
      </w:r>
      <w:r w:rsidR="00391D4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)</w:t>
      </w:r>
      <w:r w:rsidR="006C12A1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.</w:t>
      </w:r>
      <w:r w:rsidR="00E533B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AD5C3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Такође, у оквиру табеле са атрибутима формирана је нова колона која носи вредности површине исцртаних полигона у квадратним километрима помоћу</w:t>
      </w:r>
      <w:bookmarkStart w:id="0" w:name="_GoBack"/>
      <w:bookmarkEnd w:id="0"/>
      <w:r w:rsidR="00AD5C3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алата</w:t>
      </w:r>
      <w:r w:rsidR="00AD5C36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 xml:space="preserve"> Field calculator </w:t>
      </w:r>
      <w:r w:rsidR="00AD5C3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 формуле</w:t>
      </w:r>
      <w:r w:rsidR="00AD5C36" w:rsidRPr="00AD5C3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AD5C36" w:rsidRPr="00AD5C36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$area / 1000000</w:t>
      </w:r>
      <w:r w:rsidR="00AD5C3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. </w:t>
      </w:r>
      <w:r w:rsidR="00AF2C50" w:rsidRPr="007A564A">
        <w:rPr>
          <w:rFonts w:ascii="Times New Roman" w:hAnsi="Times New Roman" w:cs="Times New Roman"/>
          <w:sz w:val="24"/>
          <w:lang w:val="sr-Cyrl-RS"/>
        </w:rPr>
        <w:t>Векторски</w:t>
      </w:r>
      <w:r w:rsidR="00AF2C50">
        <w:rPr>
          <w:rFonts w:ascii="Times New Roman" w:hAnsi="Times New Roman" w:cs="Times New Roman"/>
          <w:sz w:val="24"/>
          <w:lang w:val="sr-Cyrl-RS"/>
        </w:rPr>
        <w:t xml:space="preserve"> фајл, полигон </w:t>
      </w:r>
      <w:r w:rsidR="00E533B8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Srbija 1915_1918.shp</w:t>
      </w:r>
      <w:r w:rsidR="00E533B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, </w:t>
      </w:r>
      <w:r w:rsidR="00AF2C50">
        <w:rPr>
          <w:rFonts w:ascii="Times New Roman" w:hAnsi="Times New Roman" w:cs="Times New Roman"/>
          <w:sz w:val="24"/>
          <w:lang w:val="sr-Cyrl-RS"/>
        </w:rPr>
        <w:t>који је настао као резултат рада на пројектном задатку</w:t>
      </w:r>
      <w:r w:rsidR="00E533B8">
        <w:rPr>
          <w:rFonts w:ascii="Times New Roman" w:hAnsi="Times New Roman" w:cs="Times New Roman"/>
          <w:sz w:val="24"/>
          <w:lang w:val="sr-Cyrl-RS"/>
        </w:rPr>
        <w:t>,</w:t>
      </w:r>
      <w:r w:rsidR="004023F8">
        <w:rPr>
          <w:rFonts w:ascii="Times New Roman" w:hAnsi="Times New Roman" w:cs="Times New Roman"/>
          <w:sz w:val="24"/>
          <w:lang w:val="sr-Cyrl-RS"/>
        </w:rPr>
        <w:t xml:space="preserve"> се</w:t>
      </w:r>
      <w:r w:rsidR="00910735">
        <w:rPr>
          <w:rFonts w:ascii="Times New Roman" w:hAnsi="Times New Roman" w:cs="Times New Roman"/>
          <w:sz w:val="24"/>
          <w:lang w:val="sr-Cyrl-RS"/>
        </w:rPr>
        <w:t xml:space="preserve"> налаз</w:t>
      </w:r>
      <w:r w:rsidR="004023F8">
        <w:rPr>
          <w:rFonts w:ascii="Times New Roman" w:hAnsi="Times New Roman" w:cs="Times New Roman"/>
          <w:sz w:val="24"/>
          <w:lang w:val="sr-Cyrl-RS"/>
        </w:rPr>
        <w:t>и</w:t>
      </w:r>
      <w:r w:rsidR="00910735">
        <w:rPr>
          <w:rFonts w:ascii="Times New Roman" w:hAnsi="Times New Roman" w:cs="Times New Roman"/>
          <w:sz w:val="24"/>
          <w:lang w:val="sr-Cyrl-RS"/>
        </w:rPr>
        <w:t xml:space="preserve"> на </w:t>
      </w:r>
      <w:r w:rsidR="00910735" w:rsidRPr="000462CA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платформи </w:t>
      </w:r>
      <w:r w:rsidR="00910735" w:rsidRPr="000462CA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Git</w:t>
      </w:r>
      <w:r w:rsidR="00AF2C50">
        <w:rPr>
          <w:rFonts w:ascii="Times New Roman" w:eastAsia="Calibri" w:hAnsi="Times New Roman" w:cs="Times New Roman"/>
          <w:kern w:val="2"/>
          <w:sz w:val="24"/>
          <w:szCs w:val="24"/>
          <w:lang w:val="sr-Latn-RS"/>
          <w14:ligatures w14:val="standardContextual"/>
        </w:rPr>
        <w:t>hub</w:t>
      </w:r>
      <w:r w:rsidR="00910735">
        <w:rPr>
          <w:rFonts w:ascii="Times New Roman" w:eastAsia="Calibri" w:hAnsi="Times New Roman" w:cs="Times New Roman"/>
          <w:kern w:val="2"/>
          <w:sz w:val="24"/>
          <w:szCs w:val="24"/>
          <w:lang w:val="sr-Cyrl-RS"/>
          <w14:ligatures w14:val="standardContextual"/>
        </w:rPr>
        <w:t xml:space="preserve">. </w:t>
      </w:r>
      <w:r w:rsidR="00910735">
        <w:rPr>
          <w:rFonts w:ascii="Times New Roman" w:hAnsi="Times New Roman" w:cs="Times New Roman"/>
          <w:sz w:val="24"/>
          <w:lang w:val="sr-Cyrl-RS"/>
        </w:rPr>
        <w:tab/>
      </w:r>
      <w:r w:rsidR="00910735" w:rsidRPr="00910735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 xml:space="preserve"> </w:t>
      </w:r>
    </w:p>
    <w:p w:rsidR="0049419C" w:rsidRDefault="00AD5C36" w:rsidP="00AD5C36">
      <w:pPr>
        <w:spacing w:after="0" w:line="257" w:lineRule="auto"/>
        <w:jc w:val="center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59.8pt">
            <v:imagedata r:id="rId6" o:title="Screenshot 2023-12-12 234510"/>
          </v:shape>
        </w:pict>
      </w:r>
    </w:p>
    <w:p w:rsidR="0049419C" w:rsidRDefault="004023F8" w:rsidP="00AD5C36">
      <w:pPr>
        <w:spacing w:after="0" w:line="257" w:lineRule="auto"/>
        <w:jc w:val="center"/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</w:pPr>
      <w:r w:rsidRPr="00910735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1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– </w:t>
      </w:r>
      <w:r w:rsidR="007A564A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Формирање полигона </w:t>
      </w:r>
      <w:r w:rsidR="007A564A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Srbija 1915_1918.shp</w:t>
      </w:r>
    </w:p>
    <w:p w:rsidR="006C12A1" w:rsidRPr="007A564A" w:rsidRDefault="006C12A1" w:rsidP="004023F8">
      <w:pPr>
        <w:jc w:val="center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lastRenderedPageBreak/>
        <w:pict>
          <v:shape id="_x0000_i1026" type="#_x0000_t75" style="width:468pt;height:218.4pt">
            <v:imagedata r:id="rId7" o:title="Screenshot 2023-12-15 115219"/>
          </v:shape>
        </w:pict>
      </w:r>
    </w:p>
    <w:p w:rsidR="004023F8" w:rsidRDefault="004023F8" w:rsidP="004023F8">
      <w:pPr>
        <w:jc w:val="center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 w:rsidRPr="004023F8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Слика 2 –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Подешавање параметара трансформације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ab/>
      </w:r>
    </w:p>
    <w:p w:rsidR="004023F8" w:rsidRDefault="00391D46" w:rsidP="004023F8">
      <w:pPr>
        <w:jc w:val="center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pict>
          <v:shape id="_x0000_i1027" type="#_x0000_t75" style="width:468pt;height:333pt">
            <v:imagedata r:id="rId8" o:title="Screenshot 2023-12-15 120813"/>
          </v:shape>
        </w:pict>
      </w:r>
      <w:r w:rsidR="004023F8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ab/>
      </w:r>
    </w:p>
    <w:p w:rsidR="004023F8" w:rsidRDefault="004023F8" w:rsidP="004023F8">
      <w:pPr>
        <w:jc w:val="center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 w:rsidRPr="00910735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 xml:space="preserve">Слика </w:t>
      </w:r>
      <w:r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3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– </w:t>
      </w:r>
      <w:r w:rsidR="00391D4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</w:t>
      </w:r>
      <w:r w:rsidR="00391D46" w:rsidRPr="00391D4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змена изгледа </w:t>
      </w:r>
      <w:r w:rsidR="00391D4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полигона </w:t>
      </w:r>
      <w:r w:rsidR="00391D46" w:rsidRPr="00391D4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кроз картицу Layer Properties – Symbology</w:t>
      </w:r>
    </w:p>
    <w:p w:rsidR="004C39D1" w:rsidRDefault="00AD5C36" w:rsidP="00AD5C36">
      <w:pPr>
        <w:spacing w:after="0" w:line="257" w:lineRule="auto"/>
        <w:rPr>
          <w:lang w:val="sr-Cyrl-RS"/>
        </w:rPr>
      </w:pPr>
      <w:r>
        <w:rPr>
          <w:lang w:val="sr-Cyrl-RS"/>
        </w:rPr>
        <w:lastRenderedPageBreak/>
        <w:pict>
          <v:shape id="_x0000_i1028" type="#_x0000_t75" style="width:467.4pt;height:219pt">
            <v:imagedata r:id="rId9" o:title="Screenshot 2023-12-15 115009"/>
          </v:shape>
        </w:pict>
      </w:r>
    </w:p>
    <w:p w:rsidR="00AD5C36" w:rsidRDefault="00AD5C36" w:rsidP="00AD5C36">
      <w:pPr>
        <w:spacing w:after="0" w:line="257" w:lineRule="auto"/>
        <w:jc w:val="center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 w:rsidRPr="00910735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 xml:space="preserve">Слика </w:t>
      </w:r>
      <w:r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4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– </w:t>
      </w:r>
      <w:r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Израчунавање површине полигона помоћу</w:t>
      </w:r>
      <w:r w:rsidRPr="00AD5C36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алата Field calculator</w:t>
      </w:r>
    </w:p>
    <w:p w:rsidR="00AD5C36" w:rsidRPr="00AD5C36" w:rsidRDefault="00AD5C36" w:rsidP="00AD5C36">
      <w:pPr>
        <w:spacing w:after="0" w:line="257" w:lineRule="auto"/>
        <w:jc w:val="center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</w:p>
    <w:sectPr w:rsidR="00AD5C36" w:rsidRPr="00A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D4"/>
    <w:rsid w:val="000F0212"/>
    <w:rsid w:val="00391D46"/>
    <w:rsid w:val="004023F8"/>
    <w:rsid w:val="00422EFA"/>
    <w:rsid w:val="00466FD6"/>
    <w:rsid w:val="0049419C"/>
    <w:rsid w:val="004C39D1"/>
    <w:rsid w:val="006C12A1"/>
    <w:rsid w:val="007A564A"/>
    <w:rsid w:val="00910735"/>
    <w:rsid w:val="009A5F4A"/>
    <w:rsid w:val="00A10CD6"/>
    <w:rsid w:val="00AA05D4"/>
    <w:rsid w:val="00AD5C36"/>
    <w:rsid w:val="00AF2C50"/>
    <w:rsid w:val="00B02352"/>
    <w:rsid w:val="00E533B8"/>
    <w:rsid w:val="00F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D3878E8-081D-4790-925F-55D18A3A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2023-12-15T10:14:00Z</dcterms:created>
  <dcterms:modified xsi:type="dcterms:W3CDTF">2023-12-15T11:18:00Z</dcterms:modified>
</cp:coreProperties>
</file>