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CDEC5" w14:textId="6D0CDA73" w:rsidR="00014D54" w:rsidRPr="00581450" w:rsidRDefault="00C20898" w:rsidP="007A3860">
      <w:pPr>
        <w:rPr>
          <w:rFonts w:ascii="Times New Roman" w:hAnsi="Times New Roman" w:cs="Times New Roman"/>
          <w:b/>
          <w:bCs/>
          <w:sz w:val="32"/>
          <w:szCs w:val="32"/>
        </w:rPr>
      </w:pPr>
      <w:r w:rsidRPr="00581450">
        <w:rPr>
          <w:rFonts w:ascii="Times New Roman" w:hAnsi="Times New Roman" w:cs="Times New Roman"/>
          <w:b/>
          <w:bCs/>
          <w:sz w:val="32"/>
          <w:szCs w:val="32"/>
        </w:rPr>
        <w:t xml:space="preserve">Association </w:t>
      </w:r>
      <w:r w:rsidR="00756853" w:rsidRPr="00581450">
        <w:rPr>
          <w:rFonts w:ascii="Times New Roman" w:hAnsi="Times New Roman" w:cs="Times New Roman"/>
          <w:b/>
          <w:bCs/>
          <w:sz w:val="32"/>
          <w:szCs w:val="32"/>
        </w:rPr>
        <w:t>Analysis</w:t>
      </w:r>
    </w:p>
    <w:p w14:paraId="06F1EC2E" w14:textId="0CEDC657" w:rsidR="00756853" w:rsidRDefault="007A3860" w:rsidP="007A3860">
      <w:pPr>
        <w:rPr>
          <w:rFonts w:ascii="Times New Roman" w:hAnsi="Times New Roman" w:cs="Times New Roman"/>
          <w:b/>
          <w:bCs/>
          <w:sz w:val="32"/>
          <w:szCs w:val="32"/>
        </w:rPr>
      </w:pPr>
      <w:r>
        <w:rPr>
          <w:rFonts w:ascii="Times New Roman" w:hAnsi="Times New Roman" w:cs="Times New Roman"/>
          <w:b/>
          <w:bCs/>
          <w:sz w:val="32"/>
          <w:szCs w:val="32"/>
        </w:rPr>
        <w:t>Nick Littlefield</w:t>
      </w:r>
    </w:p>
    <w:p w14:paraId="18DEBC64" w14:textId="738E6FED" w:rsidR="007A3860" w:rsidRDefault="007A3860" w:rsidP="007A3860">
      <w:pPr>
        <w:rPr>
          <w:rFonts w:ascii="Times New Roman" w:hAnsi="Times New Roman" w:cs="Times New Roman"/>
          <w:b/>
          <w:bCs/>
          <w:sz w:val="32"/>
          <w:szCs w:val="32"/>
        </w:rPr>
      </w:pPr>
      <w:r>
        <w:rPr>
          <w:rFonts w:ascii="Times New Roman" w:hAnsi="Times New Roman" w:cs="Times New Roman"/>
          <w:b/>
          <w:bCs/>
          <w:sz w:val="32"/>
          <w:szCs w:val="32"/>
        </w:rPr>
        <w:t>STA 588</w:t>
      </w:r>
    </w:p>
    <w:p w14:paraId="3A68D7C0" w14:textId="77777777" w:rsidR="007A3860" w:rsidRPr="00581450" w:rsidRDefault="007A3860" w:rsidP="007A3860">
      <w:pPr>
        <w:rPr>
          <w:rFonts w:ascii="Times New Roman" w:hAnsi="Times New Roman" w:cs="Times New Roman"/>
          <w:b/>
          <w:bCs/>
          <w:sz w:val="32"/>
          <w:szCs w:val="32"/>
        </w:rPr>
      </w:pPr>
    </w:p>
    <w:p w14:paraId="5E2BADB5" w14:textId="4CC5BFCF" w:rsidR="00756853" w:rsidRPr="00581450" w:rsidRDefault="00756853" w:rsidP="00756853">
      <w:pPr>
        <w:rPr>
          <w:rFonts w:ascii="Times New Roman" w:hAnsi="Times New Roman" w:cs="Times New Roman"/>
          <w:b/>
          <w:bCs/>
          <w:sz w:val="32"/>
          <w:szCs w:val="32"/>
        </w:rPr>
      </w:pPr>
      <w:r w:rsidRPr="00581450">
        <w:rPr>
          <w:rFonts w:ascii="Times New Roman" w:hAnsi="Times New Roman" w:cs="Times New Roman"/>
          <w:b/>
          <w:bCs/>
          <w:sz w:val="32"/>
          <w:szCs w:val="32"/>
        </w:rPr>
        <w:t>What is Association Analysis?</w:t>
      </w:r>
    </w:p>
    <w:p w14:paraId="7AEDFE41" w14:textId="4D16DBD7" w:rsidR="00756853" w:rsidRPr="00581450" w:rsidRDefault="00756853" w:rsidP="00756853">
      <w:pPr>
        <w:rPr>
          <w:rFonts w:ascii="Times New Roman" w:hAnsi="Times New Roman" w:cs="Times New Roman"/>
          <w:b/>
          <w:bCs/>
          <w:sz w:val="32"/>
          <w:szCs w:val="32"/>
        </w:rPr>
      </w:pPr>
      <w:r w:rsidRPr="00581450">
        <w:rPr>
          <w:rFonts w:ascii="Times New Roman" w:hAnsi="Times New Roman" w:cs="Times New Roman"/>
          <w:b/>
          <w:bCs/>
          <w:sz w:val="32"/>
          <w:szCs w:val="32"/>
        </w:rPr>
        <w:t xml:space="preserve">Association </w:t>
      </w:r>
      <w:r w:rsidRPr="00581450">
        <w:rPr>
          <w:rFonts w:ascii="Times New Roman" w:hAnsi="Times New Roman" w:cs="Times New Roman"/>
          <w:sz w:val="32"/>
          <w:szCs w:val="32"/>
        </w:rPr>
        <w:t xml:space="preserve">analysis is useful for discovering interesting relationships that </w:t>
      </w:r>
      <w:r w:rsidR="004D2D99">
        <w:rPr>
          <w:rFonts w:ascii="Times New Roman" w:hAnsi="Times New Roman" w:cs="Times New Roman"/>
          <w:sz w:val="32"/>
          <w:szCs w:val="32"/>
        </w:rPr>
        <w:t>are</w:t>
      </w:r>
      <w:r w:rsidRPr="00581450">
        <w:rPr>
          <w:rFonts w:ascii="Times New Roman" w:hAnsi="Times New Roman" w:cs="Times New Roman"/>
          <w:sz w:val="32"/>
          <w:szCs w:val="32"/>
        </w:rPr>
        <w:t xml:space="preserve"> hidden in large data sets. More specifically, given a set of transactions, find rules that will predict the occurrence of an item based on the occurrences of other items in the transaction. </w:t>
      </w:r>
      <w:r w:rsidRPr="00581450">
        <w:rPr>
          <w:rFonts w:ascii="Times New Roman" w:hAnsi="Times New Roman" w:cs="Times New Roman"/>
          <w:b/>
          <w:bCs/>
          <w:sz w:val="32"/>
          <w:szCs w:val="32"/>
        </w:rPr>
        <w:t xml:space="preserve"> </w:t>
      </w:r>
    </w:p>
    <w:p w14:paraId="3382D6A5" w14:textId="3D714BF0" w:rsidR="00756853" w:rsidRPr="00581450" w:rsidRDefault="00756853" w:rsidP="00756853">
      <w:pPr>
        <w:rPr>
          <w:rFonts w:ascii="Times New Roman" w:hAnsi="Times New Roman" w:cs="Times New Roman"/>
          <w:b/>
          <w:bCs/>
          <w:sz w:val="32"/>
          <w:szCs w:val="32"/>
        </w:rPr>
      </w:pPr>
    </w:p>
    <w:p w14:paraId="3E7B0CEB" w14:textId="6D50FACE" w:rsidR="00756853" w:rsidRPr="00581450" w:rsidRDefault="00756853" w:rsidP="00756853">
      <w:pPr>
        <w:rPr>
          <w:rFonts w:ascii="Times New Roman" w:hAnsi="Times New Roman" w:cs="Times New Roman"/>
          <w:sz w:val="32"/>
          <w:szCs w:val="32"/>
        </w:rPr>
      </w:pPr>
      <w:r w:rsidRPr="00581450">
        <w:rPr>
          <w:rFonts w:ascii="Times New Roman" w:hAnsi="Times New Roman" w:cs="Times New Roman"/>
          <w:sz w:val="32"/>
          <w:szCs w:val="32"/>
        </w:rPr>
        <w:t>There are many application domains for association analysis:</w:t>
      </w:r>
    </w:p>
    <w:p w14:paraId="56B2AA25" w14:textId="0CD421ED" w:rsidR="00756853" w:rsidRPr="00581450" w:rsidRDefault="00756853" w:rsidP="00756853">
      <w:pPr>
        <w:pStyle w:val="ListParagraph"/>
        <w:numPr>
          <w:ilvl w:val="0"/>
          <w:numId w:val="1"/>
        </w:numPr>
        <w:rPr>
          <w:rFonts w:ascii="Times New Roman" w:hAnsi="Times New Roman" w:cs="Times New Roman"/>
          <w:sz w:val="32"/>
          <w:szCs w:val="32"/>
        </w:rPr>
      </w:pPr>
      <w:r w:rsidRPr="00581450">
        <w:rPr>
          <w:rFonts w:ascii="Times New Roman" w:hAnsi="Times New Roman" w:cs="Times New Roman"/>
          <w:sz w:val="32"/>
          <w:szCs w:val="32"/>
        </w:rPr>
        <w:t>Market basket data</w:t>
      </w:r>
    </w:p>
    <w:p w14:paraId="41264B47" w14:textId="0A25F9C5" w:rsidR="00756853" w:rsidRPr="00581450" w:rsidRDefault="00756853" w:rsidP="00756853">
      <w:pPr>
        <w:pStyle w:val="ListParagraph"/>
        <w:numPr>
          <w:ilvl w:val="0"/>
          <w:numId w:val="1"/>
        </w:numPr>
        <w:rPr>
          <w:rFonts w:ascii="Times New Roman" w:hAnsi="Times New Roman" w:cs="Times New Roman"/>
          <w:sz w:val="32"/>
          <w:szCs w:val="32"/>
        </w:rPr>
      </w:pPr>
      <w:r w:rsidRPr="00581450">
        <w:rPr>
          <w:rFonts w:ascii="Times New Roman" w:hAnsi="Times New Roman" w:cs="Times New Roman"/>
          <w:sz w:val="32"/>
          <w:szCs w:val="32"/>
        </w:rPr>
        <w:t>Bioinformatics</w:t>
      </w:r>
    </w:p>
    <w:p w14:paraId="6DEBB78E" w14:textId="4B59E374" w:rsidR="00756853" w:rsidRPr="00581450" w:rsidRDefault="00756853" w:rsidP="00756853">
      <w:pPr>
        <w:pStyle w:val="ListParagraph"/>
        <w:numPr>
          <w:ilvl w:val="0"/>
          <w:numId w:val="1"/>
        </w:numPr>
        <w:rPr>
          <w:rFonts w:ascii="Times New Roman" w:hAnsi="Times New Roman" w:cs="Times New Roman"/>
          <w:sz w:val="32"/>
          <w:szCs w:val="32"/>
        </w:rPr>
      </w:pPr>
      <w:r w:rsidRPr="00581450">
        <w:rPr>
          <w:rFonts w:ascii="Times New Roman" w:hAnsi="Times New Roman" w:cs="Times New Roman"/>
          <w:sz w:val="32"/>
          <w:szCs w:val="32"/>
        </w:rPr>
        <w:t>Medical diagnosis</w:t>
      </w:r>
    </w:p>
    <w:p w14:paraId="710A21BB" w14:textId="6E40CBAD" w:rsidR="00756853" w:rsidRPr="00581450" w:rsidRDefault="00756853" w:rsidP="00756853">
      <w:pPr>
        <w:pStyle w:val="ListParagraph"/>
        <w:numPr>
          <w:ilvl w:val="0"/>
          <w:numId w:val="1"/>
        </w:numPr>
        <w:rPr>
          <w:rFonts w:ascii="Times New Roman" w:hAnsi="Times New Roman" w:cs="Times New Roman"/>
          <w:sz w:val="32"/>
          <w:szCs w:val="32"/>
        </w:rPr>
      </w:pPr>
      <w:r w:rsidRPr="00581450">
        <w:rPr>
          <w:rFonts w:ascii="Times New Roman" w:hAnsi="Times New Roman" w:cs="Times New Roman"/>
          <w:sz w:val="32"/>
          <w:szCs w:val="32"/>
        </w:rPr>
        <w:t>Scientific data analysis</w:t>
      </w:r>
    </w:p>
    <w:p w14:paraId="5398F67E" w14:textId="2E351079" w:rsidR="00C20898" w:rsidRPr="00581450" w:rsidRDefault="00C20898" w:rsidP="00756853">
      <w:pPr>
        <w:rPr>
          <w:rFonts w:ascii="Times New Roman" w:hAnsi="Times New Roman" w:cs="Times New Roman"/>
          <w:sz w:val="32"/>
          <w:szCs w:val="32"/>
        </w:rPr>
      </w:pPr>
    </w:p>
    <w:p w14:paraId="44C5BD7C" w14:textId="24FC468D" w:rsidR="00C20898"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 xml:space="preserve">Market basket transactions is one of the commonly known applications. There are huge amounts of customer purchase data collected daily at checkout counters at grocery stores. Retailers are interested in analyzing the data to learn about the purchasing behavior of their customers and </w:t>
      </w:r>
      <w:r w:rsidR="004D2D99">
        <w:rPr>
          <w:rFonts w:ascii="Times New Roman" w:hAnsi="Times New Roman" w:cs="Times New Roman"/>
          <w:sz w:val="32"/>
          <w:szCs w:val="32"/>
        </w:rPr>
        <w:t>then use this</w:t>
      </w:r>
      <w:r w:rsidRPr="00581450">
        <w:rPr>
          <w:rFonts w:ascii="Times New Roman" w:hAnsi="Times New Roman" w:cs="Times New Roman"/>
          <w:sz w:val="32"/>
          <w:szCs w:val="32"/>
        </w:rPr>
        <w:t xml:space="preserve"> to </w:t>
      </w:r>
      <w:r w:rsidR="006447D8">
        <w:rPr>
          <w:rFonts w:ascii="Times New Roman" w:hAnsi="Times New Roman" w:cs="Times New Roman"/>
          <w:sz w:val="32"/>
          <w:szCs w:val="32"/>
        </w:rPr>
        <w:t xml:space="preserve">help </w:t>
      </w:r>
      <w:r w:rsidRPr="00581450">
        <w:rPr>
          <w:rFonts w:ascii="Times New Roman" w:hAnsi="Times New Roman" w:cs="Times New Roman"/>
          <w:sz w:val="32"/>
          <w:szCs w:val="32"/>
        </w:rPr>
        <w:t xml:space="preserve">support a variety of business-related applications. </w:t>
      </w:r>
    </w:p>
    <w:p w14:paraId="55BDE0CD" w14:textId="196D294B" w:rsidR="00A10928" w:rsidRPr="00581450" w:rsidRDefault="00A10928" w:rsidP="00A10928">
      <w:pPr>
        <w:pStyle w:val="Caption"/>
        <w:keepNext/>
        <w:rPr>
          <w:sz w:val="32"/>
          <w:szCs w:val="32"/>
        </w:rPr>
      </w:pPr>
    </w:p>
    <w:tbl>
      <w:tblPr>
        <w:tblStyle w:val="TableGrid"/>
        <w:tblW w:w="0" w:type="auto"/>
        <w:tblLook w:val="04A0" w:firstRow="1" w:lastRow="0" w:firstColumn="1" w:lastColumn="0" w:noHBand="0" w:noVBand="1"/>
      </w:tblPr>
      <w:tblGrid>
        <w:gridCol w:w="1975"/>
        <w:gridCol w:w="7375"/>
      </w:tblGrid>
      <w:tr w:rsidR="00756853" w:rsidRPr="00581450" w14:paraId="25B04E48" w14:textId="77777777" w:rsidTr="00014D54">
        <w:tc>
          <w:tcPr>
            <w:tcW w:w="1975" w:type="dxa"/>
          </w:tcPr>
          <w:p w14:paraId="320122AA" w14:textId="5622A01F"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Transaction ID</w:t>
            </w:r>
          </w:p>
        </w:tc>
        <w:tc>
          <w:tcPr>
            <w:tcW w:w="7375" w:type="dxa"/>
          </w:tcPr>
          <w:p w14:paraId="0276E15D" w14:textId="770317F3"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Items</w:t>
            </w:r>
          </w:p>
        </w:tc>
      </w:tr>
      <w:tr w:rsidR="00756853" w:rsidRPr="00581450" w14:paraId="0113BAC7" w14:textId="77777777" w:rsidTr="00014D54">
        <w:tc>
          <w:tcPr>
            <w:tcW w:w="1975" w:type="dxa"/>
          </w:tcPr>
          <w:p w14:paraId="10B3390A" w14:textId="6CF1106C"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1</w:t>
            </w:r>
          </w:p>
        </w:tc>
        <w:tc>
          <w:tcPr>
            <w:tcW w:w="7375" w:type="dxa"/>
          </w:tcPr>
          <w:p w14:paraId="469FF200" w14:textId="561CCEEE"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{Bread, Milk}</w:t>
            </w:r>
          </w:p>
        </w:tc>
      </w:tr>
      <w:tr w:rsidR="00756853" w:rsidRPr="00581450" w14:paraId="2881FFA3" w14:textId="77777777" w:rsidTr="00014D54">
        <w:tc>
          <w:tcPr>
            <w:tcW w:w="1975" w:type="dxa"/>
          </w:tcPr>
          <w:p w14:paraId="6D1664B3" w14:textId="1E38CDCF"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2</w:t>
            </w:r>
          </w:p>
        </w:tc>
        <w:tc>
          <w:tcPr>
            <w:tcW w:w="7375" w:type="dxa"/>
          </w:tcPr>
          <w:p w14:paraId="0F220E0F" w14:textId="0E7AEB33"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{Bread, Diapers, Beer, Eggs}</w:t>
            </w:r>
          </w:p>
        </w:tc>
      </w:tr>
      <w:tr w:rsidR="00756853" w:rsidRPr="00581450" w14:paraId="3EE3D4B9" w14:textId="77777777" w:rsidTr="00014D54">
        <w:tc>
          <w:tcPr>
            <w:tcW w:w="1975" w:type="dxa"/>
          </w:tcPr>
          <w:p w14:paraId="114533D2" w14:textId="4564A283"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3</w:t>
            </w:r>
          </w:p>
        </w:tc>
        <w:tc>
          <w:tcPr>
            <w:tcW w:w="7375" w:type="dxa"/>
          </w:tcPr>
          <w:p w14:paraId="26E1C8DF" w14:textId="47FD7FB1"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{Milk, Diapers, Beer, Cola}</w:t>
            </w:r>
          </w:p>
        </w:tc>
      </w:tr>
      <w:tr w:rsidR="00756853" w:rsidRPr="00581450" w14:paraId="08654198" w14:textId="77777777" w:rsidTr="00014D54">
        <w:tc>
          <w:tcPr>
            <w:tcW w:w="1975" w:type="dxa"/>
          </w:tcPr>
          <w:p w14:paraId="2721BDCB" w14:textId="2F921B38"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4</w:t>
            </w:r>
          </w:p>
        </w:tc>
        <w:tc>
          <w:tcPr>
            <w:tcW w:w="7375" w:type="dxa"/>
          </w:tcPr>
          <w:p w14:paraId="547ADC60" w14:textId="4E310DDB"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{Bread, Milk, Diapers, Beer}</w:t>
            </w:r>
          </w:p>
        </w:tc>
      </w:tr>
      <w:tr w:rsidR="00756853" w:rsidRPr="00581450" w14:paraId="3BFFA69B" w14:textId="77777777" w:rsidTr="00014D54">
        <w:tc>
          <w:tcPr>
            <w:tcW w:w="1975" w:type="dxa"/>
          </w:tcPr>
          <w:p w14:paraId="784F4AD0" w14:textId="59A765AB"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5</w:t>
            </w:r>
          </w:p>
        </w:tc>
        <w:tc>
          <w:tcPr>
            <w:tcW w:w="7375" w:type="dxa"/>
          </w:tcPr>
          <w:p w14:paraId="14F5FD35" w14:textId="4BDF7D42" w:rsidR="00756853"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{Bread, Milk, Diapers, Cola}</w:t>
            </w:r>
          </w:p>
        </w:tc>
      </w:tr>
    </w:tbl>
    <w:p w14:paraId="02E31866" w14:textId="71BD6BFA" w:rsidR="00756853" w:rsidRPr="00581450" w:rsidRDefault="00A10928" w:rsidP="00A10928">
      <w:pPr>
        <w:pStyle w:val="Caption"/>
        <w:keepNext/>
        <w:jc w:val="center"/>
        <w:rPr>
          <w:rFonts w:ascii="Times New Roman" w:hAnsi="Times New Roman" w:cs="Times New Roman"/>
          <w:sz w:val="32"/>
          <w:szCs w:val="32"/>
        </w:rPr>
      </w:pPr>
      <w:r w:rsidRPr="00581450">
        <w:rPr>
          <w:rFonts w:ascii="Times New Roman" w:hAnsi="Times New Roman" w:cs="Times New Roman"/>
          <w:sz w:val="32"/>
          <w:szCs w:val="32"/>
        </w:rPr>
        <w:t xml:space="preserve">Table </w:t>
      </w:r>
      <w:r w:rsidRPr="00581450">
        <w:rPr>
          <w:rFonts w:ascii="Times New Roman" w:hAnsi="Times New Roman" w:cs="Times New Roman"/>
          <w:sz w:val="32"/>
          <w:szCs w:val="32"/>
        </w:rPr>
        <w:fldChar w:fldCharType="begin"/>
      </w:r>
      <w:r w:rsidRPr="00581450">
        <w:rPr>
          <w:rFonts w:ascii="Times New Roman" w:hAnsi="Times New Roman" w:cs="Times New Roman"/>
          <w:sz w:val="32"/>
          <w:szCs w:val="32"/>
        </w:rPr>
        <w:instrText xml:space="preserve"> SEQ Table \* ARABIC </w:instrText>
      </w:r>
      <w:r w:rsidRPr="00581450">
        <w:rPr>
          <w:rFonts w:ascii="Times New Roman" w:hAnsi="Times New Roman" w:cs="Times New Roman"/>
          <w:sz w:val="32"/>
          <w:szCs w:val="32"/>
        </w:rPr>
        <w:fldChar w:fldCharType="separate"/>
      </w:r>
      <w:r w:rsidR="007A3860">
        <w:rPr>
          <w:rFonts w:ascii="Times New Roman" w:hAnsi="Times New Roman" w:cs="Times New Roman"/>
          <w:noProof/>
          <w:sz w:val="32"/>
          <w:szCs w:val="32"/>
        </w:rPr>
        <w:t>1</w:t>
      </w:r>
      <w:r w:rsidRPr="00581450">
        <w:rPr>
          <w:rFonts w:ascii="Times New Roman" w:hAnsi="Times New Roman" w:cs="Times New Roman"/>
          <w:sz w:val="32"/>
          <w:szCs w:val="32"/>
        </w:rPr>
        <w:fldChar w:fldCharType="end"/>
      </w:r>
      <w:r w:rsidRPr="00581450">
        <w:rPr>
          <w:rFonts w:ascii="Times New Roman" w:hAnsi="Times New Roman" w:cs="Times New Roman"/>
          <w:sz w:val="32"/>
          <w:szCs w:val="32"/>
        </w:rPr>
        <w:t>: Market Basket Transaction Examples</w:t>
      </w:r>
    </w:p>
    <w:p w14:paraId="6B7AB99B" w14:textId="77777777" w:rsidR="00765F62" w:rsidRPr="00581450" w:rsidRDefault="00756853" w:rsidP="00C20898">
      <w:pPr>
        <w:rPr>
          <w:rFonts w:ascii="Times New Roman" w:hAnsi="Times New Roman" w:cs="Times New Roman"/>
          <w:sz w:val="32"/>
          <w:szCs w:val="32"/>
        </w:rPr>
      </w:pPr>
      <w:r w:rsidRPr="00581450">
        <w:rPr>
          <w:rFonts w:ascii="Times New Roman" w:hAnsi="Times New Roman" w:cs="Times New Roman"/>
          <w:sz w:val="32"/>
          <w:szCs w:val="32"/>
        </w:rPr>
        <w:t xml:space="preserve">The data shown in Table 1, is an example of market basket transactions. </w:t>
      </w:r>
      <w:r w:rsidR="00A10928" w:rsidRPr="00581450">
        <w:rPr>
          <w:rFonts w:ascii="Times New Roman" w:hAnsi="Times New Roman" w:cs="Times New Roman"/>
          <w:sz w:val="32"/>
          <w:szCs w:val="32"/>
        </w:rPr>
        <w:t xml:space="preserve">A </w:t>
      </w:r>
      <w:r w:rsidR="00A10928" w:rsidRPr="00581450">
        <w:rPr>
          <w:rFonts w:ascii="Times New Roman" w:hAnsi="Times New Roman" w:cs="Times New Roman"/>
          <w:b/>
          <w:bCs/>
          <w:sz w:val="32"/>
          <w:szCs w:val="32"/>
        </w:rPr>
        <w:t>transaction</w:t>
      </w:r>
      <w:r w:rsidR="00A10928" w:rsidRPr="00581450">
        <w:rPr>
          <w:rFonts w:ascii="Times New Roman" w:hAnsi="Times New Roman" w:cs="Times New Roman"/>
          <w:sz w:val="32"/>
          <w:szCs w:val="32"/>
        </w:rPr>
        <w:t xml:space="preserve"> is a record of items that were bought together. </w:t>
      </w:r>
      <w:r w:rsidR="00765F62" w:rsidRPr="00581450">
        <w:rPr>
          <w:rFonts w:ascii="Times New Roman" w:hAnsi="Times New Roman" w:cs="Times New Roman"/>
          <w:sz w:val="32"/>
          <w:szCs w:val="32"/>
        </w:rPr>
        <w:t xml:space="preserve">The uncovered relationships can be represented in a form of </w:t>
      </w:r>
      <w:r w:rsidR="00765F62" w:rsidRPr="00581450">
        <w:rPr>
          <w:rFonts w:ascii="Times New Roman" w:hAnsi="Times New Roman" w:cs="Times New Roman"/>
          <w:b/>
          <w:bCs/>
          <w:sz w:val="32"/>
          <w:szCs w:val="32"/>
        </w:rPr>
        <w:t>association</w:t>
      </w:r>
      <w:r w:rsidR="00765F62" w:rsidRPr="00581450">
        <w:rPr>
          <w:rFonts w:ascii="Times New Roman" w:hAnsi="Times New Roman" w:cs="Times New Roman"/>
          <w:sz w:val="32"/>
          <w:szCs w:val="32"/>
        </w:rPr>
        <w:t xml:space="preserve"> </w:t>
      </w:r>
      <w:r w:rsidR="00765F62" w:rsidRPr="00581450">
        <w:rPr>
          <w:rFonts w:ascii="Times New Roman" w:hAnsi="Times New Roman" w:cs="Times New Roman"/>
          <w:b/>
          <w:bCs/>
          <w:sz w:val="32"/>
          <w:szCs w:val="32"/>
        </w:rPr>
        <w:lastRenderedPageBreak/>
        <w:t xml:space="preserve">rules </w:t>
      </w:r>
      <w:r w:rsidR="00765F62" w:rsidRPr="00581450">
        <w:rPr>
          <w:rFonts w:ascii="Times New Roman" w:hAnsi="Times New Roman" w:cs="Times New Roman"/>
          <w:sz w:val="32"/>
          <w:szCs w:val="32"/>
        </w:rPr>
        <w:t>or a set of frequent items. An example rule that can be extracted from Table 1 is:</w:t>
      </w:r>
    </w:p>
    <w:p w14:paraId="59B6AA4A" w14:textId="77777777" w:rsidR="00765F62" w:rsidRPr="00581450" w:rsidRDefault="00765F62" w:rsidP="00C20898">
      <w:pPr>
        <w:rPr>
          <w:rFonts w:ascii="Times New Roman" w:hAnsi="Times New Roman" w:cs="Times New Roman"/>
          <w:sz w:val="32"/>
          <w:szCs w:val="32"/>
        </w:rPr>
      </w:pPr>
    </w:p>
    <w:p w14:paraId="0262C6F3" w14:textId="2475A476" w:rsidR="00756853" w:rsidRPr="00581450" w:rsidRDefault="00765F62" w:rsidP="00765F62">
      <w:pPr>
        <w:jc w:val="center"/>
        <w:rPr>
          <w:rFonts w:ascii="Courier New" w:hAnsi="Courier New" w:cs="Courier New"/>
          <w:sz w:val="32"/>
          <w:szCs w:val="32"/>
        </w:rPr>
      </w:pPr>
      <w:r w:rsidRPr="00581450">
        <w:rPr>
          <w:rFonts w:ascii="Courier New" w:hAnsi="Courier New" w:cs="Courier New"/>
          <w:sz w:val="32"/>
          <w:szCs w:val="32"/>
        </w:rPr>
        <w:t>{Diapers} --&gt; {Beer}</w:t>
      </w:r>
    </w:p>
    <w:p w14:paraId="5032F8AB" w14:textId="4E7A92A2" w:rsidR="00765F62" w:rsidRPr="00581450" w:rsidRDefault="00765F62" w:rsidP="00765F62">
      <w:pPr>
        <w:jc w:val="center"/>
        <w:rPr>
          <w:rFonts w:ascii="Courier New" w:hAnsi="Courier New" w:cs="Courier New"/>
          <w:sz w:val="32"/>
          <w:szCs w:val="32"/>
        </w:rPr>
      </w:pPr>
    </w:p>
    <w:p w14:paraId="4F583AE0" w14:textId="30B7A69F" w:rsidR="00765F62" w:rsidRPr="00581450" w:rsidRDefault="00765F62" w:rsidP="00765F62">
      <w:pPr>
        <w:rPr>
          <w:rFonts w:ascii="Times New Roman" w:hAnsi="Times New Roman" w:cs="Times New Roman"/>
          <w:sz w:val="32"/>
          <w:szCs w:val="32"/>
        </w:rPr>
      </w:pPr>
      <w:r w:rsidRPr="00581450">
        <w:rPr>
          <w:rFonts w:ascii="Times New Roman" w:hAnsi="Times New Roman" w:cs="Times New Roman"/>
          <w:sz w:val="32"/>
          <w:szCs w:val="32"/>
        </w:rPr>
        <w:t>When applying association analysis there are two things that need to be addressed:</w:t>
      </w:r>
    </w:p>
    <w:p w14:paraId="107FFEE7" w14:textId="292A40A5" w:rsidR="00765F62" w:rsidRPr="00581450" w:rsidRDefault="00765F62" w:rsidP="00765F62">
      <w:pPr>
        <w:pStyle w:val="ListParagraph"/>
        <w:numPr>
          <w:ilvl w:val="0"/>
          <w:numId w:val="2"/>
        </w:numPr>
        <w:rPr>
          <w:rFonts w:ascii="Times New Roman" w:hAnsi="Times New Roman" w:cs="Times New Roman"/>
          <w:sz w:val="32"/>
          <w:szCs w:val="32"/>
        </w:rPr>
      </w:pPr>
      <w:r w:rsidRPr="00581450">
        <w:rPr>
          <w:rFonts w:ascii="Times New Roman" w:hAnsi="Times New Roman" w:cs="Times New Roman"/>
          <w:sz w:val="32"/>
          <w:szCs w:val="32"/>
        </w:rPr>
        <w:t>Discovering patterns in a transaction dataset can be computationally expensive</w:t>
      </w:r>
    </w:p>
    <w:p w14:paraId="3F0525F9" w14:textId="4F4A94C4" w:rsidR="00765F62" w:rsidRPr="00581450" w:rsidRDefault="00765F62" w:rsidP="00765F62">
      <w:pPr>
        <w:pStyle w:val="ListParagraph"/>
        <w:numPr>
          <w:ilvl w:val="0"/>
          <w:numId w:val="2"/>
        </w:numPr>
        <w:rPr>
          <w:rFonts w:ascii="Times New Roman" w:hAnsi="Times New Roman" w:cs="Times New Roman"/>
          <w:sz w:val="32"/>
          <w:szCs w:val="32"/>
        </w:rPr>
      </w:pPr>
      <w:r w:rsidRPr="00581450">
        <w:rPr>
          <w:rFonts w:ascii="Times New Roman" w:hAnsi="Times New Roman" w:cs="Times New Roman"/>
          <w:sz w:val="32"/>
          <w:szCs w:val="32"/>
        </w:rPr>
        <w:t>Some patterns can be spurious because they may happen simply by chance</w:t>
      </w:r>
    </w:p>
    <w:p w14:paraId="7B3A0A87" w14:textId="77777777" w:rsidR="00EF79ED" w:rsidRPr="00581450" w:rsidRDefault="00EF79ED" w:rsidP="00EF79ED">
      <w:pPr>
        <w:pStyle w:val="ListParagraph"/>
        <w:rPr>
          <w:rFonts w:ascii="Times New Roman" w:hAnsi="Times New Roman" w:cs="Times New Roman"/>
          <w:sz w:val="32"/>
          <w:szCs w:val="32"/>
        </w:rPr>
      </w:pPr>
    </w:p>
    <w:p w14:paraId="596E1282" w14:textId="7714D97F" w:rsidR="00EC6DAD" w:rsidRPr="00581450" w:rsidRDefault="00D05ED1" w:rsidP="00765F62">
      <w:pPr>
        <w:rPr>
          <w:rFonts w:ascii="Times New Roman" w:hAnsi="Times New Roman" w:cs="Times New Roman"/>
          <w:sz w:val="32"/>
          <w:szCs w:val="32"/>
        </w:rPr>
      </w:pPr>
      <w:proofErr w:type="spellStart"/>
      <w:r w:rsidRPr="00581450">
        <w:rPr>
          <w:rFonts w:ascii="Times New Roman" w:hAnsi="Times New Roman" w:cs="Times New Roman"/>
          <w:b/>
          <w:bCs/>
          <w:sz w:val="32"/>
          <w:szCs w:val="32"/>
        </w:rPr>
        <w:t>Itemsets</w:t>
      </w:r>
      <w:proofErr w:type="spellEnd"/>
    </w:p>
    <w:p w14:paraId="4E8A2EB1" w14:textId="77777777" w:rsidR="008F4EDB" w:rsidRDefault="00EC6DAD" w:rsidP="00EC6DAD">
      <w:pPr>
        <w:rPr>
          <w:rFonts w:ascii="Times New Roman" w:hAnsi="Times New Roman" w:cs="Times New Roman"/>
          <w:sz w:val="32"/>
          <w:szCs w:val="32"/>
        </w:rPr>
      </w:pPr>
      <w:r w:rsidRPr="00581450">
        <w:rPr>
          <w:rFonts w:ascii="Times New Roman" w:hAnsi="Times New Roman" w:cs="Times New Roman"/>
          <w:sz w:val="32"/>
          <w:szCs w:val="32"/>
        </w:rPr>
        <w:t xml:space="preserve">An </w:t>
      </w:r>
      <w:r w:rsidRPr="006447D8">
        <w:rPr>
          <w:rFonts w:ascii="Times New Roman" w:hAnsi="Times New Roman" w:cs="Times New Roman"/>
          <w:b/>
          <w:bCs/>
          <w:sz w:val="32"/>
          <w:szCs w:val="32"/>
        </w:rPr>
        <w:t>itemset</w:t>
      </w:r>
      <w:r w:rsidRPr="00581450">
        <w:rPr>
          <w:rFonts w:ascii="Times New Roman" w:hAnsi="Times New Roman" w:cs="Times New Roman"/>
          <w:sz w:val="32"/>
          <w:szCs w:val="32"/>
        </w:rPr>
        <w:t xml:space="preserve"> is a collection of one or more items. A </w:t>
      </w:r>
      <w:r w:rsidRPr="00581450">
        <w:rPr>
          <w:rFonts w:ascii="Times New Roman" w:hAnsi="Times New Roman" w:cs="Times New Roman"/>
          <w:i/>
          <w:iCs/>
          <w:sz w:val="32"/>
          <w:szCs w:val="32"/>
        </w:rPr>
        <w:t>k</w:t>
      </w:r>
      <w:r w:rsidRPr="00581450">
        <w:rPr>
          <w:rFonts w:ascii="Times New Roman" w:hAnsi="Times New Roman" w:cs="Times New Roman"/>
          <w:sz w:val="32"/>
          <w:szCs w:val="32"/>
        </w:rPr>
        <w:t xml:space="preserve">-itemset is one that contains </w:t>
      </w:r>
      <w:r w:rsidRPr="00581450">
        <w:rPr>
          <w:rFonts w:ascii="Times New Roman" w:hAnsi="Times New Roman" w:cs="Times New Roman"/>
          <w:i/>
          <w:iCs/>
          <w:sz w:val="32"/>
          <w:szCs w:val="32"/>
        </w:rPr>
        <w:t>k</w:t>
      </w:r>
      <w:r w:rsidRPr="00581450">
        <w:rPr>
          <w:rFonts w:ascii="Times New Roman" w:hAnsi="Times New Roman" w:cs="Times New Roman"/>
          <w:sz w:val="32"/>
          <w:szCs w:val="32"/>
        </w:rPr>
        <w:t xml:space="preserve"> items. </w:t>
      </w:r>
    </w:p>
    <w:p w14:paraId="52282855" w14:textId="77777777" w:rsidR="008F4EDB" w:rsidRDefault="008F4EDB" w:rsidP="00EC6DAD">
      <w:pPr>
        <w:rPr>
          <w:rFonts w:ascii="Times New Roman" w:hAnsi="Times New Roman" w:cs="Times New Roman"/>
          <w:sz w:val="32"/>
          <w:szCs w:val="32"/>
        </w:rPr>
      </w:pPr>
    </w:p>
    <w:p w14:paraId="008514E0" w14:textId="77777777" w:rsidR="006447D8" w:rsidRDefault="00EC6DAD" w:rsidP="00EC6DAD">
      <w:pPr>
        <w:rPr>
          <w:rFonts w:ascii="Times New Roman" w:hAnsi="Times New Roman" w:cs="Times New Roman"/>
          <w:sz w:val="32"/>
          <w:szCs w:val="32"/>
        </w:rPr>
      </w:pPr>
      <w:r w:rsidRPr="00581450">
        <w:rPr>
          <w:rFonts w:ascii="Times New Roman" w:hAnsi="Times New Roman" w:cs="Times New Roman"/>
          <w:sz w:val="32"/>
          <w:szCs w:val="32"/>
        </w:rPr>
        <w:t xml:space="preserve">An important property of an itemset is the support </w:t>
      </w:r>
      <w:r w:rsidR="008F4EDB">
        <w:rPr>
          <w:rFonts w:ascii="Times New Roman" w:hAnsi="Times New Roman" w:cs="Times New Roman"/>
          <w:sz w:val="32"/>
          <w:szCs w:val="32"/>
        </w:rPr>
        <w:t>c</w:t>
      </w:r>
      <w:r w:rsidRPr="00581450">
        <w:rPr>
          <w:rFonts w:ascii="Times New Roman" w:hAnsi="Times New Roman" w:cs="Times New Roman"/>
          <w:sz w:val="32"/>
          <w:szCs w:val="32"/>
        </w:rPr>
        <w:t>ount (</w:t>
      </w:r>
      <m:oMath>
        <m:r>
          <w:rPr>
            <w:rFonts w:ascii="Cambria Math" w:hAnsi="Cambria Math" w:cs="Times New Roman"/>
            <w:sz w:val="32"/>
            <w:szCs w:val="32"/>
          </w:rPr>
          <m:t>σ</m:t>
        </m:r>
      </m:oMath>
      <w:r w:rsidRPr="00581450">
        <w:rPr>
          <w:rFonts w:ascii="Times New Roman" w:eastAsiaTheme="minorEastAsia" w:hAnsi="Times New Roman" w:cs="Times New Roman"/>
          <w:sz w:val="32"/>
          <w:szCs w:val="32"/>
        </w:rPr>
        <w:t>). This is the frequency of the occurrence of an itemset. Support is a fraction of transactions that contain an itemset.</w:t>
      </w:r>
      <w:r w:rsidR="00D05ED1" w:rsidRPr="00581450">
        <w:rPr>
          <w:rFonts w:ascii="Times New Roman" w:hAnsi="Times New Roman" w:cs="Times New Roman"/>
          <w:sz w:val="32"/>
          <w:szCs w:val="32"/>
        </w:rPr>
        <w:t xml:space="preserve"> </w:t>
      </w:r>
    </w:p>
    <w:p w14:paraId="6C57F03F" w14:textId="77777777" w:rsidR="006447D8" w:rsidRDefault="006447D8" w:rsidP="00EC6DAD">
      <w:pPr>
        <w:rPr>
          <w:rFonts w:ascii="Times New Roman" w:hAnsi="Times New Roman" w:cs="Times New Roman"/>
          <w:sz w:val="32"/>
          <w:szCs w:val="32"/>
        </w:rPr>
      </w:pPr>
    </w:p>
    <w:p w14:paraId="5E6E99C8" w14:textId="0C7E8243" w:rsidR="00EC6DAD" w:rsidRPr="00581450" w:rsidRDefault="00D05ED1" w:rsidP="00EC6DAD">
      <w:p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A </w:t>
      </w:r>
      <w:r w:rsidRPr="006447D8">
        <w:rPr>
          <w:rFonts w:ascii="Times New Roman" w:eastAsiaTheme="minorEastAsia" w:hAnsi="Times New Roman" w:cs="Times New Roman"/>
          <w:b/>
          <w:bCs/>
          <w:sz w:val="32"/>
          <w:szCs w:val="32"/>
        </w:rPr>
        <w:t>f</w:t>
      </w:r>
      <w:r w:rsidR="00EC6DAD" w:rsidRPr="006447D8">
        <w:rPr>
          <w:rFonts w:ascii="Times New Roman" w:eastAsiaTheme="minorEastAsia" w:hAnsi="Times New Roman" w:cs="Times New Roman"/>
          <w:b/>
          <w:bCs/>
          <w:sz w:val="32"/>
          <w:szCs w:val="32"/>
        </w:rPr>
        <w:t xml:space="preserve">requent </w:t>
      </w:r>
      <w:r w:rsidRPr="006447D8">
        <w:rPr>
          <w:rFonts w:ascii="Times New Roman" w:eastAsiaTheme="minorEastAsia" w:hAnsi="Times New Roman" w:cs="Times New Roman"/>
          <w:b/>
          <w:bCs/>
          <w:sz w:val="32"/>
          <w:szCs w:val="32"/>
        </w:rPr>
        <w:t>i</w:t>
      </w:r>
      <w:r w:rsidR="00EC6DAD" w:rsidRPr="006447D8">
        <w:rPr>
          <w:rFonts w:ascii="Times New Roman" w:eastAsiaTheme="minorEastAsia" w:hAnsi="Times New Roman" w:cs="Times New Roman"/>
          <w:b/>
          <w:bCs/>
          <w:sz w:val="32"/>
          <w:szCs w:val="32"/>
        </w:rPr>
        <w:t>temset</w:t>
      </w:r>
      <w:r w:rsidRPr="00581450">
        <w:rPr>
          <w:rFonts w:ascii="Times New Roman" w:eastAsiaTheme="minorEastAsia" w:hAnsi="Times New Roman" w:cs="Times New Roman"/>
          <w:sz w:val="32"/>
          <w:szCs w:val="32"/>
        </w:rPr>
        <w:t xml:space="preserve"> is a</w:t>
      </w:r>
      <w:r w:rsidR="00EC6DAD" w:rsidRPr="00581450">
        <w:rPr>
          <w:rFonts w:ascii="Times New Roman" w:eastAsiaTheme="minorEastAsia" w:hAnsi="Times New Roman" w:cs="Times New Roman"/>
          <w:sz w:val="32"/>
          <w:szCs w:val="32"/>
        </w:rPr>
        <w:t xml:space="preserve">n itemset whose support is greater than or equal to a minimum support threshold. </w:t>
      </w:r>
    </w:p>
    <w:p w14:paraId="2C20591D" w14:textId="77777777" w:rsidR="00EC6DAD" w:rsidRPr="00581450" w:rsidRDefault="00EC6DAD" w:rsidP="00EC6DAD">
      <w:pPr>
        <w:rPr>
          <w:rFonts w:ascii="Times New Roman" w:eastAsiaTheme="minorEastAsia" w:hAnsi="Times New Roman" w:cs="Times New Roman"/>
          <w:sz w:val="32"/>
          <w:szCs w:val="32"/>
        </w:rPr>
      </w:pPr>
    </w:p>
    <w:p w14:paraId="140EBB3B" w14:textId="77777777" w:rsidR="00D05ED1" w:rsidRPr="00581450" w:rsidRDefault="00EC6DAD" w:rsidP="00EC6DAD">
      <w:pPr>
        <w:rPr>
          <w:rFonts w:ascii="Times New Roman" w:eastAsiaTheme="minorEastAsia" w:hAnsi="Times New Roman" w:cs="Times New Roman"/>
          <w:b/>
          <w:bCs/>
          <w:sz w:val="32"/>
          <w:szCs w:val="32"/>
        </w:rPr>
      </w:pPr>
      <w:r w:rsidRPr="00581450">
        <w:rPr>
          <w:rFonts w:ascii="Times New Roman" w:eastAsiaTheme="minorEastAsia" w:hAnsi="Times New Roman" w:cs="Times New Roman"/>
          <w:b/>
          <w:bCs/>
          <w:sz w:val="32"/>
          <w:szCs w:val="32"/>
        </w:rPr>
        <w:t>Association Rule</w:t>
      </w:r>
      <w:r w:rsidR="00D05ED1" w:rsidRPr="00581450">
        <w:rPr>
          <w:rFonts w:ascii="Times New Roman" w:eastAsiaTheme="minorEastAsia" w:hAnsi="Times New Roman" w:cs="Times New Roman"/>
          <w:b/>
          <w:bCs/>
          <w:sz w:val="32"/>
          <w:szCs w:val="32"/>
        </w:rPr>
        <w:t>s</w:t>
      </w:r>
    </w:p>
    <w:p w14:paraId="31DC133E" w14:textId="5B922105" w:rsidR="00EC6DAD" w:rsidRPr="00581450" w:rsidRDefault="00D05ED1" w:rsidP="00EC6DAD">
      <w:pPr>
        <w:rPr>
          <w:rFonts w:ascii="Times New Roman" w:eastAsiaTheme="minorEastAsia" w:hAnsi="Times New Roman" w:cs="Times New Roman"/>
          <w:sz w:val="32"/>
          <w:szCs w:val="32"/>
        </w:rPr>
      </w:pPr>
      <w:r w:rsidRPr="00581450">
        <w:rPr>
          <w:rFonts w:ascii="Times New Roman" w:eastAsiaTheme="minorEastAsia" w:hAnsi="Times New Roman" w:cs="Times New Roman"/>
          <w:sz w:val="32"/>
          <w:szCs w:val="32"/>
        </w:rPr>
        <w:t>An association rule is a</w:t>
      </w:r>
      <w:r w:rsidR="00EC6DAD" w:rsidRPr="00581450">
        <w:rPr>
          <w:rFonts w:ascii="Times New Roman" w:eastAsiaTheme="minorEastAsia" w:hAnsi="Times New Roman" w:cs="Times New Roman"/>
          <w:sz w:val="32"/>
          <w:szCs w:val="32"/>
        </w:rPr>
        <w:t xml:space="preserve">n implication expression of the form </w:t>
      </w:r>
      <m:oMath>
        <m:r>
          <w:rPr>
            <w:rFonts w:ascii="Cambria Math" w:eastAsiaTheme="minorEastAsia" w:hAnsi="Cambria Math" w:cs="Times New Roman"/>
            <w:sz w:val="32"/>
            <w:szCs w:val="32"/>
          </w:rPr>
          <m:t>X→Y</m:t>
        </m:r>
      </m:oMath>
      <w:r w:rsidR="00EC6DAD" w:rsidRPr="00581450">
        <w:rPr>
          <w:rFonts w:ascii="Times New Roman" w:eastAsiaTheme="minorEastAsia" w:hAnsi="Times New Roman" w:cs="Times New Roman"/>
          <w:sz w:val="32"/>
          <w:szCs w:val="32"/>
        </w:rPr>
        <w:t xml:space="preserve">, where </w:t>
      </w:r>
      <w:r w:rsidR="00EC6DAD" w:rsidRPr="00581450">
        <w:rPr>
          <w:rFonts w:ascii="Times New Roman" w:eastAsiaTheme="minorEastAsia" w:hAnsi="Times New Roman" w:cs="Times New Roman"/>
          <w:i/>
          <w:iCs/>
          <w:sz w:val="32"/>
          <w:szCs w:val="32"/>
        </w:rPr>
        <w:t>X</w:t>
      </w:r>
      <w:r w:rsidR="00EC6DAD" w:rsidRPr="00581450">
        <w:rPr>
          <w:rFonts w:ascii="Times New Roman" w:eastAsiaTheme="minorEastAsia" w:hAnsi="Times New Roman" w:cs="Times New Roman"/>
          <w:sz w:val="32"/>
          <w:szCs w:val="32"/>
        </w:rPr>
        <w:t xml:space="preserve"> and </w:t>
      </w:r>
      <w:r w:rsidR="00EC6DAD" w:rsidRPr="00581450">
        <w:rPr>
          <w:rFonts w:ascii="Times New Roman" w:eastAsiaTheme="minorEastAsia" w:hAnsi="Times New Roman" w:cs="Times New Roman"/>
          <w:i/>
          <w:iCs/>
          <w:sz w:val="32"/>
          <w:szCs w:val="32"/>
        </w:rPr>
        <w:t>Y</w:t>
      </w:r>
      <w:r w:rsidR="00EC6DAD" w:rsidRPr="00581450">
        <w:rPr>
          <w:rFonts w:ascii="Times New Roman" w:eastAsiaTheme="minorEastAsia" w:hAnsi="Times New Roman" w:cs="Times New Roman"/>
          <w:sz w:val="32"/>
          <w:szCs w:val="32"/>
        </w:rPr>
        <w:t xml:space="preserve"> are </w:t>
      </w:r>
      <w:r w:rsidRPr="00581450">
        <w:rPr>
          <w:rFonts w:ascii="Times New Roman" w:eastAsiaTheme="minorEastAsia" w:hAnsi="Times New Roman" w:cs="Times New Roman"/>
          <w:sz w:val="32"/>
          <w:szCs w:val="32"/>
        </w:rPr>
        <w:t xml:space="preserve">disjoint </w:t>
      </w:r>
      <w:proofErr w:type="spellStart"/>
      <w:r w:rsidR="00EC6DAD" w:rsidRPr="00581450">
        <w:rPr>
          <w:rFonts w:ascii="Times New Roman" w:eastAsiaTheme="minorEastAsia" w:hAnsi="Times New Roman" w:cs="Times New Roman"/>
          <w:sz w:val="32"/>
          <w:szCs w:val="32"/>
        </w:rPr>
        <w:t>itemsets</w:t>
      </w:r>
      <w:proofErr w:type="spellEnd"/>
      <w:r w:rsidRPr="00581450">
        <w:rPr>
          <w:rFonts w:ascii="Times New Roman" w:eastAsiaTheme="minorEastAsia" w:hAnsi="Times New Roman" w:cs="Times New Roman"/>
          <w:sz w:val="32"/>
          <w:szCs w:val="32"/>
        </w:rPr>
        <w:t xml:space="preserve">, i.e. </w:t>
      </w:r>
      <m:oMath>
        <m:r>
          <w:rPr>
            <w:rFonts w:ascii="Cambria Math" w:eastAsiaTheme="minorEastAsia" w:hAnsi="Cambria Math" w:cs="Times New Roman"/>
            <w:sz w:val="32"/>
            <w:szCs w:val="32"/>
          </w:rPr>
          <m:t>X∩Y= ∅</m:t>
        </m:r>
      </m:oMath>
      <w:r w:rsidR="00EC6DAD" w:rsidRPr="00581450">
        <w:rPr>
          <w:rFonts w:ascii="Times New Roman" w:eastAsiaTheme="minorEastAsia" w:hAnsi="Times New Roman" w:cs="Times New Roman"/>
          <w:sz w:val="32"/>
          <w:szCs w:val="32"/>
        </w:rPr>
        <w:t>.</w:t>
      </w:r>
      <w:r w:rsidRPr="00581450">
        <w:rPr>
          <w:rFonts w:ascii="Times New Roman" w:eastAsiaTheme="minorEastAsia" w:hAnsi="Times New Roman" w:cs="Times New Roman"/>
          <w:sz w:val="32"/>
          <w:szCs w:val="32"/>
        </w:rPr>
        <w:t xml:space="preserve"> To measure the strength of an association rule </w:t>
      </w:r>
      <w:r w:rsidRPr="00581450">
        <w:rPr>
          <w:rFonts w:ascii="Times New Roman" w:eastAsiaTheme="minorEastAsia" w:hAnsi="Times New Roman" w:cs="Times New Roman"/>
          <w:b/>
          <w:bCs/>
          <w:sz w:val="32"/>
          <w:szCs w:val="32"/>
        </w:rPr>
        <w:t>support</w:t>
      </w:r>
      <w:r w:rsidRPr="00581450">
        <w:rPr>
          <w:rFonts w:ascii="Times New Roman" w:eastAsiaTheme="minorEastAsia" w:hAnsi="Times New Roman" w:cs="Times New Roman"/>
          <w:sz w:val="32"/>
          <w:szCs w:val="32"/>
        </w:rPr>
        <w:t xml:space="preserve"> and </w:t>
      </w:r>
      <w:r w:rsidRPr="00581450">
        <w:rPr>
          <w:rFonts w:ascii="Times New Roman" w:eastAsiaTheme="minorEastAsia" w:hAnsi="Times New Roman" w:cs="Times New Roman"/>
          <w:b/>
          <w:bCs/>
          <w:sz w:val="32"/>
          <w:szCs w:val="32"/>
        </w:rPr>
        <w:t xml:space="preserve">confidence </w:t>
      </w:r>
      <w:r w:rsidRPr="00581450">
        <w:rPr>
          <w:rFonts w:ascii="Times New Roman" w:eastAsiaTheme="minorEastAsia" w:hAnsi="Times New Roman" w:cs="Times New Roman"/>
          <w:sz w:val="32"/>
          <w:szCs w:val="32"/>
        </w:rPr>
        <w:t xml:space="preserve">are used. The support of a rule determines how often a rule is applicable to a given data set. Confidence determines how frequently items in </w:t>
      </w:r>
      <w:r w:rsidRPr="00581450">
        <w:rPr>
          <w:rFonts w:ascii="Times New Roman" w:eastAsiaTheme="minorEastAsia" w:hAnsi="Times New Roman" w:cs="Times New Roman"/>
          <w:i/>
          <w:iCs/>
          <w:sz w:val="32"/>
          <w:szCs w:val="32"/>
        </w:rPr>
        <w:t>Y</w:t>
      </w:r>
      <w:r w:rsidRPr="00581450">
        <w:rPr>
          <w:rFonts w:ascii="Times New Roman" w:eastAsiaTheme="minorEastAsia" w:hAnsi="Times New Roman" w:cs="Times New Roman"/>
          <w:sz w:val="32"/>
          <w:szCs w:val="32"/>
        </w:rPr>
        <w:t xml:space="preserve"> appear in transactions that contain </w:t>
      </w:r>
      <w:r w:rsidRPr="00581450">
        <w:rPr>
          <w:rFonts w:ascii="Times New Roman" w:eastAsiaTheme="minorEastAsia" w:hAnsi="Times New Roman" w:cs="Times New Roman"/>
          <w:i/>
          <w:iCs/>
          <w:sz w:val="32"/>
          <w:szCs w:val="32"/>
        </w:rPr>
        <w:t>X.</w:t>
      </w:r>
      <w:r w:rsidRPr="00581450">
        <w:rPr>
          <w:rFonts w:ascii="Times New Roman" w:eastAsiaTheme="minorEastAsia" w:hAnsi="Times New Roman" w:cs="Times New Roman"/>
          <w:sz w:val="32"/>
          <w:szCs w:val="32"/>
        </w:rPr>
        <w:t xml:space="preserve"> Formally, these metrics are defined as:</w:t>
      </w:r>
    </w:p>
    <w:p w14:paraId="1009B3CE" w14:textId="5F43AA65" w:rsidR="00D05ED1" w:rsidRPr="00581450" w:rsidRDefault="00D05ED1" w:rsidP="00EC6DAD">
      <w:pPr>
        <w:rPr>
          <w:rFonts w:ascii="Times New Roman" w:eastAsiaTheme="minorEastAsia" w:hAnsi="Times New Roman" w:cs="Times New Roman"/>
          <w:sz w:val="32"/>
          <w:szCs w:val="32"/>
        </w:rPr>
      </w:pPr>
    </w:p>
    <w:p w14:paraId="41ECC640" w14:textId="601B4E87" w:rsidR="00D05ED1" w:rsidRPr="00581450" w:rsidRDefault="00D05ED1" w:rsidP="00EC6DAD">
      <w:pPr>
        <w:rPr>
          <w:rFonts w:ascii="Times New Roman" w:eastAsiaTheme="minorEastAsia" w:hAnsi="Times New Roman" w:cs="Times New Roman"/>
          <w:sz w:val="32"/>
          <w:szCs w:val="32"/>
        </w:rPr>
      </w:pPr>
      <m:oMathPara>
        <m:oMath>
          <m:r>
            <w:rPr>
              <w:rFonts w:ascii="Cambria Math" w:hAnsi="Cambria Math" w:cs="Times New Roman"/>
              <w:sz w:val="32"/>
              <w:szCs w:val="32"/>
            </w:rPr>
            <m:t>Support, s</m:t>
          </m:r>
          <m:d>
            <m:dPr>
              <m:ctrlPr>
                <w:rPr>
                  <w:rFonts w:ascii="Cambria Math" w:hAnsi="Cambria Math" w:cs="Times New Roman"/>
                  <w:i/>
                  <w:sz w:val="32"/>
                  <w:szCs w:val="32"/>
                </w:rPr>
              </m:ctrlPr>
            </m:dPr>
            <m:e>
              <m:r>
                <w:rPr>
                  <w:rFonts w:ascii="Cambria Math" w:hAnsi="Cambria Math" w:cs="Times New Roman"/>
                  <w:sz w:val="32"/>
                  <w:szCs w:val="32"/>
                </w:rPr>
                <m:t>X→Y</m:t>
              </m:r>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σ</m:t>
              </m:r>
              <m:d>
                <m:dPr>
                  <m:ctrlPr>
                    <w:rPr>
                      <w:rFonts w:ascii="Cambria Math" w:hAnsi="Cambria Math" w:cs="Times New Roman"/>
                      <w:i/>
                      <w:sz w:val="32"/>
                      <w:szCs w:val="32"/>
                    </w:rPr>
                  </m:ctrlPr>
                </m:dPr>
                <m:e>
                  <m:r>
                    <w:rPr>
                      <w:rFonts w:ascii="Cambria Math" w:hAnsi="Cambria Math" w:cs="Times New Roman"/>
                      <w:sz w:val="32"/>
                      <w:szCs w:val="32"/>
                    </w:rPr>
                    <m:t>X ∪Y</m:t>
                  </m:r>
                </m:e>
              </m:d>
            </m:num>
            <m:den>
              <m:r>
                <w:rPr>
                  <w:rFonts w:ascii="Cambria Math" w:hAnsi="Cambria Math" w:cs="Times New Roman"/>
                  <w:sz w:val="32"/>
                  <w:szCs w:val="32"/>
                </w:rPr>
                <m:t>N</m:t>
              </m:r>
            </m:den>
          </m:f>
        </m:oMath>
      </m:oMathPara>
    </w:p>
    <w:p w14:paraId="12A07D9E" w14:textId="31FFDF14" w:rsidR="00D05ED1" w:rsidRPr="00581450" w:rsidRDefault="00D05ED1" w:rsidP="00EC6DAD">
      <w:pPr>
        <w:rPr>
          <w:rFonts w:ascii="Times New Roman" w:eastAsiaTheme="minorEastAsia" w:hAnsi="Times New Roman" w:cs="Times New Roman"/>
          <w:sz w:val="32"/>
          <w:szCs w:val="32"/>
        </w:rPr>
      </w:pPr>
    </w:p>
    <w:p w14:paraId="401DE373" w14:textId="4D0E6E02" w:rsidR="00D05ED1" w:rsidRPr="00581450" w:rsidRDefault="00232D8B" w:rsidP="00EC6DAD">
      <w:pPr>
        <w:rPr>
          <w:rFonts w:ascii="Times New Roman" w:eastAsiaTheme="minorEastAsia" w:hAnsi="Times New Roman" w:cs="Times New Roman"/>
          <w:sz w:val="32"/>
          <w:szCs w:val="32"/>
        </w:rPr>
      </w:pPr>
      <m:oMathPara>
        <m:oMath>
          <m:r>
            <w:rPr>
              <w:rFonts w:ascii="Cambria Math" w:hAnsi="Cambria Math" w:cs="Times New Roman"/>
              <w:sz w:val="32"/>
              <w:szCs w:val="32"/>
            </w:rPr>
            <w:lastRenderedPageBreak/>
            <m:t>Confidence, c</m:t>
          </m:r>
          <m:d>
            <m:dPr>
              <m:ctrlPr>
                <w:rPr>
                  <w:rFonts w:ascii="Cambria Math" w:hAnsi="Cambria Math" w:cs="Times New Roman"/>
                  <w:i/>
                  <w:sz w:val="32"/>
                  <w:szCs w:val="32"/>
                </w:rPr>
              </m:ctrlPr>
            </m:dPr>
            <m:e>
              <m:r>
                <w:rPr>
                  <w:rFonts w:ascii="Cambria Math" w:hAnsi="Cambria Math" w:cs="Times New Roman"/>
                  <w:sz w:val="32"/>
                  <w:szCs w:val="32"/>
                </w:rPr>
                <m:t>X→Y</m:t>
              </m:r>
            </m:e>
          </m:d>
          <m:r>
            <w:rPr>
              <w:rFonts w:ascii="Cambria Math" w:hAnsi="Cambria Math" w:cs="Times New Roman"/>
              <w:sz w:val="32"/>
              <w:szCs w:val="32"/>
            </w:rPr>
            <m:t>=</m:t>
          </m:r>
          <m:r>
            <w:rPr>
              <w:rFonts w:ascii="Cambria Math" w:eastAsiaTheme="minorEastAsia"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σ</m:t>
              </m:r>
              <m:d>
                <m:dPr>
                  <m:ctrlPr>
                    <w:rPr>
                      <w:rFonts w:ascii="Cambria Math" w:hAnsi="Cambria Math" w:cs="Times New Roman"/>
                      <w:i/>
                      <w:sz w:val="32"/>
                      <w:szCs w:val="32"/>
                    </w:rPr>
                  </m:ctrlPr>
                </m:dPr>
                <m:e>
                  <m:r>
                    <w:rPr>
                      <w:rFonts w:ascii="Cambria Math" w:hAnsi="Cambria Math" w:cs="Times New Roman"/>
                      <w:sz w:val="32"/>
                      <w:szCs w:val="32"/>
                    </w:rPr>
                    <m:t>X ∪Y</m:t>
                  </m:r>
                </m:e>
              </m:d>
            </m:num>
            <m:den>
              <m:r>
                <w:rPr>
                  <w:rFonts w:ascii="Cambria Math" w:hAnsi="Cambria Math" w:cs="Times New Roman"/>
                  <w:sz w:val="32"/>
                  <w:szCs w:val="32"/>
                </w:rPr>
                <m:t>σ(X)</m:t>
              </m:r>
            </m:den>
          </m:f>
        </m:oMath>
      </m:oMathPara>
    </w:p>
    <w:p w14:paraId="3D9F2F13" w14:textId="1EDDB868" w:rsidR="00AE4989" w:rsidRPr="00581450" w:rsidRDefault="00AE4989" w:rsidP="00EC6DAD">
      <w:pPr>
        <w:rPr>
          <w:rFonts w:ascii="Times New Roman" w:eastAsiaTheme="minorEastAsia" w:hAnsi="Times New Roman" w:cs="Times New Roman"/>
          <w:sz w:val="32"/>
          <w:szCs w:val="32"/>
        </w:rPr>
      </w:pPr>
    </w:p>
    <w:p w14:paraId="3AF832B7" w14:textId="62DA526C" w:rsidR="00AE4989" w:rsidRPr="00581450" w:rsidRDefault="00D5193A" w:rsidP="00EC6DAD">
      <w:pPr>
        <w:rPr>
          <w:rFonts w:ascii="Times New Roman" w:hAnsi="Times New Roman" w:cs="Times New Roman"/>
          <w:sz w:val="32"/>
          <w:szCs w:val="32"/>
        </w:rPr>
      </w:pPr>
      <w:r w:rsidRPr="00581450">
        <w:rPr>
          <w:rFonts w:ascii="Times New Roman" w:hAnsi="Times New Roman" w:cs="Times New Roman"/>
          <w:sz w:val="32"/>
          <w:szCs w:val="32"/>
        </w:rPr>
        <w:t xml:space="preserve">Support is an important measure because a rule that has very low support may occur simply by chance. Low support rules are likely to be uninteresting, from a business perspective, because it may not be profitable to promote items that customers don’t buy together often. Thus, support is often used for eliminating rules. </w:t>
      </w:r>
    </w:p>
    <w:p w14:paraId="6C98ECD9" w14:textId="41C32516" w:rsidR="00D5193A" w:rsidRPr="00581450" w:rsidRDefault="00D5193A" w:rsidP="00EC6DAD">
      <w:pPr>
        <w:rPr>
          <w:rFonts w:ascii="Times New Roman" w:hAnsi="Times New Roman" w:cs="Times New Roman"/>
          <w:sz w:val="32"/>
          <w:szCs w:val="32"/>
        </w:rPr>
      </w:pPr>
    </w:p>
    <w:p w14:paraId="76729854" w14:textId="5876E72A" w:rsidR="00D5193A" w:rsidRPr="00581450" w:rsidRDefault="00D5193A" w:rsidP="00EC6DAD">
      <w:pPr>
        <w:rPr>
          <w:rFonts w:ascii="Times New Roman" w:eastAsiaTheme="minorEastAsia" w:hAnsi="Times New Roman" w:cs="Times New Roman"/>
          <w:i/>
          <w:iCs/>
          <w:sz w:val="32"/>
          <w:szCs w:val="32"/>
        </w:rPr>
      </w:pPr>
      <w:r w:rsidRPr="00581450">
        <w:rPr>
          <w:rFonts w:ascii="Times New Roman" w:hAnsi="Times New Roman" w:cs="Times New Roman"/>
          <w:sz w:val="32"/>
          <w:szCs w:val="32"/>
        </w:rPr>
        <w:t xml:space="preserve">Confidence measures the reliability of the inference that is made by a rule. For a rule </w:t>
      </w:r>
      <m:oMath>
        <m:r>
          <w:rPr>
            <w:rFonts w:ascii="Cambria Math" w:hAnsi="Cambria Math" w:cs="Times New Roman"/>
            <w:sz w:val="32"/>
            <w:szCs w:val="32"/>
          </w:rPr>
          <m:t>X →Y</m:t>
        </m:r>
      </m:oMath>
      <w:r w:rsidRPr="00581450">
        <w:rPr>
          <w:rFonts w:ascii="Times New Roman" w:eastAsiaTheme="minorEastAsia" w:hAnsi="Times New Roman" w:cs="Times New Roman"/>
          <w:sz w:val="32"/>
          <w:szCs w:val="32"/>
        </w:rPr>
        <w:t xml:space="preserve">, the higher the confidence, the more likely it is for </w:t>
      </w:r>
      <w:r w:rsidRPr="00581450">
        <w:rPr>
          <w:rFonts w:ascii="Times New Roman" w:eastAsiaTheme="minorEastAsia" w:hAnsi="Times New Roman" w:cs="Times New Roman"/>
          <w:i/>
          <w:iCs/>
          <w:sz w:val="32"/>
          <w:szCs w:val="32"/>
        </w:rPr>
        <w:t>Y</w:t>
      </w:r>
      <w:r w:rsidRPr="00581450">
        <w:rPr>
          <w:rFonts w:ascii="Times New Roman" w:eastAsiaTheme="minorEastAsia" w:hAnsi="Times New Roman" w:cs="Times New Roman"/>
          <w:sz w:val="32"/>
          <w:szCs w:val="32"/>
        </w:rPr>
        <w:t xml:space="preserve"> to be in the transactions that contain </w:t>
      </w:r>
      <w:r w:rsidRPr="00581450">
        <w:rPr>
          <w:rFonts w:ascii="Times New Roman" w:eastAsiaTheme="minorEastAsia" w:hAnsi="Times New Roman" w:cs="Times New Roman"/>
          <w:i/>
          <w:iCs/>
          <w:sz w:val="32"/>
          <w:szCs w:val="32"/>
        </w:rPr>
        <w:t>X</w:t>
      </w:r>
      <w:r w:rsidRPr="00581450">
        <w:rPr>
          <w:rFonts w:ascii="Times New Roman" w:eastAsiaTheme="minorEastAsia" w:hAnsi="Times New Roman" w:cs="Times New Roman"/>
          <w:sz w:val="32"/>
          <w:szCs w:val="32"/>
        </w:rPr>
        <w:t xml:space="preserve">. Confidence also provides an estimate of the conditional probability of </w:t>
      </w:r>
      <w:r w:rsidRPr="00581450">
        <w:rPr>
          <w:rFonts w:ascii="Times New Roman" w:eastAsiaTheme="minorEastAsia" w:hAnsi="Times New Roman" w:cs="Times New Roman"/>
          <w:i/>
          <w:iCs/>
          <w:sz w:val="32"/>
          <w:szCs w:val="32"/>
        </w:rPr>
        <w:t>Y</w:t>
      </w:r>
      <w:r w:rsidRPr="00581450">
        <w:rPr>
          <w:rFonts w:ascii="Times New Roman" w:eastAsiaTheme="minorEastAsia" w:hAnsi="Times New Roman" w:cs="Times New Roman"/>
          <w:sz w:val="32"/>
          <w:szCs w:val="32"/>
        </w:rPr>
        <w:t xml:space="preserve"> given </w:t>
      </w:r>
      <w:r w:rsidRPr="00581450">
        <w:rPr>
          <w:rFonts w:ascii="Times New Roman" w:eastAsiaTheme="minorEastAsia" w:hAnsi="Times New Roman" w:cs="Times New Roman"/>
          <w:i/>
          <w:iCs/>
          <w:sz w:val="32"/>
          <w:szCs w:val="32"/>
        </w:rPr>
        <w:t xml:space="preserve">X. </w:t>
      </w:r>
    </w:p>
    <w:p w14:paraId="648F296C" w14:textId="6334F50A" w:rsidR="00D5193A" w:rsidRPr="00581450" w:rsidRDefault="00D5193A" w:rsidP="00EC6DAD">
      <w:pPr>
        <w:rPr>
          <w:rFonts w:ascii="Times New Roman" w:eastAsiaTheme="minorEastAsia" w:hAnsi="Times New Roman" w:cs="Times New Roman"/>
          <w:i/>
          <w:iCs/>
          <w:sz w:val="32"/>
          <w:szCs w:val="32"/>
        </w:rPr>
      </w:pPr>
    </w:p>
    <w:p w14:paraId="01A9748D" w14:textId="1E217241" w:rsidR="00D5193A" w:rsidRPr="00581450" w:rsidRDefault="006447D8" w:rsidP="00EC6DAD">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It is important to note, that i</w:t>
      </w:r>
      <w:r w:rsidR="00D5193A" w:rsidRPr="00581450">
        <w:rPr>
          <w:rFonts w:ascii="Times New Roman" w:eastAsiaTheme="minorEastAsia" w:hAnsi="Times New Roman" w:cs="Times New Roman"/>
          <w:sz w:val="32"/>
          <w:szCs w:val="32"/>
        </w:rPr>
        <w:t xml:space="preserve">nference made </w:t>
      </w:r>
      <w:r>
        <w:rPr>
          <w:rFonts w:ascii="Times New Roman" w:eastAsiaTheme="minorEastAsia" w:hAnsi="Times New Roman" w:cs="Times New Roman"/>
          <w:sz w:val="32"/>
          <w:szCs w:val="32"/>
        </w:rPr>
        <w:t>from</w:t>
      </w:r>
      <w:r w:rsidR="00D5193A" w:rsidRPr="00581450">
        <w:rPr>
          <w:rFonts w:ascii="Times New Roman" w:eastAsiaTheme="minorEastAsia" w:hAnsi="Times New Roman" w:cs="Times New Roman"/>
          <w:sz w:val="32"/>
          <w:szCs w:val="32"/>
        </w:rPr>
        <w:t xml:space="preserve"> an association r</w:t>
      </w:r>
      <w:r w:rsidR="008F4EDB">
        <w:rPr>
          <w:rFonts w:ascii="Times New Roman" w:eastAsiaTheme="minorEastAsia" w:hAnsi="Times New Roman" w:cs="Times New Roman"/>
          <w:sz w:val="32"/>
          <w:szCs w:val="32"/>
        </w:rPr>
        <w:t>u</w:t>
      </w:r>
      <w:r w:rsidR="00D5193A" w:rsidRPr="00581450">
        <w:rPr>
          <w:rFonts w:ascii="Times New Roman" w:eastAsiaTheme="minorEastAsia" w:hAnsi="Times New Roman" w:cs="Times New Roman"/>
          <w:sz w:val="32"/>
          <w:szCs w:val="32"/>
        </w:rPr>
        <w:t xml:space="preserve">le </w:t>
      </w:r>
      <w:r w:rsidR="008F4EDB">
        <w:rPr>
          <w:rFonts w:ascii="Times New Roman" w:eastAsiaTheme="minorEastAsia" w:hAnsi="Times New Roman" w:cs="Times New Roman"/>
          <w:sz w:val="32"/>
          <w:szCs w:val="32"/>
        </w:rPr>
        <w:t>do</w:t>
      </w:r>
      <w:r>
        <w:rPr>
          <w:rFonts w:ascii="Times New Roman" w:eastAsiaTheme="minorEastAsia" w:hAnsi="Times New Roman" w:cs="Times New Roman"/>
          <w:sz w:val="32"/>
          <w:szCs w:val="32"/>
        </w:rPr>
        <w:t>es</w:t>
      </w:r>
      <w:r w:rsidR="00D5193A" w:rsidRPr="00581450">
        <w:rPr>
          <w:rFonts w:ascii="Times New Roman" w:eastAsiaTheme="minorEastAsia" w:hAnsi="Times New Roman" w:cs="Times New Roman"/>
          <w:sz w:val="32"/>
          <w:szCs w:val="32"/>
        </w:rPr>
        <w:t xml:space="preserve"> not necessarily imply causality. It suggests a strong co-occurrence relationship between items in the antecedent and consequent of the rule. To have causality </w:t>
      </w:r>
      <w:r>
        <w:rPr>
          <w:rFonts w:ascii="Times New Roman" w:eastAsiaTheme="minorEastAsia" w:hAnsi="Times New Roman" w:cs="Times New Roman"/>
          <w:sz w:val="32"/>
          <w:szCs w:val="32"/>
        </w:rPr>
        <w:t xml:space="preserve">requires </w:t>
      </w:r>
      <w:r w:rsidR="00D5193A" w:rsidRPr="00581450">
        <w:rPr>
          <w:rFonts w:ascii="Times New Roman" w:eastAsiaTheme="minorEastAsia" w:hAnsi="Times New Roman" w:cs="Times New Roman"/>
          <w:sz w:val="32"/>
          <w:szCs w:val="32"/>
        </w:rPr>
        <w:t xml:space="preserve">knowledge about the </w:t>
      </w:r>
      <w:r>
        <w:rPr>
          <w:rFonts w:ascii="Times New Roman" w:eastAsiaTheme="minorEastAsia" w:hAnsi="Times New Roman" w:cs="Times New Roman"/>
          <w:sz w:val="32"/>
          <w:szCs w:val="32"/>
        </w:rPr>
        <w:t>cause</w:t>
      </w:r>
      <w:r w:rsidR="00D5193A" w:rsidRPr="00581450">
        <w:rPr>
          <w:rFonts w:ascii="Times New Roman" w:eastAsiaTheme="minorEastAsia" w:hAnsi="Times New Roman" w:cs="Times New Roman"/>
          <w:sz w:val="32"/>
          <w:szCs w:val="32"/>
        </w:rPr>
        <w:t xml:space="preserve"> and effect attributes in the data and involves relationships occurring over time. </w:t>
      </w:r>
    </w:p>
    <w:p w14:paraId="21295172" w14:textId="6A8C6C8E" w:rsidR="00D5193A" w:rsidRDefault="00D5193A" w:rsidP="00EC6DAD">
      <w:pPr>
        <w:rPr>
          <w:rFonts w:ascii="Times New Roman" w:eastAsiaTheme="minorEastAsia" w:hAnsi="Times New Roman" w:cs="Times New Roman"/>
          <w:sz w:val="32"/>
          <w:szCs w:val="32"/>
        </w:rPr>
      </w:pPr>
    </w:p>
    <w:p w14:paraId="2B3D5256" w14:textId="773C5F3A" w:rsidR="006447D8" w:rsidRPr="00581450" w:rsidRDefault="006447D8" w:rsidP="00EC6DAD">
      <w:pPr>
        <w:rPr>
          <w:rFonts w:ascii="Times New Roman" w:eastAsiaTheme="minorEastAsia" w:hAnsi="Times New Roman" w:cs="Times New Roman"/>
          <w:sz w:val="32"/>
          <w:szCs w:val="32"/>
        </w:rPr>
      </w:pPr>
      <w:r w:rsidRPr="00581450">
        <w:rPr>
          <w:rFonts w:ascii="Times New Roman" w:eastAsiaTheme="minorEastAsia" w:hAnsi="Times New Roman" w:cs="Times New Roman"/>
          <w:b/>
          <w:bCs/>
          <w:sz w:val="32"/>
          <w:szCs w:val="32"/>
        </w:rPr>
        <w:t>Association Rule Mining Algorithms</w:t>
      </w:r>
    </w:p>
    <w:p w14:paraId="269368A8" w14:textId="4B7C964E" w:rsidR="00D5193A" w:rsidRPr="00581450" w:rsidRDefault="00D5193A" w:rsidP="00EC6DAD">
      <w:pPr>
        <w:rPr>
          <w:rFonts w:ascii="Times New Roman" w:eastAsiaTheme="minorEastAsia" w:hAnsi="Times New Roman" w:cs="Times New Roman"/>
          <w:sz w:val="32"/>
          <w:szCs w:val="32"/>
        </w:rPr>
      </w:pPr>
      <w:r w:rsidRPr="00581450">
        <w:rPr>
          <w:rFonts w:ascii="Times New Roman" w:eastAsiaTheme="minorEastAsia" w:hAnsi="Times New Roman" w:cs="Times New Roman"/>
          <w:sz w:val="32"/>
          <w:szCs w:val="32"/>
        </w:rPr>
        <w:t xml:space="preserve">Given a set of transactions, </w:t>
      </w:r>
      <w:r w:rsidRPr="00581450">
        <w:rPr>
          <w:rFonts w:ascii="Times New Roman" w:eastAsiaTheme="minorEastAsia" w:hAnsi="Times New Roman" w:cs="Times New Roman"/>
          <w:i/>
          <w:iCs/>
          <w:sz w:val="32"/>
          <w:szCs w:val="32"/>
        </w:rPr>
        <w:t>T</w:t>
      </w:r>
      <w:r w:rsidRPr="00581450">
        <w:rPr>
          <w:rFonts w:ascii="Times New Roman" w:eastAsiaTheme="minorEastAsia" w:hAnsi="Times New Roman" w:cs="Times New Roman"/>
          <w:sz w:val="32"/>
          <w:szCs w:val="32"/>
        </w:rPr>
        <w:t>,</w:t>
      </w:r>
      <w:r w:rsidR="006447D8">
        <w:rPr>
          <w:rFonts w:ascii="Times New Roman" w:eastAsiaTheme="minorEastAsia" w:hAnsi="Times New Roman" w:cs="Times New Roman"/>
          <w:sz w:val="32"/>
          <w:szCs w:val="32"/>
        </w:rPr>
        <w:t xml:space="preserve"> the foal association rule discovery is to</w:t>
      </w:r>
      <w:r w:rsidRPr="00581450">
        <w:rPr>
          <w:rFonts w:ascii="Times New Roman" w:eastAsiaTheme="minorEastAsia" w:hAnsi="Times New Roman" w:cs="Times New Roman"/>
          <w:sz w:val="32"/>
          <w:szCs w:val="32"/>
        </w:rPr>
        <w:t xml:space="preserve"> find all the rules </w:t>
      </w:r>
      <w:r w:rsidR="006447D8">
        <w:rPr>
          <w:rFonts w:ascii="Times New Roman" w:eastAsiaTheme="minorEastAsia" w:hAnsi="Times New Roman" w:cs="Times New Roman"/>
          <w:sz w:val="32"/>
          <w:szCs w:val="32"/>
        </w:rPr>
        <w:t>that have</w:t>
      </w:r>
      <w:r w:rsidRPr="00581450">
        <w:rPr>
          <w:rFonts w:ascii="Times New Roman" w:eastAsiaTheme="minorEastAsia" w:hAnsi="Times New Roman" w:cs="Times New Roman"/>
          <w:sz w:val="32"/>
          <w:szCs w:val="32"/>
        </w:rPr>
        <w:t xml:space="preserve"> support ≥ </w:t>
      </w:r>
      <w:proofErr w:type="spellStart"/>
      <w:r w:rsidRPr="00581450">
        <w:rPr>
          <w:rFonts w:ascii="Times New Roman" w:eastAsiaTheme="minorEastAsia" w:hAnsi="Times New Roman" w:cs="Times New Roman"/>
          <w:i/>
          <w:iCs/>
          <w:sz w:val="32"/>
          <w:szCs w:val="32"/>
        </w:rPr>
        <w:t>minsup</w:t>
      </w:r>
      <w:proofErr w:type="spellEnd"/>
      <w:r w:rsidRPr="00581450">
        <w:rPr>
          <w:rFonts w:ascii="Times New Roman" w:eastAsiaTheme="minorEastAsia" w:hAnsi="Times New Roman" w:cs="Times New Roman"/>
          <w:sz w:val="32"/>
          <w:szCs w:val="32"/>
        </w:rPr>
        <w:t xml:space="preserve"> and confidence ≥ </w:t>
      </w:r>
      <w:proofErr w:type="spellStart"/>
      <w:r w:rsidRPr="00581450">
        <w:rPr>
          <w:rFonts w:ascii="Times New Roman" w:eastAsiaTheme="minorEastAsia" w:hAnsi="Times New Roman" w:cs="Times New Roman"/>
          <w:i/>
          <w:iCs/>
          <w:sz w:val="32"/>
          <w:szCs w:val="32"/>
        </w:rPr>
        <w:t>minconf</w:t>
      </w:r>
      <w:proofErr w:type="spellEnd"/>
      <w:r w:rsidRPr="00581450">
        <w:rPr>
          <w:rFonts w:ascii="Times New Roman" w:eastAsiaTheme="minorEastAsia" w:hAnsi="Times New Roman" w:cs="Times New Roman"/>
          <w:sz w:val="32"/>
          <w:szCs w:val="32"/>
        </w:rPr>
        <w:t xml:space="preserve">, where </w:t>
      </w:r>
      <w:proofErr w:type="spellStart"/>
      <w:r w:rsidRPr="00581450">
        <w:rPr>
          <w:rFonts w:ascii="Times New Roman" w:eastAsiaTheme="minorEastAsia" w:hAnsi="Times New Roman" w:cs="Times New Roman"/>
          <w:i/>
          <w:iCs/>
          <w:sz w:val="32"/>
          <w:szCs w:val="32"/>
        </w:rPr>
        <w:t>minsup</w:t>
      </w:r>
      <w:proofErr w:type="spellEnd"/>
      <w:r w:rsidRPr="00581450">
        <w:rPr>
          <w:rFonts w:ascii="Times New Roman" w:eastAsiaTheme="minorEastAsia" w:hAnsi="Times New Roman" w:cs="Times New Roman"/>
          <w:sz w:val="32"/>
          <w:szCs w:val="32"/>
        </w:rPr>
        <w:t xml:space="preserve"> and </w:t>
      </w:r>
      <w:proofErr w:type="spellStart"/>
      <w:r w:rsidRPr="00581450">
        <w:rPr>
          <w:rFonts w:ascii="Times New Roman" w:eastAsiaTheme="minorEastAsia" w:hAnsi="Times New Roman" w:cs="Times New Roman"/>
          <w:i/>
          <w:iCs/>
          <w:sz w:val="32"/>
          <w:szCs w:val="32"/>
        </w:rPr>
        <w:t>minconf</w:t>
      </w:r>
      <w:proofErr w:type="spellEnd"/>
      <w:r w:rsidRPr="00581450">
        <w:rPr>
          <w:rFonts w:ascii="Times New Roman" w:eastAsiaTheme="minorEastAsia" w:hAnsi="Times New Roman" w:cs="Times New Roman"/>
          <w:sz w:val="32"/>
          <w:szCs w:val="32"/>
        </w:rPr>
        <w:t xml:space="preserve">, are the corresponding support and confidence thresholds. </w:t>
      </w:r>
    </w:p>
    <w:p w14:paraId="5AFC7158" w14:textId="472725DD" w:rsidR="00D5193A" w:rsidRPr="00581450" w:rsidRDefault="00D5193A" w:rsidP="00EC6DAD">
      <w:pPr>
        <w:rPr>
          <w:rFonts w:ascii="Times New Roman" w:eastAsiaTheme="minorEastAsia" w:hAnsi="Times New Roman" w:cs="Times New Roman"/>
          <w:sz w:val="32"/>
          <w:szCs w:val="32"/>
        </w:rPr>
      </w:pPr>
    </w:p>
    <w:p w14:paraId="6B2EB4C4" w14:textId="50261B4C" w:rsidR="00D5193A" w:rsidRPr="00581450" w:rsidRDefault="00D5193A" w:rsidP="00EC6DAD">
      <w:pPr>
        <w:rPr>
          <w:rFonts w:ascii="Times New Roman" w:eastAsiaTheme="minorEastAsia" w:hAnsi="Times New Roman" w:cs="Times New Roman"/>
          <w:sz w:val="32"/>
          <w:szCs w:val="32"/>
        </w:rPr>
      </w:pPr>
      <w:r w:rsidRPr="00581450">
        <w:rPr>
          <w:rFonts w:ascii="Times New Roman" w:eastAsiaTheme="minorEastAsia" w:hAnsi="Times New Roman" w:cs="Times New Roman"/>
          <w:sz w:val="32"/>
          <w:szCs w:val="32"/>
        </w:rPr>
        <w:t>Association rule mining algorithms are decomposed into two major subtasks:</w:t>
      </w:r>
    </w:p>
    <w:p w14:paraId="60F21D3B" w14:textId="7A1AE2A5" w:rsidR="00D5193A" w:rsidRPr="00581450" w:rsidRDefault="00D5193A" w:rsidP="00D5193A">
      <w:pPr>
        <w:pStyle w:val="ListParagraph"/>
        <w:numPr>
          <w:ilvl w:val="0"/>
          <w:numId w:val="4"/>
        </w:numPr>
        <w:rPr>
          <w:rFonts w:ascii="Times New Roman" w:hAnsi="Times New Roman" w:cs="Times New Roman"/>
          <w:sz w:val="32"/>
          <w:szCs w:val="32"/>
        </w:rPr>
      </w:pPr>
      <w:r w:rsidRPr="00581450">
        <w:rPr>
          <w:rFonts w:ascii="Times New Roman" w:hAnsi="Times New Roman" w:cs="Times New Roman"/>
          <w:sz w:val="32"/>
          <w:szCs w:val="32"/>
        </w:rPr>
        <w:t>Frequent Itemset Generation</w:t>
      </w:r>
    </w:p>
    <w:p w14:paraId="7475C95A" w14:textId="7CFB94F1" w:rsidR="00D5193A" w:rsidRPr="00581450" w:rsidRDefault="00D5193A" w:rsidP="00D5193A">
      <w:pPr>
        <w:pStyle w:val="ListParagraph"/>
        <w:numPr>
          <w:ilvl w:val="0"/>
          <w:numId w:val="4"/>
        </w:numPr>
        <w:rPr>
          <w:rFonts w:ascii="Times New Roman" w:hAnsi="Times New Roman" w:cs="Times New Roman"/>
          <w:sz w:val="32"/>
          <w:szCs w:val="32"/>
        </w:rPr>
      </w:pPr>
      <w:r w:rsidRPr="00581450">
        <w:rPr>
          <w:rFonts w:ascii="Times New Roman" w:hAnsi="Times New Roman" w:cs="Times New Roman"/>
          <w:sz w:val="32"/>
          <w:szCs w:val="32"/>
        </w:rPr>
        <w:t>Rule Generation</w:t>
      </w:r>
    </w:p>
    <w:p w14:paraId="5A8DDD2E" w14:textId="1D3AA07D" w:rsidR="00D5193A" w:rsidRPr="00581450" w:rsidRDefault="00D5193A" w:rsidP="00D5193A">
      <w:pPr>
        <w:rPr>
          <w:rFonts w:ascii="Times New Roman" w:hAnsi="Times New Roman" w:cs="Times New Roman"/>
          <w:sz w:val="32"/>
          <w:szCs w:val="32"/>
        </w:rPr>
      </w:pPr>
    </w:p>
    <w:p w14:paraId="6D2B8D3C" w14:textId="77367531" w:rsidR="00D5193A" w:rsidRPr="00581450" w:rsidRDefault="00F00B9D" w:rsidP="00D5193A">
      <w:pPr>
        <w:rPr>
          <w:rFonts w:ascii="Times New Roman" w:hAnsi="Times New Roman" w:cs="Times New Roman"/>
          <w:sz w:val="32"/>
          <w:szCs w:val="32"/>
        </w:rPr>
      </w:pPr>
      <w:r w:rsidRPr="00581450">
        <w:rPr>
          <w:rFonts w:ascii="Times New Roman" w:hAnsi="Times New Roman" w:cs="Times New Roman"/>
          <w:sz w:val="32"/>
          <w:szCs w:val="32"/>
        </w:rPr>
        <w:t xml:space="preserve">During frequent itemset generation, the objective is to find all the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that satisfy the </w:t>
      </w:r>
      <w:proofErr w:type="spellStart"/>
      <w:r w:rsidRPr="00581450">
        <w:rPr>
          <w:rFonts w:ascii="Times New Roman" w:hAnsi="Times New Roman" w:cs="Times New Roman"/>
          <w:i/>
          <w:iCs/>
          <w:sz w:val="32"/>
          <w:szCs w:val="32"/>
        </w:rPr>
        <w:t>minsup</w:t>
      </w:r>
      <w:proofErr w:type="spellEnd"/>
      <w:r w:rsidRPr="00581450">
        <w:rPr>
          <w:rFonts w:ascii="Times New Roman" w:hAnsi="Times New Roman" w:cs="Times New Roman"/>
          <w:sz w:val="32"/>
          <w:szCs w:val="32"/>
        </w:rPr>
        <w:t xml:space="preserve"> threshold. These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are called frequent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During rule generation the objective is to extract all </w:t>
      </w:r>
      <w:r w:rsidRPr="00581450">
        <w:rPr>
          <w:rFonts w:ascii="Times New Roman" w:hAnsi="Times New Roman" w:cs="Times New Roman"/>
          <w:sz w:val="32"/>
          <w:szCs w:val="32"/>
        </w:rPr>
        <w:lastRenderedPageBreak/>
        <w:t xml:space="preserve">the high-confidence rules from the frequent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found in the previous step. These rules are called </w:t>
      </w:r>
      <w:r w:rsidRPr="00581450">
        <w:rPr>
          <w:rFonts w:ascii="Times New Roman" w:hAnsi="Times New Roman" w:cs="Times New Roman"/>
          <w:b/>
          <w:bCs/>
          <w:sz w:val="32"/>
          <w:szCs w:val="32"/>
        </w:rPr>
        <w:t>strong rules</w:t>
      </w:r>
      <w:r w:rsidRPr="00581450">
        <w:rPr>
          <w:rFonts w:ascii="Times New Roman" w:hAnsi="Times New Roman" w:cs="Times New Roman"/>
          <w:sz w:val="32"/>
          <w:szCs w:val="32"/>
        </w:rPr>
        <w:t>.</w:t>
      </w:r>
    </w:p>
    <w:p w14:paraId="7F3AC79E" w14:textId="0D08EB1E" w:rsidR="00F00B9D" w:rsidRPr="00581450" w:rsidRDefault="00F00B9D" w:rsidP="00D5193A">
      <w:pPr>
        <w:rPr>
          <w:rFonts w:ascii="Times New Roman" w:hAnsi="Times New Roman" w:cs="Times New Roman"/>
          <w:sz w:val="32"/>
          <w:szCs w:val="32"/>
        </w:rPr>
      </w:pPr>
    </w:p>
    <w:p w14:paraId="2A3094F9" w14:textId="064E3714" w:rsidR="00F00B9D" w:rsidRPr="00581450" w:rsidRDefault="00F00B9D" w:rsidP="00D5193A">
      <w:pPr>
        <w:rPr>
          <w:rFonts w:ascii="Times New Roman" w:hAnsi="Times New Roman" w:cs="Times New Roman"/>
          <w:sz w:val="32"/>
          <w:szCs w:val="32"/>
        </w:rPr>
      </w:pPr>
      <w:r w:rsidRPr="00581450">
        <w:rPr>
          <w:rFonts w:ascii="Times New Roman" w:hAnsi="Times New Roman" w:cs="Times New Roman"/>
          <w:b/>
          <w:bCs/>
          <w:sz w:val="32"/>
          <w:szCs w:val="32"/>
        </w:rPr>
        <w:t>Frequent Itemset Generation</w:t>
      </w:r>
    </w:p>
    <w:p w14:paraId="6A700453" w14:textId="77777777" w:rsidR="00EE5BAC" w:rsidRPr="00581450" w:rsidRDefault="004D12A5" w:rsidP="00D5193A">
      <w:pPr>
        <w:rPr>
          <w:rFonts w:ascii="Times New Roman" w:eastAsiaTheme="minorEastAsia" w:hAnsi="Times New Roman" w:cs="Times New Roman"/>
          <w:sz w:val="32"/>
          <w:szCs w:val="32"/>
        </w:rPr>
      </w:pPr>
      <w:r w:rsidRPr="00581450">
        <w:rPr>
          <w:rFonts w:ascii="Times New Roman" w:hAnsi="Times New Roman" w:cs="Times New Roman"/>
          <w:sz w:val="32"/>
          <w:szCs w:val="32"/>
        </w:rPr>
        <w:t xml:space="preserve">Frequent itemset generation is computationally expensive. </w:t>
      </w:r>
      <w:r w:rsidR="00EE5BAC" w:rsidRPr="00581450">
        <w:rPr>
          <w:rFonts w:ascii="Times New Roman" w:hAnsi="Times New Roman" w:cs="Times New Roman"/>
          <w:sz w:val="32"/>
          <w:szCs w:val="32"/>
        </w:rPr>
        <w:t xml:space="preserve">A dataset that contains </w:t>
      </w:r>
      <w:r w:rsidR="00EE5BAC" w:rsidRPr="00581450">
        <w:rPr>
          <w:rFonts w:ascii="Times New Roman" w:hAnsi="Times New Roman" w:cs="Times New Roman"/>
          <w:i/>
          <w:iCs/>
          <w:sz w:val="32"/>
          <w:szCs w:val="32"/>
        </w:rPr>
        <w:t>k</w:t>
      </w:r>
      <w:r w:rsidR="00EE5BAC" w:rsidRPr="00581450">
        <w:rPr>
          <w:rFonts w:ascii="Times New Roman" w:hAnsi="Times New Roman" w:cs="Times New Roman"/>
          <w:sz w:val="32"/>
          <w:szCs w:val="32"/>
        </w:rPr>
        <w:t xml:space="preserve"> items can potentially generate up to </w:t>
      </w:r>
      <m:oMath>
        <m:sSup>
          <m:sSupPr>
            <m:ctrlPr>
              <w:rPr>
                <w:rFonts w:ascii="Cambria Math" w:hAnsi="Cambria Math" w:cs="Times New Roman"/>
                <w:i/>
                <w:sz w:val="32"/>
                <w:szCs w:val="32"/>
              </w:rPr>
            </m:ctrlPr>
          </m:sSupPr>
          <m:e>
            <m:r>
              <w:rPr>
                <w:rFonts w:ascii="Cambria Math" w:hAnsi="Cambria Math" w:cs="Times New Roman"/>
                <w:sz w:val="32"/>
                <w:szCs w:val="32"/>
              </w:rPr>
              <m:t>2</m:t>
            </m:r>
          </m:e>
          <m:sup>
            <m:r>
              <w:rPr>
                <w:rFonts w:ascii="Cambria Math" w:hAnsi="Cambria Math" w:cs="Times New Roman"/>
                <w:sz w:val="32"/>
                <w:szCs w:val="32"/>
              </w:rPr>
              <m:t>k-1</m:t>
            </m:r>
          </m:sup>
        </m:sSup>
      </m:oMath>
      <w:r w:rsidR="00EE5BAC" w:rsidRPr="00581450">
        <w:rPr>
          <w:rFonts w:ascii="Times New Roman" w:eastAsiaTheme="minorEastAsia" w:hAnsi="Times New Roman" w:cs="Times New Roman"/>
          <w:sz w:val="32"/>
          <w:szCs w:val="32"/>
        </w:rPr>
        <w:t xml:space="preserve"> frequent </w:t>
      </w:r>
      <w:proofErr w:type="spellStart"/>
      <w:r w:rsidR="00EE5BAC" w:rsidRPr="00581450">
        <w:rPr>
          <w:rFonts w:ascii="Times New Roman" w:eastAsiaTheme="minorEastAsia" w:hAnsi="Times New Roman" w:cs="Times New Roman"/>
          <w:sz w:val="32"/>
          <w:szCs w:val="32"/>
        </w:rPr>
        <w:t>itemsets</w:t>
      </w:r>
      <w:proofErr w:type="spellEnd"/>
      <w:r w:rsidR="00EE5BAC" w:rsidRPr="00581450">
        <w:rPr>
          <w:rFonts w:ascii="Times New Roman" w:eastAsiaTheme="minorEastAsia" w:hAnsi="Times New Roman" w:cs="Times New Roman"/>
          <w:sz w:val="32"/>
          <w:szCs w:val="32"/>
        </w:rPr>
        <w:t xml:space="preserve">, excluding the null set. Since </w:t>
      </w:r>
      <w:r w:rsidR="00EE5BAC" w:rsidRPr="00581450">
        <w:rPr>
          <w:rFonts w:ascii="Times New Roman" w:eastAsiaTheme="minorEastAsia" w:hAnsi="Times New Roman" w:cs="Times New Roman"/>
          <w:i/>
          <w:iCs/>
          <w:sz w:val="32"/>
          <w:szCs w:val="32"/>
        </w:rPr>
        <w:t>k</w:t>
      </w:r>
      <w:r w:rsidR="00EE5BAC" w:rsidRPr="00581450">
        <w:rPr>
          <w:rFonts w:ascii="Times New Roman" w:eastAsiaTheme="minorEastAsia" w:hAnsi="Times New Roman" w:cs="Times New Roman"/>
          <w:sz w:val="32"/>
          <w:szCs w:val="32"/>
        </w:rPr>
        <w:t xml:space="preserve"> can be very large in many practical applications, the search space of </w:t>
      </w:r>
      <w:proofErr w:type="spellStart"/>
      <w:r w:rsidR="00EE5BAC" w:rsidRPr="00581450">
        <w:rPr>
          <w:rFonts w:ascii="Times New Roman" w:eastAsiaTheme="minorEastAsia" w:hAnsi="Times New Roman" w:cs="Times New Roman"/>
          <w:sz w:val="32"/>
          <w:szCs w:val="32"/>
        </w:rPr>
        <w:t>itemsets</w:t>
      </w:r>
      <w:proofErr w:type="spellEnd"/>
      <w:r w:rsidR="00EE5BAC" w:rsidRPr="00581450">
        <w:rPr>
          <w:rFonts w:ascii="Times New Roman" w:eastAsiaTheme="minorEastAsia" w:hAnsi="Times New Roman" w:cs="Times New Roman"/>
          <w:sz w:val="32"/>
          <w:szCs w:val="32"/>
        </w:rPr>
        <w:t xml:space="preserve"> to explore is exponentially large. </w:t>
      </w:r>
    </w:p>
    <w:p w14:paraId="76251F2C" w14:textId="77777777" w:rsidR="00EE5BAC" w:rsidRPr="00581450" w:rsidRDefault="00EE5BAC" w:rsidP="00D5193A">
      <w:pPr>
        <w:rPr>
          <w:rFonts w:ascii="Times New Roman" w:eastAsiaTheme="minorEastAsia" w:hAnsi="Times New Roman" w:cs="Times New Roman"/>
          <w:sz w:val="32"/>
          <w:szCs w:val="32"/>
        </w:rPr>
      </w:pPr>
    </w:p>
    <w:p w14:paraId="08437371" w14:textId="418664A6" w:rsidR="00EE5BAC" w:rsidRPr="00581450" w:rsidRDefault="00EE5BAC" w:rsidP="00D5193A">
      <w:pPr>
        <w:rPr>
          <w:rFonts w:ascii="Times New Roman" w:eastAsiaTheme="minorEastAsia" w:hAnsi="Times New Roman" w:cs="Times New Roman"/>
          <w:sz w:val="32"/>
          <w:szCs w:val="32"/>
        </w:rPr>
      </w:pPr>
      <w:r w:rsidRPr="00581450">
        <w:rPr>
          <w:rFonts w:ascii="Times New Roman" w:eastAsiaTheme="minorEastAsia" w:hAnsi="Times New Roman" w:cs="Times New Roman"/>
          <w:sz w:val="32"/>
          <w:szCs w:val="32"/>
        </w:rPr>
        <w:t xml:space="preserve">The brute force approach to find frequent </w:t>
      </w:r>
      <w:proofErr w:type="spellStart"/>
      <w:r w:rsidRPr="00581450">
        <w:rPr>
          <w:rFonts w:ascii="Times New Roman" w:eastAsiaTheme="minorEastAsia" w:hAnsi="Times New Roman" w:cs="Times New Roman"/>
          <w:sz w:val="32"/>
          <w:szCs w:val="32"/>
        </w:rPr>
        <w:t>itemsets</w:t>
      </w:r>
      <w:proofErr w:type="spellEnd"/>
      <w:r w:rsidRPr="00581450">
        <w:rPr>
          <w:rFonts w:ascii="Times New Roman" w:eastAsiaTheme="minorEastAsia" w:hAnsi="Times New Roman" w:cs="Times New Roman"/>
          <w:sz w:val="32"/>
          <w:szCs w:val="32"/>
        </w:rPr>
        <w:t xml:space="preserve"> is to determine the support count for every candidate itemset by comparing each candidate against every transaction. This is shown in the figure below:</w:t>
      </w:r>
    </w:p>
    <w:p w14:paraId="6F298498" w14:textId="26D0AED6" w:rsidR="00EE5BAC" w:rsidRPr="00581450" w:rsidRDefault="00EE5BAC" w:rsidP="00D5193A">
      <w:pPr>
        <w:rPr>
          <w:rFonts w:ascii="Times New Roman" w:eastAsiaTheme="minorEastAsia" w:hAnsi="Times New Roman" w:cs="Times New Roman"/>
          <w:sz w:val="32"/>
          <w:szCs w:val="32"/>
        </w:rPr>
      </w:pPr>
    </w:p>
    <w:p w14:paraId="2ED005B6" w14:textId="0A05C9E2" w:rsidR="00EE5BAC" w:rsidRPr="00581450" w:rsidRDefault="00EE5BAC" w:rsidP="00EE5BAC">
      <w:pPr>
        <w:jc w:val="center"/>
        <w:rPr>
          <w:rFonts w:ascii="Times New Roman" w:eastAsiaTheme="minorEastAsia" w:hAnsi="Times New Roman" w:cs="Times New Roman"/>
          <w:sz w:val="32"/>
          <w:szCs w:val="32"/>
        </w:rPr>
      </w:pPr>
      <w:r w:rsidRPr="00581450">
        <w:rPr>
          <w:rFonts w:ascii="Times New Roman" w:eastAsiaTheme="minorEastAsia" w:hAnsi="Times New Roman" w:cs="Times New Roman"/>
          <w:noProof/>
          <w:sz w:val="32"/>
          <w:szCs w:val="32"/>
        </w:rPr>
        <w:drawing>
          <wp:inline distT="0" distB="0" distL="0" distR="0" wp14:anchorId="1B1EA87D" wp14:editId="57A72013">
            <wp:extent cx="4997003" cy="2320037"/>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014573" cy="2328194"/>
                    </a:xfrm>
                    <a:prstGeom prst="rect">
                      <a:avLst/>
                    </a:prstGeom>
                  </pic:spPr>
                </pic:pic>
              </a:graphicData>
            </a:graphic>
          </wp:inline>
        </w:drawing>
      </w:r>
    </w:p>
    <w:p w14:paraId="41AB2C2C" w14:textId="5ECA68BA" w:rsidR="00EE5BAC" w:rsidRPr="00581450" w:rsidRDefault="00EE5BAC" w:rsidP="00D5193A">
      <w:pPr>
        <w:rPr>
          <w:rFonts w:ascii="Times New Roman" w:eastAsiaTheme="minorEastAsia" w:hAnsi="Times New Roman" w:cs="Times New Roman"/>
          <w:sz w:val="32"/>
          <w:szCs w:val="32"/>
        </w:rPr>
      </w:pPr>
    </w:p>
    <w:p w14:paraId="1620921F" w14:textId="50BFCBDD" w:rsidR="00EE5BAC" w:rsidRPr="00581450" w:rsidRDefault="00EE5BAC" w:rsidP="00D5193A">
      <w:pPr>
        <w:rPr>
          <w:rFonts w:ascii="Times New Roman" w:eastAsiaTheme="minorEastAsia" w:hAnsi="Times New Roman" w:cs="Times New Roman"/>
          <w:sz w:val="32"/>
          <w:szCs w:val="32"/>
        </w:rPr>
      </w:pPr>
      <w:r w:rsidRPr="00581450">
        <w:rPr>
          <w:rFonts w:ascii="Times New Roman" w:eastAsiaTheme="minorEastAsia" w:hAnsi="Times New Roman" w:cs="Times New Roman"/>
          <w:sz w:val="32"/>
          <w:szCs w:val="32"/>
        </w:rPr>
        <w:t>To reduce the computational complexity of frequent itemset generation we can:</w:t>
      </w:r>
    </w:p>
    <w:p w14:paraId="68FCCBE1" w14:textId="76F14E82" w:rsidR="00EE5BAC" w:rsidRPr="00581450" w:rsidRDefault="00EE5BAC" w:rsidP="00EE5BAC">
      <w:pPr>
        <w:pStyle w:val="ListParagraph"/>
        <w:numPr>
          <w:ilvl w:val="0"/>
          <w:numId w:val="5"/>
        </w:numPr>
        <w:rPr>
          <w:rFonts w:ascii="Times New Roman" w:hAnsi="Times New Roman" w:cs="Times New Roman"/>
          <w:sz w:val="32"/>
          <w:szCs w:val="32"/>
        </w:rPr>
      </w:pPr>
      <w:r w:rsidRPr="00581450">
        <w:rPr>
          <w:rFonts w:ascii="Times New Roman" w:hAnsi="Times New Roman" w:cs="Times New Roman"/>
          <w:sz w:val="32"/>
          <w:szCs w:val="32"/>
        </w:rPr>
        <w:t xml:space="preserve">Reduce the number of </w:t>
      </w:r>
      <w:proofErr w:type="gramStart"/>
      <w:r w:rsidRPr="00581450">
        <w:rPr>
          <w:rFonts w:ascii="Times New Roman" w:hAnsi="Times New Roman" w:cs="Times New Roman"/>
          <w:sz w:val="32"/>
          <w:szCs w:val="32"/>
        </w:rPr>
        <w:t>candidate</w:t>
      </w:r>
      <w:proofErr w:type="gramEnd"/>
      <w:r w:rsidRPr="00581450">
        <w:rPr>
          <w:rFonts w:ascii="Times New Roman" w:hAnsi="Times New Roman" w:cs="Times New Roman"/>
          <w:sz w:val="32"/>
          <w:szCs w:val="32"/>
        </w:rPr>
        <w:t xml:space="preserve">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w:t>
      </w:r>
      <w:r w:rsidRPr="00581450">
        <w:rPr>
          <w:rFonts w:ascii="Times New Roman" w:hAnsi="Times New Roman" w:cs="Times New Roman"/>
          <w:i/>
          <w:iCs/>
          <w:sz w:val="32"/>
          <w:szCs w:val="32"/>
        </w:rPr>
        <w:t>M</w:t>
      </w:r>
      <w:r w:rsidRPr="00581450">
        <w:rPr>
          <w:rFonts w:ascii="Times New Roman" w:hAnsi="Times New Roman" w:cs="Times New Roman"/>
          <w:sz w:val="32"/>
          <w:szCs w:val="32"/>
        </w:rPr>
        <w:t>)</w:t>
      </w:r>
    </w:p>
    <w:p w14:paraId="612E44A9" w14:textId="523AED21" w:rsidR="00EE5BAC" w:rsidRDefault="00EE5BAC" w:rsidP="00EE5BAC">
      <w:pPr>
        <w:pStyle w:val="ListParagraph"/>
        <w:numPr>
          <w:ilvl w:val="0"/>
          <w:numId w:val="5"/>
        </w:numPr>
        <w:rPr>
          <w:rFonts w:ascii="Times New Roman" w:hAnsi="Times New Roman" w:cs="Times New Roman"/>
          <w:sz w:val="32"/>
          <w:szCs w:val="32"/>
        </w:rPr>
      </w:pPr>
      <w:r w:rsidRPr="00581450">
        <w:rPr>
          <w:rFonts w:ascii="Times New Roman" w:hAnsi="Times New Roman" w:cs="Times New Roman"/>
          <w:sz w:val="32"/>
          <w:szCs w:val="32"/>
        </w:rPr>
        <w:t>Reduce the number of comparisons.</w:t>
      </w:r>
    </w:p>
    <w:p w14:paraId="39A7EFC4" w14:textId="77777777" w:rsidR="00581450" w:rsidRPr="00581450" w:rsidRDefault="00581450" w:rsidP="00581450">
      <w:pPr>
        <w:rPr>
          <w:rFonts w:ascii="Times New Roman" w:hAnsi="Times New Roman" w:cs="Times New Roman"/>
          <w:sz w:val="32"/>
          <w:szCs w:val="32"/>
        </w:rPr>
      </w:pPr>
    </w:p>
    <w:p w14:paraId="58E0A5EC" w14:textId="2B1F788A" w:rsidR="00EE5BAC" w:rsidRPr="00581450" w:rsidRDefault="0052212B" w:rsidP="00EE5BAC">
      <w:pPr>
        <w:rPr>
          <w:rFonts w:ascii="Times New Roman" w:hAnsi="Times New Roman" w:cs="Times New Roman"/>
          <w:b/>
          <w:bCs/>
          <w:sz w:val="32"/>
          <w:szCs w:val="32"/>
        </w:rPr>
      </w:pPr>
      <w:proofErr w:type="spellStart"/>
      <w:r w:rsidRPr="00581450">
        <w:rPr>
          <w:rFonts w:ascii="Times New Roman" w:hAnsi="Times New Roman" w:cs="Times New Roman"/>
          <w:b/>
          <w:bCs/>
          <w:i/>
          <w:iCs/>
          <w:sz w:val="32"/>
          <w:szCs w:val="32"/>
        </w:rPr>
        <w:t>Apriori</w:t>
      </w:r>
      <w:proofErr w:type="spellEnd"/>
      <w:r w:rsidRPr="00581450">
        <w:rPr>
          <w:rFonts w:ascii="Times New Roman" w:hAnsi="Times New Roman" w:cs="Times New Roman"/>
          <w:b/>
          <w:bCs/>
          <w:i/>
          <w:iCs/>
          <w:sz w:val="32"/>
          <w:szCs w:val="32"/>
        </w:rPr>
        <w:t xml:space="preserve"> </w:t>
      </w:r>
      <w:r w:rsidRPr="00581450">
        <w:rPr>
          <w:rFonts w:ascii="Times New Roman" w:hAnsi="Times New Roman" w:cs="Times New Roman"/>
          <w:b/>
          <w:bCs/>
          <w:sz w:val="32"/>
          <w:szCs w:val="32"/>
        </w:rPr>
        <w:t>Principle</w:t>
      </w:r>
    </w:p>
    <w:p w14:paraId="43931ACB" w14:textId="77777777" w:rsidR="006447D8" w:rsidRDefault="0052212B" w:rsidP="00EE5BAC">
      <w:pPr>
        <w:rPr>
          <w:rFonts w:ascii="Times New Roman" w:hAnsi="Times New Roman" w:cs="Times New Roman"/>
          <w:sz w:val="32"/>
          <w:szCs w:val="32"/>
        </w:rPr>
      </w:pPr>
      <w:r w:rsidRPr="00581450">
        <w:rPr>
          <w:rFonts w:ascii="Times New Roman" w:hAnsi="Times New Roman" w:cs="Times New Roman"/>
          <w:sz w:val="32"/>
          <w:szCs w:val="32"/>
        </w:rPr>
        <w:t xml:space="preserve">An effective way to eliminate some of the candidate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without counting their support values is by using the </w:t>
      </w:r>
      <w:proofErr w:type="spellStart"/>
      <w:r w:rsidRPr="00581450">
        <w:rPr>
          <w:rFonts w:ascii="Times New Roman" w:hAnsi="Times New Roman" w:cs="Times New Roman"/>
          <w:i/>
          <w:iCs/>
          <w:sz w:val="32"/>
          <w:szCs w:val="32"/>
        </w:rPr>
        <w:t>Apriori</w:t>
      </w:r>
      <w:proofErr w:type="spellEnd"/>
      <w:r w:rsidRPr="00581450">
        <w:rPr>
          <w:rFonts w:ascii="Times New Roman" w:hAnsi="Times New Roman" w:cs="Times New Roman"/>
          <w:sz w:val="32"/>
          <w:szCs w:val="32"/>
        </w:rPr>
        <w:t xml:space="preserve"> Principle. The </w:t>
      </w:r>
      <w:proofErr w:type="spellStart"/>
      <w:r w:rsidRPr="00581450">
        <w:rPr>
          <w:rFonts w:ascii="Times New Roman" w:hAnsi="Times New Roman" w:cs="Times New Roman"/>
          <w:i/>
          <w:iCs/>
          <w:sz w:val="32"/>
          <w:szCs w:val="32"/>
        </w:rPr>
        <w:t>Apriori</w:t>
      </w:r>
      <w:proofErr w:type="spellEnd"/>
      <w:r w:rsidRPr="00581450">
        <w:rPr>
          <w:rFonts w:ascii="Times New Roman" w:hAnsi="Times New Roman" w:cs="Times New Roman"/>
          <w:i/>
          <w:iCs/>
          <w:sz w:val="32"/>
          <w:szCs w:val="32"/>
        </w:rPr>
        <w:t xml:space="preserve"> </w:t>
      </w:r>
      <w:r w:rsidRPr="00581450">
        <w:rPr>
          <w:rFonts w:ascii="Times New Roman" w:hAnsi="Times New Roman" w:cs="Times New Roman"/>
          <w:sz w:val="32"/>
          <w:szCs w:val="32"/>
        </w:rPr>
        <w:t xml:space="preserve">principle states that if an itemset is frequent, then all of its subsets must also be frequent. </w:t>
      </w:r>
    </w:p>
    <w:p w14:paraId="73215A4D" w14:textId="77777777" w:rsidR="006447D8" w:rsidRDefault="006447D8" w:rsidP="00EE5BAC">
      <w:pPr>
        <w:rPr>
          <w:rFonts w:ascii="Times New Roman" w:hAnsi="Times New Roman" w:cs="Times New Roman"/>
          <w:sz w:val="32"/>
          <w:szCs w:val="32"/>
        </w:rPr>
      </w:pPr>
    </w:p>
    <w:p w14:paraId="715FFDBA" w14:textId="5F39E260" w:rsidR="0052212B" w:rsidRPr="00581450" w:rsidRDefault="0052212B" w:rsidP="00EE5BAC">
      <w:pPr>
        <w:rPr>
          <w:rFonts w:ascii="Times New Roman" w:hAnsi="Times New Roman" w:cs="Times New Roman"/>
          <w:sz w:val="32"/>
          <w:szCs w:val="32"/>
        </w:rPr>
      </w:pPr>
      <w:r w:rsidRPr="00581450">
        <w:rPr>
          <w:rFonts w:ascii="Times New Roman" w:hAnsi="Times New Roman" w:cs="Times New Roman"/>
          <w:sz w:val="32"/>
          <w:szCs w:val="32"/>
        </w:rPr>
        <w:t>If an itemset is</w:t>
      </w:r>
      <w:r w:rsidR="006447D8">
        <w:rPr>
          <w:rFonts w:ascii="Times New Roman" w:hAnsi="Times New Roman" w:cs="Times New Roman"/>
          <w:sz w:val="32"/>
          <w:szCs w:val="32"/>
        </w:rPr>
        <w:t xml:space="preserve"> found to be</w:t>
      </w:r>
      <w:r w:rsidRPr="00581450">
        <w:rPr>
          <w:rFonts w:ascii="Times New Roman" w:hAnsi="Times New Roman" w:cs="Times New Roman"/>
          <w:sz w:val="32"/>
          <w:szCs w:val="32"/>
        </w:rPr>
        <w:t xml:space="preserve"> infrequent</w:t>
      </w:r>
      <w:r w:rsidR="004128ED" w:rsidRPr="00581450">
        <w:rPr>
          <w:rFonts w:ascii="Times New Roman" w:hAnsi="Times New Roman" w:cs="Times New Roman"/>
          <w:sz w:val="32"/>
          <w:szCs w:val="32"/>
        </w:rPr>
        <w:t xml:space="preserve">, then all of its supersets must be infrequent too. The </w:t>
      </w:r>
      <w:proofErr w:type="spellStart"/>
      <w:r w:rsidR="004128ED" w:rsidRPr="00581450">
        <w:rPr>
          <w:rFonts w:ascii="Times New Roman" w:hAnsi="Times New Roman" w:cs="Times New Roman"/>
          <w:sz w:val="32"/>
          <w:szCs w:val="32"/>
        </w:rPr>
        <w:t>itemsets</w:t>
      </w:r>
      <w:proofErr w:type="spellEnd"/>
      <w:r w:rsidR="004128ED" w:rsidRPr="00581450">
        <w:rPr>
          <w:rFonts w:ascii="Times New Roman" w:hAnsi="Times New Roman" w:cs="Times New Roman"/>
          <w:sz w:val="32"/>
          <w:szCs w:val="32"/>
        </w:rPr>
        <w:t xml:space="preserve"> containing the supersets of the infrequent items can be pruned once immediately found infrequent. This strategy is known as </w:t>
      </w:r>
      <w:r w:rsidR="004128ED" w:rsidRPr="006447D8">
        <w:rPr>
          <w:rFonts w:ascii="Times New Roman" w:hAnsi="Times New Roman" w:cs="Times New Roman"/>
          <w:b/>
          <w:bCs/>
          <w:sz w:val="32"/>
          <w:szCs w:val="32"/>
        </w:rPr>
        <w:t>support-based pruning</w:t>
      </w:r>
      <w:r w:rsidR="004128ED" w:rsidRPr="00581450">
        <w:rPr>
          <w:rFonts w:ascii="Times New Roman" w:hAnsi="Times New Roman" w:cs="Times New Roman"/>
          <w:sz w:val="32"/>
          <w:szCs w:val="32"/>
        </w:rPr>
        <w:t xml:space="preserve">, which is possible because the support for an itemset never exceeds the support for its subsets. </w:t>
      </w:r>
    </w:p>
    <w:p w14:paraId="32375848" w14:textId="104296D4" w:rsidR="00D91E76" w:rsidRPr="00581450" w:rsidRDefault="00D91E76" w:rsidP="00EE5BAC">
      <w:pPr>
        <w:rPr>
          <w:rFonts w:ascii="Times New Roman" w:hAnsi="Times New Roman" w:cs="Times New Roman"/>
          <w:sz w:val="32"/>
          <w:szCs w:val="32"/>
        </w:rPr>
      </w:pPr>
    </w:p>
    <w:p w14:paraId="65A1003B" w14:textId="383208C7" w:rsidR="00D91E76" w:rsidRPr="00581450" w:rsidRDefault="00D91E76" w:rsidP="00EE5BAC">
      <w:pPr>
        <w:rPr>
          <w:rFonts w:ascii="Times New Roman" w:hAnsi="Times New Roman" w:cs="Times New Roman"/>
          <w:b/>
          <w:bCs/>
          <w:sz w:val="32"/>
          <w:szCs w:val="32"/>
        </w:rPr>
      </w:pPr>
      <w:r w:rsidRPr="00581450">
        <w:rPr>
          <w:rFonts w:ascii="Times New Roman" w:hAnsi="Times New Roman" w:cs="Times New Roman"/>
          <w:b/>
          <w:bCs/>
          <w:sz w:val="32"/>
          <w:szCs w:val="32"/>
        </w:rPr>
        <w:t xml:space="preserve">Example: Applying </w:t>
      </w:r>
      <w:proofErr w:type="spellStart"/>
      <w:r w:rsidRPr="00581450">
        <w:rPr>
          <w:rFonts w:ascii="Times New Roman" w:hAnsi="Times New Roman" w:cs="Times New Roman"/>
          <w:b/>
          <w:bCs/>
          <w:sz w:val="32"/>
          <w:szCs w:val="32"/>
        </w:rPr>
        <w:t>Apriori</w:t>
      </w:r>
      <w:proofErr w:type="spellEnd"/>
      <w:r w:rsidRPr="00581450">
        <w:rPr>
          <w:rFonts w:ascii="Times New Roman" w:hAnsi="Times New Roman" w:cs="Times New Roman"/>
          <w:b/>
          <w:bCs/>
          <w:sz w:val="32"/>
          <w:szCs w:val="32"/>
        </w:rPr>
        <w:t xml:space="preserve"> Principle</w:t>
      </w:r>
    </w:p>
    <w:p w14:paraId="72878DE9" w14:textId="5B98E2EA"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 xml:space="preserve">Using the transactions from Table 1, we can apply the </w:t>
      </w:r>
      <w:proofErr w:type="spellStart"/>
      <w:r w:rsidRPr="00581450">
        <w:rPr>
          <w:rFonts w:ascii="Times New Roman" w:hAnsi="Times New Roman" w:cs="Times New Roman"/>
          <w:sz w:val="32"/>
          <w:szCs w:val="32"/>
        </w:rPr>
        <w:t>Apriori</w:t>
      </w:r>
      <w:proofErr w:type="spellEnd"/>
      <w:r w:rsidRPr="00581450">
        <w:rPr>
          <w:rFonts w:ascii="Times New Roman" w:hAnsi="Times New Roman" w:cs="Times New Roman"/>
          <w:sz w:val="32"/>
          <w:szCs w:val="32"/>
        </w:rPr>
        <w:t xml:space="preserve"> principle to build frequent 1-, 2-, and 3-itemsets. We can use minimum support pruning to help pick the most frequent </w:t>
      </w:r>
      <w:proofErr w:type="spellStart"/>
      <w:r w:rsidRPr="00581450">
        <w:rPr>
          <w:rFonts w:ascii="Times New Roman" w:hAnsi="Times New Roman" w:cs="Times New Roman"/>
          <w:sz w:val="32"/>
          <w:szCs w:val="32"/>
        </w:rPr>
        <w:t>itemsets</w:t>
      </w:r>
      <w:proofErr w:type="spellEnd"/>
      <w:r w:rsidRPr="00581450">
        <w:rPr>
          <w:rFonts w:ascii="Times New Roman" w:hAnsi="Times New Roman" w:cs="Times New Roman"/>
          <w:sz w:val="32"/>
          <w:szCs w:val="32"/>
        </w:rPr>
        <w:t xml:space="preserve">. </w:t>
      </w:r>
    </w:p>
    <w:p w14:paraId="13461FC0" w14:textId="043CBC14" w:rsidR="00DD214D" w:rsidRPr="00581450" w:rsidRDefault="00DD214D" w:rsidP="00EE5BAC">
      <w:pPr>
        <w:rPr>
          <w:rFonts w:ascii="Times New Roman" w:hAnsi="Times New Roman" w:cs="Times New Roman"/>
          <w:sz w:val="32"/>
          <w:szCs w:val="32"/>
        </w:rPr>
      </w:pPr>
    </w:p>
    <w:p w14:paraId="29080F01" w14:textId="1DFBA17E"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The 1-itemset is:</w:t>
      </w:r>
    </w:p>
    <w:tbl>
      <w:tblPr>
        <w:tblStyle w:val="TableGrid"/>
        <w:tblW w:w="0" w:type="auto"/>
        <w:tblLook w:val="04A0" w:firstRow="1" w:lastRow="0" w:firstColumn="1" w:lastColumn="0" w:noHBand="0" w:noVBand="1"/>
      </w:tblPr>
      <w:tblGrid>
        <w:gridCol w:w="2425"/>
        <w:gridCol w:w="2160"/>
      </w:tblGrid>
      <w:tr w:rsidR="00DD214D" w:rsidRPr="00581450" w14:paraId="371BFC2D" w14:textId="77777777" w:rsidTr="00DD214D">
        <w:tc>
          <w:tcPr>
            <w:tcW w:w="2425" w:type="dxa"/>
          </w:tcPr>
          <w:p w14:paraId="72952E6D" w14:textId="460C4C05"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Item</w:t>
            </w:r>
          </w:p>
        </w:tc>
        <w:tc>
          <w:tcPr>
            <w:tcW w:w="2160" w:type="dxa"/>
          </w:tcPr>
          <w:p w14:paraId="6022EE47" w14:textId="41D40692"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Support Count</w:t>
            </w:r>
          </w:p>
        </w:tc>
      </w:tr>
      <w:tr w:rsidR="00DD214D" w:rsidRPr="00581450" w14:paraId="1A3B00B9" w14:textId="77777777" w:rsidTr="00DD214D">
        <w:tc>
          <w:tcPr>
            <w:tcW w:w="2425" w:type="dxa"/>
          </w:tcPr>
          <w:p w14:paraId="6B35C381" w14:textId="6169B3C2"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Bread</w:t>
            </w:r>
          </w:p>
        </w:tc>
        <w:tc>
          <w:tcPr>
            <w:tcW w:w="2160" w:type="dxa"/>
          </w:tcPr>
          <w:p w14:paraId="089A1597" w14:textId="2F21FA5C"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4</w:t>
            </w:r>
          </w:p>
        </w:tc>
      </w:tr>
      <w:tr w:rsidR="00DD214D" w:rsidRPr="00581450" w14:paraId="76144432" w14:textId="77777777" w:rsidTr="00DD214D">
        <w:tc>
          <w:tcPr>
            <w:tcW w:w="2425" w:type="dxa"/>
            <w:shd w:val="clear" w:color="auto" w:fill="FFFF00"/>
          </w:tcPr>
          <w:p w14:paraId="55B6B73E" w14:textId="6D60D0CE"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Cola</w:t>
            </w:r>
          </w:p>
        </w:tc>
        <w:tc>
          <w:tcPr>
            <w:tcW w:w="2160" w:type="dxa"/>
            <w:shd w:val="clear" w:color="auto" w:fill="FFFF00"/>
          </w:tcPr>
          <w:p w14:paraId="5DA09F83" w14:textId="36377123"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2</w:t>
            </w:r>
          </w:p>
        </w:tc>
      </w:tr>
      <w:tr w:rsidR="00DD214D" w:rsidRPr="00581450" w14:paraId="38D821F5" w14:textId="77777777" w:rsidTr="00DD214D">
        <w:tc>
          <w:tcPr>
            <w:tcW w:w="2425" w:type="dxa"/>
          </w:tcPr>
          <w:p w14:paraId="7BDF665C" w14:textId="2B79D9F2"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Milk</w:t>
            </w:r>
          </w:p>
        </w:tc>
        <w:tc>
          <w:tcPr>
            <w:tcW w:w="2160" w:type="dxa"/>
          </w:tcPr>
          <w:p w14:paraId="4466DA79" w14:textId="7CAADFA5"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4</w:t>
            </w:r>
          </w:p>
        </w:tc>
      </w:tr>
      <w:tr w:rsidR="00DD214D" w:rsidRPr="00581450" w14:paraId="3787D87C" w14:textId="77777777" w:rsidTr="00DD214D">
        <w:tc>
          <w:tcPr>
            <w:tcW w:w="2425" w:type="dxa"/>
          </w:tcPr>
          <w:p w14:paraId="2B3CBD89" w14:textId="29AFFA6C"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Beer</w:t>
            </w:r>
          </w:p>
        </w:tc>
        <w:tc>
          <w:tcPr>
            <w:tcW w:w="2160" w:type="dxa"/>
          </w:tcPr>
          <w:p w14:paraId="54400836" w14:textId="5F26CC89"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3</w:t>
            </w:r>
          </w:p>
        </w:tc>
      </w:tr>
      <w:tr w:rsidR="00DD214D" w:rsidRPr="00581450" w14:paraId="47EB4F82" w14:textId="77777777" w:rsidTr="00DD214D">
        <w:tc>
          <w:tcPr>
            <w:tcW w:w="2425" w:type="dxa"/>
          </w:tcPr>
          <w:p w14:paraId="01EA93B7" w14:textId="7006658B"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Diaper</w:t>
            </w:r>
          </w:p>
        </w:tc>
        <w:tc>
          <w:tcPr>
            <w:tcW w:w="2160" w:type="dxa"/>
          </w:tcPr>
          <w:p w14:paraId="1F317893" w14:textId="407272D1"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4</w:t>
            </w:r>
          </w:p>
        </w:tc>
      </w:tr>
      <w:tr w:rsidR="00DD214D" w:rsidRPr="00581450" w14:paraId="39A4A2F7" w14:textId="77777777" w:rsidTr="00DD214D">
        <w:tc>
          <w:tcPr>
            <w:tcW w:w="2425" w:type="dxa"/>
            <w:shd w:val="clear" w:color="auto" w:fill="FFFF00"/>
          </w:tcPr>
          <w:p w14:paraId="568E26E4" w14:textId="23FEBF5A"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Eggs</w:t>
            </w:r>
          </w:p>
        </w:tc>
        <w:tc>
          <w:tcPr>
            <w:tcW w:w="2160" w:type="dxa"/>
            <w:shd w:val="clear" w:color="auto" w:fill="FFFF00"/>
          </w:tcPr>
          <w:p w14:paraId="2676E10E" w14:textId="1A5E1F57"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1</w:t>
            </w:r>
          </w:p>
        </w:tc>
      </w:tr>
    </w:tbl>
    <w:p w14:paraId="596F2CB3" w14:textId="5F493951" w:rsidR="00DD214D" w:rsidRPr="00581450" w:rsidRDefault="00DD214D" w:rsidP="00EE5BAC">
      <w:pPr>
        <w:rPr>
          <w:rFonts w:ascii="Times New Roman" w:hAnsi="Times New Roman" w:cs="Times New Roman"/>
          <w:sz w:val="32"/>
          <w:szCs w:val="32"/>
        </w:rPr>
      </w:pPr>
    </w:p>
    <w:p w14:paraId="39B2E571" w14:textId="77E22ECD"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 xml:space="preserve">We get the support count by determining how many times the item appears in the all the transactions. Since Eggs and Cola have a support count of 2 and 1, we can eliminate these items when moving on to generate 2-itemsets. </w:t>
      </w:r>
      <w:r w:rsidR="007673CC" w:rsidRPr="00581450">
        <w:rPr>
          <w:rFonts w:ascii="Times New Roman" w:hAnsi="Times New Roman" w:cs="Times New Roman"/>
          <w:sz w:val="32"/>
          <w:szCs w:val="32"/>
        </w:rPr>
        <w:t>The list of all possible 2-itemset candidates are:</w:t>
      </w:r>
    </w:p>
    <w:p w14:paraId="3B2A6768" w14:textId="64CDE136" w:rsidR="007673CC" w:rsidRPr="00581450" w:rsidRDefault="007673CC" w:rsidP="00EE5BAC">
      <w:pPr>
        <w:rPr>
          <w:rFonts w:ascii="Times New Roman" w:hAnsi="Times New Roman" w:cs="Times New Roman"/>
          <w:sz w:val="32"/>
          <w:szCs w:val="32"/>
        </w:rPr>
      </w:pPr>
    </w:p>
    <w:p w14:paraId="4F9D9077" w14:textId="2821581C"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{Bread, Milk}</w:t>
      </w:r>
    </w:p>
    <w:p w14:paraId="223DE285" w14:textId="0879B756"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{Bread, Beer}</w:t>
      </w:r>
    </w:p>
    <w:p w14:paraId="407B0EB9" w14:textId="54F7F687"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{Bread, Diapers}</w:t>
      </w:r>
    </w:p>
    <w:p w14:paraId="7B7FBAD9" w14:textId="3A220A86"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{Milk, Bread}</w:t>
      </w:r>
    </w:p>
    <w:p w14:paraId="46FA7AA4" w14:textId="2869B71B"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{Milk, Beer}</w:t>
      </w:r>
    </w:p>
    <w:p w14:paraId="7AA258ED" w14:textId="47B97A60"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{Milk, Diapers}</w:t>
      </w:r>
    </w:p>
    <w:p w14:paraId="465102EC" w14:textId="052A33BE"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{Beer, Bread}</w:t>
      </w:r>
    </w:p>
    <w:p w14:paraId="3F0FC628" w14:textId="09478B8C"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{Beer, Milk}</w:t>
      </w:r>
    </w:p>
    <w:p w14:paraId="18C121E0" w14:textId="31988CD8"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{Beer, Diapers}</w:t>
      </w:r>
    </w:p>
    <w:p w14:paraId="445FF763" w14:textId="3AE002F9"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lastRenderedPageBreak/>
        <w:t>{Diapers, Bread}</w:t>
      </w:r>
    </w:p>
    <w:p w14:paraId="3EDECD38" w14:textId="3959DA0B"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{Diapers, Milk}</w:t>
      </w:r>
    </w:p>
    <w:p w14:paraId="470EA971" w14:textId="40785F76" w:rsidR="007673CC" w:rsidRPr="00581450" w:rsidRDefault="007673CC" w:rsidP="00EE5BAC">
      <w:pPr>
        <w:rPr>
          <w:rFonts w:ascii="Courier New" w:hAnsi="Courier New" w:cs="Courier New"/>
          <w:sz w:val="32"/>
          <w:szCs w:val="32"/>
        </w:rPr>
      </w:pPr>
      <w:r w:rsidRPr="00581450">
        <w:rPr>
          <w:rFonts w:ascii="Courier New" w:hAnsi="Courier New" w:cs="Courier New"/>
          <w:sz w:val="32"/>
          <w:szCs w:val="32"/>
        </w:rPr>
        <w:t>{Diapers, Beer}</w:t>
      </w:r>
    </w:p>
    <w:p w14:paraId="5DA318B6" w14:textId="77777777" w:rsidR="007673CC" w:rsidRPr="00581450" w:rsidRDefault="007673CC" w:rsidP="00EE5BAC">
      <w:pPr>
        <w:rPr>
          <w:rFonts w:ascii="Times New Roman" w:hAnsi="Times New Roman" w:cs="Times New Roman"/>
          <w:sz w:val="32"/>
          <w:szCs w:val="32"/>
        </w:rPr>
      </w:pPr>
    </w:p>
    <w:p w14:paraId="242EE0A9" w14:textId="169B6BC7" w:rsidR="00DD214D"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 xml:space="preserve">Removing the redundant rules, and </w:t>
      </w:r>
      <w:r w:rsidR="007673CC" w:rsidRPr="00581450">
        <w:rPr>
          <w:rFonts w:ascii="Times New Roman" w:hAnsi="Times New Roman" w:cs="Times New Roman"/>
          <w:sz w:val="32"/>
          <w:szCs w:val="32"/>
        </w:rPr>
        <w:t>then calculat</w:t>
      </w:r>
      <w:r w:rsidRPr="00581450">
        <w:rPr>
          <w:rFonts w:ascii="Times New Roman" w:hAnsi="Times New Roman" w:cs="Times New Roman"/>
          <w:sz w:val="32"/>
          <w:szCs w:val="32"/>
        </w:rPr>
        <w:t>ing t</w:t>
      </w:r>
      <w:r w:rsidR="007673CC" w:rsidRPr="00581450">
        <w:rPr>
          <w:rFonts w:ascii="Times New Roman" w:hAnsi="Times New Roman" w:cs="Times New Roman"/>
          <w:sz w:val="32"/>
          <w:szCs w:val="32"/>
        </w:rPr>
        <w:t>he support count</w:t>
      </w:r>
      <w:r w:rsidRPr="00581450">
        <w:rPr>
          <w:rFonts w:ascii="Times New Roman" w:hAnsi="Times New Roman" w:cs="Times New Roman"/>
          <w:sz w:val="32"/>
          <w:szCs w:val="32"/>
        </w:rPr>
        <w:t xml:space="preserve"> gives</w:t>
      </w:r>
      <w:r w:rsidR="007673CC" w:rsidRPr="00581450">
        <w:rPr>
          <w:rFonts w:ascii="Times New Roman" w:hAnsi="Times New Roman" w:cs="Times New Roman"/>
          <w:sz w:val="32"/>
          <w:szCs w:val="32"/>
        </w:rPr>
        <w:t>:</w:t>
      </w:r>
    </w:p>
    <w:p w14:paraId="4572F4C2" w14:textId="77777777" w:rsidR="007673CC" w:rsidRPr="00581450" w:rsidRDefault="007673CC" w:rsidP="00EE5B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675"/>
        <w:gridCol w:w="3060"/>
      </w:tblGrid>
      <w:tr w:rsidR="00DD214D" w:rsidRPr="00581450" w14:paraId="422E3DA3" w14:textId="77777777" w:rsidTr="007673CC">
        <w:tc>
          <w:tcPr>
            <w:tcW w:w="4675" w:type="dxa"/>
          </w:tcPr>
          <w:p w14:paraId="1EC2D065" w14:textId="3CE94F58"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Itemset</w:t>
            </w:r>
          </w:p>
        </w:tc>
        <w:tc>
          <w:tcPr>
            <w:tcW w:w="3060" w:type="dxa"/>
          </w:tcPr>
          <w:p w14:paraId="32C1718F" w14:textId="2A9374C8"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Support</w:t>
            </w:r>
          </w:p>
        </w:tc>
      </w:tr>
      <w:tr w:rsidR="00DD214D" w:rsidRPr="00581450" w14:paraId="32B3E4E5" w14:textId="77777777" w:rsidTr="007673CC">
        <w:tc>
          <w:tcPr>
            <w:tcW w:w="4675" w:type="dxa"/>
          </w:tcPr>
          <w:p w14:paraId="02FF6305" w14:textId="62051C2B" w:rsidR="00DD214D" w:rsidRPr="00581450" w:rsidRDefault="00DD214D" w:rsidP="00EE5BAC">
            <w:pPr>
              <w:rPr>
                <w:rFonts w:ascii="Times New Roman" w:hAnsi="Times New Roman" w:cs="Times New Roman"/>
                <w:sz w:val="32"/>
                <w:szCs w:val="32"/>
              </w:rPr>
            </w:pPr>
            <w:r w:rsidRPr="00581450">
              <w:rPr>
                <w:rFonts w:ascii="Times New Roman" w:hAnsi="Times New Roman" w:cs="Times New Roman"/>
                <w:sz w:val="32"/>
                <w:szCs w:val="32"/>
              </w:rPr>
              <w:t>{Bread, Milk}</w:t>
            </w:r>
          </w:p>
        </w:tc>
        <w:tc>
          <w:tcPr>
            <w:tcW w:w="3060" w:type="dxa"/>
          </w:tcPr>
          <w:p w14:paraId="1A867143" w14:textId="5F5A0A51" w:rsidR="00DD214D" w:rsidRPr="00581450" w:rsidRDefault="00A9457B" w:rsidP="00EE5BAC">
            <w:pPr>
              <w:rPr>
                <w:rFonts w:ascii="Times New Roman" w:hAnsi="Times New Roman" w:cs="Times New Roman"/>
                <w:sz w:val="32"/>
                <w:szCs w:val="32"/>
              </w:rPr>
            </w:pPr>
            <w:r w:rsidRPr="00581450">
              <w:rPr>
                <w:rFonts w:ascii="Times New Roman" w:hAnsi="Times New Roman" w:cs="Times New Roman"/>
                <w:sz w:val="32"/>
                <w:szCs w:val="32"/>
              </w:rPr>
              <w:t>3</w:t>
            </w:r>
          </w:p>
        </w:tc>
      </w:tr>
      <w:tr w:rsidR="00DD214D" w:rsidRPr="00581450" w14:paraId="7A947CAD" w14:textId="77777777" w:rsidTr="001D65E6">
        <w:tc>
          <w:tcPr>
            <w:tcW w:w="4675" w:type="dxa"/>
            <w:shd w:val="clear" w:color="auto" w:fill="FFFF00"/>
          </w:tcPr>
          <w:p w14:paraId="3A60EF99" w14:textId="35F48E95" w:rsidR="00DD214D" w:rsidRPr="00581450" w:rsidRDefault="00A9457B" w:rsidP="00EE5BAC">
            <w:pPr>
              <w:rPr>
                <w:rFonts w:ascii="Times New Roman" w:hAnsi="Times New Roman" w:cs="Times New Roman"/>
                <w:sz w:val="32"/>
                <w:szCs w:val="32"/>
              </w:rPr>
            </w:pPr>
            <w:r w:rsidRPr="00581450">
              <w:rPr>
                <w:rFonts w:ascii="Times New Roman" w:hAnsi="Times New Roman" w:cs="Times New Roman"/>
                <w:sz w:val="32"/>
                <w:szCs w:val="32"/>
              </w:rPr>
              <w:t>{Bread, Beer}</w:t>
            </w:r>
          </w:p>
        </w:tc>
        <w:tc>
          <w:tcPr>
            <w:tcW w:w="3060" w:type="dxa"/>
            <w:shd w:val="clear" w:color="auto" w:fill="FFFF00"/>
          </w:tcPr>
          <w:p w14:paraId="33D48238" w14:textId="020EB18A" w:rsidR="00DD214D" w:rsidRPr="00581450" w:rsidRDefault="00A9457B" w:rsidP="00EE5BAC">
            <w:pPr>
              <w:rPr>
                <w:rFonts w:ascii="Times New Roman" w:hAnsi="Times New Roman" w:cs="Times New Roman"/>
                <w:sz w:val="32"/>
                <w:szCs w:val="32"/>
              </w:rPr>
            </w:pPr>
            <w:r w:rsidRPr="00581450">
              <w:rPr>
                <w:rFonts w:ascii="Times New Roman" w:hAnsi="Times New Roman" w:cs="Times New Roman"/>
                <w:sz w:val="32"/>
                <w:szCs w:val="32"/>
              </w:rPr>
              <w:t>2</w:t>
            </w:r>
          </w:p>
        </w:tc>
      </w:tr>
      <w:tr w:rsidR="00DD214D" w:rsidRPr="00581450" w14:paraId="419DD86D" w14:textId="77777777" w:rsidTr="007673CC">
        <w:tc>
          <w:tcPr>
            <w:tcW w:w="4675" w:type="dxa"/>
          </w:tcPr>
          <w:p w14:paraId="2D7FECFD" w14:textId="6AE7BD6E" w:rsidR="00DD214D" w:rsidRPr="00581450" w:rsidRDefault="00A9457B" w:rsidP="00EE5BAC">
            <w:pPr>
              <w:rPr>
                <w:rFonts w:ascii="Times New Roman" w:hAnsi="Times New Roman" w:cs="Times New Roman"/>
                <w:sz w:val="32"/>
                <w:szCs w:val="32"/>
              </w:rPr>
            </w:pPr>
            <w:r w:rsidRPr="00581450">
              <w:rPr>
                <w:rFonts w:ascii="Times New Roman" w:hAnsi="Times New Roman" w:cs="Times New Roman"/>
                <w:sz w:val="32"/>
                <w:szCs w:val="32"/>
              </w:rPr>
              <w:t>{</w:t>
            </w:r>
            <w:r w:rsidR="001D65E6" w:rsidRPr="00581450">
              <w:rPr>
                <w:rFonts w:ascii="Times New Roman" w:hAnsi="Times New Roman" w:cs="Times New Roman"/>
                <w:sz w:val="32"/>
                <w:szCs w:val="32"/>
              </w:rPr>
              <w:t>Bread, Diapers}</w:t>
            </w:r>
          </w:p>
        </w:tc>
        <w:tc>
          <w:tcPr>
            <w:tcW w:w="3060" w:type="dxa"/>
          </w:tcPr>
          <w:p w14:paraId="1FB36E5E" w14:textId="575B2097" w:rsidR="00DD214D"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3</w:t>
            </w:r>
          </w:p>
        </w:tc>
      </w:tr>
      <w:tr w:rsidR="001D65E6" w:rsidRPr="00581450" w14:paraId="657AD247" w14:textId="77777777" w:rsidTr="002F7F38">
        <w:tc>
          <w:tcPr>
            <w:tcW w:w="4675" w:type="dxa"/>
            <w:shd w:val="clear" w:color="auto" w:fill="FFFF00"/>
          </w:tcPr>
          <w:p w14:paraId="6CF97CD5" w14:textId="343E168A"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{Beer, Milk}</w:t>
            </w:r>
          </w:p>
        </w:tc>
        <w:tc>
          <w:tcPr>
            <w:tcW w:w="3060" w:type="dxa"/>
            <w:shd w:val="clear" w:color="auto" w:fill="FFFF00"/>
          </w:tcPr>
          <w:p w14:paraId="3A36DAF6" w14:textId="3253D691"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2</w:t>
            </w:r>
          </w:p>
        </w:tc>
      </w:tr>
      <w:tr w:rsidR="001D65E6" w:rsidRPr="00581450" w14:paraId="569CC33D" w14:textId="77777777" w:rsidTr="007673CC">
        <w:tc>
          <w:tcPr>
            <w:tcW w:w="4675" w:type="dxa"/>
          </w:tcPr>
          <w:p w14:paraId="69855AE0" w14:textId="536F7CCC"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{Beer, Diapers}</w:t>
            </w:r>
          </w:p>
        </w:tc>
        <w:tc>
          <w:tcPr>
            <w:tcW w:w="3060" w:type="dxa"/>
          </w:tcPr>
          <w:p w14:paraId="3BFC3C29" w14:textId="353DE766"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3</w:t>
            </w:r>
          </w:p>
        </w:tc>
      </w:tr>
      <w:tr w:rsidR="001D65E6" w:rsidRPr="00581450" w14:paraId="247B6C6D" w14:textId="77777777" w:rsidTr="007673CC">
        <w:tc>
          <w:tcPr>
            <w:tcW w:w="4675" w:type="dxa"/>
          </w:tcPr>
          <w:p w14:paraId="1C71EE3A" w14:textId="7F9114DB"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{Diapers, Milk}</w:t>
            </w:r>
          </w:p>
        </w:tc>
        <w:tc>
          <w:tcPr>
            <w:tcW w:w="3060" w:type="dxa"/>
          </w:tcPr>
          <w:p w14:paraId="59CCE509" w14:textId="7BDA1DDA"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3</w:t>
            </w:r>
          </w:p>
        </w:tc>
      </w:tr>
    </w:tbl>
    <w:p w14:paraId="45407A72" w14:textId="77777777" w:rsidR="00DD214D" w:rsidRPr="00581450" w:rsidRDefault="00DD214D" w:rsidP="00EE5BAC">
      <w:pPr>
        <w:rPr>
          <w:rFonts w:ascii="Times New Roman" w:hAnsi="Times New Roman" w:cs="Times New Roman"/>
          <w:sz w:val="32"/>
          <w:szCs w:val="32"/>
        </w:rPr>
      </w:pPr>
    </w:p>
    <w:p w14:paraId="49AD4A79" w14:textId="65FE6882" w:rsidR="00DD214D"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Since the support count of the itemset {Bread, Beer} &lt; 3</w:t>
      </w:r>
      <w:r w:rsidR="006447D8">
        <w:rPr>
          <w:rFonts w:ascii="Times New Roman" w:hAnsi="Times New Roman" w:cs="Times New Roman"/>
          <w:sz w:val="32"/>
          <w:szCs w:val="32"/>
        </w:rPr>
        <w:t xml:space="preserve"> and {Bread, Milk} &lt; 3</w:t>
      </w:r>
      <w:r w:rsidRPr="00581450">
        <w:rPr>
          <w:rFonts w:ascii="Times New Roman" w:hAnsi="Times New Roman" w:cs="Times New Roman"/>
          <w:sz w:val="32"/>
          <w:szCs w:val="32"/>
        </w:rPr>
        <w:t xml:space="preserve">, </w:t>
      </w:r>
      <w:r w:rsidR="006447D8">
        <w:rPr>
          <w:rFonts w:ascii="Times New Roman" w:hAnsi="Times New Roman" w:cs="Times New Roman"/>
          <w:sz w:val="32"/>
          <w:szCs w:val="32"/>
        </w:rPr>
        <w:t>they are</w:t>
      </w:r>
      <w:r w:rsidRPr="00581450">
        <w:rPr>
          <w:rFonts w:ascii="Times New Roman" w:hAnsi="Times New Roman" w:cs="Times New Roman"/>
          <w:sz w:val="32"/>
          <w:szCs w:val="32"/>
        </w:rPr>
        <w:t xml:space="preserve"> infrequent and can be removed. </w:t>
      </w:r>
    </w:p>
    <w:p w14:paraId="0FBE317F" w14:textId="77777777" w:rsidR="00DD214D" w:rsidRPr="00581450" w:rsidRDefault="00DD214D" w:rsidP="00EE5BAC">
      <w:pPr>
        <w:rPr>
          <w:rFonts w:ascii="Times New Roman" w:hAnsi="Times New Roman" w:cs="Times New Roman"/>
          <w:sz w:val="32"/>
          <w:szCs w:val="32"/>
        </w:rPr>
      </w:pPr>
    </w:p>
    <w:p w14:paraId="0DE99B19" w14:textId="31DB9D74" w:rsidR="001D65E6" w:rsidRPr="00581450" w:rsidRDefault="001D65E6" w:rsidP="00EE5BAC">
      <w:pPr>
        <w:rPr>
          <w:rFonts w:ascii="Times New Roman" w:hAnsi="Times New Roman" w:cs="Times New Roman"/>
          <w:sz w:val="32"/>
          <w:szCs w:val="32"/>
        </w:rPr>
      </w:pPr>
      <w:r w:rsidRPr="00581450">
        <w:rPr>
          <w:rFonts w:ascii="Times New Roman" w:hAnsi="Times New Roman" w:cs="Times New Roman"/>
          <w:sz w:val="32"/>
          <w:szCs w:val="32"/>
        </w:rPr>
        <w:t xml:space="preserve">We can now, use the 2-itemsets, to generate 3-item sets and get: </w:t>
      </w:r>
    </w:p>
    <w:p w14:paraId="21EF3263" w14:textId="052CD732" w:rsidR="00D91E76" w:rsidRPr="00581450" w:rsidRDefault="004E4267" w:rsidP="00EE5BAC">
      <w:pPr>
        <w:rPr>
          <w:rFonts w:ascii="Courier New" w:hAnsi="Courier New" w:cs="Courier New"/>
          <w:sz w:val="32"/>
          <w:szCs w:val="32"/>
        </w:rPr>
      </w:pPr>
      <w:r w:rsidRPr="00581450">
        <w:rPr>
          <w:rFonts w:ascii="Courier New" w:hAnsi="Courier New" w:cs="Courier New"/>
          <w:sz w:val="32"/>
          <w:szCs w:val="32"/>
        </w:rPr>
        <w:t>{Bread, Milk, Beer}</w:t>
      </w:r>
    </w:p>
    <w:p w14:paraId="24485688" w14:textId="494C471D"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{Bread, Milk, Diapers}</w:t>
      </w:r>
    </w:p>
    <w:p w14:paraId="0E510372" w14:textId="2DACEC84"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{Bread, Diapers, Milk}</w:t>
      </w:r>
    </w:p>
    <w:p w14:paraId="5DFA47E9" w14:textId="06642FA0"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{Bread, Diapers, Beer}</w:t>
      </w:r>
    </w:p>
    <w:p w14:paraId="4C83B789" w14:textId="1E36645B"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{Beer, Diapers, Bread}</w:t>
      </w:r>
    </w:p>
    <w:p w14:paraId="27B4AEBB" w14:textId="4B75F366"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{Beer, Diapers, Milk}</w:t>
      </w:r>
    </w:p>
    <w:p w14:paraId="070767B9" w14:textId="6B603FB1"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{Diapers, Milk, Bread}</w:t>
      </w:r>
    </w:p>
    <w:p w14:paraId="746421A2" w14:textId="02FCB46B" w:rsidR="004E4267" w:rsidRPr="00581450" w:rsidRDefault="004E4267" w:rsidP="00EE5BAC">
      <w:pPr>
        <w:rPr>
          <w:rFonts w:ascii="Courier New" w:hAnsi="Courier New" w:cs="Courier New"/>
          <w:sz w:val="32"/>
          <w:szCs w:val="32"/>
        </w:rPr>
      </w:pPr>
      <w:r w:rsidRPr="00581450">
        <w:rPr>
          <w:rFonts w:ascii="Courier New" w:hAnsi="Courier New" w:cs="Courier New"/>
          <w:sz w:val="32"/>
          <w:szCs w:val="32"/>
        </w:rPr>
        <w:t>{Diapers, Milk, Beer}</w:t>
      </w:r>
    </w:p>
    <w:p w14:paraId="33A22C69" w14:textId="77777777" w:rsidR="004E4267" w:rsidRPr="00581450" w:rsidRDefault="004E4267" w:rsidP="00EE5BAC">
      <w:pPr>
        <w:rPr>
          <w:rFonts w:ascii="Times New Roman" w:hAnsi="Times New Roman" w:cs="Times New Roman"/>
          <w:b/>
          <w:bCs/>
          <w:sz w:val="32"/>
          <w:szCs w:val="32"/>
        </w:rPr>
      </w:pPr>
    </w:p>
    <w:p w14:paraId="4F16BE68" w14:textId="60529B2E" w:rsidR="002F7F38" w:rsidRPr="00581450" w:rsidRDefault="002F7F38" w:rsidP="00EE5BAC">
      <w:pPr>
        <w:rPr>
          <w:rFonts w:ascii="Times New Roman" w:hAnsi="Times New Roman" w:cs="Times New Roman"/>
          <w:sz w:val="32"/>
          <w:szCs w:val="32"/>
        </w:rPr>
      </w:pPr>
      <w:r w:rsidRPr="00581450">
        <w:rPr>
          <w:rFonts w:ascii="Times New Roman" w:hAnsi="Times New Roman" w:cs="Times New Roman"/>
          <w:sz w:val="32"/>
          <w:szCs w:val="32"/>
        </w:rPr>
        <w:t>Removing the redundant rules, and calculating the support counts we get:</w:t>
      </w:r>
    </w:p>
    <w:tbl>
      <w:tblPr>
        <w:tblStyle w:val="TableGrid"/>
        <w:tblW w:w="0" w:type="auto"/>
        <w:tblLook w:val="04A0" w:firstRow="1" w:lastRow="0" w:firstColumn="1" w:lastColumn="0" w:noHBand="0" w:noVBand="1"/>
      </w:tblPr>
      <w:tblGrid>
        <w:gridCol w:w="4675"/>
        <w:gridCol w:w="4675"/>
      </w:tblGrid>
      <w:tr w:rsidR="002F7F38" w:rsidRPr="00581450" w14:paraId="0F280388" w14:textId="77777777" w:rsidTr="002F7F38">
        <w:tc>
          <w:tcPr>
            <w:tcW w:w="4675" w:type="dxa"/>
          </w:tcPr>
          <w:p w14:paraId="15582D0E" w14:textId="32AA91C1" w:rsidR="002F7F38" w:rsidRPr="00581450" w:rsidRDefault="002F7F38" w:rsidP="00EE5BAC">
            <w:pPr>
              <w:rPr>
                <w:rFonts w:ascii="Times New Roman" w:hAnsi="Times New Roman" w:cs="Times New Roman"/>
                <w:sz w:val="32"/>
                <w:szCs w:val="32"/>
              </w:rPr>
            </w:pPr>
            <w:r w:rsidRPr="00581450">
              <w:rPr>
                <w:rFonts w:ascii="Times New Roman" w:hAnsi="Times New Roman" w:cs="Times New Roman"/>
                <w:sz w:val="32"/>
                <w:szCs w:val="32"/>
              </w:rPr>
              <w:t>Itemset</w:t>
            </w:r>
          </w:p>
        </w:tc>
        <w:tc>
          <w:tcPr>
            <w:tcW w:w="4675" w:type="dxa"/>
          </w:tcPr>
          <w:p w14:paraId="72C51E4A" w14:textId="641A247F" w:rsidR="002F7F38" w:rsidRPr="00581450" w:rsidRDefault="002F7F38" w:rsidP="00EE5BAC">
            <w:pPr>
              <w:rPr>
                <w:rFonts w:ascii="Times New Roman" w:hAnsi="Times New Roman" w:cs="Times New Roman"/>
                <w:sz w:val="32"/>
                <w:szCs w:val="32"/>
              </w:rPr>
            </w:pPr>
            <w:r w:rsidRPr="00581450">
              <w:rPr>
                <w:rFonts w:ascii="Times New Roman" w:hAnsi="Times New Roman" w:cs="Times New Roman"/>
                <w:sz w:val="32"/>
                <w:szCs w:val="32"/>
              </w:rPr>
              <w:t>Support Count</w:t>
            </w:r>
          </w:p>
        </w:tc>
      </w:tr>
      <w:tr w:rsidR="002F7F38" w:rsidRPr="00581450" w14:paraId="774E6D57" w14:textId="77777777" w:rsidTr="007B3016">
        <w:tc>
          <w:tcPr>
            <w:tcW w:w="4675" w:type="dxa"/>
            <w:shd w:val="clear" w:color="auto" w:fill="FFFF00"/>
          </w:tcPr>
          <w:p w14:paraId="1BE4DC49" w14:textId="2E79006D" w:rsidR="002F7F38" w:rsidRPr="00581450" w:rsidRDefault="002F7F38" w:rsidP="00EE5BAC">
            <w:pPr>
              <w:rPr>
                <w:rFonts w:ascii="Times New Roman" w:hAnsi="Times New Roman" w:cs="Times New Roman"/>
                <w:sz w:val="32"/>
                <w:szCs w:val="32"/>
              </w:rPr>
            </w:pPr>
            <w:r w:rsidRPr="00581450">
              <w:rPr>
                <w:rFonts w:ascii="Times New Roman" w:hAnsi="Times New Roman" w:cs="Times New Roman"/>
                <w:sz w:val="32"/>
                <w:szCs w:val="32"/>
              </w:rPr>
              <w:t xml:space="preserve">{Bread, Milk, </w:t>
            </w:r>
            <w:r w:rsidR="004E4267" w:rsidRPr="00581450">
              <w:rPr>
                <w:rFonts w:ascii="Times New Roman" w:hAnsi="Times New Roman" w:cs="Times New Roman"/>
                <w:sz w:val="32"/>
                <w:szCs w:val="32"/>
              </w:rPr>
              <w:t>Beer</w:t>
            </w:r>
            <w:r w:rsidRPr="00581450">
              <w:rPr>
                <w:rFonts w:ascii="Times New Roman" w:hAnsi="Times New Roman" w:cs="Times New Roman"/>
                <w:sz w:val="32"/>
                <w:szCs w:val="32"/>
              </w:rPr>
              <w:t>}</w:t>
            </w:r>
          </w:p>
        </w:tc>
        <w:tc>
          <w:tcPr>
            <w:tcW w:w="4675" w:type="dxa"/>
            <w:shd w:val="clear" w:color="auto" w:fill="FFFF00"/>
          </w:tcPr>
          <w:p w14:paraId="35E39817" w14:textId="18DE4DF4" w:rsidR="002F7F38"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1</w:t>
            </w:r>
          </w:p>
        </w:tc>
      </w:tr>
      <w:tr w:rsidR="004E4267" w:rsidRPr="00581450" w14:paraId="63A691A8" w14:textId="77777777" w:rsidTr="002F7F38">
        <w:tc>
          <w:tcPr>
            <w:tcW w:w="4675" w:type="dxa"/>
          </w:tcPr>
          <w:p w14:paraId="21B48A69" w14:textId="498723E6"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{Bread, Diapers, Milk}</w:t>
            </w:r>
          </w:p>
        </w:tc>
        <w:tc>
          <w:tcPr>
            <w:tcW w:w="4675" w:type="dxa"/>
          </w:tcPr>
          <w:p w14:paraId="262E9212" w14:textId="6078FE5A"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2</w:t>
            </w:r>
          </w:p>
        </w:tc>
      </w:tr>
      <w:tr w:rsidR="004E4267" w:rsidRPr="00581450" w14:paraId="03B7A0CA" w14:textId="77777777" w:rsidTr="002F7F38">
        <w:tc>
          <w:tcPr>
            <w:tcW w:w="4675" w:type="dxa"/>
          </w:tcPr>
          <w:p w14:paraId="34665267" w14:textId="7AA18364"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w:t>
            </w:r>
            <w:r w:rsidR="007B3016" w:rsidRPr="00581450">
              <w:rPr>
                <w:rFonts w:ascii="Times New Roman" w:hAnsi="Times New Roman" w:cs="Times New Roman"/>
                <w:sz w:val="32"/>
                <w:szCs w:val="32"/>
              </w:rPr>
              <w:t>Bread, Diapers, Beer</w:t>
            </w:r>
            <w:r w:rsidRPr="00581450">
              <w:rPr>
                <w:rFonts w:ascii="Times New Roman" w:hAnsi="Times New Roman" w:cs="Times New Roman"/>
                <w:sz w:val="32"/>
                <w:szCs w:val="32"/>
              </w:rPr>
              <w:t>}</w:t>
            </w:r>
          </w:p>
        </w:tc>
        <w:tc>
          <w:tcPr>
            <w:tcW w:w="4675" w:type="dxa"/>
          </w:tcPr>
          <w:p w14:paraId="547410DC" w14:textId="610B7402"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2</w:t>
            </w:r>
          </w:p>
        </w:tc>
      </w:tr>
      <w:tr w:rsidR="004E4267" w:rsidRPr="00581450" w14:paraId="26BB4941" w14:textId="77777777" w:rsidTr="002F7F38">
        <w:tc>
          <w:tcPr>
            <w:tcW w:w="4675" w:type="dxa"/>
          </w:tcPr>
          <w:p w14:paraId="0EBCCC1E" w14:textId="1B94EBC1"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w:t>
            </w:r>
            <w:r w:rsidR="007B3016" w:rsidRPr="00581450">
              <w:rPr>
                <w:rFonts w:ascii="Times New Roman" w:hAnsi="Times New Roman" w:cs="Times New Roman"/>
                <w:sz w:val="32"/>
                <w:szCs w:val="32"/>
              </w:rPr>
              <w:t>Beer, Diapers, Milk}</w:t>
            </w:r>
          </w:p>
        </w:tc>
        <w:tc>
          <w:tcPr>
            <w:tcW w:w="4675" w:type="dxa"/>
          </w:tcPr>
          <w:p w14:paraId="7BEF4F1F" w14:textId="49ABFFDC" w:rsidR="004E4267" w:rsidRPr="00581450" w:rsidRDefault="004E4267" w:rsidP="00EE5BAC">
            <w:pPr>
              <w:rPr>
                <w:rFonts w:ascii="Times New Roman" w:hAnsi="Times New Roman" w:cs="Times New Roman"/>
                <w:sz w:val="32"/>
                <w:szCs w:val="32"/>
              </w:rPr>
            </w:pPr>
            <w:r w:rsidRPr="00581450">
              <w:rPr>
                <w:rFonts w:ascii="Times New Roman" w:hAnsi="Times New Roman" w:cs="Times New Roman"/>
                <w:sz w:val="32"/>
                <w:szCs w:val="32"/>
              </w:rPr>
              <w:t>2</w:t>
            </w:r>
          </w:p>
        </w:tc>
      </w:tr>
    </w:tbl>
    <w:p w14:paraId="5C181591" w14:textId="3B250EC6" w:rsidR="002F7F38" w:rsidRPr="00581450" w:rsidRDefault="002F7F38" w:rsidP="00EE5BAC">
      <w:pPr>
        <w:rPr>
          <w:rFonts w:ascii="Times New Roman" w:hAnsi="Times New Roman" w:cs="Times New Roman"/>
          <w:sz w:val="32"/>
          <w:szCs w:val="32"/>
        </w:rPr>
      </w:pPr>
    </w:p>
    <w:p w14:paraId="1ECE9DF6" w14:textId="72A7B096" w:rsidR="00581450" w:rsidRDefault="007B3016" w:rsidP="00EE5BAC">
      <w:pPr>
        <w:rPr>
          <w:rFonts w:ascii="Times New Roman" w:hAnsi="Times New Roman" w:cs="Times New Roman"/>
          <w:sz w:val="32"/>
          <w:szCs w:val="32"/>
        </w:rPr>
      </w:pPr>
      <w:r w:rsidRPr="00581450">
        <w:rPr>
          <w:rFonts w:ascii="Times New Roman" w:hAnsi="Times New Roman" w:cs="Times New Roman"/>
          <w:sz w:val="32"/>
          <w:szCs w:val="32"/>
        </w:rPr>
        <w:t>If we were to move on to 4-itemsets, then we could remove {Bread, Milk, Beer}</w:t>
      </w:r>
      <w:r w:rsidR="006447D8">
        <w:rPr>
          <w:rFonts w:ascii="Times New Roman" w:hAnsi="Times New Roman" w:cs="Times New Roman"/>
          <w:sz w:val="32"/>
          <w:szCs w:val="32"/>
        </w:rPr>
        <w:t xml:space="preserve"> and repeat the process</w:t>
      </w:r>
      <w:r w:rsidRPr="00581450">
        <w:rPr>
          <w:rFonts w:ascii="Times New Roman" w:hAnsi="Times New Roman" w:cs="Times New Roman"/>
          <w:sz w:val="32"/>
          <w:szCs w:val="32"/>
        </w:rPr>
        <w:t>.</w:t>
      </w:r>
    </w:p>
    <w:p w14:paraId="45102306" w14:textId="77777777" w:rsidR="006447D8" w:rsidRPr="00581450" w:rsidRDefault="006447D8" w:rsidP="00EE5BAC">
      <w:pPr>
        <w:rPr>
          <w:rFonts w:ascii="Times New Roman" w:hAnsi="Times New Roman" w:cs="Times New Roman"/>
          <w:sz w:val="32"/>
          <w:szCs w:val="32"/>
        </w:rPr>
      </w:pPr>
    </w:p>
    <w:p w14:paraId="7659574E" w14:textId="61AE0026" w:rsidR="007B3016" w:rsidRPr="00581450" w:rsidRDefault="007B3016" w:rsidP="00EE5BAC">
      <w:pPr>
        <w:rPr>
          <w:rFonts w:ascii="Times New Roman" w:hAnsi="Times New Roman" w:cs="Times New Roman"/>
          <w:sz w:val="32"/>
          <w:szCs w:val="32"/>
        </w:rPr>
      </w:pPr>
      <w:proofErr w:type="spellStart"/>
      <w:r w:rsidRPr="00581450">
        <w:rPr>
          <w:rFonts w:ascii="Times New Roman" w:hAnsi="Times New Roman" w:cs="Times New Roman"/>
          <w:b/>
          <w:bCs/>
          <w:sz w:val="32"/>
          <w:szCs w:val="32"/>
        </w:rPr>
        <w:t>Apriori</w:t>
      </w:r>
      <w:proofErr w:type="spellEnd"/>
      <w:r w:rsidRPr="00581450">
        <w:rPr>
          <w:rFonts w:ascii="Times New Roman" w:hAnsi="Times New Roman" w:cs="Times New Roman"/>
          <w:b/>
          <w:bCs/>
          <w:sz w:val="32"/>
          <w:szCs w:val="32"/>
        </w:rPr>
        <w:t xml:space="preserve"> Algorithm</w:t>
      </w:r>
      <w:r w:rsidRPr="00581450">
        <w:rPr>
          <w:rFonts w:ascii="Times New Roman" w:hAnsi="Times New Roman" w:cs="Times New Roman"/>
          <w:sz w:val="32"/>
          <w:szCs w:val="32"/>
        </w:rPr>
        <w:t>:</w:t>
      </w:r>
    </w:p>
    <w:p w14:paraId="6B488FB0" w14:textId="29AE085D" w:rsidR="007B3016" w:rsidRPr="00581450" w:rsidRDefault="007B3016" w:rsidP="00EE5BAC">
      <w:pPr>
        <w:rPr>
          <w:rFonts w:ascii="Times New Roman" w:eastAsiaTheme="minorEastAsia" w:hAnsi="Times New Roman" w:cs="Times New Roman"/>
          <w:sz w:val="32"/>
          <w:szCs w:val="32"/>
        </w:rPr>
      </w:pPr>
      <w:r w:rsidRPr="00581450">
        <w:rPr>
          <w:rFonts w:ascii="Times New Roman" w:hAnsi="Times New Roman" w:cs="Times New Roman"/>
          <w:sz w:val="32"/>
          <w:szCs w:val="32"/>
        </w:rPr>
        <w:t xml:space="preserve">The example above performed the </w:t>
      </w:r>
      <w:proofErr w:type="spellStart"/>
      <w:r w:rsidRPr="00581450">
        <w:rPr>
          <w:rFonts w:ascii="Times New Roman" w:hAnsi="Times New Roman" w:cs="Times New Roman"/>
          <w:sz w:val="32"/>
          <w:szCs w:val="32"/>
        </w:rPr>
        <w:t>Apriori</w:t>
      </w:r>
      <w:proofErr w:type="spellEnd"/>
      <w:r w:rsidRPr="00581450">
        <w:rPr>
          <w:rFonts w:ascii="Times New Roman" w:hAnsi="Times New Roman" w:cs="Times New Roman"/>
          <w:sz w:val="32"/>
          <w:szCs w:val="32"/>
        </w:rPr>
        <w:t xml:space="preserve"> algorithm for frequent itemset generation. Assuming </w:t>
      </w: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m:t>
            </m:r>
          </m:sub>
        </m:sSub>
      </m:oMath>
      <w:r w:rsidRPr="00581450">
        <w:rPr>
          <w:rFonts w:ascii="Times New Roman" w:eastAsiaTheme="minorEastAsia" w:hAnsi="Times New Roman" w:cs="Times New Roman"/>
          <w:sz w:val="32"/>
          <w:szCs w:val="32"/>
        </w:rPr>
        <w:t xml:space="preserve"> is the frequent k-</w:t>
      </w:r>
      <w:proofErr w:type="spellStart"/>
      <w:r w:rsidRPr="00581450">
        <w:rPr>
          <w:rFonts w:ascii="Times New Roman" w:eastAsiaTheme="minorEastAsia" w:hAnsi="Times New Roman" w:cs="Times New Roman"/>
          <w:sz w:val="32"/>
          <w:szCs w:val="32"/>
        </w:rPr>
        <w:t>itemsets</w:t>
      </w:r>
      <w:proofErr w:type="spellEnd"/>
      <w:r w:rsidRPr="00581450">
        <w:rPr>
          <w:rFonts w:ascii="Times New Roman" w:eastAsiaTheme="minorEastAsia" w:hAnsi="Times New Roman" w:cs="Times New Roman"/>
          <w:sz w:val="32"/>
          <w:szCs w:val="32"/>
        </w:rPr>
        <w:t xml:space="preserve"> and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m:t>
            </m:r>
          </m:e>
          <m:sub>
            <m:r>
              <w:rPr>
                <w:rFonts w:ascii="Cambria Math" w:eastAsiaTheme="minorEastAsia" w:hAnsi="Cambria Math" w:cs="Times New Roman"/>
                <w:sz w:val="32"/>
                <w:szCs w:val="32"/>
              </w:rPr>
              <m:t>k</m:t>
            </m:r>
          </m:sub>
        </m:sSub>
      </m:oMath>
      <w:r w:rsidRPr="00581450">
        <w:rPr>
          <w:rFonts w:ascii="Times New Roman" w:eastAsiaTheme="minorEastAsia" w:hAnsi="Times New Roman" w:cs="Times New Roman"/>
          <w:sz w:val="32"/>
          <w:szCs w:val="32"/>
        </w:rPr>
        <w:t xml:space="preserve"> is the candidate k-</w:t>
      </w:r>
      <w:proofErr w:type="spellStart"/>
      <w:r w:rsidRPr="00581450">
        <w:rPr>
          <w:rFonts w:ascii="Times New Roman" w:eastAsiaTheme="minorEastAsia" w:hAnsi="Times New Roman" w:cs="Times New Roman"/>
          <w:sz w:val="32"/>
          <w:szCs w:val="32"/>
        </w:rPr>
        <w:t>itemsets</w:t>
      </w:r>
      <w:proofErr w:type="spellEnd"/>
      <w:r w:rsidRPr="00581450">
        <w:rPr>
          <w:rFonts w:ascii="Times New Roman" w:eastAsiaTheme="minorEastAsia" w:hAnsi="Times New Roman" w:cs="Times New Roman"/>
          <w:sz w:val="32"/>
          <w:szCs w:val="32"/>
        </w:rPr>
        <w:t>, the algorithm works as follows:</w:t>
      </w:r>
    </w:p>
    <w:p w14:paraId="148397C7" w14:textId="414BABC8" w:rsidR="007B3016" w:rsidRPr="00581450" w:rsidRDefault="007B3016" w:rsidP="007B3016">
      <w:pPr>
        <w:pStyle w:val="ListParagraph"/>
        <w:numPr>
          <w:ilvl w:val="0"/>
          <w:numId w:val="6"/>
        </w:numPr>
        <w:rPr>
          <w:rFonts w:ascii="Times New Roman" w:hAnsi="Times New Roman" w:cs="Times New Roman"/>
          <w:sz w:val="32"/>
          <w:szCs w:val="32"/>
        </w:rPr>
      </w:pPr>
      <w:r w:rsidRPr="00581450">
        <w:rPr>
          <w:rFonts w:ascii="Times New Roman" w:hAnsi="Times New Roman" w:cs="Times New Roman"/>
          <w:sz w:val="32"/>
          <w:szCs w:val="32"/>
        </w:rPr>
        <w:t>Let k=1</w:t>
      </w:r>
    </w:p>
    <w:p w14:paraId="0F09EAC1" w14:textId="214A67F8" w:rsidR="007B3016" w:rsidRPr="00581450" w:rsidRDefault="007B3016" w:rsidP="007B3016">
      <w:pPr>
        <w:pStyle w:val="ListParagraph"/>
        <w:numPr>
          <w:ilvl w:val="0"/>
          <w:numId w:val="6"/>
        </w:numPr>
        <w:rPr>
          <w:rFonts w:ascii="Times New Roman" w:hAnsi="Times New Roman" w:cs="Times New Roman"/>
          <w:sz w:val="32"/>
          <w:szCs w:val="32"/>
        </w:rPr>
      </w:pPr>
      <w:r w:rsidRPr="00581450">
        <w:rPr>
          <w:rFonts w:ascii="Times New Roman" w:hAnsi="Times New Roman" w:cs="Times New Roman"/>
          <w:sz w:val="32"/>
          <w:szCs w:val="32"/>
        </w:rPr>
        <w:t xml:space="preserve">Generate </w:t>
      </w: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1</m:t>
            </m:r>
          </m:sub>
        </m:sSub>
        <m:r>
          <w:rPr>
            <w:rFonts w:ascii="Cambria Math" w:hAnsi="Cambria Math" w:cs="Times New Roman"/>
            <w:sz w:val="32"/>
            <w:szCs w:val="32"/>
          </w:rPr>
          <m:t>=</m:t>
        </m:r>
      </m:oMath>
      <w:r w:rsidRPr="00581450">
        <w:rPr>
          <w:rFonts w:ascii="Times New Roman" w:eastAsiaTheme="minorEastAsia" w:hAnsi="Times New Roman" w:cs="Times New Roman"/>
          <w:sz w:val="32"/>
          <w:szCs w:val="32"/>
        </w:rPr>
        <w:t xml:space="preserve"> {frequent 1-itemsets}</w:t>
      </w:r>
    </w:p>
    <w:p w14:paraId="3E834D71" w14:textId="7B1F7810" w:rsidR="007B3016" w:rsidRPr="00581450" w:rsidRDefault="007B3016" w:rsidP="007B3016">
      <w:pPr>
        <w:pStyle w:val="ListParagraph"/>
        <w:numPr>
          <w:ilvl w:val="0"/>
          <w:numId w:val="6"/>
        </w:num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Repeat until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F</m:t>
            </m:r>
          </m:e>
          <m:sub>
            <m:r>
              <w:rPr>
                <w:rFonts w:ascii="Cambria Math" w:eastAsiaTheme="minorEastAsia" w:hAnsi="Cambria Math" w:cs="Times New Roman"/>
                <w:sz w:val="32"/>
                <w:szCs w:val="32"/>
              </w:rPr>
              <m:t>k</m:t>
            </m:r>
          </m:sub>
        </m:sSub>
      </m:oMath>
      <w:r w:rsidRPr="00581450">
        <w:rPr>
          <w:rFonts w:ascii="Times New Roman" w:eastAsiaTheme="minorEastAsia" w:hAnsi="Times New Roman" w:cs="Times New Roman"/>
          <w:sz w:val="32"/>
          <w:szCs w:val="32"/>
        </w:rPr>
        <w:t xml:space="preserve"> is empty or maximum </w:t>
      </w:r>
      <w:r w:rsidRPr="00581450">
        <w:rPr>
          <w:rFonts w:ascii="Times New Roman" w:eastAsiaTheme="minorEastAsia" w:hAnsi="Times New Roman" w:cs="Times New Roman"/>
          <w:i/>
          <w:iCs/>
          <w:sz w:val="32"/>
          <w:szCs w:val="32"/>
        </w:rPr>
        <w:t>k</w:t>
      </w:r>
      <w:r w:rsidRPr="00581450">
        <w:rPr>
          <w:rFonts w:ascii="Times New Roman" w:eastAsiaTheme="minorEastAsia" w:hAnsi="Times New Roman" w:cs="Times New Roman"/>
          <w:sz w:val="32"/>
          <w:szCs w:val="32"/>
        </w:rPr>
        <w:t xml:space="preserve"> is met</w:t>
      </w:r>
    </w:p>
    <w:p w14:paraId="014DEBE3" w14:textId="403F4FAF" w:rsidR="007B3016" w:rsidRPr="00581450" w:rsidRDefault="007B3016" w:rsidP="007B3016">
      <w:pPr>
        <w:pStyle w:val="ListParagraph"/>
        <w:numPr>
          <w:ilvl w:val="1"/>
          <w:numId w:val="6"/>
        </w:num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Candidate Generation: Generate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m:t>
            </m:r>
          </m:e>
          <m:sub>
            <m:r>
              <w:rPr>
                <w:rFonts w:ascii="Cambria Math" w:eastAsiaTheme="minorEastAsia" w:hAnsi="Cambria Math" w:cs="Times New Roman"/>
                <w:sz w:val="32"/>
                <w:szCs w:val="32"/>
              </w:rPr>
              <m:t>k+1</m:t>
            </m:r>
          </m:sub>
        </m:sSub>
      </m:oMath>
      <w:r w:rsidRPr="00581450">
        <w:rPr>
          <w:rFonts w:ascii="Times New Roman" w:eastAsiaTheme="minorEastAsia" w:hAnsi="Times New Roman" w:cs="Times New Roman"/>
          <w:sz w:val="32"/>
          <w:szCs w:val="32"/>
        </w:rPr>
        <w:t xml:space="preserve"> from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F</m:t>
            </m:r>
          </m:e>
          <m:sub>
            <m:r>
              <w:rPr>
                <w:rFonts w:ascii="Cambria Math" w:eastAsiaTheme="minorEastAsia" w:hAnsi="Cambria Math" w:cs="Times New Roman"/>
                <w:sz w:val="32"/>
                <w:szCs w:val="32"/>
              </w:rPr>
              <m:t>k</m:t>
            </m:r>
          </m:sub>
        </m:sSub>
      </m:oMath>
    </w:p>
    <w:p w14:paraId="57E0C0A5" w14:textId="52549397" w:rsidR="007B3016" w:rsidRPr="00581450" w:rsidRDefault="007B3016" w:rsidP="007B3016">
      <w:pPr>
        <w:pStyle w:val="ListParagraph"/>
        <w:numPr>
          <w:ilvl w:val="1"/>
          <w:numId w:val="6"/>
        </w:num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Candidate Pruning: Prune the candidate </w:t>
      </w:r>
      <w:proofErr w:type="spellStart"/>
      <w:r w:rsidRPr="00581450">
        <w:rPr>
          <w:rFonts w:ascii="Times New Roman" w:eastAsiaTheme="minorEastAsia" w:hAnsi="Times New Roman" w:cs="Times New Roman"/>
          <w:sz w:val="32"/>
          <w:szCs w:val="32"/>
        </w:rPr>
        <w:t>itemsets</w:t>
      </w:r>
      <w:proofErr w:type="spellEnd"/>
      <w:r w:rsidRPr="00581450">
        <w:rPr>
          <w:rFonts w:ascii="Times New Roman" w:eastAsiaTheme="minorEastAsia" w:hAnsi="Times New Roman" w:cs="Times New Roman"/>
          <w:sz w:val="32"/>
          <w:szCs w:val="32"/>
        </w:rPr>
        <w:t xml:space="preserve"> in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m:t>
            </m:r>
          </m:e>
          <m:sub>
            <m:r>
              <w:rPr>
                <w:rFonts w:ascii="Cambria Math" w:eastAsiaTheme="minorEastAsia" w:hAnsi="Cambria Math" w:cs="Times New Roman"/>
                <w:sz w:val="32"/>
                <w:szCs w:val="32"/>
              </w:rPr>
              <m:t>k+1</m:t>
            </m:r>
          </m:sub>
        </m:sSub>
      </m:oMath>
      <w:r w:rsidRPr="00581450">
        <w:rPr>
          <w:rFonts w:ascii="Times New Roman" w:eastAsiaTheme="minorEastAsia" w:hAnsi="Times New Roman" w:cs="Times New Roman"/>
          <w:sz w:val="32"/>
          <w:szCs w:val="32"/>
        </w:rPr>
        <w:t xml:space="preserve"> containing subsets of length </w:t>
      </w:r>
      <w:r w:rsidRPr="00581450">
        <w:rPr>
          <w:rFonts w:ascii="Times New Roman" w:eastAsiaTheme="minorEastAsia" w:hAnsi="Times New Roman" w:cs="Times New Roman"/>
          <w:i/>
          <w:iCs/>
          <w:sz w:val="32"/>
          <w:szCs w:val="32"/>
        </w:rPr>
        <w:t>k</w:t>
      </w:r>
      <w:r w:rsidRPr="00581450">
        <w:rPr>
          <w:rFonts w:ascii="Times New Roman" w:eastAsiaTheme="minorEastAsia" w:hAnsi="Times New Roman" w:cs="Times New Roman"/>
          <w:sz w:val="32"/>
          <w:szCs w:val="32"/>
        </w:rPr>
        <w:t xml:space="preserve"> that are infrequent</w:t>
      </w:r>
      <w:r w:rsidR="008F4EDB">
        <w:rPr>
          <w:rFonts w:ascii="Times New Roman" w:eastAsiaTheme="minorEastAsia" w:hAnsi="Times New Roman" w:cs="Times New Roman"/>
          <w:sz w:val="32"/>
          <w:szCs w:val="32"/>
        </w:rPr>
        <w:t xml:space="preserve"> (based on the </w:t>
      </w:r>
      <w:proofErr w:type="spellStart"/>
      <w:r w:rsidR="008F4EDB">
        <w:rPr>
          <w:rFonts w:ascii="Times New Roman" w:eastAsiaTheme="minorEastAsia" w:hAnsi="Times New Roman" w:cs="Times New Roman"/>
          <w:sz w:val="32"/>
          <w:szCs w:val="32"/>
        </w:rPr>
        <w:t>Apriori</w:t>
      </w:r>
      <w:proofErr w:type="spellEnd"/>
      <w:r w:rsidR="008F4EDB">
        <w:rPr>
          <w:rFonts w:ascii="Times New Roman" w:eastAsiaTheme="minorEastAsia" w:hAnsi="Times New Roman" w:cs="Times New Roman"/>
          <w:sz w:val="32"/>
          <w:szCs w:val="32"/>
        </w:rPr>
        <w:t xml:space="preserve"> principle)</w:t>
      </w:r>
      <w:r w:rsidRPr="00581450">
        <w:rPr>
          <w:rFonts w:ascii="Times New Roman" w:eastAsiaTheme="minorEastAsia" w:hAnsi="Times New Roman" w:cs="Times New Roman"/>
          <w:sz w:val="32"/>
          <w:szCs w:val="32"/>
        </w:rPr>
        <w:t xml:space="preserve">. </w:t>
      </w:r>
    </w:p>
    <w:p w14:paraId="45FF075F" w14:textId="292F03BD" w:rsidR="007B3016" w:rsidRPr="00581450" w:rsidRDefault="007B3016" w:rsidP="007B3016">
      <w:pPr>
        <w:pStyle w:val="ListParagraph"/>
        <w:numPr>
          <w:ilvl w:val="1"/>
          <w:numId w:val="6"/>
        </w:num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Support Counting: Count the support of each candidate in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m:t>
            </m:r>
          </m:e>
          <m:sub>
            <m:r>
              <w:rPr>
                <w:rFonts w:ascii="Cambria Math" w:eastAsiaTheme="minorEastAsia" w:hAnsi="Cambria Math" w:cs="Times New Roman"/>
                <w:sz w:val="32"/>
                <w:szCs w:val="32"/>
              </w:rPr>
              <m:t>k+1</m:t>
            </m:r>
          </m:sub>
        </m:sSub>
      </m:oMath>
      <w:r w:rsidRPr="00581450">
        <w:rPr>
          <w:rFonts w:ascii="Times New Roman" w:eastAsiaTheme="minorEastAsia" w:hAnsi="Times New Roman" w:cs="Times New Roman"/>
          <w:sz w:val="32"/>
          <w:szCs w:val="32"/>
        </w:rPr>
        <w:t xml:space="preserve"> by scanning the transactions.</w:t>
      </w:r>
    </w:p>
    <w:p w14:paraId="0BAF2CCD" w14:textId="079900E0" w:rsidR="007B3016" w:rsidRPr="00581450" w:rsidRDefault="007B3016" w:rsidP="007B3016">
      <w:pPr>
        <w:pStyle w:val="ListParagraph"/>
        <w:numPr>
          <w:ilvl w:val="1"/>
          <w:numId w:val="6"/>
        </w:numPr>
        <w:rPr>
          <w:rFonts w:ascii="Times New Roman" w:hAnsi="Times New Roman" w:cs="Times New Roman"/>
          <w:sz w:val="32"/>
          <w:szCs w:val="32"/>
        </w:rPr>
      </w:pPr>
      <w:r w:rsidRPr="00581450">
        <w:rPr>
          <w:rFonts w:ascii="Times New Roman" w:eastAsiaTheme="minorEastAsia" w:hAnsi="Times New Roman" w:cs="Times New Roman"/>
          <w:sz w:val="32"/>
          <w:szCs w:val="32"/>
        </w:rPr>
        <w:t xml:space="preserve">Candidate Elimination: Eliminate candidates in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L</m:t>
            </m:r>
          </m:e>
          <m:sub>
            <m:r>
              <w:rPr>
                <w:rFonts w:ascii="Cambria Math" w:eastAsiaTheme="minorEastAsia" w:hAnsi="Cambria Math" w:cs="Times New Roman"/>
                <w:sz w:val="32"/>
                <w:szCs w:val="32"/>
              </w:rPr>
              <m:t>k+1</m:t>
            </m:r>
          </m:sub>
        </m:sSub>
      </m:oMath>
      <w:r w:rsidRPr="00581450">
        <w:rPr>
          <w:rFonts w:ascii="Times New Roman" w:eastAsiaTheme="minorEastAsia" w:hAnsi="Times New Roman" w:cs="Times New Roman"/>
          <w:sz w:val="32"/>
          <w:szCs w:val="32"/>
        </w:rPr>
        <w:t xml:space="preserve"> that are infrequent, leaving only those that are frequent. This is the new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F</m:t>
            </m:r>
          </m:e>
          <m:sub>
            <m:r>
              <w:rPr>
                <w:rFonts w:ascii="Cambria Math" w:eastAsiaTheme="minorEastAsia" w:hAnsi="Cambria Math" w:cs="Times New Roman"/>
                <w:sz w:val="32"/>
                <w:szCs w:val="32"/>
              </w:rPr>
              <m:t>k+1</m:t>
            </m:r>
          </m:sub>
        </m:sSub>
      </m:oMath>
    </w:p>
    <w:p w14:paraId="13C353C4" w14:textId="6C394058" w:rsidR="00581450" w:rsidRPr="00581450" w:rsidRDefault="00581450" w:rsidP="00581450">
      <w:pPr>
        <w:rPr>
          <w:rFonts w:ascii="Times New Roman" w:hAnsi="Times New Roman" w:cs="Times New Roman"/>
          <w:sz w:val="32"/>
          <w:szCs w:val="32"/>
        </w:rPr>
      </w:pPr>
    </w:p>
    <w:p w14:paraId="6B6664EE" w14:textId="592FEC31" w:rsidR="00581450" w:rsidRDefault="00581450" w:rsidP="00581450">
      <w:pPr>
        <w:rPr>
          <w:rFonts w:ascii="Times New Roman" w:hAnsi="Times New Roman" w:cs="Times New Roman"/>
          <w:sz w:val="32"/>
          <w:szCs w:val="32"/>
        </w:rPr>
      </w:pPr>
    </w:p>
    <w:p w14:paraId="1E84F104" w14:textId="2F523C01" w:rsidR="008F4EDB" w:rsidRDefault="008F4EDB" w:rsidP="00581450">
      <w:pPr>
        <w:rPr>
          <w:rFonts w:ascii="Times New Roman" w:hAnsi="Times New Roman" w:cs="Times New Roman"/>
          <w:sz w:val="32"/>
          <w:szCs w:val="32"/>
        </w:rPr>
      </w:pPr>
      <w:r>
        <w:rPr>
          <w:rFonts w:ascii="Times New Roman" w:hAnsi="Times New Roman" w:cs="Times New Roman"/>
          <w:b/>
          <w:bCs/>
          <w:sz w:val="32"/>
          <w:szCs w:val="32"/>
        </w:rPr>
        <w:t>Candidate Generation</w:t>
      </w:r>
    </w:p>
    <w:p w14:paraId="6D6EBB00" w14:textId="0D0158BF" w:rsidR="008F4EDB" w:rsidRDefault="008F4EDB" w:rsidP="00581450">
      <w:pPr>
        <w:rPr>
          <w:rFonts w:ascii="Times New Roman" w:hAnsi="Times New Roman" w:cs="Times New Roman"/>
          <w:sz w:val="32"/>
          <w:szCs w:val="32"/>
        </w:rPr>
      </w:pPr>
      <w:r>
        <w:rPr>
          <w:rFonts w:ascii="Times New Roman" w:hAnsi="Times New Roman" w:cs="Times New Roman"/>
          <w:sz w:val="32"/>
          <w:szCs w:val="32"/>
        </w:rPr>
        <w:t>Candidates can be generated in multiple ways:</w:t>
      </w:r>
    </w:p>
    <w:p w14:paraId="07B66278" w14:textId="68F59FC9" w:rsidR="008F4EDB" w:rsidRDefault="008F4EDB" w:rsidP="008F4EDB">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Brute Force</w:t>
      </w:r>
    </w:p>
    <w:p w14:paraId="31FFD26A" w14:textId="63377622" w:rsidR="008F4EDB" w:rsidRPr="008F4EDB" w:rsidRDefault="008F4EDB" w:rsidP="008F4EDB">
      <w:pPr>
        <w:pStyle w:val="ListParagraph"/>
        <w:numPr>
          <w:ilvl w:val="0"/>
          <w:numId w:val="7"/>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1</m:t>
            </m:r>
          </m:sub>
        </m:sSub>
      </m:oMath>
      <w:r w:rsidR="00F32341">
        <w:rPr>
          <w:rFonts w:ascii="Times New Roman" w:eastAsiaTheme="minorEastAsia" w:hAnsi="Times New Roman" w:cs="Times New Roman"/>
          <w:sz w:val="32"/>
          <w:szCs w:val="32"/>
        </w:rPr>
        <w:t xml:space="preserve"> Method</w:t>
      </w:r>
    </w:p>
    <w:p w14:paraId="26ED354F" w14:textId="40CAFB1A" w:rsidR="008F4EDB" w:rsidRPr="008F4EDB" w:rsidRDefault="008F4EDB" w:rsidP="008F4EDB">
      <w:pPr>
        <w:pStyle w:val="ListParagraph"/>
        <w:numPr>
          <w:ilvl w:val="0"/>
          <w:numId w:val="7"/>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oMath>
      <w:r w:rsidR="00F32341">
        <w:rPr>
          <w:rFonts w:ascii="Times New Roman" w:eastAsiaTheme="minorEastAsia" w:hAnsi="Times New Roman" w:cs="Times New Roman"/>
          <w:sz w:val="32"/>
          <w:szCs w:val="32"/>
        </w:rPr>
        <w:t xml:space="preserve"> Method</w:t>
      </w:r>
    </w:p>
    <w:p w14:paraId="336EF0C8" w14:textId="19ED91C2" w:rsidR="008F4EDB" w:rsidRDefault="008F4EDB" w:rsidP="008F4EDB">
      <w:pPr>
        <w:rPr>
          <w:rFonts w:ascii="Times New Roman" w:hAnsi="Times New Roman" w:cs="Times New Roman"/>
          <w:sz w:val="32"/>
          <w:szCs w:val="32"/>
        </w:rPr>
      </w:pPr>
    </w:p>
    <w:p w14:paraId="49FD7D84" w14:textId="7C49A321" w:rsidR="008F4EDB" w:rsidRDefault="008F4EDB" w:rsidP="008F4EDB">
      <w:pPr>
        <w:rPr>
          <w:rFonts w:ascii="Times New Roman" w:hAnsi="Times New Roman" w:cs="Times New Roman"/>
          <w:sz w:val="32"/>
          <w:szCs w:val="32"/>
        </w:rPr>
      </w:pPr>
      <w:r>
        <w:rPr>
          <w:rFonts w:ascii="Times New Roman" w:hAnsi="Times New Roman" w:cs="Times New Roman"/>
          <w:b/>
          <w:bCs/>
          <w:sz w:val="32"/>
          <w:szCs w:val="32"/>
        </w:rPr>
        <w:t>Brute Force</w:t>
      </w:r>
    </w:p>
    <w:p w14:paraId="30041E1A" w14:textId="1CA29DEE" w:rsidR="008F4EDB" w:rsidRDefault="008F4EDB" w:rsidP="00F32341">
      <w:pPr>
        <w:rPr>
          <w:rFonts w:ascii="Times New Roman" w:eastAsiaTheme="minorEastAsia" w:hAnsi="Times New Roman" w:cs="Times New Roman"/>
          <w:sz w:val="32"/>
          <w:szCs w:val="32"/>
        </w:rPr>
      </w:pPr>
      <w:r>
        <w:rPr>
          <w:rFonts w:ascii="Times New Roman" w:hAnsi="Times New Roman" w:cs="Times New Roman"/>
          <w:sz w:val="32"/>
          <w:szCs w:val="32"/>
        </w:rPr>
        <w:t xml:space="preserve">The brute force method </w:t>
      </w:r>
      <w:r w:rsidR="00F32341">
        <w:rPr>
          <w:rFonts w:ascii="Times New Roman" w:hAnsi="Times New Roman" w:cs="Times New Roman"/>
          <w:sz w:val="32"/>
          <w:szCs w:val="32"/>
        </w:rPr>
        <w:t xml:space="preserve">considers every </w:t>
      </w:r>
      <w:r w:rsidR="00F32341">
        <w:rPr>
          <w:rFonts w:ascii="Times New Roman" w:hAnsi="Times New Roman" w:cs="Times New Roman"/>
          <w:i/>
          <w:iCs/>
          <w:sz w:val="32"/>
          <w:szCs w:val="32"/>
        </w:rPr>
        <w:t>k</w:t>
      </w:r>
      <w:r w:rsidR="00F32341">
        <w:rPr>
          <w:rFonts w:ascii="Times New Roman" w:hAnsi="Times New Roman" w:cs="Times New Roman"/>
          <w:sz w:val="32"/>
          <w:szCs w:val="32"/>
        </w:rPr>
        <w:t xml:space="preserve">-itemset as a potential candidate and then uses candidate pruning to remove any unnecessary candidates whose subsets are infrequent. This is extremely expensive because a large number of </w:t>
      </w:r>
      <w:proofErr w:type="spellStart"/>
      <w:r w:rsidR="00F32341">
        <w:rPr>
          <w:rFonts w:ascii="Times New Roman" w:hAnsi="Times New Roman" w:cs="Times New Roman"/>
          <w:sz w:val="32"/>
          <w:szCs w:val="32"/>
        </w:rPr>
        <w:t>itemsets</w:t>
      </w:r>
      <w:proofErr w:type="spellEnd"/>
      <w:r w:rsidR="00F32341">
        <w:rPr>
          <w:rFonts w:ascii="Times New Roman" w:hAnsi="Times New Roman" w:cs="Times New Roman"/>
          <w:sz w:val="32"/>
          <w:szCs w:val="32"/>
        </w:rPr>
        <w:t xml:space="preserve"> must be examined. At level </w:t>
      </w:r>
      <w:r w:rsidR="00F32341">
        <w:rPr>
          <w:rFonts w:ascii="Times New Roman" w:hAnsi="Times New Roman" w:cs="Times New Roman"/>
          <w:i/>
          <w:iCs/>
          <w:sz w:val="32"/>
          <w:szCs w:val="32"/>
        </w:rPr>
        <w:t>k</w:t>
      </w:r>
      <w:r w:rsidR="00F32341">
        <w:rPr>
          <w:rFonts w:ascii="Times New Roman" w:hAnsi="Times New Roman" w:cs="Times New Roman"/>
          <w:sz w:val="32"/>
          <w:szCs w:val="32"/>
        </w:rPr>
        <w:t xml:space="preserve"> the </w:t>
      </w:r>
      <w:r w:rsidR="00F32341">
        <w:rPr>
          <w:rFonts w:ascii="Times New Roman" w:hAnsi="Times New Roman" w:cs="Times New Roman"/>
          <w:sz w:val="32"/>
          <w:szCs w:val="32"/>
        </w:rPr>
        <w:lastRenderedPageBreak/>
        <w:t xml:space="preserve">number of </w:t>
      </w:r>
      <w:proofErr w:type="gramStart"/>
      <w:r w:rsidR="00F32341">
        <w:rPr>
          <w:rFonts w:ascii="Times New Roman" w:hAnsi="Times New Roman" w:cs="Times New Roman"/>
          <w:sz w:val="32"/>
          <w:szCs w:val="32"/>
        </w:rPr>
        <w:t>candidate</w:t>
      </w:r>
      <w:proofErr w:type="gramEnd"/>
      <w:r w:rsidR="00F32341">
        <w:rPr>
          <w:rFonts w:ascii="Times New Roman" w:hAnsi="Times New Roman" w:cs="Times New Roman"/>
          <w:sz w:val="32"/>
          <w:szCs w:val="32"/>
        </w:rPr>
        <w:t xml:space="preserve"> </w:t>
      </w:r>
      <w:proofErr w:type="spellStart"/>
      <w:r w:rsidR="00F32341">
        <w:rPr>
          <w:rFonts w:ascii="Times New Roman" w:hAnsi="Times New Roman" w:cs="Times New Roman"/>
          <w:sz w:val="32"/>
          <w:szCs w:val="32"/>
        </w:rPr>
        <w:t>itemsets</w:t>
      </w:r>
      <w:proofErr w:type="spellEnd"/>
      <w:r w:rsidR="00F32341">
        <w:rPr>
          <w:rFonts w:ascii="Times New Roman" w:hAnsi="Times New Roman" w:cs="Times New Roman"/>
          <w:sz w:val="32"/>
          <w:szCs w:val="32"/>
        </w:rPr>
        <w:t xml:space="preserve"> generated are </w:t>
      </w:r>
      <m:oMath>
        <m:d>
          <m:dPr>
            <m:ctrlPr>
              <w:rPr>
                <w:rFonts w:ascii="Cambria Math" w:hAnsi="Cambria Math" w:cs="Times New Roman"/>
                <w:i/>
                <w:sz w:val="32"/>
                <w:szCs w:val="32"/>
              </w:rPr>
            </m:ctrlPr>
          </m:dPr>
          <m:e>
            <m:f>
              <m:fPr>
                <m:type m:val="noBar"/>
                <m:ctrlPr>
                  <w:rPr>
                    <w:rFonts w:ascii="Cambria Math" w:hAnsi="Cambria Math" w:cs="Times New Roman"/>
                    <w:i/>
                    <w:sz w:val="32"/>
                    <w:szCs w:val="32"/>
                  </w:rPr>
                </m:ctrlPr>
              </m:fPr>
              <m:num>
                <m:r>
                  <w:rPr>
                    <w:rFonts w:ascii="Cambria Math" w:hAnsi="Cambria Math" w:cs="Times New Roman"/>
                    <w:sz w:val="32"/>
                    <w:szCs w:val="32"/>
                  </w:rPr>
                  <m:t>d</m:t>
                </m:r>
              </m:num>
              <m:den>
                <m:r>
                  <w:rPr>
                    <w:rFonts w:ascii="Cambria Math" w:hAnsi="Cambria Math" w:cs="Times New Roman"/>
                    <w:sz w:val="32"/>
                    <w:szCs w:val="32"/>
                  </w:rPr>
                  <m:t>k</m:t>
                </m:r>
              </m:den>
            </m:f>
          </m:e>
        </m:d>
      </m:oMath>
      <w:r w:rsidR="00F32341">
        <w:rPr>
          <w:rFonts w:ascii="Times New Roman" w:eastAsiaTheme="minorEastAsia" w:hAnsi="Times New Roman" w:cs="Times New Roman"/>
          <w:sz w:val="32"/>
          <w:szCs w:val="32"/>
        </w:rPr>
        <w:t xml:space="preserve"> where </w:t>
      </w:r>
      <w:proofErr w:type="spellStart"/>
      <w:r w:rsidR="00F32341">
        <w:rPr>
          <w:rFonts w:ascii="Times New Roman" w:eastAsiaTheme="minorEastAsia" w:hAnsi="Times New Roman" w:cs="Times New Roman"/>
          <w:i/>
          <w:iCs/>
          <w:sz w:val="32"/>
          <w:szCs w:val="32"/>
        </w:rPr>
        <w:t>d</w:t>
      </w:r>
      <w:proofErr w:type="spellEnd"/>
      <w:r w:rsidR="00F32341">
        <w:rPr>
          <w:rFonts w:ascii="Times New Roman" w:eastAsiaTheme="minorEastAsia" w:hAnsi="Times New Roman" w:cs="Times New Roman"/>
          <w:sz w:val="32"/>
          <w:szCs w:val="32"/>
        </w:rPr>
        <w:t xml:space="preserve"> is the total number of items.</w:t>
      </w:r>
    </w:p>
    <w:p w14:paraId="664B8458" w14:textId="77777777" w:rsidR="00620507" w:rsidRDefault="00620507" w:rsidP="00F32341">
      <w:pPr>
        <w:rPr>
          <w:rFonts w:ascii="Times New Roman" w:eastAsiaTheme="minorEastAsia" w:hAnsi="Times New Roman" w:cs="Times New Roman"/>
          <w:sz w:val="32"/>
          <w:szCs w:val="32"/>
        </w:rPr>
      </w:pPr>
    </w:p>
    <w:p w14:paraId="0E3A53C2" w14:textId="77777777" w:rsidR="00F32341" w:rsidRDefault="00F32341" w:rsidP="00F32341">
      <w:pPr>
        <w:rPr>
          <w:rFonts w:ascii="Times New Roman" w:eastAsiaTheme="minorEastAsia" w:hAnsi="Times New Roman" w:cs="Times New Roman"/>
          <w:b/>
          <w:bCs/>
          <w:sz w:val="32"/>
          <w:szCs w:val="32"/>
        </w:rPr>
      </w:pPr>
      <m:oMath>
        <m:sSub>
          <m:sSubPr>
            <m:ctrlPr>
              <w:rPr>
                <w:rFonts w:ascii="Cambria Math" w:hAnsi="Cambria Math" w:cs="Times New Roman"/>
                <w:b/>
                <w:bCs/>
                <w:i/>
                <w:sz w:val="32"/>
                <w:szCs w:val="32"/>
              </w:rPr>
            </m:ctrlPr>
          </m:sSubPr>
          <m:e>
            <m:r>
              <m:rPr>
                <m:sty m:val="bi"/>
              </m:rPr>
              <w:rPr>
                <w:rFonts w:ascii="Cambria Math" w:hAnsi="Cambria Math" w:cs="Times New Roman"/>
                <w:sz w:val="32"/>
                <w:szCs w:val="32"/>
              </w:rPr>
              <m:t>F</m:t>
            </m:r>
          </m:e>
          <m:sub>
            <m:r>
              <m:rPr>
                <m:sty m:val="bi"/>
              </m:rPr>
              <w:rPr>
                <w:rFonts w:ascii="Cambria Math" w:hAnsi="Cambria Math" w:cs="Times New Roman"/>
                <w:sz w:val="32"/>
                <w:szCs w:val="32"/>
              </w:rPr>
              <m:t>k-1</m:t>
            </m:r>
          </m:sub>
        </m:sSub>
        <m:r>
          <m:rPr>
            <m:sty m:val="bi"/>
          </m:rPr>
          <w:rPr>
            <w:rFonts w:ascii="Cambria Math" w:hAnsi="Cambria Math" w:cs="Times New Roman"/>
            <w:sz w:val="32"/>
            <w:szCs w:val="32"/>
          </w:rPr>
          <m:t>×</m:t>
        </m:r>
        <m:sSub>
          <m:sSubPr>
            <m:ctrlPr>
              <w:rPr>
                <w:rFonts w:ascii="Cambria Math" w:hAnsi="Cambria Math" w:cs="Times New Roman"/>
                <w:b/>
                <w:bCs/>
                <w:i/>
                <w:sz w:val="32"/>
                <w:szCs w:val="32"/>
              </w:rPr>
            </m:ctrlPr>
          </m:sSubPr>
          <m:e>
            <m:r>
              <m:rPr>
                <m:sty m:val="bi"/>
              </m:rPr>
              <w:rPr>
                <w:rFonts w:ascii="Cambria Math" w:hAnsi="Cambria Math" w:cs="Times New Roman"/>
                <w:sz w:val="32"/>
                <w:szCs w:val="32"/>
              </w:rPr>
              <m:t>F</m:t>
            </m:r>
          </m:e>
          <m:sub>
            <m:r>
              <m:rPr>
                <m:sty m:val="bi"/>
              </m:rPr>
              <w:rPr>
                <w:rFonts w:ascii="Cambria Math" w:hAnsi="Cambria Math" w:cs="Times New Roman"/>
                <w:sz w:val="32"/>
                <w:szCs w:val="32"/>
              </w:rPr>
              <m:t>1</m:t>
            </m:r>
          </m:sub>
        </m:sSub>
      </m:oMath>
      <w:r>
        <w:rPr>
          <w:rFonts w:ascii="Times New Roman" w:eastAsiaTheme="minorEastAsia" w:hAnsi="Times New Roman" w:cs="Times New Roman"/>
          <w:b/>
          <w:bCs/>
          <w:sz w:val="32"/>
          <w:szCs w:val="32"/>
        </w:rPr>
        <w:t xml:space="preserve"> Method</w:t>
      </w:r>
    </w:p>
    <w:p w14:paraId="1303BB7B" w14:textId="57C109D4" w:rsidR="00F32341" w:rsidRDefault="00F32341" w:rsidP="00F32341">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This method of candidate generation extends each </w:t>
      </w:r>
      <m:oMath>
        <m:r>
          <w:rPr>
            <w:rFonts w:ascii="Cambria Math" w:eastAsiaTheme="minorEastAsia" w:hAnsi="Cambria Math" w:cs="Times New Roman"/>
            <w:sz w:val="32"/>
            <w:szCs w:val="32"/>
          </w:rPr>
          <m:t>(k-1)</m:t>
        </m:r>
      </m:oMath>
      <w:r>
        <w:rPr>
          <w:rFonts w:ascii="Times New Roman" w:eastAsiaTheme="minorEastAsia" w:hAnsi="Times New Roman" w:cs="Times New Roman"/>
          <w:sz w:val="32"/>
          <w:szCs w:val="32"/>
        </w:rPr>
        <w:t xml:space="preserve">-itemset with frequent items that are not already part of the </w:t>
      </w:r>
      <w:r>
        <w:rPr>
          <w:rFonts w:ascii="Times New Roman" w:eastAsiaTheme="minorEastAsia" w:hAnsi="Times New Roman" w:cs="Times New Roman"/>
          <w:b/>
          <w:bCs/>
          <w:sz w:val="32"/>
          <w:szCs w:val="32"/>
        </w:rPr>
        <w:t xml:space="preserve"> </w:t>
      </w:r>
      <m:oMath>
        <m:r>
          <m:rPr>
            <m:sty m:val="bi"/>
          </m:rPr>
          <w:rPr>
            <w:rFonts w:ascii="Cambria Math" w:eastAsiaTheme="minorEastAsia" w:hAnsi="Cambria Math" w:cs="Times New Roman"/>
            <w:sz w:val="32"/>
            <w:szCs w:val="32"/>
          </w:rPr>
          <m:t>(</m:t>
        </m:r>
        <m:r>
          <w:rPr>
            <w:rFonts w:ascii="Cambria Math" w:eastAsiaTheme="minorEastAsia" w:hAnsi="Cambria Math" w:cs="Times New Roman"/>
            <w:sz w:val="32"/>
            <w:szCs w:val="32"/>
          </w:rPr>
          <m:t>k-1)</m:t>
        </m:r>
      </m:oMath>
      <w:r>
        <w:rPr>
          <w:rFonts w:ascii="Times New Roman" w:eastAsiaTheme="minorEastAsia" w:hAnsi="Times New Roman" w:cs="Times New Roman"/>
          <w:sz w:val="32"/>
          <w:szCs w:val="32"/>
        </w:rPr>
        <w:t xml:space="preserve">-itemset. This method works because every </w:t>
      </w:r>
      <w:r>
        <w:rPr>
          <w:rFonts w:ascii="Times New Roman" w:eastAsiaTheme="minorEastAsia" w:hAnsi="Times New Roman" w:cs="Times New Roman"/>
          <w:i/>
          <w:iCs/>
          <w:sz w:val="32"/>
          <w:szCs w:val="32"/>
        </w:rPr>
        <w:t>k</w:t>
      </w:r>
      <w:r>
        <w:rPr>
          <w:rFonts w:ascii="Times New Roman" w:eastAsiaTheme="minorEastAsia" w:hAnsi="Times New Roman" w:cs="Times New Roman"/>
          <w:sz w:val="32"/>
          <w:szCs w:val="32"/>
        </w:rPr>
        <w:t xml:space="preserve">-itemset </w:t>
      </w:r>
      <w:r w:rsidR="00620507">
        <w:rPr>
          <w:rFonts w:ascii="Times New Roman" w:eastAsiaTheme="minorEastAsia" w:hAnsi="Times New Roman" w:cs="Times New Roman"/>
          <w:sz w:val="32"/>
          <w:szCs w:val="32"/>
        </w:rPr>
        <w:t xml:space="preserve">is composed of a </w:t>
      </w:r>
      <m:oMath>
        <m:r>
          <w:rPr>
            <w:rFonts w:ascii="Cambria Math" w:eastAsiaTheme="minorEastAsia" w:hAnsi="Cambria Math" w:cs="Times New Roman"/>
            <w:sz w:val="32"/>
            <w:szCs w:val="32"/>
          </w:rPr>
          <m:t>(k-1)</m:t>
        </m:r>
      </m:oMath>
      <w:r>
        <w:rPr>
          <w:rFonts w:ascii="Times New Roman" w:eastAsiaTheme="minorEastAsia" w:hAnsi="Times New Roman" w:cs="Times New Roman"/>
          <w:sz w:val="32"/>
          <w:szCs w:val="32"/>
        </w:rPr>
        <w:t xml:space="preserve">-itemset </w:t>
      </w:r>
      <w:r w:rsidR="00620507">
        <w:rPr>
          <w:rFonts w:ascii="Times New Roman" w:eastAsiaTheme="minorEastAsia" w:hAnsi="Times New Roman" w:cs="Times New Roman"/>
          <w:sz w:val="32"/>
          <w:szCs w:val="32"/>
        </w:rPr>
        <w:t xml:space="preserve">and a frequent 1-itemset. </w:t>
      </w:r>
    </w:p>
    <w:p w14:paraId="3703E8C9" w14:textId="20F775D7" w:rsidR="00620507" w:rsidRDefault="00620507" w:rsidP="00F32341">
      <w:pPr>
        <w:rPr>
          <w:rFonts w:ascii="Times New Roman" w:eastAsiaTheme="minorEastAsia" w:hAnsi="Times New Roman" w:cs="Times New Roman"/>
          <w:sz w:val="32"/>
          <w:szCs w:val="32"/>
        </w:rPr>
      </w:pPr>
    </w:p>
    <w:p w14:paraId="5070751F" w14:textId="36FDA451" w:rsidR="00620507" w:rsidRDefault="00620507" w:rsidP="00F32341">
      <w:pPr>
        <w:rPr>
          <w:rFonts w:ascii="Times New Roman" w:eastAsiaTheme="minorEastAsia" w:hAnsi="Times New Roman" w:cs="Times New Roman"/>
          <w:b/>
          <w:bCs/>
          <w:sz w:val="32"/>
          <w:szCs w:val="32"/>
        </w:rPr>
      </w:pPr>
      <m:oMath>
        <m:sSub>
          <m:sSubPr>
            <m:ctrlPr>
              <w:rPr>
                <w:rFonts w:ascii="Cambria Math" w:hAnsi="Cambria Math" w:cs="Times New Roman"/>
                <w:b/>
                <w:bCs/>
                <w:i/>
                <w:iCs/>
                <w:sz w:val="32"/>
                <w:szCs w:val="32"/>
              </w:rPr>
            </m:ctrlPr>
          </m:sSubPr>
          <m:e>
            <m:r>
              <m:rPr>
                <m:sty m:val="bi"/>
              </m:rPr>
              <w:rPr>
                <w:rFonts w:ascii="Cambria Math" w:hAnsi="Cambria Math" w:cs="Times New Roman"/>
                <w:sz w:val="32"/>
                <w:szCs w:val="32"/>
              </w:rPr>
              <m:t>F</m:t>
            </m:r>
          </m:e>
          <m:sub>
            <m:r>
              <m:rPr>
                <m:sty m:val="bi"/>
              </m:rPr>
              <w:rPr>
                <w:rFonts w:ascii="Cambria Math" w:hAnsi="Cambria Math" w:cs="Times New Roman"/>
                <w:sz w:val="32"/>
                <w:szCs w:val="32"/>
              </w:rPr>
              <m:t>k-1</m:t>
            </m:r>
          </m:sub>
        </m:sSub>
        <m:r>
          <m:rPr>
            <m:sty m:val="bi"/>
          </m:rPr>
          <w:rPr>
            <w:rFonts w:ascii="Cambria Math" w:hAnsi="Cambria Math" w:cs="Times New Roman"/>
            <w:sz w:val="32"/>
            <w:szCs w:val="32"/>
          </w:rPr>
          <m:t>×</m:t>
        </m:r>
        <m:sSub>
          <m:sSubPr>
            <m:ctrlPr>
              <w:rPr>
                <w:rFonts w:ascii="Cambria Math" w:hAnsi="Cambria Math" w:cs="Times New Roman"/>
                <w:b/>
                <w:bCs/>
                <w:i/>
                <w:iCs/>
                <w:sz w:val="32"/>
                <w:szCs w:val="32"/>
              </w:rPr>
            </m:ctrlPr>
          </m:sSubPr>
          <m:e>
            <m:r>
              <m:rPr>
                <m:sty m:val="bi"/>
              </m:rPr>
              <w:rPr>
                <w:rFonts w:ascii="Cambria Math" w:hAnsi="Cambria Math" w:cs="Times New Roman"/>
                <w:sz w:val="32"/>
                <w:szCs w:val="32"/>
              </w:rPr>
              <m:t>F</m:t>
            </m:r>
          </m:e>
          <m:sub>
            <m:r>
              <m:rPr>
                <m:sty m:val="bi"/>
              </m:rPr>
              <w:rPr>
                <w:rFonts w:ascii="Cambria Math" w:hAnsi="Cambria Math" w:cs="Times New Roman"/>
                <w:sz w:val="32"/>
                <w:szCs w:val="32"/>
              </w:rPr>
              <m:t>k-1</m:t>
            </m:r>
          </m:sub>
        </m:sSub>
      </m:oMath>
      <w:r>
        <w:rPr>
          <w:rFonts w:ascii="Times New Roman" w:eastAsiaTheme="minorEastAsia" w:hAnsi="Times New Roman" w:cs="Times New Roman"/>
          <w:b/>
          <w:bCs/>
          <w:i/>
          <w:iCs/>
          <w:sz w:val="32"/>
          <w:szCs w:val="32"/>
        </w:rPr>
        <w:t xml:space="preserve"> </w:t>
      </w:r>
      <w:r>
        <w:rPr>
          <w:rFonts w:ascii="Times New Roman" w:eastAsiaTheme="minorEastAsia" w:hAnsi="Times New Roman" w:cs="Times New Roman"/>
          <w:b/>
          <w:bCs/>
          <w:sz w:val="32"/>
          <w:szCs w:val="32"/>
        </w:rPr>
        <w:t>Method</w:t>
      </w:r>
    </w:p>
    <w:p w14:paraId="5F3FE566" w14:textId="5AEFBC8E" w:rsidR="00513020" w:rsidRDefault="00620507" w:rsidP="00513020">
      <w:pPr>
        <w:rPr>
          <w:rFonts w:ascii="Times New Roman" w:eastAsiaTheme="minorEastAsia" w:hAnsi="Times New Roman" w:cs="Times New Roman"/>
          <w:sz w:val="32"/>
          <w:szCs w:val="32"/>
        </w:rPr>
      </w:pPr>
      <w:r>
        <w:rPr>
          <w:rFonts w:ascii="Times New Roman" w:hAnsi="Times New Roman" w:cs="Times New Roman"/>
          <w:sz w:val="32"/>
          <w:szCs w:val="32"/>
        </w:rPr>
        <w:t xml:space="preserve">This method merges a pair of frequent </w:t>
      </w:r>
      <m:oMath>
        <m:r>
          <w:rPr>
            <w:rFonts w:ascii="Cambria Math" w:hAnsi="Cambria Math" w:cs="Times New Roman"/>
            <w:sz w:val="32"/>
            <w:szCs w:val="32"/>
          </w:rPr>
          <m:t>(</m:t>
        </m:r>
        <m:r>
          <w:rPr>
            <w:rFonts w:ascii="Cambria Math" w:eastAsiaTheme="minorEastAsia" w:hAnsi="Cambria Math" w:cs="Times New Roman"/>
            <w:sz w:val="32"/>
            <w:szCs w:val="32"/>
          </w:rPr>
          <m:t>k-1)</m:t>
        </m:r>
      </m:oMath>
      <w:r>
        <w:rPr>
          <w:rFonts w:ascii="Times New Roman" w:eastAsiaTheme="minorEastAsia" w:hAnsi="Times New Roman" w:cs="Times New Roman"/>
          <w:sz w:val="32"/>
          <w:szCs w:val="32"/>
        </w:rPr>
        <w:t xml:space="preserve">-itemsets only if their first </w:t>
      </w:r>
      <m:oMath>
        <m:r>
          <w:rPr>
            <w:rFonts w:ascii="Cambria Math" w:eastAsiaTheme="minorEastAsia" w:hAnsi="Cambria Math" w:cs="Times New Roman"/>
            <w:sz w:val="32"/>
            <w:szCs w:val="32"/>
          </w:rPr>
          <m:t>k-2</m:t>
        </m:r>
      </m:oMath>
      <w:r>
        <w:rPr>
          <w:rFonts w:ascii="Times New Roman" w:eastAsiaTheme="minorEastAsia" w:hAnsi="Times New Roman" w:cs="Times New Roman"/>
          <w:sz w:val="32"/>
          <w:szCs w:val="32"/>
        </w:rPr>
        <w:t xml:space="preserve"> items, arranged in lexicographic order, are identical. Another alternative to merging for this method is to merge candidate A and B together if the last </w:t>
      </w:r>
      <m:oMath>
        <m:r>
          <w:rPr>
            <w:rFonts w:ascii="Cambria Math" w:eastAsiaTheme="minorEastAsia" w:hAnsi="Cambria Math" w:cs="Times New Roman"/>
            <w:sz w:val="32"/>
            <w:szCs w:val="32"/>
          </w:rPr>
          <m:t>k-2</m:t>
        </m:r>
      </m:oMath>
      <w:r>
        <w:rPr>
          <w:rFonts w:ascii="Times New Roman" w:eastAsiaTheme="minorEastAsia" w:hAnsi="Times New Roman" w:cs="Times New Roman"/>
          <w:sz w:val="32"/>
          <w:szCs w:val="32"/>
        </w:rPr>
        <w:t xml:space="preserve"> items of A are identical to the first </w:t>
      </w:r>
      <m:oMath>
        <m:r>
          <w:rPr>
            <w:rFonts w:ascii="Cambria Math" w:eastAsiaTheme="minorEastAsia" w:hAnsi="Cambria Math" w:cs="Times New Roman"/>
            <w:sz w:val="32"/>
            <w:szCs w:val="32"/>
          </w:rPr>
          <m:t>k-2</m:t>
        </m:r>
      </m:oMath>
      <w:r>
        <w:rPr>
          <w:rFonts w:ascii="Times New Roman" w:eastAsiaTheme="minorEastAsia" w:hAnsi="Times New Roman" w:cs="Times New Roman"/>
          <w:sz w:val="32"/>
          <w:szCs w:val="32"/>
        </w:rPr>
        <w:t xml:space="preserve"> items of B. </w:t>
      </w:r>
    </w:p>
    <w:p w14:paraId="5A1A60F2" w14:textId="410614AE" w:rsidR="00513020" w:rsidRDefault="00513020" w:rsidP="00513020">
      <w:pPr>
        <w:rPr>
          <w:rFonts w:ascii="Times New Roman" w:eastAsiaTheme="minorEastAsia" w:hAnsi="Times New Roman" w:cs="Times New Roman"/>
          <w:sz w:val="32"/>
          <w:szCs w:val="32"/>
        </w:rPr>
      </w:pPr>
    </w:p>
    <w:p w14:paraId="21543F37" w14:textId="1FF1683C" w:rsidR="00513020" w:rsidRDefault="00513020" w:rsidP="00513020">
      <w:pP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Candidate Pruning</w:t>
      </w:r>
    </w:p>
    <w:p w14:paraId="0B387B86" w14:textId="2FC8CED9" w:rsidR="00513020" w:rsidRDefault="00513020" w:rsidP="00513020">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For a candidate </w:t>
      </w:r>
      <w:r>
        <w:rPr>
          <w:rFonts w:ascii="Times New Roman" w:eastAsiaTheme="minorEastAsia" w:hAnsi="Times New Roman" w:cs="Times New Roman"/>
          <w:i/>
          <w:iCs/>
          <w:sz w:val="32"/>
          <w:szCs w:val="32"/>
        </w:rPr>
        <w:t>k</w:t>
      </w:r>
      <w:r>
        <w:rPr>
          <w:rFonts w:ascii="Times New Roman" w:eastAsiaTheme="minorEastAsia" w:hAnsi="Times New Roman" w:cs="Times New Roman"/>
          <w:sz w:val="32"/>
          <w:szCs w:val="32"/>
        </w:rPr>
        <w:t xml:space="preserve">-itemset, </w:t>
      </w:r>
      <m:oMath>
        <m:r>
          <w:rPr>
            <w:rFonts w:ascii="Cambria Math" w:eastAsiaTheme="minorEastAsia" w:hAnsi="Cambria Math" w:cs="Times New Roman"/>
            <w:sz w:val="32"/>
            <w:szCs w:val="32"/>
          </w:rPr>
          <m:t>X={</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1</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2</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k</m:t>
            </m:r>
          </m:sub>
        </m:sSub>
        <m:r>
          <w:rPr>
            <w:rFonts w:ascii="Cambria Math" w:eastAsiaTheme="minorEastAsia" w:hAnsi="Cambria Math" w:cs="Times New Roman"/>
            <w:sz w:val="32"/>
            <w:szCs w:val="32"/>
          </w:rPr>
          <m:t>}</m:t>
        </m:r>
      </m:oMath>
      <w:r>
        <w:rPr>
          <w:rFonts w:ascii="Times New Roman" w:eastAsiaTheme="minorEastAsia" w:hAnsi="Times New Roman" w:cs="Times New Roman"/>
          <w:sz w:val="32"/>
          <w:szCs w:val="32"/>
        </w:rPr>
        <w:t xml:space="preserve">, consider its </w:t>
      </w:r>
      <w:r>
        <w:rPr>
          <w:rFonts w:ascii="Times New Roman" w:eastAsiaTheme="minorEastAsia" w:hAnsi="Times New Roman" w:cs="Times New Roman"/>
          <w:i/>
          <w:iCs/>
          <w:sz w:val="32"/>
          <w:szCs w:val="32"/>
        </w:rPr>
        <w:t>k</w:t>
      </w:r>
      <w:r>
        <w:rPr>
          <w:rFonts w:ascii="Times New Roman" w:eastAsiaTheme="minorEastAsia" w:hAnsi="Times New Roman" w:cs="Times New Roman"/>
          <w:sz w:val="32"/>
          <w:szCs w:val="32"/>
        </w:rPr>
        <w:t xml:space="preserve"> proper subsets  </w:t>
      </w:r>
      <m:oMath>
        <m:r>
          <w:rPr>
            <w:rFonts w:ascii="Cambria Math" w:eastAsiaTheme="minorEastAsia" w:hAnsi="Cambria Math" w:cs="Times New Roman"/>
            <w:sz w:val="32"/>
            <w:szCs w:val="32"/>
          </w:rPr>
          <m:t>X-</m:t>
        </m:r>
        <m:d>
          <m:dPr>
            <m:begChr m:val="{"/>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i</m:t>
                </m:r>
              </m:e>
              <m:sub>
                <m:r>
                  <w:rPr>
                    <w:rFonts w:ascii="Cambria Math" w:eastAsiaTheme="minorEastAsia" w:hAnsi="Cambria Math" w:cs="Times New Roman"/>
                    <w:sz w:val="32"/>
                    <w:szCs w:val="32"/>
                  </w:rPr>
                  <m:t>j</m:t>
                </m:r>
              </m:sub>
            </m:sSub>
          </m:e>
        </m:d>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∀j=1, 2, ⋯, k</m:t>
            </m:r>
          </m:e>
        </m:d>
      </m:oMath>
      <w:r w:rsidR="00ED3265">
        <w:rPr>
          <w:rFonts w:ascii="Times New Roman" w:eastAsiaTheme="minorEastAsia" w:hAnsi="Times New Roman" w:cs="Times New Roman"/>
          <w:sz w:val="32"/>
          <w:szCs w:val="32"/>
        </w:rPr>
        <w:t xml:space="preserve">. If any of them are infrequent, they are immediately pruned by using the </w:t>
      </w:r>
      <w:proofErr w:type="spellStart"/>
      <w:r w:rsidR="00ED3265">
        <w:rPr>
          <w:rFonts w:ascii="Times New Roman" w:eastAsiaTheme="minorEastAsia" w:hAnsi="Times New Roman" w:cs="Times New Roman"/>
          <w:sz w:val="32"/>
          <w:szCs w:val="32"/>
        </w:rPr>
        <w:t>Apriori</w:t>
      </w:r>
      <w:proofErr w:type="spellEnd"/>
      <w:r w:rsidR="00ED3265">
        <w:rPr>
          <w:rFonts w:ascii="Times New Roman" w:eastAsiaTheme="minorEastAsia" w:hAnsi="Times New Roman" w:cs="Times New Roman"/>
          <w:sz w:val="32"/>
          <w:szCs w:val="32"/>
        </w:rPr>
        <w:t xml:space="preserve"> principle. This approach reduces the number of </w:t>
      </w:r>
      <w:proofErr w:type="gramStart"/>
      <w:r w:rsidR="00ED3265">
        <w:rPr>
          <w:rFonts w:ascii="Times New Roman" w:eastAsiaTheme="minorEastAsia" w:hAnsi="Times New Roman" w:cs="Times New Roman"/>
          <w:sz w:val="32"/>
          <w:szCs w:val="32"/>
        </w:rPr>
        <w:t>candidate</w:t>
      </w:r>
      <w:proofErr w:type="gramEnd"/>
      <w:r w:rsidR="00ED3265">
        <w:rPr>
          <w:rFonts w:ascii="Times New Roman" w:eastAsiaTheme="minorEastAsia" w:hAnsi="Times New Roman" w:cs="Times New Roman"/>
          <w:sz w:val="32"/>
          <w:szCs w:val="32"/>
        </w:rPr>
        <w:t xml:space="preserve"> </w:t>
      </w:r>
      <w:proofErr w:type="spellStart"/>
      <w:r w:rsidR="00ED3265">
        <w:rPr>
          <w:rFonts w:ascii="Times New Roman" w:eastAsiaTheme="minorEastAsia" w:hAnsi="Times New Roman" w:cs="Times New Roman"/>
          <w:sz w:val="32"/>
          <w:szCs w:val="32"/>
        </w:rPr>
        <w:t>itemsets</w:t>
      </w:r>
      <w:proofErr w:type="spellEnd"/>
      <w:r w:rsidR="00ED3265">
        <w:rPr>
          <w:rFonts w:ascii="Times New Roman" w:eastAsiaTheme="minorEastAsia" w:hAnsi="Times New Roman" w:cs="Times New Roman"/>
          <w:sz w:val="32"/>
          <w:szCs w:val="32"/>
        </w:rPr>
        <w:t xml:space="preserve"> considered during support counting:</w:t>
      </w:r>
    </w:p>
    <w:p w14:paraId="0D5CABF8" w14:textId="77777777" w:rsidR="00ED3265" w:rsidRPr="00ED3265" w:rsidRDefault="00ED3265" w:rsidP="00ED3265">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 xml:space="preserve">Brute Force: Requires checking </w:t>
      </w:r>
      <w:r>
        <w:rPr>
          <w:rFonts w:ascii="Times New Roman" w:hAnsi="Times New Roman" w:cs="Times New Roman"/>
          <w:i/>
          <w:iCs/>
          <w:sz w:val="32"/>
          <w:szCs w:val="32"/>
        </w:rPr>
        <w:t>k</w:t>
      </w:r>
      <w:r>
        <w:rPr>
          <w:rFonts w:ascii="Times New Roman" w:hAnsi="Times New Roman" w:cs="Times New Roman"/>
          <w:sz w:val="32"/>
          <w:szCs w:val="32"/>
        </w:rPr>
        <w:t xml:space="preserve"> subsets of size </w:t>
      </w:r>
      <m:oMath>
        <m:r>
          <w:rPr>
            <w:rFonts w:ascii="Cambria Math" w:hAnsi="Cambria Math" w:cs="Times New Roman"/>
            <w:sz w:val="32"/>
            <w:szCs w:val="32"/>
          </w:rPr>
          <m:t>k-1</m:t>
        </m:r>
      </m:oMath>
      <w:r>
        <w:rPr>
          <w:rFonts w:ascii="Times New Roman" w:eastAsiaTheme="minorEastAsia" w:hAnsi="Times New Roman" w:cs="Times New Roman"/>
          <w:sz w:val="32"/>
          <w:szCs w:val="32"/>
        </w:rPr>
        <w:t xml:space="preserve"> for each candidate </w:t>
      </w:r>
      <w:r>
        <w:rPr>
          <w:rFonts w:ascii="Times New Roman" w:eastAsiaTheme="minorEastAsia" w:hAnsi="Times New Roman" w:cs="Times New Roman"/>
          <w:i/>
          <w:iCs/>
          <w:sz w:val="32"/>
          <w:szCs w:val="32"/>
        </w:rPr>
        <w:t>k</w:t>
      </w:r>
      <w:r>
        <w:rPr>
          <w:rFonts w:ascii="Times New Roman" w:eastAsiaTheme="minorEastAsia" w:hAnsi="Times New Roman" w:cs="Times New Roman"/>
          <w:sz w:val="32"/>
          <w:szCs w:val="32"/>
        </w:rPr>
        <w:t>-itemset</w:t>
      </w:r>
    </w:p>
    <w:p w14:paraId="1C27A1BD" w14:textId="2316208D" w:rsidR="00ED3265" w:rsidRPr="00ED3265" w:rsidRDefault="00ED3265" w:rsidP="00ED3265">
      <w:pPr>
        <w:pStyle w:val="ListParagraph"/>
        <w:numPr>
          <w:ilvl w:val="0"/>
          <w:numId w:val="8"/>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1</m:t>
            </m:r>
          </m:sub>
        </m:sSub>
      </m:oMath>
      <w:r w:rsidRPr="00ED3265">
        <w:rPr>
          <w:rFonts w:ascii="Times New Roman" w:eastAsiaTheme="minorEastAsia" w:hAnsi="Times New Roman" w:cs="Times New Roman"/>
          <w:sz w:val="32"/>
          <w:szCs w:val="32"/>
        </w:rPr>
        <w:t xml:space="preserve">: Requires checking </w:t>
      </w:r>
      <m:oMath>
        <m:r>
          <w:rPr>
            <w:rFonts w:ascii="Cambria Math" w:eastAsiaTheme="minorEastAsia" w:hAnsi="Cambria Math" w:cs="Times New Roman"/>
            <w:sz w:val="32"/>
            <w:szCs w:val="32"/>
          </w:rPr>
          <m:t>k-1</m:t>
        </m:r>
      </m:oMath>
      <w:r w:rsidRPr="00ED3265">
        <w:rPr>
          <w:rFonts w:ascii="Times New Roman" w:eastAsiaTheme="minorEastAsia" w:hAnsi="Times New Roman" w:cs="Times New Roman"/>
          <w:sz w:val="32"/>
          <w:szCs w:val="32"/>
        </w:rPr>
        <w:t xml:space="preserve"> subsets since the generation strategy ensures that at least one of the </w:t>
      </w:r>
      <m:oMath>
        <m:r>
          <w:rPr>
            <w:rFonts w:ascii="Cambria Math" w:hAnsi="Cambria Math" w:cs="Times New Roman"/>
            <w:sz w:val="32"/>
            <w:szCs w:val="32"/>
          </w:rPr>
          <m:t>(</m:t>
        </m:r>
        <m:r>
          <w:rPr>
            <w:rFonts w:ascii="Cambria Math" w:eastAsiaTheme="minorEastAsia" w:hAnsi="Cambria Math" w:cs="Times New Roman"/>
            <w:sz w:val="32"/>
            <w:szCs w:val="32"/>
          </w:rPr>
          <m:t>k-1)</m:t>
        </m:r>
      </m:oMath>
      <w:r w:rsidRPr="00ED3265">
        <w:rPr>
          <w:rFonts w:ascii="Times New Roman" w:eastAsiaTheme="minorEastAsia" w:hAnsi="Times New Roman" w:cs="Times New Roman"/>
          <w:sz w:val="32"/>
          <w:szCs w:val="32"/>
        </w:rPr>
        <w:t>-itemsets of every candidate is frequent</w:t>
      </w:r>
    </w:p>
    <w:p w14:paraId="5E7CD0D1" w14:textId="056270FC" w:rsidR="00ED3265" w:rsidRPr="006447D8" w:rsidRDefault="00ED3265" w:rsidP="00ED3265">
      <w:pPr>
        <w:pStyle w:val="ListParagraph"/>
        <w:numPr>
          <w:ilvl w:val="0"/>
          <w:numId w:val="8"/>
        </w:numP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k-1</m:t>
            </m:r>
          </m:sub>
        </m:sSub>
      </m:oMath>
      <w:r w:rsidRPr="00ED3265">
        <w:rPr>
          <w:rFonts w:ascii="Times New Roman" w:eastAsiaTheme="minorEastAsia" w:hAnsi="Times New Roman" w:cs="Times New Roman"/>
          <w:sz w:val="32"/>
          <w:szCs w:val="32"/>
        </w:rPr>
        <w:t xml:space="preserve">: Requires checking </w:t>
      </w:r>
      <m:oMath>
        <m:r>
          <w:rPr>
            <w:rFonts w:ascii="Cambria Math" w:eastAsiaTheme="minorEastAsia" w:hAnsi="Cambria Math" w:cs="Times New Roman"/>
            <w:sz w:val="32"/>
            <w:szCs w:val="32"/>
          </w:rPr>
          <m:t>k-2</m:t>
        </m:r>
      </m:oMath>
      <w:r w:rsidRPr="00ED3265">
        <w:rPr>
          <w:rFonts w:ascii="Times New Roman" w:eastAsiaTheme="minorEastAsia" w:hAnsi="Times New Roman" w:cs="Times New Roman"/>
          <w:sz w:val="32"/>
          <w:szCs w:val="32"/>
        </w:rPr>
        <w:t xml:space="preserve"> subsets in every candidate k-itemset since </w:t>
      </w:r>
      <w:r>
        <w:rPr>
          <w:rFonts w:ascii="Times New Roman" w:eastAsiaTheme="minorEastAsia" w:hAnsi="Times New Roman" w:cs="Times New Roman"/>
          <w:sz w:val="32"/>
          <w:szCs w:val="32"/>
        </w:rPr>
        <w:t xml:space="preserve">two of the </w:t>
      </w:r>
      <m:oMath>
        <m:r>
          <w:rPr>
            <w:rFonts w:ascii="Cambria Math" w:eastAsiaTheme="minorEastAsia" w:hAnsi="Cambria Math" w:cs="Times New Roman"/>
            <w:sz w:val="32"/>
            <w:szCs w:val="32"/>
          </w:rPr>
          <m:t>(</m:t>
        </m:r>
        <m:r>
          <w:rPr>
            <w:rFonts w:ascii="Cambria Math" w:eastAsiaTheme="minorEastAsia" w:hAnsi="Cambria Math" w:cs="Times New Roman"/>
            <w:sz w:val="32"/>
            <w:szCs w:val="32"/>
          </w:rPr>
          <m:t>k-1)</m:t>
        </m:r>
      </m:oMath>
      <w:r w:rsidRPr="00ED3265">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size subsets are </w:t>
      </w:r>
      <w:r w:rsidR="006447D8">
        <w:rPr>
          <w:rFonts w:ascii="Times New Roman" w:eastAsiaTheme="minorEastAsia" w:hAnsi="Times New Roman" w:cs="Times New Roman"/>
          <w:sz w:val="32"/>
          <w:szCs w:val="32"/>
        </w:rPr>
        <w:t>already determined to be frequent</w:t>
      </w:r>
      <w:r w:rsidR="006447D8" w:rsidRPr="006447D8">
        <w:rPr>
          <w:rFonts w:ascii="Times New Roman" w:hAnsi="Times New Roman" w:cs="Times New Roman"/>
          <w:sz w:val="32"/>
          <w:szCs w:val="32"/>
        </w:rPr>
        <w:t>.</w:t>
      </w:r>
    </w:p>
    <w:p w14:paraId="3204E287" w14:textId="77777777" w:rsidR="006447D8" w:rsidRPr="00ED3265" w:rsidRDefault="006447D8" w:rsidP="006447D8">
      <w:pPr>
        <w:pStyle w:val="ListParagraph"/>
        <w:rPr>
          <w:rFonts w:ascii="Times New Roman" w:hAnsi="Times New Roman" w:cs="Times New Roman"/>
          <w:sz w:val="32"/>
          <w:szCs w:val="32"/>
        </w:rPr>
      </w:pPr>
    </w:p>
    <w:p w14:paraId="3B959217" w14:textId="5860FF29" w:rsidR="00620507" w:rsidRDefault="00ED3265" w:rsidP="00ED3265">
      <w:pPr>
        <w:rPr>
          <w:rFonts w:ascii="Times New Roman" w:hAnsi="Times New Roman" w:cs="Times New Roman"/>
          <w:b/>
          <w:bCs/>
          <w:sz w:val="32"/>
          <w:szCs w:val="32"/>
        </w:rPr>
      </w:pPr>
      <w:r>
        <w:rPr>
          <w:rFonts w:ascii="Times New Roman" w:hAnsi="Times New Roman" w:cs="Times New Roman"/>
          <w:b/>
          <w:bCs/>
          <w:sz w:val="32"/>
          <w:szCs w:val="32"/>
        </w:rPr>
        <w:t>Support Counting</w:t>
      </w:r>
    </w:p>
    <w:p w14:paraId="4BE7AB17" w14:textId="77777777" w:rsidR="00DA2397" w:rsidRDefault="00ED3265" w:rsidP="00ED3265">
      <w:pPr>
        <w:rPr>
          <w:rFonts w:ascii="Times New Roman" w:hAnsi="Times New Roman" w:cs="Times New Roman"/>
          <w:sz w:val="32"/>
          <w:szCs w:val="32"/>
        </w:rPr>
      </w:pPr>
      <w:r>
        <w:rPr>
          <w:rFonts w:ascii="Times New Roman" w:hAnsi="Times New Roman" w:cs="Times New Roman"/>
          <w:sz w:val="32"/>
          <w:szCs w:val="32"/>
        </w:rPr>
        <w:t xml:space="preserve">Support counting is the process of determining the frequency </w:t>
      </w:r>
      <w:r w:rsidR="00DA2397">
        <w:rPr>
          <w:rFonts w:ascii="Times New Roman" w:hAnsi="Times New Roman" w:cs="Times New Roman"/>
          <w:sz w:val="32"/>
          <w:szCs w:val="32"/>
        </w:rPr>
        <w:t xml:space="preserve">of occurrence for every candidate itemset left after candidate pruning. </w:t>
      </w:r>
      <w:r w:rsidR="00DA2397">
        <w:rPr>
          <w:rFonts w:ascii="Times New Roman" w:hAnsi="Times New Roman" w:cs="Times New Roman"/>
          <w:sz w:val="32"/>
          <w:szCs w:val="32"/>
        </w:rPr>
        <w:lastRenderedPageBreak/>
        <w:t xml:space="preserve">Brute force approaches require comparing each transaction against every candidate itemset and update the support counts of the candidates contained in the transaction. </w:t>
      </w:r>
    </w:p>
    <w:p w14:paraId="12580FBF" w14:textId="77777777" w:rsidR="00DA2397" w:rsidRDefault="00DA2397" w:rsidP="00ED3265">
      <w:pPr>
        <w:rPr>
          <w:rFonts w:ascii="Times New Roman" w:hAnsi="Times New Roman" w:cs="Times New Roman"/>
          <w:sz w:val="32"/>
          <w:szCs w:val="32"/>
        </w:rPr>
      </w:pPr>
    </w:p>
    <w:p w14:paraId="1C29A1BC" w14:textId="003D88F0" w:rsidR="00ED3265" w:rsidRDefault="00DA2397" w:rsidP="00ED3265">
      <w:pPr>
        <w:rPr>
          <w:rFonts w:ascii="Times New Roman" w:hAnsi="Times New Roman" w:cs="Times New Roman"/>
          <w:sz w:val="32"/>
          <w:szCs w:val="32"/>
        </w:rPr>
      </w:pPr>
      <w:r>
        <w:rPr>
          <w:rFonts w:ascii="Times New Roman" w:hAnsi="Times New Roman" w:cs="Times New Roman"/>
          <w:sz w:val="32"/>
          <w:szCs w:val="32"/>
        </w:rPr>
        <w:t xml:space="preserve">Alternatively, we can enumerate the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contained in the transaction and use them to update the support counts of the corresponding candidate itemset. If we consider a transaction </w:t>
      </w:r>
      <w:r>
        <w:rPr>
          <w:rFonts w:ascii="Times New Roman" w:hAnsi="Times New Roman" w:cs="Times New Roman"/>
          <w:i/>
          <w:iCs/>
          <w:sz w:val="32"/>
          <w:szCs w:val="32"/>
        </w:rPr>
        <w:t>t</w:t>
      </w:r>
      <w:r>
        <w:rPr>
          <w:rFonts w:ascii="Times New Roman" w:hAnsi="Times New Roman" w:cs="Times New Roman"/>
          <w:sz w:val="32"/>
          <w:szCs w:val="32"/>
        </w:rPr>
        <w:t xml:space="preserve"> that contains five items, {1, 2, 3, 4, 5 ,6}</w:t>
      </w:r>
      <w:r w:rsidR="00CF17F2">
        <w:rPr>
          <w:rFonts w:ascii="Times New Roman" w:hAnsi="Times New Roman" w:cs="Times New Roman"/>
          <w:sz w:val="32"/>
          <w:szCs w:val="32"/>
        </w:rPr>
        <w:t>, then t</w:t>
      </w:r>
      <w:r>
        <w:rPr>
          <w:rFonts w:ascii="Times New Roman" w:hAnsi="Times New Roman" w:cs="Times New Roman"/>
          <w:sz w:val="32"/>
          <w:szCs w:val="32"/>
        </w:rPr>
        <w:t xml:space="preserve">here are </w:t>
      </w:r>
      <m:oMath>
        <m:d>
          <m:dPr>
            <m:ctrlPr>
              <w:rPr>
                <w:rFonts w:ascii="Cambria Math" w:hAnsi="Cambria Math" w:cs="Times New Roman"/>
                <w:i/>
                <w:sz w:val="32"/>
                <w:szCs w:val="32"/>
              </w:rPr>
            </m:ctrlPr>
          </m:dPr>
          <m:e>
            <m:f>
              <m:fPr>
                <m:type m:val="noBar"/>
                <m:ctrlPr>
                  <w:rPr>
                    <w:rFonts w:ascii="Cambria Math" w:hAnsi="Cambria Math" w:cs="Times New Roman"/>
                    <w:i/>
                    <w:sz w:val="32"/>
                    <w:szCs w:val="32"/>
                  </w:rPr>
                </m:ctrlPr>
              </m:fPr>
              <m:num>
                <m:r>
                  <w:rPr>
                    <w:rFonts w:ascii="Cambria Math" w:hAnsi="Cambria Math" w:cs="Times New Roman"/>
                    <w:sz w:val="32"/>
                    <w:szCs w:val="32"/>
                  </w:rPr>
                  <m:t>5</m:t>
                </m:r>
              </m:num>
              <m:den>
                <m:r>
                  <w:rPr>
                    <w:rFonts w:ascii="Cambria Math" w:hAnsi="Cambria Math" w:cs="Times New Roman"/>
                    <w:sz w:val="32"/>
                    <w:szCs w:val="32"/>
                  </w:rPr>
                  <m:t>3</m:t>
                </m:r>
              </m:den>
            </m:f>
          </m:e>
        </m:d>
        <m:r>
          <w:rPr>
            <w:rFonts w:ascii="Cambria Math" w:eastAsiaTheme="minorEastAsia" w:hAnsi="Cambria Math" w:cs="Times New Roman"/>
            <w:sz w:val="32"/>
            <w:szCs w:val="32"/>
          </w:rPr>
          <m:t>=10</m:t>
        </m:r>
      </m:oMath>
      <w:r>
        <w:rPr>
          <w:rFonts w:ascii="Times New Roman" w:eastAsiaTheme="minorEastAsia" w:hAnsi="Times New Roman" w:cs="Times New Roman"/>
          <w:sz w:val="32"/>
          <w:szCs w:val="32"/>
        </w:rPr>
        <w:t xml:space="preserve"> </w:t>
      </w:r>
      <w:proofErr w:type="spellStart"/>
      <w:r>
        <w:rPr>
          <w:rFonts w:ascii="Times New Roman" w:eastAsiaTheme="minorEastAsia" w:hAnsi="Times New Roman" w:cs="Times New Roman"/>
          <w:sz w:val="32"/>
          <w:szCs w:val="32"/>
        </w:rPr>
        <w:t>itemsets</w:t>
      </w:r>
      <w:proofErr w:type="spellEnd"/>
      <w:r>
        <w:rPr>
          <w:rFonts w:ascii="Times New Roman" w:eastAsiaTheme="minorEastAsia" w:hAnsi="Times New Roman" w:cs="Times New Roman"/>
          <w:sz w:val="32"/>
          <w:szCs w:val="32"/>
        </w:rPr>
        <w:t xml:space="preserve"> of size 3 in the transaction</w:t>
      </w:r>
      <w:r w:rsidR="00CF17F2">
        <w:rPr>
          <w:rFonts w:ascii="Times New Roman" w:eastAsiaTheme="minorEastAsia" w:hAnsi="Times New Roman" w:cs="Times New Roman"/>
          <w:sz w:val="32"/>
          <w:szCs w:val="32"/>
        </w:rPr>
        <w:t>. S</w:t>
      </w:r>
      <w:r>
        <w:rPr>
          <w:rFonts w:ascii="Times New Roman" w:eastAsiaTheme="minorEastAsia" w:hAnsi="Times New Roman" w:cs="Times New Roman"/>
          <w:sz w:val="32"/>
          <w:szCs w:val="32"/>
        </w:rPr>
        <w:t>ome of the</w:t>
      </w:r>
      <w:r w:rsidR="00CF17F2">
        <w:rPr>
          <w:rFonts w:ascii="Times New Roman" w:eastAsiaTheme="minorEastAsia" w:hAnsi="Times New Roman" w:cs="Times New Roman"/>
          <w:sz w:val="32"/>
          <w:szCs w:val="32"/>
        </w:rPr>
        <w:t>se</w:t>
      </w:r>
      <w:r>
        <w:rPr>
          <w:rFonts w:ascii="Times New Roman" w:eastAsiaTheme="minorEastAsia" w:hAnsi="Times New Roman" w:cs="Times New Roman"/>
          <w:sz w:val="32"/>
          <w:szCs w:val="32"/>
        </w:rPr>
        <w:t xml:space="preserve"> may correspond to the candidate 3-itemsets</w:t>
      </w:r>
      <w:r w:rsidR="00CF17F2">
        <w:rPr>
          <w:rFonts w:ascii="Times New Roman" w:eastAsiaTheme="minorEastAsia" w:hAnsi="Times New Roman" w:cs="Times New Roman"/>
          <w:sz w:val="32"/>
          <w:szCs w:val="32"/>
        </w:rPr>
        <w:t>, while others may not</w:t>
      </w:r>
      <w:r>
        <w:rPr>
          <w:rFonts w:ascii="Times New Roman" w:eastAsiaTheme="minorEastAsia" w:hAnsi="Times New Roman" w:cs="Times New Roman"/>
          <w:sz w:val="32"/>
          <w:szCs w:val="32"/>
        </w:rPr>
        <w:t>. I</w:t>
      </w:r>
      <w:r w:rsidR="002C769F">
        <w:rPr>
          <w:rFonts w:ascii="Times New Roman" w:eastAsiaTheme="minorEastAsia" w:hAnsi="Times New Roman" w:cs="Times New Roman"/>
          <w:sz w:val="32"/>
          <w:szCs w:val="32"/>
        </w:rPr>
        <w:t>f so, this</w:t>
      </w:r>
      <w:r>
        <w:rPr>
          <w:rFonts w:ascii="Times New Roman" w:eastAsiaTheme="minorEastAsia" w:hAnsi="Times New Roman" w:cs="Times New Roman"/>
          <w:sz w:val="32"/>
          <w:szCs w:val="32"/>
        </w:rPr>
        <w:t xml:space="preserve"> results in an increment in the corresponding support count. Other subsets of </w:t>
      </w:r>
      <w:r>
        <w:rPr>
          <w:rFonts w:ascii="Times New Roman" w:eastAsiaTheme="minorEastAsia" w:hAnsi="Times New Roman" w:cs="Times New Roman"/>
          <w:i/>
          <w:iCs/>
          <w:sz w:val="32"/>
          <w:szCs w:val="32"/>
        </w:rPr>
        <w:t>t</w:t>
      </w:r>
      <w:r>
        <w:rPr>
          <w:rFonts w:ascii="Times New Roman" w:eastAsiaTheme="minorEastAsia" w:hAnsi="Times New Roman" w:cs="Times New Roman"/>
          <w:sz w:val="32"/>
          <w:szCs w:val="32"/>
        </w:rPr>
        <w:t xml:space="preserve"> may not </w:t>
      </w:r>
      <w:r w:rsidR="002C769F">
        <w:rPr>
          <w:rFonts w:ascii="Times New Roman" w:eastAsiaTheme="minorEastAsia" w:hAnsi="Times New Roman" w:cs="Times New Roman"/>
          <w:sz w:val="32"/>
          <w:szCs w:val="32"/>
        </w:rPr>
        <w:t>correspond and</w:t>
      </w:r>
      <w:r>
        <w:rPr>
          <w:rFonts w:ascii="Times New Roman" w:eastAsiaTheme="minorEastAsia" w:hAnsi="Times New Roman" w:cs="Times New Roman"/>
          <w:sz w:val="32"/>
          <w:szCs w:val="32"/>
        </w:rPr>
        <w:t xml:space="preserve"> can be ignored.  </w:t>
      </w:r>
    </w:p>
    <w:p w14:paraId="0039F74B" w14:textId="4AD09ADD" w:rsidR="002C769F" w:rsidRDefault="002C769F" w:rsidP="00ED3265">
      <w:pPr>
        <w:rPr>
          <w:rFonts w:ascii="Times New Roman" w:hAnsi="Times New Roman" w:cs="Times New Roman"/>
          <w:sz w:val="32"/>
          <w:szCs w:val="32"/>
        </w:rPr>
      </w:pPr>
    </w:p>
    <w:p w14:paraId="3FD1FDFA" w14:textId="1E6B4351" w:rsidR="002C769F" w:rsidRDefault="002C769F" w:rsidP="00ED3265">
      <w:pPr>
        <w:rPr>
          <w:rFonts w:ascii="Times New Roman" w:hAnsi="Times New Roman" w:cs="Times New Roman"/>
          <w:sz w:val="32"/>
          <w:szCs w:val="32"/>
        </w:rPr>
      </w:pPr>
      <w:r>
        <w:rPr>
          <w:rFonts w:ascii="Times New Roman" w:hAnsi="Times New Roman" w:cs="Times New Roman"/>
          <w:sz w:val="32"/>
          <w:szCs w:val="32"/>
        </w:rPr>
        <w:t>Example: Support Counting</w:t>
      </w:r>
    </w:p>
    <w:p w14:paraId="14024907" w14:textId="6B2626DC" w:rsidR="002C769F" w:rsidRDefault="002C769F" w:rsidP="00ED3265">
      <w:pPr>
        <w:rPr>
          <w:rFonts w:ascii="Times New Roman" w:hAnsi="Times New Roman" w:cs="Times New Roman"/>
          <w:sz w:val="32"/>
          <w:szCs w:val="32"/>
        </w:rPr>
      </w:pPr>
      <w:r>
        <w:rPr>
          <w:rFonts w:ascii="Times New Roman" w:hAnsi="Times New Roman" w:cs="Times New Roman"/>
          <w:sz w:val="32"/>
          <w:szCs w:val="32"/>
        </w:rPr>
        <w:t xml:space="preserve">Suppose you have 15 candidate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of length 3:</w:t>
      </w:r>
    </w:p>
    <w:p w14:paraId="7D473A6C"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{1, 4, 5}</w:t>
      </w:r>
    </w:p>
    <w:p w14:paraId="64FEAFBD"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{1, 2, 4}</w:t>
      </w:r>
    </w:p>
    <w:p w14:paraId="63240D78"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{4, 5, 7}</w:t>
      </w:r>
    </w:p>
    <w:p w14:paraId="1B0485C9" w14:textId="1D35A9B3"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{1, 2, 5}</w:t>
      </w:r>
    </w:p>
    <w:p w14:paraId="3E617595"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{4, 5, 8}</w:t>
      </w:r>
    </w:p>
    <w:p w14:paraId="294BAE93"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{1, 5, 9}</w:t>
      </w:r>
    </w:p>
    <w:p w14:paraId="2A4E719A"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{1, 3, 6}</w:t>
      </w:r>
    </w:p>
    <w:p w14:paraId="059791F4"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{2, 3, 4}</w:t>
      </w:r>
    </w:p>
    <w:p w14:paraId="52D3550A"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{5, 6, 7}</w:t>
      </w:r>
    </w:p>
    <w:p w14:paraId="08962D01" w14:textId="07D40C69"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{3, 4, 5}</w:t>
      </w:r>
    </w:p>
    <w:p w14:paraId="7BBB4554"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 xml:space="preserve">{3, 5, 6} </w:t>
      </w:r>
    </w:p>
    <w:p w14:paraId="5EEB82DC"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{3, 5, 7}</w:t>
      </w:r>
    </w:p>
    <w:p w14:paraId="65F8A46C"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{6, 8, 9}</w:t>
      </w:r>
    </w:p>
    <w:p w14:paraId="36622376" w14:textId="77777777" w:rsidR="002C769F" w:rsidRPr="002C769F" w:rsidRDefault="002C769F" w:rsidP="00ED3265">
      <w:pPr>
        <w:rPr>
          <w:rFonts w:ascii="Courier New" w:hAnsi="Courier New" w:cs="Courier New"/>
          <w:sz w:val="32"/>
          <w:szCs w:val="32"/>
        </w:rPr>
      </w:pPr>
      <w:r w:rsidRPr="002C769F">
        <w:rPr>
          <w:rFonts w:ascii="Courier New" w:hAnsi="Courier New" w:cs="Courier New"/>
          <w:sz w:val="32"/>
          <w:szCs w:val="32"/>
        </w:rPr>
        <w:t>{3, 6, 7}</w:t>
      </w:r>
    </w:p>
    <w:p w14:paraId="31ADAC80" w14:textId="0DC4C57F" w:rsidR="002C769F" w:rsidRDefault="002C769F" w:rsidP="00ED3265">
      <w:pPr>
        <w:rPr>
          <w:rFonts w:ascii="Courier New" w:hAnsi="Courier New" w:cs="Courier New"/>
          <w:sz w:val="32"/>
          <w:szCs w:val="32"/>
        </w:rPr>
      </w:pPr>
      <w:r w:rsidRPr="002C769F">
        <w:rPr>
          <w:rFonts w:ascii="Courier New" w:hAnsi="Courier New" w:cs="Courier New"/>
          <w:sz w:val="32"/>
          <w:szCs w:val="32"/>
        </w:rPr>
        <w:t>{3, 6, 8}</w:t>
      </w:r>
    </w:p>
    <w:p w14:paraId="50D945F1" w14:textId="3A5D2038" w:rsidR="00721281" w:rsidRDefault="00721281" w:rsidP="00ED3265">
      <w:pPr>
        <w:rPr>
          <w:rFonts w:ascii="Courier New" w:hAnsi="Courier New" w:cs="Courier New"/>
          <w:sz w:val="32"/>
          <w:szCs w:val="32"/>
        </w:rPr>
      </w:pPr>
    </w:p>
    <w:p w14:paraId="21A9CCE0" w14:textId="5F691717" w:rsidR="00721281" w:rsidRDefault="00721281" w:rsidP="00ED3265">
      <w:pPr>
        <w:rPr>
          <w:rFonts w:ascii="Times New Roman" w:hAnsi="Times New Roman" w:cs="Times New Roman"/>
          <w:sz w:val="32"/>
          <w:szCs w:val="32"/>
        </w:rPr>
      </w:pPr>
      <w:r>
        <w:rPr>
          <w:rFonts w:ascii="Times New Roman" w:hAnsi="Times New Roman" w:cs="Times New Roman"/>
          <w:sz w:val="32"/>
          <w:szCs w:val="32"/>
        </w:rPr>
        <w:t xml:space="preserve">We can use the enumeration of the transaction {1, 2, 3, 5, 6} to determine which candidate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are supported:</w:t>
      </w:r>
    </w:p>
    <w:p w14:paraId="05823EAC" w14:textId="70AAFDDC" w:rsidR="00721281" w:rsidRDefault="00721281" w:rsidP="00ED3265">
      <w:pPr>
        <w:rPr>
          <w:rFonts w:ascii="Times New Roman" w:hAnsi="Times New Roman" w:cs="Times New Roman"/>
          <w:sz w:val="32"/>
          <w:szCs w:val="32"/>
        </w:rPr>
      </w:pPr>
    </w:p>
    <w:p w14:paraId="6AD9D5A8" w14:textId="58AFF7E6" w:rsidR="00721281" w:rsidRDefault="008F5D53" w:rsidP="00721281">
      <w:pPr>
        <w:jc w:val="center"/>
        <w:rPr>
          <w:rFonts w:ascii="Times New Roman" w:hAnsi="Times New Roman" w:cs="Times New Roman"/>
          <w:sz w:val="32"/>
          <w:szCs w:val="32"/>
        </w:rPr>
      </w:pPr>
      <w:r w:rsidRPr="00014D54">
        <w:rPr>
          <w:rFonts w:ascii="Times New Roman" w:hAnsi="Times New Roman" w:cs="Times New Roman"/>
          <w:noProof/>
          <w:sz w:val="32"/>
          <w:szCs w:val="32"/>
        </w:rPr>
        <w:object w:dxaOrig="8400" w:dyaOrig="5740" w14:anchorId="6F24C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0pt;height:287.1pt;mso-width-percent:0;mso-height-percent:0;mso-width-percent:0;mso-height-percent:0" o:ole="">
            <v:imagedata r:id="rId7" o:title=""/>
          </v:shape>
          <o:OLEObject Type="Embed" ProgID="Unknown" ShapeID="_x0000_i1025" DrawAspect="Content" ObjectID="_1667645627" r:id="rId8"/>
        </w:object>
      </w:r>
    </w:p>
    <w:p w14:paraId="71C62425" w14:textId="5965875E" w:rsidR="00721281" w:rsidRDefault="00721281" w:rsidP="00721281">
      <w:pPr>
        <w:jc w:val="center"/>
        <w:rPr>
          <w:rFonts w:ascii="Times New Roman" w:hAnsi="Times New Roman" w:cs="Times New Roman"/>
          <w:sz w:val="32"/>
          <w:szCs w:val="32"/>
        </w:rPr>
      </w:pPr>
    </w:p>
    <w:p w14:paraId="2706F897" w14:textId="45925005" w:rsidR="00721281" w:rsidRDefault="00721281" w:rsidP="00721281">
      <w:pPr>
        <w:rPr>
          <w:rFonts w:ascii="Times New Roman" w:hAnsi="Times New Roman" w:cs="Times New Roman"/>
          <w:sz w:val="32"/>
          <w:szCs w:val="32"/>
        </w:rPr>
      </w:pPr>
      <w:r>
        <w:rPr>
          <w:rFonts w:ascii="Times New Roman" w:hAnsi="Times New Roman" w:cs="Times New Roman"/>
          <w:sz w:val="32"/>
          <w:szCs w:val="32"/>
        </w:rPr>
        <w:t xml:space="preserve">The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supported are</w:t>
      </w:r>
      <w:r w:rsidR="00CF17F2">
        <w:rPr>
          <w:rFonts w:ascii="Times New Roman" w:hAnsi="Times New Roman" w:cs="Times New Roman"/>
          <w:sz w:val="32"/>
          <w:szCs w:val="32"/>
        </w:rPr>
        <w:t xml:space="preserve"> therefore:</w:t>
      </w:r>
    </w:p>
    <w:p w14:paraId="234A4B82" w14:textId="5AB86384" w:rsidR="00721281" w:rsidRPr="00515ED4" w:rsidRDefault="00515ED4" w:rsidP="00721281">
      <w:pPr>
        <w:rPr>
          <w:rFonts w:ascii="Courier New" w:hAnsi="Courier New" w:cs="Courier New"/>
          <w:sz w:val="32"/>
          <w:szCs w:val="32"/>
        </w:rPr>
      </w:pPr>
      <w:r w:rsidRPr="00515ED4">
        <w:rPr>
          <w:rFonts w:ascii="Courier New" w:hAnsi="Courier New" w:cs="Courier New"/>
          <w:sz w:val="32"/>
          <w:szCs w:val="32"/>
        </w:rPr>
        <w:t>{1, 2, 5}</w:t>
      </w:r>
    </w:p>
    <w:p w14:paraId="6ECE9F9C" w14:textId="478E3074" w:rsidR="00515ED4" w:rsidRPr="00515ED4" w:rsidRDefault="00515ED4" w:rsidP="00721281">
      <w:pPr>
        <w:rPr>
          <w:rFonts w:ascii="Courier New" w:hAnsi="Courier New" w:cs="Courier New"/>
          <w:sz w:val="32"/>
          <w:szCs w:val="32"/>
        </w:rPr>
      </w:pPr>
      <w:r w:rsidRPr="00515ED4">
        <w:rPr>
          <w:rFonts w:ascii="Courier New" w:hAnsi="Courier New" w:cs="Courier New"/>
          <w:sz w:val="32"/>
          <w:szCs w:val="32"/>
        </w:rPr>
        <w:t>{1, 3, 6}</w:t>
      </w:r>
    </w:p>
    <w:p w14:paraId="34E5BE0A" w14:textId="62B0148A" w:rsidR="00515ED4" w:rsidRPr="00515ED4" w:rsidRDefault="00515ED4" w:rsidP="00721281">
      <w:pPr>
        <w:rPr>
          <w:rFonts w:ascii="Courier New" w:hAnsi="Courier New" w:cs="Courier New"/>
          <w:sz w:val="32"/>
          <w:szCs w:val="32"/>
        </w:rPr>
      </w:pPr>
      <w:r w:rsidRPr="00515ED4">
        <w:rPr>
          <w:rFonts w:ascii="Courier New" w:hAnsi="Courier New" w:cs="Courier New"/>
          <w:sz w:val="32"/>
          <w:szCs w:val="32"/>
        </w:rPr>
        <w:t>{3, 5, 6}</w:t>
      </w:r>
    </w:p>
    <w:p w14:paraId="1810E8AC" w14:textId="5BBACF98" w:rsidR="00515ED4" w:rsidRDefault="00515ED4" w:rsidP="00721281">
      <w:pPr>
        <w:rPr>
          <w:rFonts w:ascii="Times New Roman" w:hAnsi="Times New Roman" w:cs="Times New Roman"/>
          <w:sz w:val="32"/>
          <w:szCs w:val="32"/>
        </w:rPr>
      </w:pPr>
    </w:p>
    <w:p w14:paraId="28BAF481" w14:textId="089CA339" w:rsidR="00515ED4" w:rsidRDefault="00515ED4" w:rsidP="00721281">
      <w:pPr>
        <w:rPr>
          <w:rFonts w:ascii="Times New Roman" w:hAnsi="Times New Roman" w:cs="Times New Roman"/>
          <w:sz w:val="32"/>
          <w:szCs w:val="32"/>
        </w:rPr>
      </w:pPr>
      <w:r>
        <w:rPr>
          <w:rFonts w:ascii="Times New Roman" w:hAnsi="Times New Roman" w:cs="Times New Roman"/>
          <w:b/>
          <w:bCs/>
          <w:sz w:val="32"/>
          <w:szCs w:val="32"/>
        </w:rPr>
        <w:t>Rule Generation</w:t>
      </w:r>
    </w:p>
    <w:p w14:paraId="7C2E7F25" w14:textId="70B98F1A" w:rsidR="00515ED4" w:rsidRDefault="00515ED4" w:rsidP="00721281">
      <w:pPr>
        <w:rPr>
          <w:rFonts w:ascii="Times New Roman" w:eastAsiaTheme="minorEastAsia" w:hAnsi="Times New Roman" w:cs="Times New Roman"/>
          <w:sz w:val="32"/>
          <w:szCs w:val="32"/>
        </w:rPr>
      </w:pPr>
      <w:r>
        <w:rPr>
          <w:rFonts w:ascii="Times New Roman" w:hAnsi="Times New Roman" w:cs="Times New Roman"/>
          <w:sz w:val="32"/>
          <w:szCs w:val="32"/>
        </w:rPr>
        <w:t xml:space="preserve">Each frequent </w:t>
      </w:r>
      <w:r>
        <w:rPr>
          <w:rFonts w:ascii="Times New Roman" w:hAnsi="Times New Roman" w:cs="Times New Roman"/>
          <w:i/>
          <w:iCs/>
          <w:sz w:val="32"/>
          <w:szCs w:val="32"/>
        </w:rPr>
        <w:t>k</w:t>
      </w:r>
      <w:r>
        <w:rPr>
          <w:rFonts w:ascii="Times New Roman" w:hAnsi="Times New Roman" w:cs="Times New Roman"/>
          <w:sz w:val="32"/>
          <w:szCs w:val="32"/>
        </w:rPr>
        <w:t xml:space="preserve">-itemset, </w:t>
      </w:r>
      <w:r>
        <w:rPr>
          <w:rFonts w:ascii="Times New Roman" w:hAnsi="Times New Roman" w:cs="Times New Roman"/>
          <w:i/>
          <w:iCs/>
          <w:sz w:val="32"/>
          <w:szCs w:val="32"/>
        </w:rPr>
        <w:t>Y</w:t>
      </w:r>
      <w:r>
        <w:rPr>
          <w:rFonts w:ascii="Times New Roman" w:hAnsi="Times New Roman" w:cs="Times New Roman"/>
          <w:sz w:val="32"/>
          <w:szCs w:val="32"/>
        </w:rPr>
        <w:t xml:space="preserve">, can generate up to </w:t>
      </w:r>
      <m:oMath>
        <m:sSup>
          <m:sSupPr>
            <m:ctrlPr>
              <w:rPr>
                <w:rFonts w:ascii="Cambria Math" w:hAnsi="Cambria Math" w:cs="Times New Roman"/>
                <w:i/>
                <w:sz w:val="32"/>
                <w:szCs w:val="32"/>
              </w:rPr>
            </m:ctrlPr>
          </m:sSupPr>
          <m:e>
            <m:r>
              <w:rPr>
                <w:rFonts w:ascii="Cambria Math" w:hAnsi="Cambria Math" w:cs="Times New Roman"/>
                <w:sz w:val="32"/>
                <w:szCs w:val="32"/>
              </w:rPr>
              <m:t>2</m:t>
            </m:r>
          </m:e>
          <m:sup>
            <m:r>
              <w:rPr>
                <w:rFonts w:ascii="Cambria Math" w:hAnsi="Cambria Math" w:cs="Times New Roman"/>
                <w:sz w:val="32"/>
                <w:szCs w:val="32"/>
              </w:rPr>
              <m:t>k</m:t>
            </m:r>
          </m:sup>
        </m:sSup>
        <m:r>
          <w:rPr>
            <w:rFonts w:ascii="Cambria Math" w:hAnsi="Cambria Math" w:cs="Times New Roman"/>
            <w:sz w:val="32"/>
            <w:szCs w:val="32"/>
          </w:rPr>
          <m:t>-2</m:t>
        </m:r>
      </m:oMath>
      <w:r>
        <w:rPr>
          <w:rFonts w:ascii="Times New Roman" w:eastAsiaTheme="minorEastAsia" w:hAnsi="Times New Roman" w:cs="Times New Roman"/>
          <w:sz w:val="32"/>
          <w:szCs w:val="32"/>
        </w:rPr>
        <w:t xml:space="preserve"> association rules</w:t>
      </w:r>
      <w:r w:rsidR="00772CA4">
        <w:rPr>
          <w:rFonts w:ascii="Times New Roman" w:eastAsiaTheme="minorEastAsia" w:hAnsi="Times New Roman" w:cs="Times New Roman"/>
          <w:sz w:val="32"/>
          <w:szCs w:val="32"/>
        </w:rPr>
        <w:t xml:space="preserve">, ignoring rules that have empty antecedents and consequents, i.e. </w:t>
      </w:r>
      <m:oMath>
        <m:r>
          <w:rPr>
            <w:rFonts w:ascii="Cambria Math" w:eastAsiaTheme="minorEastAsia" w:hAnsi="Cambria Math" w:cs="Times New Roman"/>
            <w:sz w:val="32"/>
            <w:szCs w:val="32"/>
          </w:rPr>
          <m:t>∅→Y</m:t>
        </m:r>
      </m:oMath>
      <w:r w:rsidR="00772CA4">
        <w:rPr>
          <w:rFonts w:ascii="Times New Roman" w:eastAsiaTheme="minorEastAsia" w:hAnsi="Times New Roman" w:cs="Times New Roman"/>
          <w:sz w:val="32"/>
          <w:szCs w:val="32"/>
        </w:rPr>
        <w:t xml:space="preserve"> and </w:t>
      </w:r>
      <m:oMath>
        <m:r>
          <w:rPr>
            <w:rFonts w:ascii="Cambria Math" w:eastAsiaTheme="minorEastAsia" w:hAnsi="Cambria Math" w:cs="Times New Roman"/>
            <w:sz w:val="32"/>
            <w:szCs w:val="32"/>
          </w:rPr>
          <m:t>Y→ ∅</m:t>
        </m:r>
      </m:oMath>
      <w:r w:rsidR="00772CA4">
        <w:rPr>
          <w:rFonts w:ascii="Times New Roman" w:eastAsiaTheme="minorEastAsia" w:hAnsi="Times New Roman" w:cs="Times New Roman"/>
          <w:sz w:val="32"/>
          <w:szCs w:val="32"/>
        </w:rPr>
        <w:t xml:space="preserve">. Rules are extracted by partitioning an itemset into two non-empty subsets, </w:t>
      </w:r>
      <w:r w:rsidR="00772CA4">
        <w:rPr>
          <w:rFonts w:ascii="Times New Roman" w:eastAsiaTheme="minorEastAsia" w:hAnsi="Times New Roman" w:cs="Times New Roman"/>
          <w:i/>
          <w:iCs/>
          <w:sz w:val="32"/>
          <w:szCs w:val="32"/>
        </w:rPr>
        <w:t>X</w:t>
      </w:r>
      <w:r w:rsidR="00772CA4">
        <w:rPr>
          <w:rFonts w:ascii="Times New Roman" w:eastAsiaTheme="minorEastAsia" w:hAnsi="Times New Roman" w:cs="Times New Roman"/>
          <w:sz w:val="32"/>
          <w:szCs w:val="32"/>
        </w:rPr>
        <w:t xml:space="preserve">, and </w:t>
      </w:r>
      <w:r w:rsidR="00772CA4">
        <w:rPr>
          <w:rFonts w:ascii="Times New Roman" w:eastAsiaTheme="minorEastAsia" w:hAnsi="Times New Roman" w:cs="Times New Roman"/>
          <w:i/>
          <w:iCs/>
          <w:sz w:val="32"/>
          <w:szCs w:val="32"/>
        </w:rPr>
        <w:t>Y – X</w:t>
      </w:r>
      <w:r w:rsidR="00772CA4">
        <w:rPr>
          <w:rFonts w:ascii="Times New Roman" w:eastAsiaTheme="minorEastAsia" w:hAnsi="Times New Roman" w:cs="Times New Roman"/>
          <w:sz w:val="32"/>
          <w:szCs w:val="32"/>
        </w:rPr>
        <w:t xml:space="preserve">, where </w:t>
      </w:r>
      <m:oMath>
        <m:r>
          <w:rPr>
            <w:rFonts w:ascii="Cambria Math" w:eastAsiaTheme="minorEastAsia" w:hAnsi="Cambria Math" w:cs="Times New Roman"/>
            <w:sz w:val="32"/>
            <w:szCs w:val="32"/>
          </w:rPr>
          <m:t>X→Y-X</m:t>
        </m:r>
      </m:oMath>
      <w:r w:rsidR="00772CA4">
        <w:rPr>
          <w:rFonts w:ascii="Times New Roman" w:eastAsiaTheme="minorEastAsia" w:hAnsi="Times New Roman" w:cs="Times New Roman"/>
          <w:sz w:val="32"/>
          <w:szCs w:val="32"/>
        </w:rPr>
        <w:t xml:space="preserve"> satisfies a given confidence threshold. All rules have already met the support threshold because they are generated from a frequent itemset. </w:t>
      </w:r>
    </w:p>
    <w:p w14:paraId="19B3C744" w14:textId="20F0480F" w:rsidR="00772CA4" w:rsidRDefault="00772CA4" w:rsidP="00721281">
      <w:pPr>
        <w:rPr>
          <w:rFonts w:ascii="Times New Roman" w:eastAsiaTheme="minorEastAsia" w:hAnsi="Times New Roman" w:cs="Times New Roman"/>
          <w:sz w:val="32"/>
          <w:szCs w:val="32"/>
        </w:rPr>
      </w:pPr>
    </w:p>
    <w:p w14:paraId="3D091E72" w14:textId="51E3634E" w:rsidR="00772CA4" w:rsidRDefault="00772CA4" w:rsidP="00721281">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To prune association rules, when comparing rules generated from the same frequent itemset </w:t>
      </w:r>
      <w:r>
        <w:rPr>
          <w:rFonts w:ascii="Times New Roman" w:eastAsiaTheme="minorEastAsia" w:hAnsi="Times New Roman" w:cs="Times New Roman"/>
          <w:i/>
          <w:iCs/>
          <w:sz w:val="32"/>
          <w:szCs w:val="32"/>
        </w:rPr>
        <w:t>Y</w:t>
      </w:r>
      <w:r>
        <w:rPr>
          <w:rFonts w:ascii="Times New Roman" w:eastAsiaTheme="minorEastAsia" w:hAnsi="Times New Roman" w:cs="Times New Roman"/>
          <w:sz w:val="32"/>
          <w:szCs w:val="32"/>
        </w:rPr>
        <w:t>, the following holds true about the confidence measure:</w:t>
      </w:r>
    </w:p>
    <w:p w14:paraId="1B657783" w14:textId="77777777" w:rsidR="00772CA4" w:rsidRDefault="00772CA4" w:rsidP="00721281">
      <w:pPr>
        <w:rPr>
          <w:rFonts w:ascii="Times New Roman" w:eastAsiaTheme="minorEastAsia" w:hAnsi="Times New Roman" w:cs="Times New Roman"/>
          <w:sz w:val="32"/>
          <w:szCs w:val="32"/>
        </w:rPr>
      </w:pPr>
    </w:p>
    <w:p w14:paraId="4E2C4218" w14:textId="77777777" w:rsidR="00772CA4" w:rsidRDefault="00772CA4" w:rsidP="00721281">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 xml:space="preserve">Let </w:t>
      </w:r>
      <w:r>
        <w:rPr>
          <w:rFonts w:ascii="Times New Roman" w:eastAsiaTheme="minorEastAsia" w:hAnsi="Times New Roman" w:cs="Times New Roman"/>
          <w:i/>
          <w:iCs/>
          <w:sz w:val="32"/>
          <w:szCs w:val="32"/>
        </w:rPr>
        <w:t>Y</w:t>
      </w:r>
      <w:r>
        <w:rPr>
          <w:rFonts w:ascii="Times New Roman" w:eastAsiaTheme="minorEastAsia" w:hAnsi="Times New Roman" w:cs="Times New Roman"/>
          <w:sz w:val="32"/>
          <w:szCs w:val="32"/>
        </w:rPr>
        <w:t xml:space="preserve"> be an itemset and </w:t>
      </w:r>
      <w:r>
        <w:rPr>
          <w:rFonts w:ascii="Times New Roman" w:eastAsiaTheme="minorEastAsia" w:hAnsi="Times New Roman" w:cs="Times New Roman"/>
          <w:i/>
          <w:iCs/>
          <w:sz w:val="32"/>
          <w:szCs w:val="32"/>
        </w:rPr>
        <w:t>X</w:t>
      </w:r>
      <w:r>
        <w:rPr>
          <w:rFonts w:ascii="Times New Roman" w:eastAsiaTheme="minorEastAsia" w:hAnsi="Times New Roman" w:cs="Times New Roman"/>
          <w:sz w:val="32"/>
          <w:szCs w:val="32"/>
        </w:rPr>
        <w:t xml:space="preserve"> is a subset of </w:t>
      </w:r>
      <w:r>
        <w:rPr>
          <w:rFonts w:ascii="Times New Roman" w:eastAsiaTheme="minorEastAsia" w:hAnsi="Times New Roman" w:cs="Times New Roman"/>
          <w:i/>
          <w:iCs/>
          <w:sz w:val="32"/>
          <w:szCs w:val="32"/>
        </w:rPr>
        <w:t>Y</w:t>
      </w:r>
      <w:r>
        <w:rPr>
          <w:rFonts w:ascii="Times New Roman" w:eastAsiaTheme="minorEastAsia" w:hAnsi="Times New Roman" w:cs="Times New Roman"/>
          <w:sz w:val="32"/>
          <w:szCs w:val="32"/>
        </w:rPr>
        <w:t xml:space="preserve">. If a rule </w:t>
      </w:r>
      <m:oMath>
        <m:r>
          <w:rPr>
            <w:rFonts w:ascii="Cambria Math" w:eastAsiaTheme="minorEastAsia" w:hAnsi="Cambria Math" w:cs="Times New Roman"/>
            <w:sz w:val="32"/>
            <w:szCs w:val="32"/>
          </w:rPr>
          <m:t>X→Y-X</m:t>
        </m:r>
      </m:oMath>
      <w:r>
        <w:rPr>
          <w:rFonts w:ascii="Times New Roman" w:eastAsiaTheme="minorEastAsia" w:hAnsi="Times New Roman" w:cs="Times New Roman"/>
          <w:sz w:val="32"/>
          <w:szCs w:val="32"/>
        </w:rPr>
        <w:t xml:space="preserve"> does not satisfy the confidence threshold then any rule  </w:t>
      </w:r>
      <m:oMath>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ctrlPr>
              <w:rPr>
                <w:rFonts w:ascii="Cambria Math" w:hAnsi="Cambria Math" w:cs="Times New Roman"/>
                <w:i/>
                <w:sz w:val="32"/>
                <w:szCs w:val="32"/>
              </w:rPr>
            </m:ctrlPr>
          </m:e>
        </m:acc>
        <m:r>
          <w:rPr>
            <w:rFonts w:ascii="Cambria Math" w:hAnsi="Cambria Math" w:cs="Times New Roman"/>
            <w:sz w:val="32"/>
            <w:szCs w:val="32"/>
          </w:rPr>
          <m:t>→Y-</m:t>
        </m:r>
        <m:r>
          <w:rPr>
            <w:rFonts w:ascii="Cambria Math" w:eastAsiaTheme="minorEastAsia" w:hAnsi="Cambria Math" w:cs="Times New Roman"/>
            <w:sz w:val="32"/>
            <w:szCs w:val="32"/>
          </w:rPr>
          <m:t>X</m:t>
        </m:r>
      </m:oMath>
      <w:r>
        <w:rPr>
          <w:rFonts w:ascii="Times New Roman" w:eastAsiaTheme="minorEastAsia" w:hAnsi="Times New Roman" w:cs="Times New Roman"/>
          <w:sz w:val="32"/>
          <w:szCs w:val="32"/>
        </w:rPr>
        <w:t>, where  </w:t>
      </w:r>
      <m:oMath>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ctrlPr>
              <w:rPr>
                <w:rFonts w:ascii="Cambria Math" w:hAnsi="Cambria Math" w:cs="Times New Roman"/>
                <w:i/>
                <w:sz w:val="32"/>
                <w:szCs w:val="32"/>
              </w:rPr>
            </m:ctrlPr>
          </m:e>
        </m:acc>
      </m:oMath>
      <w:r>
        <w:rPr>
          <w:rFonts w:ascii="Times New Roman" w:eastAsiaTheme="minorEastAsia" w:hAnsi="Times New Roman" w:cs="Times New Roman"/>
          <w:sz w:val="32"/>
          <w:szCs w:val="32"/>
        </w:rPr>
        <w:t xml:space="preserve"> is a subset of </w:t>
      </w:r>
      <w:r>
        <w:rPr>
          <w:rFonts w:ascii="Times New Roman" w:eastAsiaTheme="minorEastAsia" w:hAnsi="Times New Roman" w:cs="Times New Roman"/>
          <w:i/>
          <w:iCs/>
          <w:sz w:val="32"/>
          <w:szCs w:val="32"/>
        </w:rPr>
        <w:t>X</w:t>
      </w:r>
      <w:r>
        <w:rPr>
          <w:rFonts w:ascii="Times New Roman" w:eastAsiaTheme="minorEastAsia" w:hAnsi="Times New Roman" w:cs="Times New Roman"/>
          <w:sz w:val="32"/>
          <w:szCs w:val="32"/>
        </w:rPr>
        <w:t>, must not satisfy the confidence threshold as well.</w:t>
      </w:r>
    </w:p>
    <w:p w14:paraId="4E4804B9" w14:textId="48F37502" w:rsidR="00772CA4" w:rsidRDefault="00772CA4" w:rsidP="00721281">
      <w:pPr>
        <w:rPr>
          <w:rFonts w:ascii="Times New Roman" w:hAnsi="Times New Roman" w:cs="Times New Roman"/>
          <w:sz w:val="32"/>
          <w:szCs w:val="32"/>
        </w:rPr>
      </w:pPr>
    </w:p>
    <w:p w14:paraId="3EDC99B4" w14:textId="33A77A23" w:rsidR="00FE1E56" w:rsidRDefault="00FE1E56" w:rsidP="00721281">
      <w:pPr>
        <w:rPr>
          <w:rFonts w:ascii="Times New Roman" w:hAnsi="Times New Roman" w:cs="Times New Roman"/>
          <w:sz w:val="32"/>
          <w:szCs w:val="32"/>
        </w:rPr>
      </w:pPr>
      <w:r>
        <w:rPr>
          <w:rFonts w:ascii="Times New Roman" w:hAnsi="Times New Roman" w:cs="Times New Roman"/>
          <w:sz w:val="32"/>
          <w:szCs w:val="32"/>
        </w:rPr>
        <w:t>Misleading and trivial associations can be filtered out if:</w:t>
      </w:r>
    </w:p>
    <w:p w14:paraId="3B0557E6" w14:textId="5709DB75" w:rsidR="00FE1E56" w:rsidRDefault="00FE1E56" w:rsidP="00721281">
      <w:pPr>
        <w:rPr>
          <w:rFonts w:ascii="Times New Roman" w:hAnsi="Times New Roman" w:cs="Times New Roman"/>
          <w:sz w:val="32"/>
          <w:szCs w:val="32"/>
        </w:rPr>
      </w:pPr>
    </w:p>
    <w:p w14:paraId="30350D98" w14:textId="3EDAA7AA" w:rsidR="00FE1E56" w:rsidRPr="00FE1E56" w:rsidRDefault="00FE1E56" w:rsidP="00721281">
      <w:pPr>
        <w:rPr>
          <w:rFonts w:ascii="Times New Roman" w:eastAsiaTheme="minorEastAsia" w:hAnsi="Times New Roman" w:cs="Times New Roman"/>
          <w:sz w:val="32"/>
          <w:szCs w:val="32"/>
        </w:rPr>
      </w:pPr>
      <m:oMathPara>
        <m:oMath>
          <m:f>
            <m:fPr>
              <m:ctrlPr>
                <w:rPr>
                  <w:rFonts w:ascii="Cambria Math" w:hAnsi="Cambria Math" w:cs="Times New Roman"/>
                  <w:i/>
                  <w:sz w:val="32"/>
                  <w:szCs w:val="32"/>
                </w:rPr>
              </m:ctrlPr>
            </m:fPr>
            <m:num>
              <m:r>
                <w:rPr>
                  <w:rFonts w:ascii="Cambria Math" w:hAnsi="Cambria Math" w:cs="Times New Roman"/>
                  <w:sz w:val="32"/>
                  <w:szCs w:val="32"/>
                </w:rPr>
                <m:t>S</m:t>
              </m:r>
              <m:d>
                <m:dPr>
                  <m:ctrlPr>
                    <w:rPr>
                      <w:rFonts w:ascii="Cambria Math" w:hAnsi="Cambria Math" w:cs="Times New Roman"/>
                      <w:i/>
                      <w:sz w:val="32"/>
                      <w:szCs w:val="32"/>
                    </w:rPr>
                  </m:ctrlPr>
                </m:dPr>
                <m:e>
                  <m:r>
                    <w:rPr>
                      <w:rFonts w:ascii="Cambria Math" w:hAnsi="Cambria Math" w:cs="Times New Roman"/>
                      <w:sz w:val="32"/>
                      <w:szCs w:val="32"/>
                    </w:rPr>
                    <m:t>A ∪B</m:t>
                  </m:r>
                </m:e>
              </m:d>
            </m:num>
            <m:den>
              <m:r>
                <w:rPr>
                  <w:rFonts w:ascii="Cambria Math" w:hAnsi="Cambria Math" w:cs="Times New Roman"/>
                  <w:sz w:val="32"/>
                  <w:szCs w:val="32"/>
                </w:rPr>
                <m:t>S(A)</m:t>
              </m:r>
            </m:den>
          </m:f>
          <m:r>
            <w:rPr>
              <w:rFonts w:ascii="Cambria Math" w:eastAsiaTheme="minorEastAsia" w:hAnsi="Cambria Math" w:cs="Times New Roman"/>
              <w:sz w:val="32"/>
              <w:szCs w:val="32"/>
            </w:rPr>
            <m:t>-S</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B</m:t>
              </m:r>
            </m:e>
          </m:d>
          <m:r>
            <w:rPr>
              <w:rFonts w:ascii="Cambria Math" w:eastAsiaTheme="minorEastAsia" w:hAnsi="Cambria Math" w:cs="Times New Roman"/>
              <w:sz w:val="32"/>
              <w:szCs w:val="32"/>
            </w:rPr>
            <m:t>&gt;0</m:t>
          </m:r>
        </m:oMath>
      </m:oMathPara>
    </w:p>
    <w:p w14:paraId="655F038A" w14:textId="77777777" w:rsidR="00FE1E56" w:rsidRDefault="00FE1E56" w:rsidP="00721281">
      <w:pPr>
        <w:rPr>
          <w:rFonts w:ascii="Times New Roman" w:hAnsi="Times New Roman" w:cs="Times New Roman"/>
          <w:sz w:val="32"/>
          <w:szCs w:val="32"/>
        </w:rPr>
      </w:pPr>
    </w:p>
    <w:p w14:paraId="78FCD64F" w14:textId="0D7DF9CA" w:rsidR="00772CA4" w:rsidRDefault="00B2284D" w:rsidP="00721281">
      <w:pPr>
        <w:rPr>
          <w:rFonts w:ascii="Times New Roman" w:hAnsi="Times New Roman" w:cs="Times New Roman"/>
          <w:b/>
          <w:bCs/>
          <w:sz w:val="32"/>
          <w:szCs w:val="32"/>
        </w:rPr>
      </w:pPr>
      <w:r>
        <w:rPr>
          <w:rFonts w:ascii="Times New Roman" w:hAnsi="Times New Roman" w:cs="Times New Roman"/>
          <w:b/>
          <w:bCs/>
          <w:sz w:val="32"/>
          <w:szCs w:val="32"/>
        </w:rPr>
        <w:t>Example:</w:t>
      </w:r>
      <w:r>
        <w:rPr>
          <w:rFonts w:ascii="Times New Roman" w:hAnsi="Times New Roman" w:cs="Times New Roman"/>
          <w:sz w:val="32"/>
          <w:szCs w:val="32"/>
        </w:rPr>
        <w:t xml:space="preserve"> Rule Generation</w:t>
      </w:r>
    </w:p>
    <w:p w14:paraId="34E4726E" w14:textId="5657B44B" w:rsidR="00B2284D" w:rsidRDefault="00B2284D" w:rsidP="00721281">
      <w:pPr>
        <w:rPr>
          <w:rFonts w:ascii="Times New Roman" w:hAnsi="Times New Roman" w:cs="Times New Roman"/>
          <w:sz w:val="32"/>
          <w:szCs w:val="32"/>
        </w:rPr>
      </w:pPr>
      <w:r>
        <w:rPr>
          <w:rFonts w:ascii="Times New Roman" w:hAnsi="Times New Roman" w:cs="Times New Roman"/>
          <w:sz w:val="32"/>
          <w:szCs w:val="32"/>
        </w:rPr>
        <w:t xml:space="preserve">If {Bread, Diapers, Beer} is a frequent itemset, then the candidate rules are: </w:t>
      </w:r>
    </w:p>
    <w:p w14:paraId="7DAC977B" w14:textId="613C471D" w:rsidR="00B2284D" w:rsidRDefault="00B2284D" w:rsidP="00721281">
      <w:pPr>
        <w:rPr>
          <w:rFonts w:ascii="Times New Roman" w:hAnsi="Times New Roman" w:cs="Times New Roman"/>
          <w:sz w:val="32"/>
          <w:szCs w:val="32"/>
        </w:rPr>
      </w:pPr>
    </w:p>
    <w:p w14:paraId="60810012" w14:textId="546B3770" w:rsidR="00B2284D" w:rsidRPr="00FE1E56" w:rsidRDefault="00B2284D" w:rsidP="00721281">
      <w:pPr>
        <w:rPr>
          <w:rFonts w:ascii="Courier New" w:hAnsi="Courier New" w:cs="Courier New"/>
          <w:sz w:val="32"/>
          <w:szCs w:val="32"/>
        </w:rPr>
      </w:pPr>
      <w:r w:rsidRPr="00FE1E56">
        <w:rPr>
          <w:rFonts w:ascii="Courier New" w:hAnsi="Courier New" w:cs="Courier New"/>
          <w:sz w:val="32"/>
          <w:szCs w:val="32"/>
        </w:rPr>
        <w:t>{Bread, Diapers} =&gt; {Beer}</w:t>
      </w:r>
    </w:p>
    <w:p w14:paraId="303A9F07" w14:textId="62EF9BDC" w:rsidR="00B2284D" w:rsidRPr="00FE1E56" w:rsidRDefault="00B2284D" w:rsidP="00721281">
      <w:pPr>
        <w:rPr>
          <w:rFonts w:ascii="Courier New" w:hAnsi="Courier New" w:cs="Courier New"/>
          <w:sz w:val="32"/>
          <w:szCs w:val="32"/>
        </w:rPr>
      </w:pPr>
      <w:r w:rsidRPr="00FE1E56">
        <w:rPr>
          <w:rFonts w:ascii="Courier New" w:hAnsi="Courier New" w:cs="Courier New"/>
          <w:sz w:val="32"/>
          <w:szCs w:val="32"/>
        </w:rPr>
        <w:t>{Diapers, Beer} =&gt; {Bread}</w:t>
      </w:r>
    </w:p>
    <w:p w14:paraId="1D3B3B23" w14:textId="21D68497" w:rsidR="00B2284D" w:rsidRPr="00FE1E56" w:rsidRDefault="00B2284D" w:rsidP="00721281">
      <w:pPr>
        <w:rPr>
          <w:rFonts w:ascii="Courier New" w:hAnsi="Courier New" w:cs="Courier New"/>
          <w:sz w:val="32"/>
          <w:szCs w:val="32"/>
        </w:rPr>
      </w:pPr>
      <w:r w:rsidRPr="00FE1E56">
        <w:rPr>
          <w:rFonts w:ascii="Courier New" w:hAnsi="Courier New" w:cs="Courier New"/>
          <w:sz w:val="32"/>
          <w:szCs w:val="32"/>
        </w:rPr>
        <w:t>{Bread, Beer} =&gt; {Diapers}</w:t>
      </w:r>
    </w:p>
    <w:p w14:paraId="3DA95585" w14:textId="147D78C0" w:rsidR="00B2284D" w:rsidRPr="00FE1E56" w:rsidRDefault="00B2284D" w:rsidP="00721281">
      <w:pPr>
        <w:rPr>
          <w:rFonts w:ascii="Courier New" w:hAnsi="Courier New" w:cs="Courier New"/>
          <w:sz w:val="32"/>
          <w:szCs w:val="32"/>
        </w:rPr>
      </w:pPr>
      <w:r w:rsidRPr="00FE1E56">
        <w:rPr>
          <w:rFonts w:ascii="Courier New" w:hAnsi="Courier New" w:cs="Courier New"/>
          <w:sz w:val="32"/>
          <w:szCs w:val="32"/>
        </w:rPr>
        <w:t>{Bread} =&gt; {Diapers, Beer}</w:t>
      </w:r>
    </w:p>
    <w:p w14:paraId="2C8E0C6F" w14:textId="640F7A12" w:rsidR="00B2284D" w:rsidRPr="00FE1E56" w:rsidRDefault="00B2284D" w:rsidP="00721281">
      <w:pPr>
        <w:rPr>
          <w:rFonts w:ascii="Courier New" w:hAnsi="Courier New" w:cs="Courier New"/>
          <w:sz w:val="32"/>
          <w:szCs w:val="32"/>
        </w:rPr>
      </w:pPr>
      <w:r w:rsidRPr="00FE1E56">
        <w:rPr>
          <w:rFonts w:ascii="Courier New" w:hAnsi="Courier New" w:cs="Courier New"/>
          <w:sz w:val="32"/>
          <w:szCs w:val="32"/>
        </w:rPr>
        <w:t>{Beer} =&gt; {Bread, Diapers}</w:t>
      </w:r>
    </w:p>
    <w:p w14:paraId="40CAF2C2" w14:textId="07159EEE" w:rsidR="00B2284D" w:rsidRDefault="00B2284D" w:rsidP="00721281">
      <w:pPr>
        <w:rPr>
          <w:rFonts w:ascii="Courier New" w:hAnsi="Courier New" w:cs="Courier New"/>
          <w:sz w:val="32"/>
          <w:szCs w:val="32"/>
        </w:rPr>
      </w:pPr>
      <w:r w:rsidRPr="00FE1E56">
        <w:rPr>
          <w:rFonts w:ascii="Courier New" w:hAnsi="Courier New" w:cs="Courier New"/>
          <w:sz w:val="32"/>
          <w:szCs w:val="32"/>
        </w:rPr>
        <w:t>{Diapers} =&gt; {Bread, Beer}</w:t>
      </w:r>
    </w:p>
    <w:p w14:paraId="637EB3C0" w14:textId="0EC2BBCC" w:rsidR="00FE1E56" w:rsidRDefault="00FE1E56" w:rsidP="00721281">
      <w:pPr>
        <w:rPr>
          <w:rFonts w:ascii="Courier New" w:hAnsi="Courier New" w:cs="Courier New"/>
          <w:sz w:val="32"/>
          <w:szCs w:val="32"/>
        </w:rPr>
      </w:pPr>
    </w:p>
    <w:p w14:paraId="5FAB3BED" w14:textId="6BB7B151" w:rsidR="00FE1E56" w:rsidRDefault="00FE1E56" w:rsidP="00721281">
      <w:pPr>
        <w:rPr>
          <w:rFonts w:ascii="Times New Roman" w:hAnsi="Times New Roman" w:cs="Times New Roman"/>
          <w:sz w:val="32"/>
          <w:szCs w:val="32"/>
        </w:rPr>
      </w:pPr>
      <w:r w:rsidRPr="00FE1E56">
        <w:rPr>
          <w:rFonts w:ascii="Times New Roman" w:hAnsi="Times New Roman" w:cs="Times New Roman"/>
          <w:b/>
          <w:bCs/>
          <w:sz w:val="32"/>
          <w:szCs w:val="32"/>
        </w:rPr>
        <w:t xml:space="preserve">Importance of </w:t>
      </w:r>
      <w:proofErr w:type="spellStart"/>
      <w:r w:rsidRPr="00FE1E56">
        <w:rPr>
          <w:rFonts w:ascii="Times New Roman" w:hAnsi="Times New Roman" w:cs="Times New Roman"/>
          <w:b/>
          <w:bCs/>
          <w:i/>
          <w:iCs/>
          <w:sz w:val="32"/>
          <w:szCs w:val="32"/>
        </w:rPr>
        <w:t>minsup</w:t>
      </w:r>
      <w:proofErr w:type="spellEnd"/>
      <w:r w:rsidRPr="00FE1E56">
        <w:rPr>
          <w:rFonts w:ascii="Times New Roman" w:hAnsi="Times New Roman" w:cs="Times New Roman"/>
          <w:b/>
          <w:bCs/>
          <w:sz w:val="32"/>
          <w:szCs w:val="32"/>
        </w:rPr>
        <w:t>:</w:t>
      </w:r>
    </w:p>
    <w:p w14:paraId="011A68FD" w14:textId="673DC111" w:rsidR="00FE1E56" w:rsidRDefault="00FE1E56" w:rsidP="00721281">
      <w:pPr>
        <w:rPr>
          <w:rFonts w:ascii="Times New Roman" w:hAnsi="Times New Roman" w:cs="Times New Roman"/>
          <w:sz w:val="32"/>
          <w:szCs w:val="32"/>
        </w:rPr>
      </w:pPr>
      <w:r>
        <w:rPr>
          <w:rFonts w:ascii="Times New Roman" w:hAnsi="Times New Roman" w:cs="Times New Roman"/>
          <w:sz w:val="32"/>
          <w:szCs w:val="32"/>
        </w:rPr>
        <w:t xml:space="preserve">Choosing an appropriate value of </w:t>
      </w:r>
      <w:proofErr w:type="spellStart"/>
      <w:r>
        <w:rPr>
          <w:rFonts w:ascii="Times New Roman" w:hAnsi="Times New Roman" w:cs="Times New Roman"/>
          <w:i/>
          <w:iCs/>
          <w:sz w:val="32"/>
          <w:szCs w:val="32"/>
        </w:rPr>
        <w:t>minsup</w:t>
      </w:r>
      <w:proofErr w:type="spellEnd"/>
      <w:r>
        <w:rPr>
          <w:rFonts w:ascii="Times New Roman" w:hAnsi="Times New Roman" w:cs="Times New Roman"/>
          <w:sz w:val="32"/>
          <w:szCs w:val="32"/>
        </w:rPr>
        <w:t xml:space="preserve"> (minimum support) is important as if can lead to a couple of issues:</w:t>
      </w:r>
    </w:p>
    <w:p w14:paraId="472484BD" w14:textId="0BCDC705" w:rsidR="00FE1E56" w:rsidRDefault="00FE1E56" w:rsidP="00FE1E56">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If too high, we can miss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that involve interesting rare items</w:t>
      </w:r>
    </w:p>
    <w:p w14:paraId="7058AF27" w14:textId="3B3C6F5A" w:rsidR="00FE1E56" w:rsidRDefault="00FE1E56" w:rsidP="00FE1E56">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If too low, it is computationally expensive and the number of </w:t>
      </w:r>
      <w:proofErr w:type="spellStart"/>
      <w:r>
        <w:rPr>
          <w:rFonts w:ascii="Times New Roman" w:hAnsi="Times New Roman" w:cs="Times New Roman"/>
          <w:sz w:val="32"/>
          <w:szCs w:val="32"/>
        </w:rPr>
        <w:t>itemsets</w:t>
      </w:r>
      <w:proofErr w:type="spellEnd"/>
      <w:r>
        <w:rPr>
          <w:rFonts w:ascii="Times New Roman" w:hAnsi="Times New Roman" w:cs="Times New Roman"/>
          <w:sz w:val="32"/>
          <w:szCs w:val="32"/>
        </w:rPr>
        <w:t xml:space="preserve"> is very large</w:t>
      </w:r>
    </w:p>
    <w:p w14:paraId="18889681" w14:textId="0983F4BC" w:rsidR="00FE1E56" w:rsidRDefault="00FE1E56" w:rsidP="00FE1E56">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A single minimum support threshold may not</w:t>
      </w:r>
      <w:r w:rsidR="00CF17F2">
        <w:rPr>
          <w:rFonts w:ascii="Times New Roman" w:hAnsi="Times New Roman" w:cs="Times New Roman"/>
          <w:sz w:val="32"/>
          <w:szCs w:val="32"/>
        </w:rPr>
        <w:t xml:space="preserve"> always</w:t>
      </w:r>
      <w:r>
        <w:rPr>
          <w:rFonts w:ascii="Times New Roman" w:hAnsi="Times New Roman" w:cs="Times New Roman"/>
          <w:sz w:val="32"/>
          <w:szCs w:val="32"/>
        </w:rPr>
        <w:t xml:space="preserve"> be effective. </w:t>
      </w:r>
    </w:p>
    <w:p w14:paraId="648F0F96" w14:textId="0D647C38" w:rsidR="00FE1E56" w:rsidRDefault="00FE1E56" w:rsidP="00FE1E56">
      <w:pPr>
        <w:rPr>
          <w:rFonts w:ascii="Times New Roman" w:hAnsi="Times New Roman" w:cs="Times New Roman"/>
          <w:sz w:val="32"/>
          <w:szCs w:val="32"/>
        </w:rPr>
      </w:pPr>
    </w:p>
    <w:p w14:paraId="62FE1834" w14:textId="330DAAE5" w:rsidR="00FE1E56" w:rsidRDefault="00FE1E56" w:rsidP="00FE1E56">
      <w:pPr>
        <w:rPr>
          <w:rFonts w:ascii="Times New Roman" w:hAnsi="Times New Roman" w:cs="Times New Roman"/>
          <w:b/>
          <w:bCs/>
          <w:sz w:val="32"/>
          <w:szCs w:val="32"/>
        </w:rPr>
      </w:pPr>
      <w:r>
        <w:rPr>
          <w:rFonts w:ascii="Times New Roman" w:hAnsi="Times New Roman" w:cs="Times New Roman"/>
          <w:b/>
          <w:bCs/>
          <w:sz w:val="32"/>
          <w:szCs w:val="32"/>
        </w:rPr>
        <w:t>Evaluation of Association Patterns</w:t>
      </w:r>
    </w:p>
    <w:p w14:paraId="2E61D9DA" w14:textId="33072305" w:rsidR="00FE1E56" w:rsidRDefault="00014D54" w:rsidP="00FE1E56">
      <w:pPr>
        <w:rPr>
          <w:rFonts w:ascii="Times New Roman" w:hAnsi="Times New Roman" w:cs="Times New Roman"/>
          <w:sz w:val="32"/>
          <w:szCs w:val="32"/>
        </w:rPr>
      </w:pPr>
      <w:r>
        <w:rPr>
          <w:rFonts w:ascii="Times New Roman" w:hAnsi="Times New Roman" w:cs="Times New Roman"/>
          <w:sz w:val="32"/>
          <w:szCs w:val="32"/>
        </w:rPr>
        <w:t xml:space="preserve">The </w:t>
      </w:r>
      <w:proofErr w:type="spellStart"/>
      <w:r>
        <w:rPr>
          <w:rFonts w:ascii="Times New Roman" w:hAnsi="Times New Roman" w:cs="Times New Roman"/>
          <w:sz w:val="32"/>
          <w:szCs w:val="32"/>
        </w:rPr>
        <w:t>Apriori</w:t>
      </w:r>
      <w:proofErr w:type="spellEnd"/>
      <w:r>
        <w:rPr>
          <w:rFonts w:ascii="Times New Roman" w:hAnsi="Times New Roman" w:cs="Times New Roman"/>
          <w:sz w:val="32"/>
          <w:szCs w:val="32"/>
        </w:rPr>
        <w:t xml:space="preserve"> principle still has the potential to generate a large number of patterns. As the size and dimensionality of the data gets larger, we can end up with </w:t>
      </w:r>
      <w:r w:rsidR="00CF17F2">
        <w:rPr>
          <w:rFonts w:ascii="Times New Roman" w:hAnsi="Times New Roman" w:cs="Times New Roman"/>
          <w:sz w:val="32"/>
          <w:szCs w:val="32"/>
        </w:rPr>
        <w:t xml:space="preserve">hundreds of </w:t>
      </w:r>
      <w:r>
        <w:rPr>
          <w:rFonts w:ascii="Times New Roman" w:hAnsi="Times New Roman" w:cs="Times New Roman"/>
          <w:sz w:val="32"/>
          <w:szCs w:val="32"/>
        </w:rPr>
        <w:t>thousands</w:t>
      </w:r>
      <w:r w:rsidR="00CF17F2">
        <w:rPr>
          <w:rFonts w:ascii="Times New Roman" w:hAnsi="Times New Roman" w:cs="Times New Roman"/>
          <w:sz w:val="32"/>
          <w:szCs w:val="32"/>
        </w:rPr>
        <w:t xml:space="preserve"> </w:t>
      </w:r>
      <w:r>
        <w:rPr>
          <w:rFonts w:ascii="Times New Roman" w:hAnsi="Times New Roman" w:cs="Times New Roman"/>
          <w:sz w:val="32"/>
          <w:szCs w:val="32"/>
        </w:rPr>
        <w:t>of different patterns. A large amount of these may not be interesting and it is a trivial task to try and filter the rules. There are two criteria that can be used to evaluate the quality of association patterns:</w:t>
      </w:r>
    </w:p>
    <w:p w14:paraId="139133AF" w14:textId="46F49850" w:rsidR="00014D54" w:rsidRDefault="00014D54" w:rsidP="00014D5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lastRenderedPageBreak/>
        <w:t>Objective interestingness measure</w:t>
      </w:r>
    </w:p>
    <w:p w14:paraId="7463347F" w14:textId="31AFF8DE" w:rsidR="00014D54" w:rsidRDefault="00014D54" w:rsidP="00014D5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Subjective arguments</w:t>
      </w:r>
    </w:p>
    <w:p w14:paraId="46EB2D59" w14:textId="7620FDD9" w:rsidR="00014D54" w:rsidRDefault="00014D54" w:rsidP="00014D54">
      <w:pPr>
        <w:rPr>
          <w:rFonts w:ascii="Times New Roman" w:hAnsi="Times New Roman" w:cs="Times New Roman"/>
          <w:sz w:val="32"/>
          <w:szCs w:val="32"/>
        </w:rPr>
      </w:pPr>
    </w:p>
    <w:p w14:paraId="6AB77573" w14:textId="1FB281BE" w:rsidR="00014D54" w:rsidRDefault="00014D54" w:rsidP="00014D54">
      <w:pPr>
        <w:rPr>
          <w:rFonts w:ascii="Times New Roman" w:hAnsi="Times New Roman" w:cs="Times New Roman"/>
          <w:sz w:val="32"/>
          <w:szCs w:val="32"/>
        </w:rPr>
      </w:pPr>
      <w:r>
        <w:rPr>
          <w:rFonts w:ascii="Times New Roman" w:hAnsi="Times New Roman" w:cs="Times New Roman"/>
          <w:b/>
          <w:bCs/>
          <w:sz w:val="32"/>
          <w:szCs w:val="32"/>
        </w:rPr>
        <w:t>Objective Measures of Interestingness</w:t>
      </w:r>
    </w:p>
    <w:p w14:paraId="1C60F1F5" w14:textId="6C044D8B" w:rsidR="00214F01" w:rsidRDefault="00014D54" w:rsidP="009E3822">
      <w:pPr>
        <w:rPr>
          <w:rFonts w:ascii="Times New Roman" w:hAnsi="Times New Roman" w:cs="Times New Roman"/>
          <w:sz w:val="32"/>
          <w:szCs w:val="32"/>
        </w:rPr>
      </w:pPr>
      <w:r>
        <w:rPr>
          <w:rFonts w:ascii="Times New Roman" w:hAnsi="Times New Roman" w:cs="Times New Roman"/>
          <w:sz w:val="32"/>
          <w:szCs w:val="32"/>
        </w:rPr>
        <w:t xml:space="preserve">Objective measures are a data-driven way of evaluating the quality of association patterns. </w:t>
      </w:r>
      <w:r w:rsidR="009E3822">
        <w:rPr>
          <w:rFonts w:ascii="Times New Roman" w:hAnsi="Times New Roman" w:cs="Times New Roman"/>
          <w:sz w:val="32"/>
          <w:szCs w:val="32"/>
        </w:rPr>
        <w:t xml:space="preserve">There are many evaluation metrics that can be used to evaluate these patterns, besides support and confidence, </w:t>
      </w:r>
      <w:r w:rsidR="00CF17F2">
        <w:rPr>
          <w:rFonts w:ascii="Times New Roman" w:hAnsi="Times New Roman" w:cs="Times New Roman"/>
          <w:sz w:val="32"/>
          <w:szCs w:val="32"/>
        </w:rPr>
        <w:t xml:space="preserve">some of </w:t>
      </w:r>
      <w:r w:rsidR="009E3822">
        <w:rPr>
          <w:rFonts w:ascii="Times New Roman" w:hAnsi="Times New Roman" w:cs="Times New Roman"/>
          <w:sz w:val="32"/>
          <w:szCs w:val="32"/>
        </w:rPr>
        <w:t>which include:</w:t>
      </w:r>
    </w:p>
    <w:p w14:paraId="3C6C1B81" w14:textId="441F4AC7" w:rsidR="009E3822" w:rsidRDefault="009E3822" w:rsidP="009E382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Lift</w:t>
      </w:r>
    </w:p>
    <w:p w14:paraId="374EE8D9" w14:textId="4F143D88" w:rsidR="009E3822" w:rsidRDefault="009E3822" w:rsidP="009E382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Leverage</w:t>
      </w:r>
    </w:p>
    <w:p w14:paraId="568970D5" w14:textId="3F8290C2" w:rsidR="009E3822" w:rsidRDefault="009E3822" w:rsidP="009E3822">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Conviction</w:t>
      </w:r>
    </w:p>
    <w:p w14:paraId="0EF82A30" w14:textId="0DB1207F" w:rsidR="009E3822" w:rsidRDefault="009E3822" w:rsidP="009E3822">
      <w:pPr>
        <w:rPr>
          <w:rFonts w:ascii="Times New Roman" w:hAnsi="Times New Roman" w:cs="Times New Roman"/>
          <w:sz w:val="32"/>
          <w:szCs w:val="32"/>
        </w:rPr>
      </w:pPr>
    </w:p>
    <w:p w14:paraId="5F386C8B" w14:textId="73D2E1F3" w:rsidR="009E3822" w:rsidRDefault="009E3822" w:rsidP="009E3822">
      <w:pPr>
        <w:rPr>
          <w:rFonts w:ascii="Times New Roman" w:hAnsi="Times New Roman" w:cs="Times New Roman"/>
          <w:sz w:val="32"/>
          <w:szCs w:val="32"/>
        </w:rPr>
      </w:pPr>
      <w:r>
        <w:rPr>
          <w:rFonts w:ascii="Times New Roman" w:hAnsi="Times New Roman" w:cs="Times New Roman"/>
          <w:b/>
          <w:bCs/>
          <w:sz w:val="32"/>
          <w:szCs w:val="32"/>
        </w:rPr>
        <w:t>Lift</w:t>
      </w:r>
    </w:p>
    <w:p w14:paraId="7C330CBA" w14:textId="1F48283D" w:rsidR="009E3822" w:rsidRDefault="009E3822" w:rsidP="009E3822">
      <w:pPr>
        <w:rPr>
          <w:rFonts w:ascii="Times New Roman" w:hAnsi="Times New Roman" w:cs="Times New Roman"/>
          <w:sz w:val="32"/>
          <w:szCs w:val="32"/>
        </w:rPr>
      </w:pPr>
      <w:r>
        <w:rPr>
          <w:rFonts w:ascii="Times New Roman" w:hAnsi="Times New Roman" w:cs="Times New Roman"/>
          <w:sz w:val="32"/>
          <w:szCs w:val="32"/>
        </w:rPr>
        <w:t>Lift is commonly used as a measure of how often the antecedent and consequent of a rule occur together compared to if they were statistically independent. It is measured as:</w:t>
      </w:r>
    </w:p>
    <w:p w14:paraId="2E3C61BC" w14:textId="5D7E3E44" w:rsidR="009E3822" w:rsidRDefault="009E3822" w:rsidP="009E3822">
      <w:pPr>
        <w:rPr>
          <w:rFonts w:ascii="Times New Roman" w:hAnsi="Times New Roman" w:cs="Times New Roman"/>
          <w:sz w:val="32"/>
          <w:szCs w:val="32"/>
        </w:rPr>
      </w:pPr>
    </w:p>
    <w:p w14:paraId="4F278FCB" w14:textId="3CAFC946" w:rsidR="009E3822" w:rsidRPr="009E3822" w:rsidRDefault="009E3822" w:rsidP="009E3822">
      <w:pPr>
        <w:rPr>
          <w:rFonts w:ascii="Times New Roman" w:eastAsiaTheme="minorEastAsia" w:hAnsi="Times New Roman" w:cs="Times New Roman"/>
          <w:sz w:val="32"/>
          <w:szCs w:val="32"/>
        </w:rPr>
      </w:pPr>
      <m:oMathPara>
        <m:oMath>
          <m:r>
            <w:rPr>
              <w:rFonts w:ascii="Cambria Math" w:hAnsi="Cambria Math" w:cs="Times New Roman"/>
              <w:sz w:val="32"/>
              <w:szCs w:val="32"/>
            </w:rPr>
            <m:t>lift</m:t>
          </m:r>
          <m:d>
            <m:dPr>
              <m:ctrlPr>
                <w:rPr>
                  <w:rFonts w:ascii="Cambria Math" w:hAnsi="Cambria Math" w:cs="Times New Roman"/>
                  <w:i/>
                  <w:sz w:val="32"/>
                  <w:szCs w:val="32"/>
                </w:rPr>
              </m:ctrlPr>
            </m:dPr>
            <m:e>
              <m:r>
                <w:rPr>
                  <w:rFonts w:ascii="Cambria Math" w:hAnsi="Cambria Math" w:cs="Times New Roman"/>
                  <w:sz w:val="32"/>
                  <w:szCs w:val="32"/>
                </w:rPr>
                <m:t>X→Y</m:t>
              </m:r>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confidence</m:t>
              </m:r>
              <m:d>
                <m:dPr>
                  <m:ctrlPr>
                    <w:rPr>
                      <w:rFonts w:ascii="Cambria Math" w:hAnsi="Cambria Math" w:cs="Times New Roman"/>
                      <w:i/>
                      <w:sz w:val="32"/>
                      <w:szCs w:val="32"/>
                    </w:rPr>
                  </m:ctrlPr>
                </m:dPr>
                <m:e>
                  <m:r>
                    <w:rPr>
                      <w:rFonts w:ascii="Cambria Math" w:hAnsi="Cambria Math" w:cs="Times New Roman"/>
                      <w:sz w:val="32"/>
                      <w:szCs w:val="32"/>
                    </w:rPr>
                    <m:t>X→Y</m:t>
                  </m:r>
                </m:e>
              </m:d>
            </m:num>
            <m:den>
              <m:r>
                <w:rPr>
                  <w:rFonts w:ascii="Cambria Math" w:hAnsi="Cambria Math" w:cs="Times New Roman"/>
                  <w:sz w:val="32"/>
                  <w:szCs w:val="32"/>
                </w:rPr>
                <m:t>support(Y)</m:t>
              </m:r>
            </m:den>
          </m:f>
        </m:oMath>
      </m:oMathPara>
    </w:p>
    <w:p w14:paraId="12C80ED7" w14:textId="1FEDF85E" w:rsidR="009E3822" w:rsidRDefault="009E3822" w:rsidP="009E3822">
      <w:pPr>
        <w:rPr>
          <w:rFonts w:ascii="Times New Roman" w:eastAsiaTheme="minorEastAsia" w:hAnsi="Times New Roman" w:cs="Times New Roman"/>
          <w:sz w:val="32"/>
          <w:szCs w:val="32"/>
        </w:rPr>
      </w:pPr>
    </w:p>
    <w:p w14:paraId="075DF2B6" w14:textId="7E8EB332" w:rsidR="009E3822" w:rsidRDefault="009E3822" w:rsidP="009E3822">
      <w:pP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rPr>
        <w:t>Leverage</w:t>
      </w:r>
    </w:p>
    <w:p w14:paraId="3BD4C5B8" w14:textId="270D52DE" w:rsidR="009E3822" w:rsidRDefault="009E3822" w:rsidP="009E382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Leverage is the difference between the observed frequency of X and Y appearing together and the frequency we would expect if X and Y were independence. If the leverage metric is 0, then X and Y are independent. It is measured as:</w:t>
      </w:r>
    </w:p>
    <w:p w14:paraId="4530D53B" w14:textId="7D711651" w:rsidR="009E3822" w:rsidRDefault="009E3822" w:rsidP="009E3822">
      <w:pPr>
        <w:rPr>
          <w:rFonts w:ascii="Times New Roman" w:eastAsiaTheme="minorEastAsia" w:hAnsi="Times New Roman" w:cs="Times New Roman"/>
          <w:sz w:val="32"/>
          <w:szCs w:val="32"/>
        </w:rPr>
      </w:pPr>
    </w:p>
    <w:p w14:paraId="7672121D" w14:textId="27ED5CDD" w:rsidR="009E3822" w:rsidRPr="009E3822" w:rsidRDefault="009E3822" w:rsidP="009E3822">
      <w:pPr>
        <w:rPr>
          <w:rFonts w:ascii="Times New Roman" w:eastAsiaTheme="minorEastAsia" w:hAnsi="Times New Roman" w:cs="Times New Roman"/>
          <w:sz w:val="32"/>
          <w:szCs w:val="32"/>
        </w:rPr>
      </w:pPr>
      <m:oMathPara>
        <m:oMath>
          <m:r>
            <w:rPr>
              <w:rFonts w:ascii="Cambria Math" w:eastAsiaTheme="minorEastAsia" w:hAnsi="Cambria Math" w:cs="Times New Roman"/>
              <w:sz w:val="32"/>
              <w:szCs w:val="32"/>
            </w:rPr>
            <m:t>leverage</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X→Y</m:t>
              </m:r>
            </m:e>
          </m:d>
          <m:r>
            <w:rPr>
              <w:rFonts w:ascii="Cambria Math" w:eastAsiaTheme="minorEastAsia" w:hAnsi="Cambria Math" w:cs="Times New Roman"/>
              <w:sz w:val="32"/>
              <w:szCs w:val="32"/>
            </w:rPr>
            <m:t>=support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X→Y</m:t>
              </m:r>
            </m:e>
          </m:d>
          <m:r>
            <w:rPr>
              <w:rFonts w:ascii="Cambria Math" w:eastAsiaTheme="minorEastAsia" w:hAnsi="Cambria Math" w:cs="Times New Roman"/>
              <w:sz w:val="32"/>
              <w:szCs w:val="32"/>
            </w:rPr>
            <m:t>-support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m:t>
              </m:r>
            </m:e>
          </m:d>
          <m:r>
            <w:rPr>
              <w:rFonts w:ascii="Cambria Math" w:eastAsiaTheme="minorEastAsia" w:hAnsi="Cambria Math" w:cs="Times New Roman"/>
              <w:sz w:val="32"/>
              <w:szCs w:val="32"/>
            </w:rPr>
            <m:t>×support(Y)</m:t>
          </m:r>
        </m:oMath>
      </m:oMathPara>
    </w:p>
    <w:p w14:paraId="113A56AE" w14:textId="77777777" w:rsidR="009E3822" w:rsidRDefault="009E3822" w:rsidP="009E3822">
      <w:pPr>
        <w:rPr>
          <w:rFonts w:ascii="Times New Roman" w:eastAsiaTheme="minorEastAsia" w:hAnsi="Times New Roman" w:cs="Times New Roman"/>
          <w:b/>
          <w:bCs/>
          <w:sz w:val="32"/>
          <w:szCs w:val="32"/>
        </w:rPr>
      </w:pPr>
    </w:p>
    <w:p w14:paraId="7E3FAAD6" w14:textId="77777777" w:rsidR="009E3822" w:rsidRDefault="009E3822" w:rsidP="009E3822">
      <w:pPr>
        <w:rPr>
          <w:rFonts w:ascii="Times New Roman" w:eastAsiaTheme="minorEastAsia" w:hAnsi="Times New Roman" w:cs="Times New Roman"/>
          <w:b/>
          <w:bCs/>
          <w:sz w:val="32"/>
          <w:szCs w:val="32"/>
        </w:rPr>
      </w:pPr>
    </w:p>
    <w:p w14:paraId="58105C7B" w14:textId="061C1433" w:rsidR="009E3822" w:rsidRDefault="009E3822" w:rsidP="009E3822">
      <w:pP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rPr>
        <w:t>Conviction</w:t>
      </w:r>
    </w:p>
    <w:p w14:paraId="4B54A63F" w14:textId="77777777" w:rsidR="009E3822" w:rsidRDefault="009E3822" w:rsidP="009E382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Conviction measures how dependent the consequent is on the antecedent. If the conviction value is high, then the consequent is highly dependent on the antecedent. It the items are independent, then the conviction is 1. It is measured by:</w:t>
      </w:r>
    </w:p>
    <w:p w14:paraId="18C72A6D" w14:textId="77777777" w:rsidR="009E3822" w:rsidRDefault="009E3822" w:rsidP="009E3822">
      <w:pPr>
        <w:rPr>
          <w:rFonts w:ascii="Times New Roman" w:eastAsiaTheme="minorEastAsia" w:hAnsi="Times New Roman" w:cs="Times New Roman"/>
          <w:sz w:val="32"/>
          <w:szCs w:val="32"/>
        </w:rPr>
      </w:pPr>
    </w:p>
    <w:p w14:paraId="7E9917B6" w14:textId="1906218F" w:rsidR="009E3822" w:rsidRPr="009E3822" w:rsidRDefault="009E3822" w:rsidP="009E3822">
      <w:pPr>
        <w:jc w:val="center"/>
        <w:rPr>
          <w:rFonts w:ascii="Times New Roman" w:eastAsiaTheme="minorEastAsia" w:hAnsi="Times New Roman" w:cs="Times New Roman"/>
          <w:sz w:val="32"/>
          <w:szCs w:val="32"/>
        </w:rPr>
      </w:pPr>
      <m:oMathPara>
        <m:oMath>
          <m:r>
            <w:rPr>
              <w:rFonts w:ascii="Cambria Math" w:eastAsiaTheme="minorEastAsia" w:hAnsi="Cambria Math" w:cs="Times New Roman"/>
              <w:sz w:val="32"/>
              <w:szCs w:val="32"/>
            </w:rPr>
            <m:t>conviction</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X→Y</m:t>
              </m:r>
            </m:e>
          </m:d>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1-support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Y</m:t>
                  </m:r>
                </m:e>
              </m:d>
            </m:num>
            <m:den>
              <m:r>
                <w:rPr>
                  <w:rFonts w:ascii="Cambria Math" w:eastAsiaTheme="minorEastAsia" w:hAnsi="Cambria Math" w:cs="Times New Roman"/>
                  <w:sz w:val="32"/>
                  <w:szCs w:val="32"/>
                </w:rPr>
                <m:t>1-confidence(X→Y)</m:t>
              </m:r>
            </m:den>
          </m:f>
        </m:oMath>
      </m:oMathPara>
    </w:p>
    <w:p w14:paraId="1B422B04" w14:textId="215A37D1" w:rsidR="009E3822" w:rsidRDefault="009E3822" w:rsidP="009E3822">
      <w:pPr>
        <w:jc w:val="center"/>
        <w:rPr>
          <w:rFonts w:ascii="Times New Roman" w:eastAsiaTheme="minorEastAsia" w:hAnsi="Times New Roman" w:cs="Times New Roman"/>
          <w:sz w:val="32"/>
          <w:szCs w:val="32"/>
        </w:rPr>
      </w:pPr>
    </w:p>
    <w:p w14:paraId="2DC5E3BF" w14:textId="6209FF95" w:rsidR="00E55C02" w:rsidRPr="00E55C02" w:rsidRDefault="00E55C02" w:rsidP="00E55C0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More interestingness factors are described here: </w:t>
      </w:r>
      <w:hyperlink r:id="rId9" w:history="1">
        <w:r w:rsidRPr="00287126">
          <w:rPr>
            <w:rStyle w:val="Hyperlink"/>
            <w:rFonts w:ascii="Times New Roman" w:eastAsiaTheme="minorEastAsia" w:hAnsi="Times New Roman" w:cs="Times New Roman"/>
            <w:sz w:val="32"/>
            <w:szCs w:val="32"/>
          </w:rPr>
          <w:t>https://rdrr.io/cran/arules/man/interestMeasure.html</w:t>
        </w:r>
      </w:hyperlink>
      <w:r>
        <w:rPr>
          <w:rFonts w:ascii="Times New Roman" w:eastAsiaTheme="minorEastAsia" w:hAnsi="Times New Roman" w:cs="Times New Roman"/>
          <w:sz w:val="32"/>
          <w:szCs w:val="32"/>
        </w:rPr>
        <w:t xml:space="preserve"> </w:t>
      </w:r>
    </w:p>
    <w:p w14:paraId="0574C55E" w14:textId="77777777" w:rsidR="00E55C02" w:rsidRDefault="00E55C02" w:rsidP="00E55C02">
      <w:pPr>
        <w:rPr>
          <w:rFonts w:ascii="Times New Roman" w:eastAsiaTheme="minorEastAsia" w:hAnsi="Times New Roman" w:cs="Times New Roman"/>
          <w:b/>
          <w:bCs/>
          <w:sz w:val="32"/>
          <w:szCs w:val="32"/>
        </w:rPr>
      </w:pPr>
    </w:p>
    <w:p w14:paraId="1D1C04C0" w14:textId="1BBEE570" w:rsidR="00E55C02" w:rsidRDefault="00E55C02" w:rsidP="00E55C02">
      <w:pP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rPr>
        <w:t>Subjective Measures</w:t>
      </w:r>
    </w:p>
    <w:p w14:paraId="1BE85E69" w14:textId="7026385A" w:rsidR="00E55C02" w:rsidRDefault="00E55C02" w:rsidP="00E55C0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For subjective measures, a rule is interesting if it is unexpected or can be used to do something. There are not metrics to be calculated when using subjective measures. Instead it is up to the user of the rules to judge how interesting a rule is. </w:t>
      </w:r>
    </w:p>
    <w:p w14:paraId="054CC94A" w14:textId="77777777" w:rsidR="00E55C02" w:rsidRPr="00E55C02" w:rsidRDefault="00E55C02" w:rsidP="00E55C02">
      <w:pPr>
        <w:rPr>
          <w:rFonts w:ascii="Times New Roman" w:eastAsiaTheme="minorEastAsia" w:hAnsi="Times New Roman" w:cs="Times New Roman"/>
          <w:sz w:val="32"/>
          <w:szCs w:val="32"/>
        </w:rPr>
      </w:pPr>
    </w:p>
    <w:p w14:paraId="3FBD6716" w14:textId="74B9EE24" w:rsidR="009E3822" w:rsidRDefault="002C0C1C" w:rsidP="009E3822">
      <w:pP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rPr>
        <w:t>Association Analysis in R</w:t>
      </w:r>
    </w:p>
    <w:p w14:paraId="1BF1E181" w14:textId="08590C48" w:rsidR="002C0C1C" w:rsidRDefault="002D6F50" w:rsidP="009E382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To perform association analysis in R, we can use the </w:t>
      </w:r>
      <w:proofErr w:type="spellStart"/>
      <w:r w:rsidRPr="002D6F50">
        <w:rPr>
          <w:rFonts w:ascii="Courier New" w:eastAsiaTheme="minorEastAsia" w:hAnsi="Courier New" w:cs="Courier New"/>
          <w:sz w:val="32"/>
          <w:szCs w:val="32"/>
        </w:rPr>
        <w:t>arules</w:t>
      </w:r>
      <w:proofErr w:type="spellEnd"/>
      <w:r>
        <w:rPr>
          <w:rFonts w:ascii="Times New Roman" w:eastAsiaTheme="minorEastAsia" w:hAnsi="Times New Roman" w:cs="Times New Roman"/>
          <w:sz w:val="32"/>
          <w:szCs w:val="32"/>
        </w:rPr>
        <w:t xml:space="preserve"> package. This package is used to apply the </w:t>
      </w:r>
      <w:proofErr w:type="spellStart"/>
      <w:r>
        <w:rPr>
          <w:rFonts w:ascii="Times New Roman" w:eastAsiaTheme="minorEastAsia" w:hAnsi="Times New Roman" w:cs="Times New Roman"/>
          <w:sz w:val="32"/>
          <w:szCs w:val="32"/>
        </w:rPr>
        <w:t>Apriori</w:t>
      </w:r>
      <w:proofErr w:type="spellEnd"/>
      <w:r>
        <w:rPr>
          <w:rFonts w:ascii="Times New Roman" w:eastAsiaTheme="minorEastAsia" w:hAnsi="Times New Roman" w:cs="Times New Roman"/>
          <w:sz w:val="32"/>
          <w:szCs w:val="32"/>
        </w:rPr>
        <w:t xml:space="preserve"> algorithm to a dataset containing 22 different features about poisonous and edible mushrooms. These features are:</w:t>
      </w:r>
    </w:p>
    <w:p w14:paraId="6535F52B" w14:textId="595AD242"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cap-shape: bell, conical, convex, flat, knobbed,</w:t>
      </w:r>
      <w:r w:rsidR="007A745F" w:rsidRPr="007A745F">
        <w:rPr>
          <w:rFonts w:ascii="Times New Roman" w:eastAsia="Times New Roman" w:hAnsi="Times New Roman" w:cs="Times New Roman"/>
          <w:color w:val="000000" w:themeColor="text1"/>
          <w:sz w:val="32"/>
          <w:szCs w:val="32"/>
        </w:rPr>
        <w:t xml:space="preserve"> </w:t>
      </w:r>
      <w:r w:rsidRPr="007A745F">
        <w:rPr>
          <w:rFonts w:ascii="Times New Roman" w:eastAsia="Times New Roman" w:hAnsi="Times New Roman" w:cs="Times New Roman"/>
          <w:color w:val="000000" w:themeColor="text1"/>
          <w:sz w:val="32"/>
          <w:szCs w:val="32"/>
        </w:rPr>
        <w:t>sunken</w:t>
      </w:r>
    </w:p>
    <w:p w14:paraId="373FD0B0"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cap-surface: fibrous, grooves, scaly, smooth</w:t>
      </w:r>
    </w:p>
    <w:p w14:paraId="5A81CB6D"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cap-color: brown, buff, cinnamon, gray, green, pink, purple, red, white, yellow</w:t>
      </w:r>
    </w:p>
    <w:p w14:paraId="278AB5A7"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bruises: yes, no</w:t>
      </w:r>
    </w:p>
    <w:p w14:paraId="361B1AC1"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odor: almond, anise, creosote, fishy, foul, musty, none, pungent, spicy</w:t>
      </w:r>
    </w:p>
    <w:p w14:paraId="7E6B6585"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gill-attachment: attached, descending, free, notched</w:t>
      </w:r>
    </w:p>
    <w:p w14:paraId="6451BE86"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gill-spacing: close, crowded, distant</w:t>
      </w:r>
    </w:p>
    <w:p w14:paraId="5C7E6710"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gill-size: broad, narrow</w:t>
      </w:r>
    </w:p>
    <w:p w14:paraId="3482A619"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gill-color: black, brown, buff, chocolate, gray, green, orange, pink, purple, red, white, yellow</w:t>
      </w:r>
    </w:p>
    <w:p w14:paraId="63687E33"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stalk-shape: enlarging, tapering</w:t>
      </w:r>
    </w:p>
    <w:p w14:paraId="28AD33B3"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stalk-root: bulbous, club, cup, equal, rhizomorphs, rooted, missing</w:t>
      </w:r>
    </w:p>
    <w:p w14:paraId="78939AEF"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stalk-surface-above-ring: fibrous, scaly, silky, smooth</w:t>
      </w:r>
    </w:p>
    <w:p w14:paraId="6F881820"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stalk-surface-below-ring: fibrous, scaly, silky, smooth</w:t>
      </w:r>
    </w:p>
    <w:p w14:paraId="5F071773"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lastRenderedPageBreak/>
        <w:t>stalk-color-above-ring: brown, buff, cinnamon, gray, green, pink, purple, red, white, yellow</w:t>
      </w:r>
    </w:p>
    <w:p w14:paraId="1C5119D7"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stalk-color-below-ring: brown, buff, cinnamon, gray, green,</w:t>
      </w:r>
      <w:proofErr w:type="spellStart"/>
      <w:r w:rsidRPr="007A745F">
        <w:rPr>
          <w:rFonts w:ascii="Times New Roman" w:eastAsia="Times New Roman" w:hAnsi="Times New Roman" w:cs="Times New Roman"/>
          <w:color w:val="000000" w:themeColor="text1"/>
          <w:sz w:val="32"/>
          <w:szCs w:val="32"/>
        </w:rPr>
        <w:t xml:space="preserve"> pin</w:t>
      </w:r>
      <w:proofErr w:type="spellEnd"/>
      <w:r w:rsidRPr="007A745F">
        <w:rPr>
          <w:rFonts w:ascii="Times New Roman" w:eastAsia="Times New Roman" w:hAnsi="Times New Roman" w:cs="Times New Roman"/>
          <w:color w:val="000000" w:themeColor="text1"/>
          <w:sz w:val="32"/>
          <w:szCs w:val="32"/>
        </w:rPr>
        <w:t>k, purple, red, white, yellow</w:t>
      </w:r>
    </w:p>
    <w:p w14:paraId="57523315"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veil-type: partial, universal</w:t>
      </w:r>
    </w:p>
    <w:p w14:paraId="004146EB"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veil-color: brown, orange, white, yellow</w:t>
      </w:r>
    </w:p>
    <w:p w14:paraId="781CFB30"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ring-number: none, one, two</w:t>
      </w:r>
    </w:p>
    <w:p w14:paraId="6B9657ED"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ring-type: cobwebby, evanescent, flaring, large, none, pendant, sheathing, zone</w:t>
      </w:r>
    </w:p>
    <w:p w14:paraId="483FED7C"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spore-print-color: black, brown, buff, chocolate, green, orange, purple, white, yellow</w:t>
      </w:r>
    </w:p>
    <w:p w14:paraId="780F2FD9" w14:textId="77777777"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population: abundant, clustered, numerous, scattered, several, solitary</w:t>
      </w:r>
    </w:p>
    <w:p w14:paraId="0748B458" w14:textId="6AEF43F6" w:rsidR="002D6F50" w:rsidRPr="007A745F" w:rsidRDefault="002D6F50" w:rsidP="002D6F50">
      <w:pPr>
        <w:pStyle w:val="ListParagraph"/>
        <w:numPr>
          <w:ilvl w:val="0"/>
          <w:numId w:val="18"/>
        </w:numPr>
        <w:rPr>
          <w:rFonts w:ascii="Times New Roman" w:eastAsia="Times New Roman" w:hAnsi="Times New Roman" w:cs="Times New Roman"/>
          <w:color w:val="000000" w:themeColor="text1"/>
          <w:sz w:val="32"/>
          <w:szCs w:val="32"/>
        </w:rPr>
      </w:pPr>
      <w:r w:rsidRPr="007A745F">
        <w:rPr>
          <w:rFonts w:ascii="Times New Roman" w:eastAsia="Times New Roman" w:hAnsi="Times New Roman" w:cs="Times New Roman"/>
          <w:color w:val="000000" w:themeColor="text1"/>
          <w:sz w:val="32"/>
          <w:szCs w:val="32"/>
        </w:rPr>
        <w:t>habitat: grasses, leaves, meadows, paths, urban, waste, woods</w:t>
      </w:r>
    </w:p>
    <w:p w14:paraId="3CAA4DF7" w14:textId="625783B3" w:rsidR="002D6F50" w:rsidRDefault="002D6F50" w:rsidP="009E3822">
      <w:pPr>
        <w:rPr>
          <w:rFonts w:ascii="Times New Roman" w:eastAsiaTheme="minorEastAsia" w:hAnsi="Times New Roman" w:cs="Times New Roman"/>
          <w:sz w:val="32"/>
          <w:szCs w:val="32"/>
        </w:rPr>
      </w:pPr>
    </w:p>
    <w:p w14:paraId="52644510" w14:textId="04303CEF" w:rsidR="002D6F50" w:rsidRDefault="008D375E" w:rsidP="009E3822">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The data that is passed into the </w:t>
      </w:r>
      <w:proofErr w:type="spellStart"/>
      <w:r w:rsidRPr="008D375E">
        <w:rPr>
          <w:rFonts w:ascii="Courier" w:eastAsiaTheme="minorEastAsia" w:hAnsi="Courier" w:cs="Times New Roman"/>
          <w:sz w:val="32"/>
          <w:szCs w:val="32"/>
        </w:rPr>
        <w:t>apriori</w:t>
      </w:r>
      <w:proofErr w:type="spellEnd"/>
      <w:r>
        <w:rPr>
          <w:rFonts w:ascii="Times New Roman" w:eastAsiaTheme="minorEastAsia" w:hAnsi="Times New Roman" w:cs="Times New Roman"/>
          <w:sz w:val="32"/>
          <w:szCs w:val="32"/>
        </w:rPr>
        <w:t xml:space="preserve"> function needs to be in the format of a transaction. To do this, we first need to read in the data, and then coarse it to a transaction, which is a part of the </w:t>
      </w:r>
      <w:proofErr w:type="spellStart"/>
      <w:r w:rsidRPr="00CF17F2">
        <w:rPr>
          <w:rFonts w:ascii="Courier New" w:eastAsiaTheme="minorEastAsia" w:hAnsi="Courier New" w:cs="Courier New"/>
          <w:sz w:val="32"/>
          <w:szCs w:val="32"/>
        </w:rPr>
        <w:t>arules</w:t>
      </w:r>
      <w:proofErr w:type="spellEnd"/>
      <w:r>
        <w:rPr>
          <w:rFonts w:ascii="Times New Roman" w:eastAsiaTheme="minorEastAsia" w:hAnsi="Times New Roman" w:cs="Times New Roman"/>
          <w:sz w:val="32"/>
          <w:szCs w:val="32"/>
        </w:rPr>
        <w:t xml:space="preserve"> package:</w:t>
      </w:r>
    </w:p>
    <w:p w14:paraId="499E5D1D" w14:textId="77B4790A" w:rsidR="008D375E" w:rsidRDefault="008D375E" w:rsidP="009E3822">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8D375E" w14:paraId="5CDF8EA1" w14:textId="77777777" w:rsidTr="008D375E">
        <w:tc>
          <w:tcPr>
            <w:tcW w:w="9350" w:type="dxa"/>
          </w:tcPr>
          <w:p w14:paraId="68D64D18" w14:textId="77777777" w:rsidR="008D375E" w:rsidRPr="008D375E" w:rsidRDefault="008D375E" w:rsidP="008D375E">
            <w:pPr>
              <w:rPr>
                <w:rFonts w:ascii="Courier New" w:eastAsiaTheme="minorEastAsia" w:hAnsi="Courier New" w:cs="Courier New"/>
              </w:rPr>
            </w:pPr>
            <w:r w:rsidRPr="008D375E">
              <w:rPr>
                <w:rFonts w:ascii="Courier New" w:eastAsiaTheme="minorEastAsia" w:hAnsi="Courier New" w:cs="Courier New"/>
              </w:rPr>
              <w:t># Load Mushroom Dataset</w:t>
            </w:r>
          </w:p>
          <w:p w14:paraId="00587095" w14:textId="77777777" w:rsidR="008D375E" w:rsidRDefault="008D375E" w:rsidP="008D375E">
            <w:pPr>
              <w:rPr>
                <w:rFonts w:ascii="Courier New" w:eastAsiaTheme="minorEastAsia" w:hAnsi="Courier New" w:cs="Courier New"/>
              </w:rPr>
            </w:pPr>
            <w:proofErr w:type="spellStart"/>
            <w:r w:rsidRPr="008D375E">
              <w:rPr>
                <w:rFonts w:ascii="Courier New" w:eastAsiaTheme="minorEastAsia" w:hAnsi="Courier New" w:cs="Courier New"/>
              </w:rPr>
              <w:t>url</w:t>
            </w:r>
            <w:proofErr w:type="spellEnd"/>
            <w:r w:rsidRPr="008D375E">
              <w:rPr>
                <w:rFonts w:ascii="Courier New" w:eastAsiaTheme="minorEastAsia" w:hAnsi="Courier New" w:cs="Courier New"/>
              </w:rPr>
              <w:t xml:space="preserve"> &lt;- "https://raw.githubusercontent.com/PacktPublishing/Machine-Learning-with-R-Second-Edition/master/Chapter%2005/mushrooms.csv"</w:t>
            </w:r>
          </w:p>
          <w:p w14:paraId="5BE3B5F4" w14:textId="77777777" w:rsidR="008D375E" w:rsidRPr="008D375E" w:rsidRDefault="008D375E" w:rsidP="008D375E">
            <w:pPr>
              <w:rPr>
                <w:rFonts w:ascii="Courier New" w:eastAsiaTheme="minorEastAsia" w:hAnsi="Courier New" w:cs="Courier New"/>
              </w:rPr>
            </w:pPr>
          </w:p>
          <w:p w14:paraId="49C849D4" w14:textId="77777777" w:rsidR="008D375E" w:rsidRDefault="008D375E" w:rsidP="008D375E">
            <w:pPr>
              <w:rPr>
                <w:rFonts w:ascii="Courier New" w:eastAsiaTheme="minorEastAsia" w:hAnsi="Courier New" w:cs="Courier New"/>
              </w:rPr>
            </w:pPr>
            <w:r w:rsidRPr="008D375E">
              <w:rPr>
                <w:rFonts w:ascii="Courier New" w:eastAsiaTheme="minorEastAsia" w:hAnsi="Courier New" w:cs="Courier New"/>
              </w:rPr>
              <w:t xml:space="preserve">mushrooms &lt;- </w:t>
            </w:r>
            <w:proofErr w:type="gramStart"/>
            <w:r w:rsidRPr="008D375E">
              <w:rPr>
                <w:rFonts w:ascii="Courier New" w:eastAsiaTheme="minorEastAsia" w:hAnsi="Courier New" w:cs="Courier New"/>
              </w:rPr>
              <w:t>read.csv(</w:t>
            </w:r>
            <w:proofErr w:type="gramEnd"/>
            <w:r w:rsidRPr="008D375E">
              <w:rPr>
                <w:rFonts w:ascii="Courier New" w:eastAsiaTheme="minorEastAsia" w:hAnsi="Courier New" w:cs="Courier New"/>
              </w:rPr>
              <w:t xml:space="preserve">file = </w:t>
            </w:r>
            <w:proofErr w:type="spellStart"/>
            <w:r w:rsidRPr="008D375E">
              <w:rPr>
                <w:rFonts w:ascii="Courier New" w:eastAsiaTheme="minorEastAsia" w:hAnsi="Courier New" w:cs="Courier New"/>
              </w:rPr>
              <w:t>url</w:t>
            </w:r>
            <w:proofErr w:type="spellEnd"/>
            <w:r w:rsidRPr="008D375E">
              <w:rPr>
                <w:rFonts w:ascii="Courier New" w:eastAsiaTheme="minorEastAsia" w:hAnsi="Courier New" w:cs="Courier New"/>
              </w:rPr>
              <w:t xml:space="preserve">, header = T, </w:t>
            </w:r>
            <w:proofErr w:type="spellStart"/>
            <w:r w:rsidRPr="008D375E">
              <w:rPr>
                <w:rFonts w:ascii="Courier New" w:eastAsiaTheme="minorEastAsia" w:hAnsi="Courier New" w:cs="Courier New"/>
              </w:rPr>
              <w:t>stringsAsFactors</w:t>
            </w:r>
            <w:proofErr w:type="spellEnd"/>
            <w:r w:rsidRPr="008D375E">
              <w:rPr>
                <w:rFonts w:ascii="Courier New" w:eastAsiaTheme="minorEastAsia" w:hAnsi="Courier New" w:cs="Courier New"/>
              </w:rPr>
              <w:t xml:space="preserve"> = T)</w:t>
            </w:r>
          </w:p>
          <w:p w14:paraId="23C5195E" w14:textId="77777777" w:rsidR="008D375E" w:rsidRDefault="008D375E" w:rsidP="008D375E">
            <w:pPr>
              <w:rPr>
                <w:rFonts w:ascii="Courier New" w:eastAsiaTheme="minorEastAsia" w:hAnsi="Courier New" w:cs="Courier New"/>
              </w:rPr>
            </w:pPr>
          </w:p>
          <w:p w14:paraId="5B6AEC56" w14:textId="77777777" w:rsidR="008D375E" w:rsidRPr="008D375E" w:rsidRDefault="008D375E" w:rsidP="008D375E">
            <w:pPr>
              <w:rPr>
                <w:rFonts w:ascii="Courier New" w:eastAsiaTheme="minorEastAsia" w:hAnsi="Courier New" w:cs="Courier New"/>
              </w:rPr>
            </w:pPr>
            <w:r w:rsidRPr="008D375E">
              <w:rPr>
                <w:rFonts w:ascii="Courier New" w:eastAsiaTheme="minorEastAsia" w:hAnsi="Courier New" w:cs="Courier New"/>
              </w:rPr>
              <w:t xml:space="preserve">trans &lt;- </w:t>
            </w:r>
            <w:proofErr w:type="gramStart"/>
            <w:r w:rsidRPr="008D375E">
              <w:rPr>
                <w:rFonts w:ascii="Courier New" w:eastAsiaTheme="minorEastAsia" w:hAnsi="Courier New" w:cs="Courier New"/>
              </w:rPr>
              <w:t>as(</w:t>
            </w:r>
            <w:proofErr w:type="gramEnd"/>
            <w:r w:rsidRPr="008D375E">
              <w:rPr>
                <w:rFonts w:ascii="Courier New" w:eastAsiaTheme="minorEastAsia" w:hAnsi="Courier New" w:cs="Courier New"/>
              </w:rPr>
              <w:t>mushrooms, "transactions")</w:t>
            </w:r>
          </w:p>
          <w:p w14:paraId="2FF97A22" w14:textId="3511A2BB" w:rsidR="008D375E" w:rsidRPr="008D375E" w:rsidRDefault="008D375E" w:rsidP="008D375E">
            <w:pPr>
              <w:rPr>
                <w:rFonts w:ascii="Courier New" w:eastAsiaTheme="minorEastAsia" w:hAnsi="Courier New" w:cs="Courier New"/>
              </w:rPr>
            </w:pPr>
            <w:r w:rsidRPr="008D375E">
              <w:rPr>
                <w:rFonts w:ascii="Courier New" w:eastAsiaTheme="minorEastAsia" w:hAnsi="Courier New" w:cs="Courier New"/>
              </w:rPr>
              <w:t>inspect(</w:t>
            </w:r>
            <w:proofErr w:type="gramStart"/>
            <w:r>
              <w:rPr>
                <w:rFonts w:ascii="Courier New" w:eastAsiaTheme="minorEastAsia" w:hAnsi="Courier New" w:cs="Courier New"/>
              </w:rPr>
              <w:t>trans[</w:t>
            </w:r>
            <w:proofErr w:type="gramEnd"/>
            <w:r>
              <w:rPr>
                <w:rFonts w:ascii="Courier New" w:eastAsiaTheme="minorEastAsia" w:hAnsi="Courier New" w:cs="Courier New"/>
              </w:rPr>
              <w:t>1:5]</w:t>
            </w:r>
            <w:r w:rsidRPr="008D375E">
              <w:rPr>
                <w:rFonts w:ascii="Courier New" w:eastAsiaTheme="minorEastAsia" w:hAnsi="Courier New" w:cs="Courier New"/>
              </w:rPr>
              <w:t>)</w:t>
            </w:r>
          </w:p>
          <w:p w14:paraId="3FC3FD77" w14:textId="77777777" w:rsidR="008D375E" w:rsidRDefault="008D375E" w:rsidP="009E3822">
            <w:pPr>
              <w:rPr>
                <w:rFonts w:ascii="Times New Roman" w:eastAsiaTheme="minorEastAsia" w:hAnsi="Times New Roman" w:cs="Times New Roman"/>
                <w:sz w:val="32"/>
                <w:szCs w:val="32"/>
              </w:rPr>
            </w:pPr>
          </w:p>
        </w:tc>
      </w:tr>
    </w:tbl>
    <w:p w14:paraId="619471C3" w14:textId="77777777" w:rsidR="008D375E" w:rsidRDefault="008D375E" w:rsidP="009E3822">
      <w:pPr>
        <w:rPr>
          <w:rFonts w:ascii="Times New Roman" w:eastAsiaTheme="minorEastAsia" w:hAnsi="Times New Roman" w:cs="Times New Roman"/>
          <w:sz w:val="32"/>
          <w:szCs w:val="32"/>
        </w:rPr>
      </w:pPr>
    </w:p>
    <w:p w14:paraId="5EE87FE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items                             </w:t>
      </w:r>
      <w:proofErr w:type="spellStart"/>
      <w:r w:rsidRPr="008D375E">
        <w:rPr>
          <w:rFonts w:ascii="Monaco" w:eastAsia="Times New Roman" w:hAnsi="Monaco" w:cs="Courier New"/>
          <w:color w:val="000000"/>
          <w:sz w:val="18"/>
          <w:szCs w:val="18"/>
        </w:rPr>
        <w:t>transactionID</w:t>
      </w:r>
      <w:proofErr w:type="spellEnd"/>
    </w:p>
    <w:p w14:paraId="1880718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[1] {type=poisonous,                               </w:t>
      </w:r>
    </w:p>
    <w:p w14:paraId="128F238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cap_shape</w:t>
      </w:r>
      <w:proofErr w:type="spellEnd"/>
      <w:r w:rsidRPr="008D375E">
        <w:rPr>
          <w:rFonts w:ascii="Monaco" w:eastAsia="Times New Roman" w:hAnsi="Monaco" w:cs="Courier New"/>
          <w:color w:val="000000"/>
          <w:sz w:val="18"/>
          <w:szCs w:val="18"/>
        </w:rPr>
        <w:t xml:space="preserve">=convex,                             </w:t>
      </w:r>
    </w:p>
    <w:p w14:paraId="1851C3D6"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cap_surface</w:t>
      </w:r>
      <w:proofErr w:type="spellEnd"/>
      <w:r w:rsidRPr="008D375E">
        <w:rPr>
          <w:rFonts w:ascii="Monaco" w:eastAsia="Times New Roman" w:hAnsi="Monaco" w:cs="Courier New"/>
          <w:color w:val="000000"/>
          <w:sz w:val="18"/>
          <w:szCs w:val="18"/>
        </w:rPr>
        <w:t xml:space="preserve">=smooth,                           </w:t>
      </w:r>
    </w:p>
    <w:p w14:paraId="13D2B68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cap_color</w:t>
      </w:r>
      <w:proofErr w:type="spellEnd"/>
      <w:r w:rsidRPr="008D375E">
        <w:rPr>
          <w:rFonts w:ascii="Monaco" w:eastAsia="Times New Roman" w:hAnsi="Monaco" w:cs="Courier New"/>
          <w:color w:val="000000"/>
          <w:sz w:val="18"/>
          <w:szCs w:val="18"/>
        </w:rPr>
        <w:t xml:space="preserve">=brown,                              </w:t>
      </w:r>
    </w:p>
    <w:p w14:paraId="15B0D4A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bruises=yes,                                  </w:t>
      </w:r>
    </w:p>
    <w:p w14:paraId="3BD9BC7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odor=pungent,                                 </w:t>
      </w:r>
    </w:p>
    <w:p w14:paraId="2B1FFFD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gill_attachment</w:t>
      </w:r>
      <w:proofErr w:type="spellEnd"/>
      <w:r w:rsidRPr="008D375E">
        <w:rPr>
          <w:rFonts w:ascii="Monaco" w:eastAsia="Times New Roman" w:hAnsi="Monaco" w:cs="Courier New"/>
          <w:color w:val="000000"/>
          <w:sz w:val="18"/>
          <w:szCs w:val="18"/>
        </w:rPr>
        <w:t xml:space="preserve">=free,                         </w:t>
      </w:r>
    </w:p>
    <w:p w14:paraId="05A7AAF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lastRenderedPageBreak/>
        <w:t xml:space="preserve">     </w:t>
      </w:r>
      <w:proofErr w:type="spellStart"/>
      <w:r w:rsidRPr="008D375E">
        <w:rPr>
          <w:rFonts w:ascii="Monaco" w:eastAsia="Times New Roman" w:hAnsi="Monaco" w:cs="Courier New"/>
          <w:color w:val="000000"/>
          <w:sz w:val="18"/>
          <w:szCs w:val="18"/>
        </w:rPr>
        <w:t>gill_spacing</w:t>
      </w:r>
      <w:proofErr w:type="spellEnd"/>
      <w:r w:rsidRPr="008D375E">
        <w:rPr>
          <w:rFonts w:ascii="Monaco" w:eastAsia="Times New Roman" w:hAnsi="Monaco" w:cs="Courier New"/>
          <w:color w:val="000000"/>
          <w:sz w:val="18"/>
          <w:szCs w:val="18"/>
        </w:rPr>
        <w:t xml:space="preserve">=close,                           </w:t>
      </w:r>
    </w:p>
    <w:p w14:paraId="0C55710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gill_size</w:t>
      </w:r>
      <w:proofErr w:type="spellEnd"/>
      <w:r w:rsidRPr="008D375E">
        <w:rPr>
          <w:rFonts w:ascii="Monaco" w:eastAsia="Times New Roman" w:hAnsi="Monaco" w:cs="Courier New"/>
          <w:color w:val="000000"/>
          <w:sz w:val="18"/>
          <w:szCs w:val="18"/>
        </w:rPr>
        <w:t xml:space="preserve">=narrow,                             </w:t>
      </w:r>
    </w:p>
    <w:p w14:paraId="44DD3FE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gill_color</w:t>
      </w:r>
      <w:proofErr w:type="spellEnd"/>
      <w:r w:rsidRPr="008D375E">
        <w:rPr>
          <w:rFonts w:ascii="Monaco" w:eastAsia="Times New Roman" w:hAnsi="Monaco" w:cs="Courier New"/>
          <w:color w:val="000000"/>
          <w:sz w:val="18"/>
          <w:szCs w:val="18"/>
        </w:rPr>
        <w:t xml:space="preserve">=black,                             </w:t>
      </w:r>
    </w:p>
    <w:p w14:paraId="76EA5E0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stalk_shape</w:t>
      </w:r>
      <w:proofErr w:type="spellEnd"/>
      <w:r w:rsidRPr="008D375E">
        <w:rPr>
          <w:rFonts w:ascii="Monaco" w:eastAsia="Times New Roman" w:hAnsi="Monaco" w:cs="Courier New"/>
          <w:color w:val="000000"/>
          <w:sz w:val="18"/>
          <w:szCs w:val="18"/>
        </w:rPr>
        <w:t xml:space="preserve">=enlarging,                        </w:t>
      </w:r>
    </w:p>
    <w:p w14:paraId="182556A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stalk_root</w:t>
      </w:r>
      <w:proofErr w:type="spellEnd"/>
      <w:r w:rsidRPr="008D375E">
        <w:rPr>
          <w:rFonts w:ascii="Monaco" w:eastAsia="Times New Roman" w:hAnsi="Monaco" w:cs="Courier New"/>
          <w:color w:val="000000"/>
          <w:sz w:val="18"/>
          <w:szCs w:val="18"/>
        </w:rPr>
        <w:t xml:space="preserve">=equal,                             </w:t>
      </w:r>
    </w:p>
    <w:p w14:paraId="6B7B3709"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stalk_surface_above_ring</w:t>
      </w:r>
      <w:proofErr w:type="spellEnd"/>
      <w:r w:rsidRPr="008D375E">
        <w:rPr>
          <w:rFonts w:ascii="Monaco" w:eastAsia="Times New Roman" w:hAnsi="Monaco" w:cs="Courier New"/>
          <w:color w:val="000000"/>
          <w:sz w:val="18"/>
          <w:szCs w:val="18"/>
        </w:rPr>
        <w:t xml:space="preserve">=smooth,              </w:t>
      </w:r>
    </w:p>
    <w:p w14:paraId="70FB4EB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stalk_surface_below_ring</w:t>
      </w:r>
      <w:proofErr w:type="spellEnd"/>
      <w:r w:rsidRPr="008D375E">
        <w:rPr>
          <w:rFonts w:ascii="Monaco" w:eastAsia="Times New Roman" w:hAnsi="Monaco" w:cs="Courier New"/>
          <w:color w:val="000000"/>
          <w:sz w:val="18"/>
          <w:szCs w:val="18"/>
        </w:rPr>
        <w:t xml:space="preserve">=smooth,              </w:t>
      </w:r>
    </w:p>
    <w:p w14:paraId="740721B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stalk_color_above_ring</w:t>
      </w:r>
      <w:proofErr w:type="spellEnd"/>
      <w:r w:rsidRPr="008D375E">
        <w:rPr>
          <w:rFonts w:ascii="Monaco" w:eastAsia="Times New Roman" w:hAnsi="Monaco" w:cs="Courier New"/>
          <w:color w:val="000000"/>
          <w:sz w:val="18"/>
          <w:szCs w:val="18"/>
        </w:rPr>
        <w:t xml:space="preserve">=white,                 </w:t>
      </w:r>
    </w:p>
    <w:p w14:paraId="50A61B1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stalk_color_below_ring</w:t>
      </w:r>
      <w:proofErr w:type="spellEnd"/>
      <w:r w:rsidRPr="008D375E">
        <w:rPr>
          <w:rFonts w:ascii="Monaco" w:eastAsia="Times New Roman" w:hAnsi="Monaco" w:cs="Courier New"/>
          <w:color w:val="000000"/>
          <w:sz w:val="18"/>
          <w:szCs w:val="18"/>
        </w:rPr>
        <w:t xml:space="preserve">=white,                 </w:t>
      </w:r>
    </w:p>
    <w:p w14:paraId="0F6AFE1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veil_type</w:t>
      </w:r>
      <w:proofErr w:type="spellEnd"/>
      <w:r w:rsidRPr="008D375E">
        <w:rPr>
          <w:rFonts w:ascii="Monaco" w:eastAsia="Times New Roman" w:hAnsi="Monaco" w:cs="Courier New"/>
          <w:color w:val="000000"/>
          <w:sz w:val="18"/>
          <w:szCs w:val="18"/>
        </w:rPr>
        <w:t xml:space="preserve">=partial,                            </w:t>
      </w:r>
    </w:p>
    <w:p w14:paraId="16A2173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veil_color</w:t>
      </w:r>
      <w:proofErr w:type="spellEnd"/>
      <w:r w:rsidRPr="008D375E">
        <w:rPr>
          <w:rFonts w:ascii="Monaco" w:eastAsia="Times New Roman" w:hAnsi="Monaco" w:cs="Courier New"/>
          <w:color w:val="000000"/>
          <w:sz w:val="18"/>
          <w:szCs w:val="18"/>
        </w:rPr>
        <w:t xml:space="preserve">=white,                             </w:t>
      </w:r>
    </w:p>
    <w:p w14:paraId="63624E0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ring_number</w:t>
      </w:r>
      <w:proofErr w:type="spellEnd"/>
      <w:r w:rsidRPr="008D375E">
        <w:rPr>
          <w:rFonts w:ascii="Monaco" w:eastAsia="Times New Roman" w:hAnsi="Monaco" w:cs="Courier New"/>
          <w:color w:val="000000"/>
          <w:sz w:val="18"/>
          <w:szCs w:val="18"/>
        </w:rPr>
        <w:t xml:space="preserve">=one,                              </w:t>
      </w:r>
    </w:p>
    <w:p w14:paraId="4D59798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ring_type</w:t>
      </w:r>
      <w:proofErr w:type="spellEnd"/>
      <w:r w:rsidRPr="008D375E">
        <w:rPr>
          <w:rFonts w:ascii="Monaco" w:eastAsia="Times New Roman" w:hAnsi="Monaco" w:cs="Courier New"/>
          <w:color w:val="000000"/>
          <w:sz w:val="18"/>
          <w:szCs w:val="18"/>
        </w:rPr>
        <w:t xml:space="preserve">=pendant,                            </w:t>
      </w:r>
    </w:p>
    <w:p w14:paraId="7C9909D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spore_print_color</w:t>
      </w:r>
      <w:proofErr w:type="spellEnd"/>
      <w:r w:rsidRPr="008D375E">
        <w:rPr>
          <w:rFonts w:ascii="Monaco" w:eastAsia="Times New Roman" w:hAnsi="Monaco" w:cs="Courier New"/>
          <w:color w:val="000000"/>
          <w:sz w:val="18"/>
          <w:szCs w:val="18"/>
        </w:rPr>
        <w:t xml:space="preserve">=black,                      </w:t>
      </w:r>
    </w:p>
    <w:p w14:paraId="161B3B0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population=scattered,                         </w:t>
      </w:r>
    </w:p>
    <w:p w14:paraId="2DB323F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habitat=</w:t>
      </w:r>
      <w:proofErr w:type="gramStart"/>
      <w:r w:rsidRPr="008D375E">
        <w:rPr>
          <w:rFonts w:ascii="Monaco" w:eastAsia="Times New Roman" w:hAnsi="Monaco" w:cs="Courier New"/>
          <w:color w:val="000000"/>
          <w:sz w:val="18"/>
          <w:szCs w:val="18"/>
        </w:rPr>
        <w:t xml:space="preserve">urban}   </w:t>
      </w:r>
      <w:proofErr w:type="gramEnd"/>
      <w:r w:rsidRPr="008D375E">
        <w:rPr>
          <w:rFonts w:ascii="Monaco" w:eastAsia="Times New Roman" w:hAnsi="Monaco" w:cs="Courier New"/>
          <w:color w:val="000000"/>
          <w:sz w:val="18"/>
          <w:szCs w:val="18"/>
        </w:rPr>
        <w:t xml:space="preserve">                            1</w:t>
      </w:r>
    </w:p>
    <w:p w14:paraId="4C77F168"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[2] {type=edible,                                  </w:t>
      </w:r>
    </w:p>
    <w:p w14:paraId="3074F67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cap_shape</w:t>
      </w:r>
      <w:proofErr w:type="spellEnd"/>
      <w:r w:rsidRPr="008D375E">
        <w:rPr>
          <w:rFonts w:ascii="Monaco" w:eastAsia="Times New Roman" w:hAnsi="Monaco" w:cs="Courier New"/>
          <w:color w:val="000000"/>
          <w:sz w:val="18"/>
          <w:szCs w:val="18"/>
        </w:rPr>
        <w:t xml:space="preserve">=convex,                             </w:t>
      </w:r>
    </w:p>
    <w:p w14:paraId="12207C0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cap_surface</w:t>
      </w:r>
      <w:proofErr w:type="spellEnd"/>
      <w:r w:rsidRPr="008D375E">
        <w:rPr>
          <w:rFonts w:ascii="Monaco" w:eastAsia="Times New Roman" w:hAnsi="Monaco" w:cs="Courier New"/>
          <w:color w:val="000000"/>
          <w:sz w:val="18"/>
          <w:szCs w:val="18"/>
        </w:rPr>
        <w:t xml:space="preserve">=smooth,                           </w:t>
      </w:r>
    </w:p>
    <w:p w14:paraId="03435DA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cap_color</w:t>
      </w:r>
      <w:proofErr w:type="spellEnd"/>
      <w:r w:rsidRPr="008D375E">
        <w:rPr>
          <w:rFonts w:ascii="Monaco" w:eastAsia="Times New Roman" w:hAnsi="Monaco" w:cs="Courier New"/>
          <w:color w:val="000000"/>
          <w:sz w:val="18"/>
          <w:szCs w:val="18"/>
        </w:rPr>
        <w:t xml:space="preserve">=yellow,                             </w:t>
      </w:r>
    </w:p>
    <w:p w14:paraId="4A6DB21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bruises=yes,                                  </w:t>
      </w:r>
    </w:p>
    <w:p w14:paraId="6D55894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odor=almond,                                  </w:t>
      </w:r>
    </w:p>
    <w:p w14:paraId="057F40E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gill_attachment</w:t>
      </w:r>
      <w:proofErr w:type="spellEnd"/>
      <w:r w:rsidRPr="008D375E">
        <w:rPr>
          <w:rFonts w:ascii="Monaco" w:eastAsia="Times New Roman" w:hAnsi="Monaco" w:cs="Courier New"/>
          <w:color w:val="000000"/>
          <w:sz w:val="18"/>
          <w:szCs w:val="18"/>
        </w:rPr>
        <w:t xml:space="preserve">=free,                         </w:t>
      </w:r>
    </w:p>
    <w:p w14:paraId="7DE8CF7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gill_spacing</w:t>
      </w:r>
      <w:proofErr w:type="spellEnd"/>
      <w:r w:rsidRPr="008D375E">
        <w:rPr>
          <w:rFonts w:ascii="Monaco" w:eastAsia="Times New Roman" w:hAnsi="Monaco" w:cs="Courier New"/>
          <w:color w:val="000000"/>
          <w:sz w:val="18"/>
          <w:szCs w:val="18"/>
        </w:rPr>
        <w:t xml:space="preserve">=close,                           </w:t>
      </w:r>
    </w:p>
    <w:p w14:paraId="676C700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gill_size</w:t>
      </w:r>
      <w:proofErr w:type="spellEnd"/>
      <w:r w:rsidRPr="008D375E">
        <w:rPr>
          <w:rFonts w:ascii="Monaco" w:eastAsia="Times New Roman" w:hAnsi="Monaco" w:cs="Courier New"/>
          <w:color w:val="000000"/>
          <w:sz w:val="18"/>
          <w:szCs w:val="18"/>
        </w:rPr>
        <w:t xml:space="preserve">=broad,                              </w:t>
      </w:r>
    </w:p>
    <w:p w14:paraId="4613C94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gill_color</w:t>
      </w:r>
      <w:proofErr w:type="spellEnd"/>
      <w:r w:rsidRPr="008D375E">
        <w:rPr>
          <w:rFonts w:ascii="Monaco" w:eastAsia="Times New Roman" w:hAnsi="Monaco" w:cs="Courier New"/>
          <w:color w:val="000000"/>
          <w:sz w:val="18"/>
          <w:szCs w:val="18"/>
        </w:rPr>
        <w:t xml:space="preserve">=black,                             </w:t>
      </w:r>
    </w:p>
    <w:p w14:paraId="001DED8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stalk_shape</w:t>
      </w:r>
      <w:proofErr w:type="spellEnd"/>
      <w:r w:rsidRPr="008D375E">
        <w:rPr>
          <w:rFonts w:ascii="Monaco" w:eastAsia="Times New Roman" w:hAnsi="Monaco" w:cs="Courier New"/>
          <w:color w:val="000000"/>
          <w:sz w:val="18"/>
          <w:szCs w:val="18"/>
        </w:rPr>
        <w:t xml:space="preserve">=enlarging,                        </w:t>
      </w:r>
    </w:p>
    <w:p w14:paraId="172F39F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stalk_root</w:t>
      </w:r>
      <w:proofErr w:type="spellEnd"/>
      <w:r w:rsidRPr="008D375E">
        <w:rPr>
          <w:rFonts w:ascii="Monaco" w:eastAsia="Times New Roman" w:hAnsi="Monaco" w:cs="Courier New"/>
          <w:color w:val="000000"/>
          <w:sz w:val="18"/>
          <w:szCs w:val="18"/>
        </w:rPr>
        <w:t xml:space="preserve">=club,                              </w:t>
      </w:r>
    </w:p>
    <w:p w14:paraId="09CFFA0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stalk_surface_above_ring</w:t>
      </w:r>
      <w:proofErr w:type="spellEnd"/>
      <w:r w:rsidRPr="008D375E">
        <w:rPr>
          <w:rFonts w:ascii="Monaco" w:eastAsia="Times New Roman" w:hAnsi="Monaco" w:cs="Courier New"/>
          <w:color w:val="000000"/>
          <w:sz w:val="18"/>
          <w:szCs w:val="18"/>
        </w:rPr>
        <w:t xml:space="preserve">=smooth,              </w:t>
      </w:r>
    </w:p>
    <w:p w14:paraId="0AB8787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stalk_surface_below_ring</w:t>
      </w:r>
      <w:proofErr w:type="spellEnd"/>
      <w:r w:rsidRPr="008D375E">
        <w:rPr>
          <w:rFonts w:ascii="Monaco" w:eastAsia="Times New Roman" w:hAnsi="Monaco" w:cs="Courier New"/>
          <w:color w:val="000000"/>
          <w:sz w:val="18"/>
          <w:szCs w:val="18"/>
        </w:rPr>
        <w:t xml:space="preserve">=smooth,              </w:t>
      </w:r>
    </w:p>
    <w:p w14:paraId="61F2D5B6"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stalk_color_above_ring</w:t>
      </w:r>
      <w:proofErr w:type="spellEnd"/>
      <w:r w:rsidRPr="008D375E">
        <w:rPr>
          <w:rFonts w:ascii="Monaco" w:eastAsia="Times New Roman" w:hAnsi="Monaco" w:cs="Courier New"/>
          <w:color w:val="000000"/>
          <w:sz w:val="18"/>
          <w:szCs w:val="18"/>
        </w:rPr>
        <w:t xml:space="preserve">=white,                 </w:t>
      </w:r>
    </w:p>
    <w:p w14:paraId="3BFDA10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stalk_color_below_ring</w:t>
      </w:r>
      <w:proofErr w:type="spellEnd"/>
      <w:r w:rsidRPr="008D375E">
        <w:rPr>
          <w:rFonts w:ascii="Monaco" w:eastAsia="Times New Roman" w:hAnsi="Monaco" w:cs="Courier New"/>
          <w:color w:val="000000"/>
          <w:sz w:val="18"/>
          <w:szCs w:val="18"/>
        </w:rPr>
        <w:t xml:space="preserve">=white,                 </w:t>
      </w:r>
    </w:p>
    <w:p w14:paraId="0C16996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veil_type</w:t>
      </w:r>
      <w:proofErr w:type="spellEnd"/>
      <w:r w:rsidRPr="008D375E">
        <w:rPr>
          <w:rFonts w:ascii="Monaco" w:eastAsia="Times New Roman" w:hAnsi="Monaco" w:cs="Courier New"/>
          <w:color w:val="000000"/>
          <w:sz w:val="18"/>
          <w:szCs w:val="18"/>
        </w:rPr>
        <w:t xml:space="preserve">=partial,                            </w:t>
      </w:r>
    </w:p>
    <w:p w14:paraId="5A06D4E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veil_color</w:t>
      </w:r>
      <w:proofErr w:type="spellEnd"/>
      <w:r w:rsidRPr="008D375E">
        <w:rPr>
          <w:rFonts w:ascii="Monaco" w:eastAsia="Times New Roman" w:hAnsi="Monaco" w:cs="Courier New"/>
          <w:color w:val="000000"/>
          <w:sz w:val="18"/>
          <w:szCs w:val="18"/>
        </w:rPr>
        <w:t xml:space="preserve">=white,                             </w:t>
      </w:r>
    </w:p>
    <w:p w14:paraId="5323C59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ring_number</w:t>
      </w:r>
      <w:proofErr w:type="spellEnd"/>
      <w:r w:rsidRPr="008D375E">
        <w:rPr>
          <w:rFonts w:ascii="Monaco" w:eastAsia="Times New Roman" w:hAnsi="Monaco" w:cs="Courier New"/>
          <w:color w:val="000000"/>
          <w:sz w:val="18"/>
          <w:szCs w:val="18"/>
        </w:rPr>
        <w:t xml:space="preserve">=one,                              </w:t>
      </w:r>
    </w:p>
    <w:p w14:paraId="1E6019D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ring_type</w:t>
      </w:r>
      <w:proofErr w:type="spellEnd"/>
      <w:r w:rsidRPr="008D375E">
        <w:rPr>
          <w:rFonts w:ascii="Monaco" w:eastAsia="Times New Roman" w:hAnsi="Monaco" w:cs="Courier New"/>
          <w:color w:val="000000"/>
          <w:sz w:val="18"/>
          <w:szCs w:val="18"/>
        </w:rPr>
        <w:t xml:space="preserve">=pendant,                            </w:t>
      </w:r>
    </w:p>
    <w:p w14:paraId="67CCC4E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spore_print_color</w:t>
      </w:r>
      <w:proofErr w:type="spellEnd"/>
      <w:r w:rsidRPr="008D375E">
        <w:rPr>
          <w:rFonts w:ascii="Monaco" w:eastAsia="Times New Roman" w:hAnsi="Monaco" w:cs="Courier New"/>
          <w:color w:val="000000"/>
          <w:sz w:val="18"/>
          <w:szCs w:val="18"/>
        </w:rPr>
        <w:t xml:space="preserve">=brown,                      </w:t>
      </w:r>
    </w:p>
    <w:p w14:paraId="35AA52F8"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population=numerous,                          </w:t>
      </w:r>
    </w:p>
    <w:p w14:paraId="623DBC66"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habitat=</w:t>
      </w:r>
      <w:proofErr w:type="gramStart"/>
      <w:r w:rsidRPr="008D375E">
        <w:rPr>
          <w:rFonts w:ascii="Monaco" w:eastAsia="Times New Roman" w:hAnsi="Monaco" w:cs="Courier New"/>
          <w:color w:val="000000"/>
          <w:sz w:val="18"/>
          <w:szCs w:val="18"/>
        </w:rPr>
        <w:t xml:space="preserve">grasses}   </w:t>
      </w:r>
      <w:proofErr w:type="gramEnd"/>
      <w:r w:rsidRPr="008D375E">
        <w:rPr>
          <w:rFonts w:ascii="Monaco" w:eastAsia="Times New Roman" w:hAnsi="Monaco" w:cs="Courier New"/>
          <w:color w:val="000000"/>
          <w:sz w:val="18"/>
          <w:szCs w:val="18"/>
        </w:rPr>
        <w:t xml:space="preserve">                          2</w:t>
      </w:r>
    </w:p>
    <w:p w14:paraId="757179C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[3] {type=edible,                                  </w:t>
      </w:r>
    </w:p>
    <w:p w14:paraId="1D58E61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cap_shape</w:t>
      </w:r>
      <w:proofErr w:type="spellEnd"/>
      <w:r w:rsidRPr="008D375E">
        <w:rPr>
          <w:rFonts w:ascii="Monaco" w:eastAsia="Times New Roman" w:hAnsi="Monaco" w:cs="Courier New"/>
          <w:color w:val="000000"/>
          <w:sz w:val="18"/>
          <w:szCs w:val="18"/>
        </w:rPr>
        <w:t xml:space="preserve">=bell,                               </w:t>
      </w:r>
    </w:p>
    <w:p w14:paraId="7680A9E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cap_surface</w:t>
      </w:r>
      <w:proofErr w:type="spellEnd"/>
      <w:r w:rsidRPr="008D375E">
        <w:rPr>
          <w:rFonts w:ascii="Monaco" w:eastAsia="Times New Roman" w:hAnsi="Monaco" w:cs="Courier New"/>
          <w:color w:val="000000"/>
          <w:sz w:val="18"/>
          <w:szCs w:val="18"/>
        </w:rPr>
        <w:t xml:space="preserve">=smooth,                           </w:t>
      </w:r>
    </w:p>
    <w:p w14:paraId="41029B58"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cap_color</w:t>
      </w:r>
      <w:proofErr w:type="spellEnd"/>
      <w:r w:rsidRPr="008D375E">
        <w:rPr>
          <w:rFonts w:ascii="Monaco" w:eastAsia="Times New Roman" w:hAnsi="Monaco" w:cs="Courier New"/>
          <w:color w:val="000000"/>
          <w:sz w:val="18"/>
          <w:szCs w:val="18"/>
        </w:rPr>
        <w:t xml:space="preserve">=white,                              </w:t>
      </w:r>
    </w:p>
    <w:p w14:paraId="1C0E613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bruises=yes,                                  </w:t>
      </w:r>
    </w:p>
    <w:p w14:paraId="6EB3C06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odor=anise,                                   </w:t>
      </w:r>
    </w:p>
    <w:p w14:paraId="00E86E29"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gill_attachment</w:t>
      </w:r>
      <w:proofErr w:type="spellEnd"/>
      <w:r w:rsidRPr="008D375E">
        <w:rPr>
          <w:rFonts w:ascii="Monaco" w:eastAsia="Times New Roman" w:hAnsi="Monaco" w:cs="Courier New"/>
          <w:color w:val="000000"/>
          <w:sz w:val="18"/>
          <w:szCs w:val="18"/>
        </w:rPr>
        <w:t xml:space="preserve">=free,                         </w:t>
      </w:r>
    </w:p>
    <w:p w14:paraId="6FD6C66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gill_spacing</w:t>
      </w:r>
      <w:proofErr w:type="spellEnd"/>
      <w:r w:rsidRPr="008D375E">
        <w:rPr>
          <w:rFonts w:ascii="Monaco" w:eastAsia="Times New Roman" w:hAnsi="Monaco" w:cs="Courier New"/>
          <w:color w:val="000000"/>
          <w:sz w:val="18"/>
          <w:szCs w:val="18"/>
        </w:rPr>
        <w:t xml:space="preserve">=close,                           </w:t>
      </w:r>
    </w:p>
    <w:p w14:paraId="1D8731E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gill_size</w:t>
      </w:r>
      <w:proofErr w:type="spellEnd"/>
      <w:r w:rsidRPr="008D375E">
        <w:rPr>
          <w:rFonts w:ascii="Monaco" w:eastAsia="Times New Roman" w:hAnsi="Monaco" w:cs="Courier New"/>
          <w:color w:val="000000"/>
          <w:sz w:val="18"/>
          <w:szCs w:val="18"/>
        </w:rPr>
        <w:t xml:space="preserve">=broad,                              </w:t>
      </w:r>
    </w:p>
    <w:p w14:paraId="6691EB9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gill_color</w:t>
      </w:r>
      <w:proofErr w:type="spellEnd"/>
      <w:r w:rsidRPr="008D375E">
        <w:rPr>
          <w:rFonts w:ascii="Monaco" w:eastAsia="Times New Roman" w:hAnsi="Monaco" w:cs="Courier New"/>
          <w:color w:val="000000"/>
          <w:sz w:val="18"/>
          <w:szCs w:val="18"/>
        </w:rPr>
        <w:t xml:space="preserve">=brown,                             </w:t>
      </w:r>
    </w:p>
    <w:p w14:paraId="0707F20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stalk_shape</w:t>
      </w:r>
      <w:proofErr w:type="spellEnd"/>
      <w:r w:rsidRPr="008D375E">
        <w:rPr>
          <w:rFonts w:ascii="Monaco" w:eastAsia="Times New Roman" w:hAnsi="Monaco" w:cs="Courier New"/>
          <w:color w:val="000000"/>
          <w:sz w:val="18"/>
          <w:szCs w:val="18"/>
        </w:rPr>
        <w:t xml:space="preserve">=enlarging,                        </w:t>
      </w:r>
    </w:p>
    <w:p w14:paraId="56DD894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stalk_root</w:t>
      </w:r>
      <w:proofErr w:type="spellEnd"/>
      <w:r w:rsidRPr="008D375E">
        <w:rPr>
          <w:rFonts w:ascii="Monaco" w:eastAsia="Times New Roman" w:hAnsi="Monaco" w:cs="Courier New"/>
          <w:color w:val="000000"/>
          <w:sz w:val="18"/>
          <w:szCs w:val="18"/>
        </w:rPr>
        <w:t xml:space="preserve">=club,                              </w:t>
      </w:r>
    </w:p>
    <w:p w14:paraId="0BE9521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stalk_surface_above_ring</w:t>
      </w:r>
      <w:proofErr w:type="spellEnd"/>
      <w:r w:rsidRPr="008D375E">
        <w:rPr>
          <w:rFonts w:ascii="Monaco" w:eastAsia="Times New Roman" w:hAnsi="Monaco" w:cs="Courier New"/>
          <w:color w:val="000000"/>
          <w:sz w:val="18"/>
          <w:szCs w:val="18"/>
        </w:rPr>
        <w:t xml:space="preserve">=smooth,              </w:t>
      </w:r>
    </w:p>
    <w:p w14:paraId="10FF5DF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stalk_surface_below_ring</w:t>
      </w:r>
      <w:proofErr w:type="spellEnd"/>
      <w:r w:rsidRPr="008D375E">
        <w:rPr>
          <w:rFonts w:ascii="Monaco" w:eastAsia="Times New Roman" w:hAnsi="Monaco" w:cs="Courier New"/>
          <w:color w:val="000000"/>
          <w:sz w:val="18"/>
          <w:szCs w:val="18"/>
        </w:rPr>
        <w:t xml:space="preserve">=smooth,              </w:t>
      </w:r>
    </w:p>
    <w:p w14:paraId="2FC511F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lastRenderedPageBreak/>
        <w:t xml:space="preserve">     </w:t>
      </w:r>
      <w:proofErr w:type="spellStart"/>
      <w:r w:rsidRPr="008D375E">
        <w:rPr>
          <w:rFonts w:ascii="Monaco" w:eastAsia="Times New Roman" w:hAnsi="Monaco" w:cs="Courier New"/>
          <w:color w:val="000000"/>
          <w:sz w:val="18"/>
          <w:szCs w:val="18"/>
        </w:rPr>
        <w:t>stalk_color_above_ring</w:t>
      </w:r>
      <w:proofErr w:type="spellEnd"/>
      <w:r w:rsidRPr="008D375E">
        <w:rPr>
          <w:rFonts w:ascii="Monaco" w:eastAsia="Times New Roman" w:hAnsi="Monaco" w:cs="Courier New"/>
          <w:color w:val="000000"/>
          <w:sz w:val="18"/>
          <w:szCs w:val="18"/>
        </w:rPr>
        <w:t xml:space="preserve">=white,                 </w:t>
      </w:r>
    </w:p>
    <w:p w14:paraId="364E276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stalk_color_below_ring</w:t>
      </w:r>
      <w:proofErr w:type="spellEnd"/>
      <w:r w:rsidRPr="008D375E">
        <w:rPr>
          <w:rFonts w:ascii="Monaco" w:eastAsia="Times New Roman" w:hAnsi="Monaco" w:cs="Courier New"/>
          <w:color w:val="000000"/>
          <w:sz w:val="18"/>
          <w:szCs w:val="18"/>
        </w:rPr>
        <w:t xml:space="preserve">=white,                 </w:t>
      </w:r>
    </w:p>
    <w:p w14:paraId="6F49DCD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veil_type</w:t>
      </w:r>
      <w:proofErr w:type="spellEnd"/>
      <w:r w:rsidRPr="008D375E">
        <w:rPr>
          <w:rFonts w:ascii="Monaco" w:eastAsia="Times New Roman" w:hAnsi="Monaco" w:cs="Courier New"/>
          <w:color w:val="000000"/>
          <w:sz w:val="18"/>
          <w:szCs w:val="18"/>
        </w:rPr>
        <w:t xml:space="preserve">=partial,                            </w:t>
      </w:r>
    </w:p>
    <w:p w14:paraId="7FA97F0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veil_color</w:t>
      </w:r>
      <w:proofErr w:type="spellEnd"/>
      <w:r w:rsidRPr="008D375E">
        <w:rPr>
          <w:rFonts w:ascii="Monaco" w:eastAsia="Times New Roman" w:hAnsi="Monaco" w:cs="Courier New"/>
          <w:color w:val="000000"/>
          <w:sz w:val="18"/>
          <w:szCs w:val="18"/>
        </w:rPr>
        <w:t xml:space="preserve">=white,                             </w:t>
      </w:r>
    </w:p>
    <w:p w14:paraId="247A99B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ring_number</w:t>
      </w:r>
      <w:proofErr w:type="spellEnd"/>
      <w:r w:rsidRPr="008D375E">
        <w:rPr>
          <w:rFonts w:ascii="Monaco" w:eastAsia="Times New Roman" w:hAnsi="Monaco" w:cs="Courier New"/>
          <w:color w:val="000000"/>
          <w:sz w:val="18"/>
          <w:szCs w:val="18"/>
        </w:rPr>
        <w:t xml:space="preserve">=one,                              </w:t>
      </w:r>
    </w:p>
    <w:p w14:paraId="0E68C70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ring_type</w:t>
      </w:r>
      <w:proofErr w:type="spellEnd"/>
      <w:r w:rsidRPr="008D375E">
        <w:rPr>
          <w:rFonts w:ascii="Monaco" w:eastAsia="Times New Roman" w:hAnsi="Monaco" w:cs="Courier New"/>
          <w:color w:val="000000"/>
          <w:sz w:val="18"/>
          <w:szCs w:val="18"/>
        </w:rPr>
        <w:t xml:space="preserve">=pendant,                            </w:t>
      </w:r>
    </w:p>
    <w:p w14:paraId="64A8D39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spore_print_color</w:t>
      </w:r>
      <w:proofErr w:type="spellEnd"/>
      <w:r w:rsidRPr="008D375E">
        <w:rPr>
          <w:rFonts w:ascii="Monaco" w:eastAsia="Times New Roman" w:hAnsi="Monaco" w:cs="Courier New"/>
          <w:color w:val="000000"/>
          <w:sz w:val="18"/>
          <w:szCs w:val="18"/>
        </w:rPr>
        <w:t xml:space="preserve">=brown,                      </w:t>
      </w:r>
    </w:p>
    <w:p w14:paraId="3BCA9649"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population=numerous,                          </w:t>
      </w:r>
    </w:p>
    <w:p w14:paraId="65F4321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habitat=</w:t>
      </w:r>
      <w:proofErr w:type="gramStart"/>
      <w:r w:rsidRPr="008D375E">
        <w:rPr>
          <w:rFonts w:ascii="Monaco" w:eastAsia="Times New Roman" w:hAnsi="Monaco" w:cs="Courier New"/>
          <w:color w:val="000000"/>
          <w:sz w:val="18"/>
          <w:szCs w:val="18"/>
        </w:rPr>
        <w:t xml:space="preserve">meadows}   </w:t>
      </w:r>
      <w:proofErr w:type="gramEnd"/>
      <w:r w:rsidRPr="008D375E">
        <w:rPr>
          <w:rFonts w:ascii="Monaco" w:eastAsia="Times New Roman" w:hAnsi="Monaco" w:cs="Courier New"/>
          <w:color w:val="000000"/>
          <w:sz w:val="18"/>
          <w:szCs w:val="18"/>
        </w:rPr>
        <w:t xml:space="preserve">                          3</w:t>
      </w:r>
    </w:p>
    <w:p w14:paraId="6433098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[4] {type=poisonous,                               </w:t>
      </w:r>
    </w:p>
    <w:p w14:paraId="15006F96"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cap_shape</w:t>
      </w:r>
      <w:proofErr w:type="spellEnd"/>
      <w:r w:rsidRPr="008D375E">
        <w:rPr>
          <w:rFonts w:ascii="Monaco" w:eastAsia="Times New Roman" w:hAnsi="Monaco" w:cs="Courier New"/>
          <w:color w:val="000000"/>
          <w:sz w:val="18"/>
          <w:szCs w:val="18"/>
        </w:rPr>
        <w:t xml:space="preserve">=convex,                             </w:t>
      </w:r>
    </w:p>
    <w:p w14:paraId="4CC5792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cap_surface</w:t>
      </w:r>
      <w:proofErr w:type="spellEnd"/>
      <w:r w:rsidRPr="008D375E">
        <w:rPr>
          <w:rFonts w:ascii="Monaco" w:eastAsia="Times New Roman" w:hAnsi="Monaco" w:cs="Courier New"/>
          <w:color w:val="000000"/>
          <w:sz w:val="18"/>
          <w:szCs w:val="18"/>
        </w:rPr>
        <w:t xml:space="preserve">=scaly,                            </w:t>
      </w:r>
    </w:p>
    <w:p w14:paraId="4EC6893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cap_color</w:t>
      </w:r>
      <w:proofErr w:type="spellEnd"/>
      <w:r w:rsidRPr="008D375E">
        <w:rPr>
          <w:rFonts w:ascii="Monaco" w:eastAsia="Times New Roman" w:hAnsi="Monaco" w:cs="Courier New"/>
          <w:color w:val="000000"/>
          <w:sz w:val="18"/>
          <w:szCs w:val="18"/>
        </w:rPr>
        <w:t xml:space="preserve">=white,                              </w:t>
      </w:r>
    </w:p>
    <w:p w14:paraId="318AE2F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bruises=yes,                                  </w:t>
      </w:r>
    </w:p>
    <w:p w14:paraId="3831EB5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odor=pungent,                                 </w:t>
      </w:r>
    </w:p>
    <w:p w14:paraId="6E1EE2C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gill_attachment</w:t>
      </w:r>
      <w:proofErr w:type="spellEnd"/>
      <w:r w:rsidRPr="008D375E">
        <w:rPr>
          <w:rFonts w:ascii="Monaco" w:eastAsia="Times New Roman" w:hAnsi="Monaco" w:cs="Courier New"/>
          <w:color w:val="000000"/>
          <w:sz w:val="18"/>
          <w:szCs w:val="18"/>
        </w:rPr>
        <w:t xml:space="preserve">=free,                         </w:t>
      </w:r>
    </w:p>
    <w:p w14:paraId="31EF4C5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gill_spacing</w:t>
      </w:r>
      <w:proofErr w:type="spellEnd"/>
      <w:r w:rsidRPr="008D375E">
        <w:rPr>
          <w:rFonts w:ascii="Monaco" w:eastAsia="Times New Roman" w:hAnsi="Monaco" w:cs="Courier New"/>
          <w:color w:val="000000"/>
          <w:sz w:val="18"/>
          <w:szCs w:val="18"/>
        </w:rPr>
        <w:t xml:space="preserve">=close,                           </w:t>
      </w:r>
    </w:p>
    <w:p w14:paraId="4450108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gill_size</w:t>
      </w:r>
      <w:proofErr w:type="spellEnd"/>
      <w:r w:rsidRPr="008D375E">
        <w:rPr>
          <w:rFonts w:ascii="Monaco" w:eastAsia="Times New Roman" w:hAnsi="Monaco" w:cs="Courier New"/>
          <w:color w:val="000000"/>
          <w:sz w:val="18"/>
          <w:szCs w:val="18"/>
        </w:rPr>
        <w:t xml:space="preserve">=narrow,                             </w:t>
      </w:r>
    </w:p>
    <w:p w14:paraId="4E97C97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gill_color</w:t>
      </w:r>
      <w:proofErr w:type="spellEnd"/>
      <w:r w:rsidRPr="008D375E">
        <w:rPr>
          <w:rFonts w:ascii="Monaco" w:eastAsia="Times New Roman" w:hAnsi="Monaco" w:cs="Courier New"/>
          <w:color w:val="000000"/>
          <w:sz w:val="18"/>
          <w:szCs w:val="18"/>
        </w:rPr>
        <w:t xml:space="preserve">=brown,                             </w:t>
      </w:r>
    </w:p>
    <w:p w14:paraId="3019993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stalk_shape</w:t>
      </w:r>
      <w:proofErr w:type="spellEnd"/>
      <w:r w:rsidRPr="008D375E">
        <w:rPr>
          <w:rFonts w:ascii="Monaco" w:eastAsia="Times New Roman" w:hAnsi="Monaco" w:cs="Courier New"/>
          <w:color w:val="000000"/>
          <w:sz w:val="18"/>
          <w:szCs w:val="18"/>
        </w:rPr>
        <w:t xml:space="preserve">=enlarging,                        </w:t>
      </w:r>
    </w:p>
    <w:p w14:paraId="61171CB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stalk_root</w:t>
      </w:r>
      <w:proofErr w:type="spellEnd"/>
      <w:r w:rsidRPr="008D375E">
        <w:rPr>
          <w:rFonts w:ascii="Monaco" w:eastAsia="Times New Roman" w:hAnsi="Monaco" w:cs="Courier New"/>
          <w:color w:val="000000"/>
          <w:sz w:val="18"/>
          <w:szCs w:val="18"/>
        </w:rPr>
        <w:t xml:space="preserve">=equal,                             </w:t>
      </w:r>
    </w:p>
    <w:p w14:paraId="4EB61EA7"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stalk_surface_above_ring</w:t>
      </w:r>
      <w:proofErr w:type="spellEnd"/>
      <w:r w:rsidRPr="008D375E">
        <w:rPr>
          <w:rFonts w:ascii="Monaco" w:eastAsia="Times New Roman" w:hAnsi="Monaco" w:cs="Courier New"/>
          <w:color w:val="000000"/>
          <w:sz w:val="18"/>
          <w:szCs w:val="18"/>
        </w:rPr>
        <w:t xml:space="preserve">=smooth,              </w:t>
      </w:r>
    </w:p>
    <w:p w14:paraId="3BC2DC03"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stalk_surface_below_ring</w:t>
      </w:r>
      <w:proofErr w:type="spellEnd"/>
      <w:r w:rsidRPr="008D375E">
        <w:rPr>
          <w:rFonts w:ascii="Monaco" w:eastAsia="Times New Roman" w:hAnsi="Monaco" w:cs="Courier New"/>
          <w:color w:val="000000"/>
          <w:sz w:val="18"/>
          <w:szCs w:val="18"/>
        </w:rPr>
        <w:t xml:space="preserve">=smooth,              </w:t>
      </w:r>
    </w:p>
    <w:p w14:paraId="3D7F35C8"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stalk_color_above_ring</w:t>
      </w:r>
      <w:proofErr w:type="spellEnd"/>
      <w:r w:rsidRPr="008D375E">
        <w:rPr>
          <w:rFonts w:ascii="Monaco" w:eastAsia="Times New Roman" w:hAnsi="Monaco" w:cs="Courier New"/>
          <w:color w:val="000000"/>
          <w:sz w:val="18"/>
          <w:szCs w:val="18"/>
        </w:rPr>
        <w:t xml:space="preserve">=white,                 </w:t>
      </w:r>
    </w:p>
    <w:p w14:paraId="543F199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stalk_color_below_ring</w:t>
      </w:r>
      <w:proofErr w:type="spellEnd"/>
      <w:r w:rsidRPr="008D375E">
        <w:rPr>
          <w:rFonts w:ascii="Monaco" w:eastAsia="Times New Roman" w:hAnsi="Monaco" w:cs="Courier New"/>
          <w:color w:val="000000"/>
          <w:sz w:val="18"/>
          <w:szCs w:val="18"/>
        </w:rPr>
        <w:t xml:space="preserve">=white,                 </w:t>
      </w:r>
    </w:p>
    <w:p w14:paraId="13C49656"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veil_type</w:t>
      </w:r>
      <w:proofErr w:type="spellEnd"/>
      <w:r w:rsidRPr="008D375E">
        <w:rPr>
          <w:rFonts w:ascii="Monaco" w:eastAsia="Times New Roman" w:hAnsi="Monaco" w:cs="Courier New"/>
          <w:color w:val="000000"/>
          <w:sz w:val="18"/>
          <w:szCs w:val="18"/>
        </w:rPr>
        <w:t xml:space="preserve">=partial,                            </w:t>
      </w:r>
    </w:p>
    <w:p w14:paraId="77C81FB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veil_color</w:t>
      </w:r>
      <w:proofErr w:type="spellEnd"/>
      <w:r w:rsidRPr="008D375E">
        <w:rPr>
          <w:rFonts w:ascii="Monaco" w:eastAsia="Times New Roman" w:hAnsi="Monaco" w:cs="Courier New"/>
          <w:color w:val="000000"/>
          <w:sz w:val="18"/>
          <w:szCs w:val="18"/>
        </w:rPr>
        <w:t xml:space="preserve">=white,                             </w:t>
      </w:r>
    </w:p>
    <w:p w14:paraId="5376358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ring_number</w:t>
      </w:r>
      <w:proofErr w:type="spellEnd"/>
      <w:r w:rsidRPr="008D375E">
        <w:rPr>
          <w:rFonts w:ascii="Monaco" w:eastAsia="Times New Roman" w:hAnsi="Monaco" w:cs="Courier New"/>
          <w:color w:val="000000"/>
          <w:sz w:val="18"/>
          <w:szCs w:val="18"/>
        </w:rPr>
        <w:t xml:space="preserve">=one,                              </w:t>
      </w:r>
    </w:p>
    <w:p w14:paraId="78EF7758"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ring_type</w:t>
      </w:r>
      <w:proofErr w:type="spellEnd"/>
      <w:r w:rsidRPr="008D375E">
        <w:rPr>
          <w:rFonts w:ascii="Monaco" w:eastAsia="Times New Roman" w:hAnsi="Monaco" w:cs="Courier New"/>
          <w:color w:val="000000"/>
          <w:sz w:val="18"/>
          <w:szCs w:val="18"/>
        </w:rPr>
        <w:t xml:space="preserve">=pendant,                            </w:t>
      </w:r>
    </w:p>
    <w:p w14:paraId="15C250E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spore_print_color</w:t>
      </w:r>
      <w:proofErr w:type="spellEnd"/>
      <w:r w:rsidRPr="008D375E">
        <w:rPr>
          <w:rFonts w:ascii="Monaco" w:eastAsia="Times New Roman" w:hAnsi="Monaco" w:cs="Courier New"/>
          <w:color w:val="000000"/>
          <w:sz w:val="18"/>
          <w:szCs w:val="18"/>
        </w:rPr>
        <w:t xml:space="preserve">=black,                      </w:t>
      </w:r>
    </w:p>
    <w:p w14:paraId="5AA5560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population=scattered,                         </w:t>
      </w:r>
    </w:p>
    <w:p w14:paraId="13E2FEC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habitat=</w:t>
      </w:r>
      <w:proofErr w:type="gramStart"/>
      <w:r w:rsidRPr="008D375E">
        <w:rPr>
          <w:rFonts w:ascii="Monaco" w:eastAsia="Times New Roman" w:hAnsi="Monaco" w:cs="Courier New"/>
          <w:color w:val="000000"/>
          <w:sz w:val="18"/>
          <w:szCs w:val="18"/>
        </w:rPr>
        <w:t xml:space="preserve">urban}   </w:t>
      </w:r>
      <w:proofErr w:type="gramEnd"/>
      <w:r w:rsidRPr="008D375E">
        <w:rPr>
          <w:rFonts w:ascii="Monaco" w:eastAsia="Times New Roman" w:hAnsi="Monaco" w:cs="Courier New"/>
          <w:color w:val="000000"/>
          <w:sz w:val="18"/>
          <w:szCs w:val="18"/>
        </w:rPr>
        <w:t xml:space="preserve">                            4</w:t>
      </w:r>
    </w:p>
    <w:p w14:paraId="0655BC4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[5] {type=edible,                                  </w:t>
      </w:r>
    </w:p>
    <w:p w14:paraId="2225371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cap_shape</w:t>
      </w:r>
      <w:proofErr w:type="spellEnd"/>
      <w:r w:rsidRPr="008D375E">
        <w:rPr>
          <w:rFonts w:ascii="Monaco" w:eastAsia="Times New Roman" w:hAnsi="Monaco" w:cs="Courier New"/>
          <w:color w:val="000000"/>
          <w:sz w:val="18"/>
          <w:szCs w:val="18"/>
        </w:rPr>
        <w:t xml:space="preserve">=convex,                             </w:t>
      </w:r>
    </w:p>
    <w:p w14:paraId="08BFC09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cap_surface</w:t>
      </w:r>
      <w:proofErr w:type="spellEnd"/>
      <w:r w:rsidRPr="008D375E">
        <w:rPr>
          <w:rFonts w:ascii="Monaco" w:eastAsia="Times New Roman" w:hAnsi="Monaco" w:cs="Courier New"/>
          <w:color w:val="000000"/>
          <w:sz w:val="18"/>
          <w:szCs w:val="18"/>
        </w:rPr>
        <w:t xml:space="preserve">=smooth,                           </w:t>
      </w:r>
    </w:p>
    <w:p w14:paraId="3F4BC954"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cap_color</w:t>
      </w:r>
      <w:proofErr w:type="spellEnd"/>
      <w:r w:rsidRPr="008D375E">
        <w:rPr>
          <w:rFonts w:ascii="Monaco" w:eastAsia="Times New Roman" w:hAnsi="Monaco" w:cs="Courier New"/>
          <w:color w:val="000000"/>
          <w:sz w:val="18"/>
          <w:szCs w:val="18"/>
        </w:rPr>
        <w:t xml:space="preserve">=gray,                               </w:t>
      </w:r>
    </w:p>
    <w:p w14:paraId="59777401"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bruises=no,                                   </w:t>
      </w:r>
    </w:p>
    <w:p w14:paraId="56AA380F"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odor=none,                                    </w:t>
      </w:r>
    </w:p>
    <w:p w14:paraId="5B356E4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gill_attachment</w:t>
      </w:r>
      <w:proofErr w:type="spellEnd"/>
      <w:r w:rsidRPr="008D375E">
        <w:rPr>
          <w:rFonts w:ascii="Monaco" w:eastAsia="Times New Roman" w:hAnsi="Monaco" w:cs="Courier New"/>
          <w:color w:val="000000"/>
          <w:sz w:val="18"/>
          <w:szCs w:val="18"/>
        </w:rPr>
        <w:t xml:space="preserve">=free,                         </w:t>
      </w:r>
    </w:p>
    <w:p w14:paraId="2BD4FAB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gill_spacing</w:t>
      </w:r>
      <w:proofErr w:type="spellEnd"/>
      <w:r w:rsidRPr="008D375E">
        <w:rPr>
          <w:rFonts w:ascii="Monaco" w:eastAsia="Times New Roman" w:hAnsi="Monaco" w:cs="Courier New"/>
          <w:color w:val="000000"/>
          <w:sz w:val="18"/>
          <w:szCs w:val="18"/>
        </w:rPr>
        <w:t xml:space="preserve">=crowded,                         </w:t>
      </w:r>
    </w:p>
    <w:p w14:paraId="24A3965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gill_size</w:t>
      </w:r>
      <w:proofErr w:type="spellEnd"/>
      <w:r w:rsidRPr="008D375E">
        <w:rPr>
          <w:rFonts w:ascii="Monaco" w:eastAsia="Times New Roman" w:hAnsi="Monaco" w:cs="Courier New"/>
          <w:color w:val="000000"/>
          <w:sz w:val="18"/>
          <w:szCs w:val="18"/>
        </w:rPr>
        <w:t xml:space="preserve">=broad,                              </w:t>
      </w:r>
    </w:p>
    <w:p w14:paraId="32CBB9F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gill_color</w:t>
      </w:r>
      <w:proofErr w:type="spellEnd"/>
      <w:r w:rsidRPr="008D375E">
        <w:rPr>
          <w:rFonts w:ascii="Monaco" w:eastAsia="Times New Roman" w:hAnsi="Monaco" w:cs="Courier New"/>
          <w:color w:val="000000"/>
          <w:sz w:val="18"/>
          <w:szCs w:val="18"/>
        </w:rPr>
        <w:t xml:space="preserve">=black,                             </w:t>
      </w:r>
    </w:p>
    <w:p w14:paraId="4CA8EB5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stalk_shape</w:t>
      </w:r>
      <w:proofErr w:type="spellEnd"/>
      <w:r w:rsidRPr="008D375E">
        <w:rPr>
          <w:rFonts w:ascii="Monaco" w:eastAsia="Times New Roman" w:hAnsi="Monaco" w:cs="Courier New"/>
          <w:color w:val="000000"/>
          <w:sz w:val="18"/>
          <w:szCs w:val="18"/>
        </w:rPr>
        <w:t xml:space="preserve">=tapering,                         </w:t>
      </w:r>
    </w:p>
    <w:p w14:paraId="0759BA4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stalk_root</w:t>
      </w:r>
      <w:proofErr w:type="spellEnd"/>
      <w:r w:rsidRPr="008D375E">
        <w:rPr>
          <w:rFonts w:ascii="Monaco" w:eastAsia="Times New Roman" w:hAnsi="Monaco" w:cs="Courier New"/>
          <w:color w:val="000000"/>
          <w:sz w:val="18"/>
          <w:szCs w:val="18"/>
        </w:rPr>
        <w:t xml:space="preserve">=equal,                             </w:t>
      </w:r>
    </w:p>
    <w:p w14:paraId="184B324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stalk_surface_above_ring</w:t>
      </w:r>
      <w:proofErr w:type="spellEnd"/>
      <w:r w:rsidRPr="008D375E">
        <w:rPr>
          <w:rFonts w:ascii="Monaco" w:eastAsia="Times New Roman" w:hAnsi="Monaco" w:cs="Courier New"/>
          <w:color w:val="000000"/>
          <w:sz w:val="18"/>
          <w:szCs w:val="18"/>
        </w:rPr>
        <w:t xml:space="preserve">=smooth,              </w:t>
      </w:r>
    </w:p>
    <w:p w14:paraId="17D5498E"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stalk_surface_below_ring</w:t>
      </w:r>
      <w:proofErr w:type="spellEnd"/>
      <w:r w:rsidRPr="008D375E">
        <w:rPr>
          <w:rFonts w:ascii="Monaco" w:eastAsia="Times New Roman" w:hAnsi="Monaco" w:cs="Courier New"/>
          <w:color w:val="000000"/>
          <w:sz w:val="18"/>
          <w:szCs w:val="18"/>
        </w:rPr>
        <w:t xml:space="preserve">=smooth,              </w:t>
      </w:r>
    </w:p>
    <w:p w14:paraId="6C738C0C"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stalk_color_above_ring</w:t>
      </w:r>
      <w:proofErr w:type="spellEnd"/>
      <w:r w:rsidRPr="008D375E">
        <w:rPr>
          <w:rFonts w:ascii="Monaco" w:eastAsia="Times New Roman" w:hAnsi="Monaco" w:cs="Courier New"/>
          <w:color w:val="000000"/>
          <w:sz w:val="18"/>
          <w:szCs w:val="18"/>
        </w:rPr>
        <w:t xml:space="preserve">=white,                 </w:t>
      </w:r>
    </w:p>
    <w:p w14:paraId="27D0A2CB"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stalk_color_below_ring</w:t>
      </w:r>
      <w:proofErr w:type="spellEnd"/>
      <w:r w:rsidRPr="008D375E">
        <w:rPr>
          <w:rFonts w:ascii="Monaco" w:eastAsia="Times New Roman" w:hAnsi="Monaco" w:cs="Courier New"/>
          <w:color w:val="000000"/>
          <w:sz w:val="18"/>
          <w:szCs w:val="18"/>
        </w:rPr>
        <w:t xml:space="preserve">=white,                 </w:t>
      </w:r>
    </w:p>
    <w:p w14:paraId="0A021819"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veil_type</w:t>
      </w:r>
      <w:proofErr w:type="spellEnd"/>
      <w:r w:rsidRPr="008D375E">
        <w:rPr>
          <w:rFonts w:ascii="Monaco" w:eastAsia="Times New Roman" w:hAnsi="Monaco" w:cs="Courier New"/>
          <w:color w:val="000000"/>
          <w:sz w:val="18"/>
          <w:szCs w:val="18"/>
        </w:rPr>
        <w:t xml:space="preserve">=partial,                            </w:t>
      </w:r>
    </w:p>
    <w:p w14:paraId="0D631C1A"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veil_color</w:t>
      </w:r>
      <w:proofErr w:type="spellEnd"/>
      <w:r w:rsidRPr="008D375E">
        <w:rPr>
          <w:rFonts w:ascii="Monaco" w:eastAsia="Times New Roman" w:hAnsi="Monaco" w:cs="Courier New"/>
          <w:color w:val="000000"/>
          <w:sz w:val="18"/>
          <w:szCs w:val="18"/>
        </w:rPr>
        <w:t xml:space="preserve">=white,                             </w:t>
      </w:r>
    </w:p>
    <w:p w14:paraId="2E39BA95"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ring_number</w:t>
      </w:r>
      <w:proofErr w:type="spellEnd"/>
      <w:r w:rsidRPr="008D375E">
        <w:rPr>
          <w:rFonts w:ascii="Monaco" w:eastAsia="Times New Roman" w:hAnsi="Monaco" w:cs="Courier New"/>
          <w:color w:val="000000"/>
          <w:sz w:val="18"/>
          <w:szCs w:val="18"/>
        </w:rPr>
        <w:t xml:space="preserve">=one,                              </w:t>
      </w:r>
    </w:p>
    <w:p w14:paraId="77B7B540"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ring_type</w:t>
      </w:r>
      <w:proofErr w:type="spellEnd"/>
      <w:r w:rsidRPr="008D375E">
        <w:rPr>
          <w:rFonts w:ascii="Monaco" w:eastAsia="Times New Roman" w:hAnsi="Monaco" w:cs="Courier New"/>
          <w:color w:val="000000"/>
          <w:sz w:val="18"/>
          <w:szCs w:val="18"/>
        </w:rPr>
        <w:t xml:space="preserve">=evanescent,                         </w:t>
      </w:r>
    </w:p>
    <w:p w14:paraId="5DB1514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w:t>
      </w:r>
      <w:proofErr w:type="spellStart"/>
      <w:r w:rsidRPr="008D375E">
        <w:rPr>
          <w:rFonts w:ascii="Monaco" w:eastAsia="Times New Roman" w:hAnsi="Monaco" w:cs="Courier New"/>
          <w:color w:val="000000"/>
          <w:sz w:val="18"/>
          <w:szCs w:val="18"/>
        </w:rPr>
        <w:t>spore_print_color</w:t>
      </w:r>
      <w:proofErr w:type="spellEnd"/>
      <w:r w:rsidRPr="008D375E">
        <w:rPr>
          <w:rFonts w:ascii="Monaco" w:eastAsia="Times New Roman" w:hAnsi="Monaco" w:cs="Courier New"/>
          <w:color w:val="000000"/>
          <w:sz w:val="18"/>
          <w:szCs w:val="18"/>
        </w:rPr>
        <w:t xml:space="preserve">=brown,                      </w:t>
      </w:r>
    </w:p>
    <w:p w14:paraId="7687384D"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lastRenderedPageBreak/>
        <w:t xml:space="preserve">     population=abundant,                          </w:t>
      </w:r>
    </w:p>
    <w:p w14:paraId="3C87CE52" w14:textId="77777777" w:rsidR="008D375E" w:rsidRPr="008D375E" w:rsidRDefault="008D375E" w:rsidP="008D3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rPr>
      </w:pPr>
      <w:r w:rsidRPr="008D375E">
        <w:rPr>
          <w:rFonts w:ascii="Monaco" w:eastAsia="Times New Roman" w:hAnsi="Monaco" w:cs="Courier New"/>
          <w:color w:val="000000"/>
          <w:sz w:val="18"/>
          <w:szCs w:val="18"/>
        </w:rPr>
        <w:t xml:space="preserve">     habitat=</w:t>
      </w:r>
      <w:proofErr w:type="gramStart"/>
      <w:r w:rsidRPr="008D375E">
        <w:rPr>
          <w:rFonts w:ascii="Monaco" w:eastAsia="Times New Roman" w:hAnsi="Monaco" w:cs="Courier New"/>
          <w:color w:val="000000"/>
          <w:sz w:val="18"/>
          <w:szCs w:val="18"/>
        </w:rPr>
        <w:t xml:space="preserve">grasses}   </w:t>
      </w:r>
      <w:proofErr w:type="gramEnd"/>
      <w:r w:rsidRPr="008D375E">
        <w:rPr>
          <w:rFonts w:ascii="Monaco" w:eastAsia="Times New Roman" w:hAnsi="Monaco" w:cs="Courier New"/>
          <w:color w:val="000000"/>
          <w:sz w:val="18"/>
          <w:szCs w:val="18"/>
        </w:rPr>
        <w:t xml:space="preserve">                          5</w:t>
      </w:r>
    </w:p>
    <w:p w14:paraId="4E9184E2" w14:textId="4102EC71" w:rsidR="008D375E" w:rsidRDefault="008D375E" w:rsidP="008D375E">
      <w:pPr>
        <w:rPr>
          <w:rFonts w:ascii="Courier New" w:eastAsiaTheme="minorEastAsia" w:hAnsi="Courier New" w:cs="Courier New"/>
        </w:rPr>
      </w:pPr>
    </w:p>
    <w:p w14:paraId="28357DEC" w14:textId="7C1FBC03" w:rsidR="008D375E" w:rsidRDefault="008D375E" w:rsidP="008D375E">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The transaction data is a transaction object. In order to view the items in the transaction, we need to use the </w:t>
      </w:r>
      <w:r w:rsidRPr="008D375E">
        <w:rPr>
          <w:rFonts w:ascii="Courier" w:eastAsiaTheme="minorEastAsia" w:hAnsi="Courier" w:cs="Times New Roman"/>
          <w:sz w:val="32"/>
          <w:szCs w:val="32"/>
        </w:rPr>
        <w:t>inspect</w:t>
      </w:r>
      <w:r>
        <w:rPr>
          <w:rFonts w:ascii="Times New Roman" w:eastAsiaTheme="minorEastAsia" w:hAnsi="Times New Roman" w:cs="Times New Roman"/>
          <w:sz w:val="32"/>
          <w:szCs w:val="32"/>
        </w:rPr>
        <w:t xml:space="preserve"> function. </w:t>
      </w:r>
    </w:p>
    <w:p w14:paraId="687CBC4B" w14:textId="77777777" w:rsidR="00CF17F2" w:rsidRDefault="00CF17F2" w:rsidP="008D375E">
      <w:pPr>
        <w:rPr>
          <w:rFonts w:ascii="Times New Roman" w:eastAsiaTheme="minorEastAsia" w:hAnsi="Times New Roman" w:cs="Times New Roman"/>
          <w:sz w:val="32"/>
          <w:szCs w:val="32"/>
        </w:rPr>
      </w:pPr>
    </w:p>
    <w:p w14:paraId="796C4276" w14:textId="1B258CA7" w:rsidR="008D375E" w:rsidRDefault="008D375E" w:rsidP="008D375E">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We can now begin to use the </w:t>
      </w:r>
      <w:proofErr w:type="spellStart"/>
      <w:r w:rsidRPr="008D375E">
        <w:rPr>
          <w:rFonts w:ascii="Courier" w:eastAsiaTheme="minorEastAsia" w:hAnsi="Courier" w:cs="Times New Roman"/>
          <w:sz w:val="32"/>
          <w:szCs w:val="32"/>
        </w:rPr>
        <w:t>apriori</w:t>
      </w:r>
      <w:proofErr w:type="spellEnd"/>
      <w:r>
        <w:rPr>
          <w:rFonts w:ascii="Times New Roman" w:eastAsiaTheme="minorEastAsia" w:hAnsi="Times New Roman" w:cs="Times New Roman"/>
          <w:sz w:val="32"/>
          <w:szCs w:val="32"/>
        </w:rPr>
        <w:t xml:space="preserve"> function to start generating association rules. Several things can be done with the </w:t>
      </w:r>
      <w:proofErr w:type="spellStart"/>
      <w:r w:rsidRPr="008D375E">
        <w:rPr>
          <w:rFonts w:ascii="Courier" w:eastAsiaTheme="minorEastAsia" w:hAnsi="Courier" w:cs="Times New Roman"/>
          <w:sz w:val="32"/>
          <w:szCs w:val="32"/>
        </w:rPr>
        <w:t>apriori</w:t>
      </w:r>
      <w:proofErr w:type="spellEnd"/>
      <w:r>
        <w:rPr>
          <w:rFonts w:ascii="Times New Roman" w:eastAsiaTheme="minorEastAsia" w:hAnsi="Times New Roman" w:cs="Times New Roman"/>
          <w:sz w:val="32"/>
          <w:szCs w:val="32"/>
        </w:rPr>
        <w:t xml:space="preserve"> function and they are controlled through different parameters. The first thing we can do is control the minimum support, confidence, the type of </w:t>
      </w:r>
      <w:r w:rsidR="0046254F">
        <w:rPr>
          <w:rFonts w:ascii="Times New Roman" w:eastAsiaTheme="minorEastAsia" w:hAnsi="Times New Roman" w:cs="Times New Roman"/>
          <w:sz w:val="32"/>
          <w:szCs w:val="32"/>
        </w:rPr>
        <w:t>association</w:t>
      </w:r>
      <w:r>
        <w:rPr>
          <w:rFonts w:ascii="Times New Roman" w:eastAsiaTheme="minorEastAsia" w:hAnsi="Times New Roman" w:cs="Times New Roman"/>
          <w:sz w:val="32"/>
          <w:szCs w:val="32"/>
        </w:rPr>
        <w:t xml:space="preserve"> (rules, frequent</w:t>
      </w:r>
      <w:r w:rsidR="0046254F">
        <w:rPr>
          <w:rFonts w:ascii="Times New Roman" w:eastAsiaTheme="minorEastAsia" w:hAnsi="Times New Roman" w:cs="Times New Roman"/>
          <w:sz w:val="32"/>
          <w:szCs w:val="32"/>
        </w:rPr>
        <w:t xml:space="preserve"> itemset)</w:t>
      </w:r>
      <w:r>
        <w:rPr>
          <w:rFonts w:ascii="Times New Roman" w:eastAsiaTheme="minorEastAsia" w:hAnsi="Times New Roman" w:cs="Times New Roman"/>
          <w:sz w:val="32"/>
          <w:szCs w:val="32"/>
        </w:rPr>
        <w:t xml:space="preserve">, minimum length of the rule, and the maximum length of the rule. This is done through the parameter option.  </w:t>
      </w:r>
    </w:p>
    <w:p w14:paraId="0A91B2D8" w14:textId="1286C996" w:rsidR="0046254F" w:rsidRDefault="0046254F" w:rsidP="008D375E">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46254F" w14:paraId="538B3A6D" w14:textId="77777777" w:rsidTr="0046254F">
        <w:tc>
          <w:tcPr>
            <w:tcW w:w="9350" w:type="dxa"/>
          </w:tcPr>
          <w:p w14:paraId="3A8886FA" w14:textId="2B1CEFDF" w:rsidR="0046254F" w:rsidRDefault="0046254F" w:rsidP="0046254F">
            <w:pPr>
              <w:rPr>
                <w:rFonts w:ascii="Courier New" w:eastAsiaTheme="minorEastAsia" w:hAnsi="Courier New" w:cs="Courier New"/>
              </w:rPr>
            </w:pPr>
            <w:proofErr w:type="spellStart"/>
            <w:r w:rsidRPr="0046254F">
              <w:rPr>
                <w:rFonts w:ascii="Courier New" w:eastAsiaTheme="minorEastAsia" w:hAnsi="Courier New" w:cs="Courier New"/>
              </w:rPr>
              <w:t>all.rules</w:t>
            </w:r>
            <w:proofErr w:type="spellEnd"/>
            <w:r w:rsidRPr="0046254F">
              <w:rPr>
                <w:rFonts w:ascii="Courier New" w:eastAsiaTheme="minorEastAsia" w:hAnsi="Courier New" w:cs="Courier New"/>
              </w:rPr>
              <w:t xml:space="preserve"> &lt;- </w:t>
            </w:r>
            <w:proofErr w:type="spellStart"/>
            <w:proofErr w:type="gramStart"/>
            <w:r w:rsidRPr="0046254F">
              <w:rPr>
                <w:rFonts w:ascii="Courier New" w:eastAsiaTheme="minorEastAsia" w:hAnsi="Courier New" w:cs="Courier New"/>
              </w:rPr>
              <w:t>apriori</w:t>
            </w:r>
            <w:proofErr w:type="spellEnd"/>
            <w:r w:rsidRPr="0046254F">
              <w:rPr>
                <w:rFonts w:ascii="Courier New" w:eastAsiaTheme="minorEastAsia" w:hAnsi="Courier New" w:cs="Courier New"/>
              </w:rPr>
              <w:t>(</w:t>
            </w:r>
            <w:proofErr w:type="gramEnd"/>
            <w:r w:rsidRPr="0046254F">
              <w:rPr>
                <w:rFonts w:ascii="Courier New" w:eastAsiaTheme="minorEastAsia" w:hAnsi="Courier New" w:cs="Courier New"/>
              </w:rPr>
              <w:t>mushrooms,</w:t>
            </w:r>
            <w:r>
              <w:rPr>
                <w:rFonts w:ascii="Courier New" w:eastAsiaTheme="minorEastAsia" w:hAnsi="Courier New" w:cs="Courier New"/>
              </w:rPr>
              <w:t xml:space="preserve"> </w:t>
            </w:r>
            <w:r w:rsidRPr="0046254F">
              <w:rPr>
                <w:rFonts w:ascii="Courier New" w:eastAsiaTheme="minorEastAsia" w:hAnsi="Courier New" w:cs="Courier New"/>
              </w:rPr>
              <w:t>parameter=list(target="frequent"))</w:t>
            </w:r>
          </w:p>
          <w:p w14:paraId="102AFB9B" w14:textId="77777777" w:rsidR="0046254F" w:rsidRPr="0046254F" w:rsidRDefault="0046254F" w:rsidP="0046254F">
            <w:pPr>
              <w:rPr>
                <w:rFonts w:ascii="Courier New" w:eastAsiaTheme="minorEastAsia" w:hAnsi="Courier New" w:cs="Courier New"/>
              </w:rPr>
            </w:pPr>
          </w:p>
          <w:p w14:paraId="0E5AFC3C" w14:textId="570A9807" w:rsidR="0046254F" w:rsidRDefault="0046254F" w:rsidP="0046254F">
            <w:pPr>
              <w:rPr>
                <w:rFonts w:ascii="Times New Roman" w:eastAsiaTheme="minorEastAsia" w:hAnsi="Times New Roman" w:cs="Times New Roman"/>
                <w:sz w:val="32"/>
                <w:szCs w:val="32"/>
              </w:rPr>
            </w:pPr>
            <w:r w:rsidRPr="0046254F">
              <w:rPr>
                <w:rFonts w:ascii="Courier New" w:eastAsiaTheme="minorEastAsia" w:hAnsi="Courier New" w:cs="Courier New"/>
              </w:rPr>
              <w:t>inspect(</w:t>
            </w:r>
            <w:proofErr w:type="spellStart"/>
            <w:r w:rsidRPr="0046254F">
              <w:rPr>
                <w:rFonts w:ascii="Courier New" w:eastAsiaTheme="minorEastAsia" w:hAnsi="Courier New" w:cs="Courier New"/>
              </w:rPr>
              <w:t>all.</w:t>
            </w:r>
            <w:proofErr w:type="gramStart"/>
            <w:r w:rsidRPr="0046254F">
              <w:rPr>
                <w:rFonts w:ascii="Courier New" w:eastAsiaTheme="minorEastAsia" w:hAnsi="Courier New" w:cs="Courier New"/>
              </w:rPr>
              <w:t>rules</w:t>
            </w:r>
            <w:proofErr w:type="spellEnd"/>
            <w:r w:rsidRPr="0046254F">
              <w:rPr>
                <w:rFonts w:ascii="Courier New" w:eastAsiaTheme="minorEastAsia" w:hAnsi="Courier New" w:cs="Courier New"/>
              </w:rPr>
              <w:t>[</w:t>
            </w:r>
            <w:proofErr w:type="gramEnd"/>
            <w:r w:rsidRPr="0046254F">
              <w:rPr>
                <w:rFonts w:ascii="Courier New" w:eastAsiaTheme="minorEastAsia" w:hAnsi="Courier New" w:cs="Courier New"/>
              </w:rPr>
              <w:t>1:</w:t>
            </w:r>
            <w:r>
              <w:rPr>
                <w:rFonts w:ascii="Courier New" w:eastAsiaTheme="minorEastAsia" w:hAnsi="Courier New" w:cs="Courier New"/>
              </w:rPr>
              <w:t>1</w:t>
            </w:r>
            <w:r w:rsidRPr="0046254F">
              <w:rPr>
                <w:rFonts w:ascii="Courier New" w:eastAsiaTheme="minorEastAsia" w:hAnsi="Courier New" w:cs="Courier New"/>
              </w:rPr>
              <w:t>5])</w:t>
            </w:r>
          </w:p>
        </w:tc>
      </w:tr>
    </w:tbl>
    <w:p w14:paraId="57F02D0C" w14:textId="5C03289F" w:rsidR="0046254F" w:rsidRDefault="0046254F" w:rsidP="008D375E">
      <w:pPr>
        <w:rPr>
          <w:rFonts w:ascii="Times New Roman" w:eastAsiaTheme="minorEastAsia" w:hAnsi="Times New Roman" w:cs="Times New Roman"/>
          <w:sz w:val="32"/>
          <w:szCs w:val="32"/>
        </w:rPr>
      </w:pPr>
    </w:p>
    <w:p w14:paraId="003A4843" w14:textId="28DB29AF" w:rsidR="0046254F" w:rsidRDefault="0046254F" w:rsidP="0046254F">
      <w:pPr>
        <w:rPr>
          <w:rFonts w:ascii="Courier New" w:eastAsiaTheme="minorEastAsia" w:hAnsi="Courier New" w:cs="Courier New"/>
          <w:sz w:val="18"/>
          <w:szCs w:val="18"/>
        </w:rPr>
      </w:pPr>
      <w:r w:rsidRPr="0046254F">
        <w:rPr>
          <w:rFonts w:ascii="Courier New" w:eastAsiaTheme="minorEastAsia" w:hAnsi="Courier New" w:cs="Courier New"/>
          <w:sz w:val="18"/>
          <w:szCs w:val="18"/>
        </w:rPr>
        <w:drawing>
          <wp:inline distT="0" distB="0" distL="0" distR="0" wp14:anchorId="0A819D1D" wp14:editId="72B1C4E3">
            <wp:extent cx="5943600" cy="281622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5943600" cy="2816225"/>
                    </a:xfrm>
                    <a:prstGeom prst="rect">
                      <a:avLst/>
                    </a:prstGeom>
                  </pic:spPr>
                </pic:pic>
              </a:graphicData>
            </a:graphic>
          </wp:inline>
        </w:drawing>
      </w:r>
    </w:p>
    <w:p w14:paraId="7ADAE3BB" w14:textId="538FA26E" w:rsidR="0046254F" w:rsidRDefault="0046254F" w:rsidP="0046254F">
      <w:pPr>
        <w:rPr>
          <w:rFonts w:ascii="Courier New" w:eastAsiaTheme="minorEastAsia" w:hAnsi="Courier New" w:cs="Courier New"/>
          <w:sz w:val="18"/>
          <w:szCs w:val="18"/>
        </w:rPr>
      </w:pPr>
    </w:p>
    <w:p w14:paraId="4857454E" w14:textId="4C772473" w:rsidR="0046254F" w:rsidRDefault="0046254F" w:rsidP="0046254F">
      <w:pPr>
        <w:rPr>
          <w:rFonts w:ascii="Times New Roman" w:eastAsiaTheme="minorEastAsia" w:hAnsi="Times New Roman" w:cs="Times New Roman"/>
          <w:sz w:val="32"/>
          <w:szCs w:val="32"/>
        </w:rPr>
      </w:pPr>
    </w:p>
    <w:p w14:paraId="11BE3CCD" w14:textId="5FD68D11" w:rsidR="0046254F" w:rsidRDefault="0046254F"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The first 15 </w:t>
      </w:r>
      <w:proofErr w:type="spellStart"/>
      <w:r>
        <w:rPr>
          <w:rFonts w:ascii="Times New Roman" w:eastAsiaTheme="minorEastAsia" w:hAnsi="Times New Roman" w:cs="Times New Roman"/>
          <w:sz w:val="32"/>
          <w:szCs w:val="32"/>
        </w:rPr>
        <w:t>itemsets</w:t>
      </w:r>
      <w:proofErr w:type="spellEnd"/>
      <w:r>
        <w:rPr>
          <w:rFonts w:ascii="Times New Roman" w:eastAsiaTheme="minorEastAsia" w:hAnsi="Times New Roman" w:cs="Times New Roman"/>
          <w:sz w:val="32"/>
          <w:szCs w:val="32"/>
        </w:rPr>
        <w:t xml:space="preserve"> generated are 1-itemsets. The support for a given itemset and the support count are provided with the output. </w:t>
      </w:r>
    </w:p>
    <w:p w14:paraId="44EEB81E" w14:textId="151A22CE" w:rsidR="0046254F" w:rsidRDefault="0046254F" w:rsidP="0046254F">
      <w:pPr>
        <w:rPr>
          <w:rFonts w:ascii="Times New Roman" w:eastAsiaTheme="minorEastAsia" w:hAnsi="Times New Roman" w:cs="Times New Roman"/>
          <w:sz w:val="32"/>
          <w:szCs w:val="32"/>
        </w:rPr>
      </w:pPr>
    </w:p>
    <w:p w14:paraId="302E5173" w14:textId="6DD2C145" w:rsidR="00CF17F2" w:rsidRDefault="0046254F"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 xml:space="preserve">We can use the summary function to get information about the frequent </w:t>
      </w:r>
      <w:proofErr w:type="spellStart"/>
      <w:r>
        <w:rPr>
          <w:rFonts w:ascii="Times New Roman" w:eastAsiaTheme="minorEastAsia" w:hAnsi="Times New Roman" w:cs="Times New Roman"/>
          <w:sz w:val="32"/>
          <w:szCs w:val="32"/>
        </w:rPr>
        <w:t>itemsets</w:t>
      </w:r>
      <w:proofErr w:type="spellEnd"/>
      <w:r>
        <w:rPr>
          <w:rFonts w:ascii="Times New Roman" w:eastAsiaTheme="minorEastAsia" w:hAnsi="Times New Roman" w:cs="Times New Roman"/>
          <w:sz w:val="32"/>
          <w:szCs w:val="32"/>
        </w:rPr>
        <w:t xml:space="preserve">, and summary statistics for the support, transactions that are identical to the </w:t>
      </w:r>
      <w:proofErr w:type="spellStart"/>
      <w:r>
        <w:rPr>
          <w:rFonts w:ascii="Times New Roman" w:eastAsiaTheme="minorEastAsia" w:hAnsi="Times New Roman" w:cs="Times New Roman"/>
          <w:sz w:val="32"/>
          <w:szCs w:val="32"/>
        </w:rPr>
        <w:t>itemsets</w:t>
      </w:r>
      <w:proofErr w:type="spellEnd"/>
      <w:r>
        <w:rPr>
          <w:rFonts w:ascii="Times New Roman" w:eastAsiaTheme="minorEastAsia" w:hAnsi="Times New Roman" w:cs="Times New Roman"/>
          <w:sz w:val="32"/>
          <w:szCs w:val="32"/>
        </w:rPr>
        <w:t xml:space="preserve"> generated, and minimum support counts.</w:t>
      </w:r>
    </w:p>
    <w:p w14:paraId="4E17569D" w14:textId="7062AFE1" w:rsidR="0046254F" w:rsidRDefault="0046254F" w:rsidP="0046254F">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46254F" w14:paraId="29A9863A" w14:textId="77777777" w:rsidTr="0046254F">
        <w:tc>
          <w:tcPr>
            <w:tcW w:w="9350" w:type="dxa"/>
          </w:tcPr>
          <w:p w14:paraId="738753DF" w14:textId="16A15820" w:rsidR="0046254F" w:rsidRPr="0046254F" w:rsidRDefault="0046254F" w:rsidP="0046254F">
            <w:pPr>
              <w:rPr>
                <w:rFonts w:ascii="Courier New" w:eastAsiaTheme="minorEastAsia" w:hAnsi="Courier New" w:cs="Courier New"/>
              </w:rPr>
            </w:pPr>
            <w:r w:rsidRPr="0046254F">
              <w:rPr>
                <w:rFonts w:ascii="Courier New" w:eastAsiaTheme="minorEastAsia" w:hAnsi="Courier New" w:cs="Courier New"/>
              </w:rPr>
              <w:t>summary(</w:t>
            </w:r>
            <w:proofErr w:type="spellStart"/>
            <w:proofErr w:type="gramStart"/>
            <w:r w:rsidRPr="0046254F">
              <w:rPr>
                <w:rFonts w:ascii="Courier New" w:eastAsiaTheme="minorEastAsia" w:hAnsi="Courier New" w:cs="Courier New"/>
              </w:rPr>
              <w:t>all.itemsets</w:t>
            </w:r>
            <w:proofErr w:type="spellEnd"/>
            <w:proofErr w:type="gramEnd"/>
            <w:r w:rsidRPr="0046254F">
              <w:rPr>
                <w:rFonts w:ascii="Courier New" w:eastAsiaTheme="minorEastAsia" w:hAnsi="Courier New" w:cs="Courier New"/>
              </w:rPr>
              <w:t>)</w:t>
            </w:r>
          </w:p>
        </w:tc>
      </w:tr>
    </w:tbl>
    <w:p w14:paraId="15024BB1" w14:textId="46BE83D7" w:rsidR="0046254F" w:rsidRDefault="0046254F" w:rsidP="0046254F">
      <w:pPr>
        <w:rPr>
          <w:rFonts w:ascii="Times New Roman" w:eastAsiaTheme="minorEastAsia" w:hAnsi="Times New Roman" w:cs="Times New Roman"/>
          <w:sz w:val="32"/>
          <w:szCs w:val="32"/>
        </w:rPr>
      </w:pPr>
    </w:p>
    <w:p w14:paraId="15D49C22" w14:textId="64048BB4" w:rsidR="0046254F" w:rsidRDefault="0046254F" w:rsidP="0046254F">
      <w:pPr>
        <w:rPr>
          <w:rFonts w:ascii="Times New Roman" w:eastAsiaTheme="minorEastAsia" w:hAnsi="Times New Roman" w:cs="Times New Roman"/>
          <w:sz w:val="32"/>
          <w:szCs w:val="32"/>
        </w:rPr>
      </w:pPr>
      <w:r w:rsidRPr="0046254F">
        <w:rPr>
          <w:rFonts w:ascii="Times New Roman" w:eastAsiaTheme="minorEastAsia" w:hAnsi="Times New Roman" w:cs="Times New Roman"/>
          <w:sz w:val="32"/>
          <w:szCs w:val="32"/>
        </w:rPr>
        <w:drawing>
          <wp:inline distT="0" distB="0" distL="0" distR="0" wp14:anchorId="39E441EF" wp14:editId="265D4A9F">
            <wp:extent cx="5943600" cy="3575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75685"/>
                    </a:xfrm>
                    <a:prstGeom prst="rect">
                      <a:avLst/>
                    </a:prstGeom>
                  </pic:spPr>
                </pic:pic>
              </a:graphicData>
            </a:graphic>
          </wp:inline>
        </w:drawing>
      </w:r>
    </w:p>
    <w:p w14:paraId="1D705F58" w14:textId="2E771AC8" w:rsidR="0046254F" w:rsidRDefault="0046254F" w:rsidP="0046254F">
      <w:pPr>
        <w:rPr>
          <w:rFonts w:ascii="Times New Roman" w:eastAsiaTheme="minorEastAsia" w:hAnsi="Times New Roman" w:cs="Times New Roman"/>
          <w:sz w:val="32"/>
          <w:szCs w:val="32"/>
        </w:rPr>
      </w:pPr>
    </w:p>
    <w:p w14:paraId="2A4B2AB9" w14:textId="1B8AE866" w:rsidR="0046254F" w:rsidRDefault="0046254F"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We can see that the number of </w:t>
      </w:r>
      <w:proofErr w:type="spellStart"/>
      <w:r>
        <w:rPr>
          <w:rFonts w:ascii="Times New Roman" w:eastAsiaTheme="minorEastAsia" w:hAnsi="Times New Roman" w:cs="Times New Roman"/>
          <w:sz w:val="32"/>
          <w:szCs w:val="32"/>
        </w:rPr>
        <w:t>itemsets</w:t>
      </w:r>
      <w:proofErr w:type="spellEnd"/>
      <w:r>
        <w:rPr>
          <w:rFonts w:ascii="Times New Roman" w:eastAsiaTheme="minorEastAsia" w:hAnsi="Times New Roman" w:cs="Times New Roman"/>
          <w:sz w:val="32"/>
          <w:szCs w:val="32"/>
        </w:rPr>
        <w:t xml:space="preserve"> generated is 512,831. </w:t>
      </w:r>
      <w:r w:rsidR="00F134A3">
        <w:rPr>
          <w:rFonts w:ascii="Times New Roman" w:eastAsiaTheme="minorEastAsia" w:hAnsi="Times New Roman" w:cs="Times New Roman"/>
          <w:sz w:val="32"/>
          <w:szCs w:val="32"/>
        </w:rPr>
        <w:t xml:space="preserve">A majority of these </w:t>
      </w:r>
      <w:proofErr w:type="spellStart"/>
      <w:r w:rsidR="00F134A3">
        <w:rPr>
          <w:rFonts w:ascii="Times New Roman" w:eastAsiaTheme="minorEastAsia" w:hAnsi="Times New Roman" w:cs="Times New Roman"/>
          <w:sz w:val="32"/>
          <w:szCs w:val="32"/>
        </w:rPr>
        <w:t>itemsets</w:t>
      </w:r>
      <w:proofErr w:type="spellEnd"/>
      <w:r w:rsidR="00F134A3">
        <w:rPr>
          <w:rFonts w:ascii="Times New Roman" w:eastAsiaTheme="minorEastAsia" w:hAnsi="Times New Roman" w:cs="Times New Roman"/>
          <w:sz w:val="32"/>
          <w:szCs w:val="32"/>
        </w:rPr>
        <w:t xml:space="preserve"> are of length 8 and 9. </w:t>
      </w:r>
    </w:p>
    <w:p w14:paraId="3B023EE9" w14:textId="603450C7" w:rsidR="00F134A3" w:rsidRDefault="00F134A3" w:rsidP="0046254F">
      <w:pPr>
        <w:rPr>
          <w:rFonts w:ascii="Times New Roman" w:eastAsiaTheme="minorEastAsia" w:hAnsi="Times New Roman" w:cs="Times New Roman"/>
          <w:sz w:val="32"/>
          <w:szCs w:val="32"/>
        </w:rPr>
      </w:pPr>
    </w:p>
    <w:p w14:paraId="520BBDDB" w14:textId="7F12F422" w:rsidR="00F134A3" w:rsidRDefault="00F134A3"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The next thing we can do is generate the association rules for the dataset. This is done by setting the type parameter equal to rules. The output rule will consist of two components: the antecedent and the consequent. The antecedent is an itemset found in the dataset. The consequent is an item found in combination with the antecedent. In R, this is referred to as the LHS (left-hand side) and the RHS (right-hand side). For this example, because of the length of time it takes to generate the rules, the length of the itemset is restricted to a maximum of 5. A</w:t>
      </w:r>
      <w:r w:rsidR="006F6C42">
        <w:rPr>
          <w:rFonts w:ascii="Times New Roman" w:eastAsiaTheme="minorEastAsia" w:hAnsi="Times New Roman" w:cs="Times New Roman"/>
          <w:sz w:val="32"/>
          <w:szCs w:val="32"/>
        </w:rPr>
        <w:t>n</w:t>
      </w:r>
      <w:r>
        <w:rPr>
          <w:rFonts w:ascii="Times New Roman" w:eastAsiaTheme="minorEastAsia" w:hAnsi="Times New Roman" w:cs="Times New Roman"/>
          <w:sz w:val="32"/>
          <w:szCs w:val="32"/>
        </w:rPr>
        <w:t xml:space="preserve"> itemset of length 10 produces over 3 million different rules. </w:t>
      </w:r>
    </w:p>
    <w:p w14:paraId="457F6D18" w14:textId="4488FEF8" w:rsidR="00F134A3" w:rsidRDefault="00F134A3" w:rsidP="0046254F">
      <w:pPr>
        <w:rPr>
          <w:rFonts w:ascii="Times New Roman" w:eastAsiaTheme="minorEastAsia" w:hAnsi="Times New Roman" w:cs="Times New Roman"/>
          <w:sz w:val="32"/>
          <w:szCs w:val="32"/>
        </w:rPr>
      </w:pPr>
    </w:p>
    <w:p w14:paraId="56AA5459" w14:textId="5F72B585" w:rsidR="00F134A3" w:rsidRDefault="00F134A3" w:rsidP="0046254F">
      <w:pPr>
        <w:rPr>
          <w:rFonts w:ascii="Times New Roman" w:eastAsiaTheme="minorEastAsia" w:hAnsi="Times New Roman" w:cs="Times New Roman"/>
          <w:sz w:val="32"/>
          <w:szCs w:val="32"/>
        </w:rPr>
      </w:pPr>
    </w:p>
    <w:p w14:paraId="4EAA8B54" w14:textId="7FAFF173" w:rsidR="00F134A3" w:rsidRDefault="00F134A3" w:rsidP="0046254F">
      <w:pPr>
        <w:rPr>
          <w:rFonts w:ascii="Times New Roman" w:eastAsiaTheme="minorEastAsia" w:hAnsi="Times New Roman" w:cs="Times New Roman"/>
          <w:sz w:val="32"/>
          <w:szCs w:val="32"/>
        </w:rPr>
      </w:pPr>
    </w:p>
    <w:p w14:paraId="1BCEC41D" w14:textId="66463F69" w:rsidR="00F134A3" w:rsidRDefault="00F134A3" w:rsidP="0046254F">
      <w:pPr>
        <w:rPr>
          <w:rFonts w:ascii="Times New Roman" w:eastAsiaTheme="minorEastAsia" w:hAnsi="Times New Roman" w:cs="Times New Roman"/>
          <w:sz w:val="32"/>
          <w:szCs w:val="32"/>
        </w:rPr>
      </w:pPr>
    </w:p>
    <w:p w14:paraId="2FFB85CC" w14:textId="5F48B71A" w:rsidR="00F134A3" w:rsidRDefault="00F134A3" w:rsidP="0046254F">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F134A3" w14:paraId="099AB775" w14:textId="77777777" w:rsidTr="00F134A3">
        <w:tc>
          <w:tcPr>
            <w:tcW w:w="9350" w:type="dxa"/>
          </w:tcPr>
          <w:p w14:paraId="08608FE9" w14:textId="77777777" w:rsidR="00F134A3" w:rsidRPr="00F134A3" w:rsidRDefault="00F134A3" w:rsidP="00F134A3">
            <w:pPr>
              <w:rPr>
                <w:rFonts w:ascii="Courier New" w:eastAsiaTheme="minorEastAsia" w:hAnsi="Courier New" w:cs="Courier New"/>
              </w:rPr>
            </w:pPr>
            <w:r w:rsidRPr="00F134A3">
              <w:rPr>
                <w:rFonts w:ascii="Courier New" w:eastAsiaTheme="minorEastAsia" w:hAnsi="Courier New" w:cs="Courier New"/>
              </w:rPr>
              <w:t># Generate association rules</w:t>
            </w:r>
          </w:p>
          <w:p w14:paraId="7B7D9B02" w14:textId="1CED63B7" w:rsidR="00F134A3" w:rsidRDefault="00F134A3" w:rsidP="00F134A3">
            <w:pPr>
              <w:rPr>
                <w:rFonts w:ascii="Courier New" w:eastAsiaTheme="minorEastAsia" w:hAnsi="Courier New" w:cs="Courier New"/>
              </w:rPr>
            </w:pPr>
            <w:r w:rsidRPr="00F134A3">
              <w:rPr>
                <w:rFonts w:ascii="Courier New" w:eastAsiaTheme="minorEastAsia" w:hAnsi="Courier New" w:cs="Courier New"/>
              </w:rPr>
              <w:t xml:space="preserve">rules1&lt;- </w:t>
            </w:r>
            <w:proofErr w:type="spellStart"/>
            <w:proofErr w:type="gramStart"/>
            <w:r w:rsidRPr="00F134A3">
              <w:rPr>
                <w:rFonts w:ascii="Courier New" w:eastAsiaTheme="minorEastAsia" w:hAnsi="Courier New" w:cs="Courier New"/>
              </w:rPr>
              <w:t>apriori</w:t>
            </w:r>
            <w:proofErr w:type="spellEnd"/>
            <w:r w:rsidRPr="00F134A3">
              <w:rPr>
                <w:rFonts w:ascii="Courier New" w:eastAsiaTheme="minorEastAsia" w:hAnsi="Courier New" w:cs="Courier New"/>
              </w:rPr>
              <w:t>(</w:t>
            </w:r>
            <w:proofErr w:type="gramEnd"/>
            <w:r w:rsidRPr="00F134A3">
              <w:rPr>
                <w:rFonts w:ascii="Courier New" w:eastAsiaTheme="minorEastAsia" w:hAnsi="Courier New" w:cs="Courier New"/>
              </w:rPr>
              <w:t xml:space="preserve">mushrooms, parameter=list(target="rules",  </w:t>
            </w:r>
            <w:proofErr w:type="spellStart"/>
            <w:r w:rsidRPr="00F134A3">
              <w:rPr>
                <w:rFonts w:ascii="Courier New" w:eastAsiaTheme="minorEastAsia" w:hAnsi="Courier New" w:cs="Courier New"/>
              </w:rPr>
              <w:t>minlen</w:t>
            </w:r>
            <w:proofErr w:type="spellEnd"/>
            <w:r w:rsidRPr="00F134A3">
              <w:rPr>
                <w:rFonts w:ascii="Courier New" w:eastAsiaTheme="minorEastAsia" w:hAnsi="Courier New" w:cs="Courier New"/>
              </w:rPr>
              <w:t xml:space="preserve">=1, </w:t>
            </w:r>
            <w:proofErr w:type="spellStart"/>
            <w:r w:rsidRPr="00F134A3">
              <w:rPr>
                <w:rFonts w:ascii="Courier New" w:eastAsiaTheme="minorEastAsia" w:hAnsi="Courier New" w:cs="Courier New"/>
              </w:rPr>
              <w:t>maxlen</w:t>
            </w:r>
            <w:proofErr w:type="spellEnd"/>
            <w:r w:rsidRPr="00F134A3">
              <w:rPr>
                <w:rFonts w:ascii="Courier New" w:eastAsiaTheme="minorEastAsia" w:hAnsi="Courier New" w:cs="Courier New"/>
              </w:rPr>
              <w:t>=5))</w:t>
            </w:r>
          </w:p>
          <w:p w14:paraId="5A17227E" w14:textId="77777777" w:rsidR="00F134A3" w:rsidRPr="00F134A3" w:rsidRDefault="00F134A3" w:rsidP="00F134A3">
            <w:pPr>
              <w:rPr>
                <w:rFonts w:ascii="Courier New" w:eastAsiaTheme="minorEastAsia" w:hAnsi="Courier New" w:cs="Courier New"/>
              </w:rPr>
            </w:pPr>
          </w:p>
          <w:p w14:paraId="1CB092DD" w14:textId="77777777" w:rsidR="00F134A3" w:rsidRPr="00F134A3" w:rsidRDefault="00F134A3" w:rsidP="00F134A3">
            <w:pPr>
              <w:rPr>
                <w:rFonts w:ascii="Courier New" w:eastAsiaTheme="minorEastAsia" w:hAnsi="Courier New" w:cs="Courier New"/>
              </w:rPr>
            </w:pPr>
            <w:r w:rsidRPr="00F134A3">
              <w:rPr>
                <w:rFonts w:ascii="Courier New" w:eastAsiaTheme="minorEastAsia" w:hAnsi="Courier New" w:cs="Courier New"/>
              </w:rPr>
              <w:t>summary(rules1)</w:t>
            </w:r>
          </w:p>
          <w:p w14:paraId="253F5488" w14:textId="3CFEFAEE" w:rsidR="00F134A3" w:rsidRDefault="00F134A3" w:rsidP="00F134A3">
            <w:pPr>
              <w:rPr>
                <w:rFonts w:ascii="Times New Roman" w:eastAsiaTheme="minorEastAsia" w:hAnsi="Times New Roman" w:cs="Times New Roman"/>
                <w:sz w:val="32"/>
                <w:szCs w:val="32"/>
              </w:rPr>
            </w:pPr>
            <w:proofErr w:type="gramStart"/>
            <w:r w:rsidRPr="00F134A3">
              <w:rPr>
                <w:rFonts w:ascii="Courier New" w:eastAsiaTheme="minorEastAsia" w:hAnsi="Courier New" w:cs="Courier New"/>
              </w:rPr>
              <w:t>inspect(</w:t>
            </w:r>
            <w:proofErr w:type="gramEnd"/>
            <w:r w:rsidRPr="00F134A3">
              <w:rPr>
                <w:rFonts w:ascii="Courier New" w:eastAsiaTheme="minorEastAsia" w:hAnsi="Courier New" w:cs="Courier New"/>
              </w:rPr>
              <w:t>head(rules1, 20))</w:t>
            </w:r>
          </w:p>
        </w:tc>
      </w:tr>
    </w:tbl>
    <w:p w14:paraId="03A5520A" w14:textId="0F7CB303" w:rsidR="00F134A3" w:rsidRDefault="00F134A3" w:rsidP="0046254F">
      <w:pPr>
        <w:rPr>
          <w:rFonts w:ascii="Times New Roman" w:eastAsiaTheme="minorEastAsia" w:hAnsi="Times New Roman" w:cs="Times New Roman"/>
          <w:sz w:val="32"/>
          <w:szCs w:val="32"/>
        </w:rPr>
      </w:pPr>
    </w:p>
    <w:p w14:paraId="3DEC33B6" w14:textId="449332C2" w:rsidR="00F134A3" w:rsidRDefault="00F134A3" w:rsidP="0046254F">
      <w:pPr>
        <w:rPr>
          <w:rFonts w:ascii="Times New Roman" w:eastAsiaTheme="minorEastAsia" w:hAnsi="Times New Roman" w:cs="Times New Roman"/>
          <w:sz w:val="32"/>
          <w:szCs w:val="32"/>
        </w:rPr>
      </w:pPr>
      <w:r w:rsidRPr="00F134A3">
        <w:rPr>
          <w:rFonts w:ascii="Times New Roman" w:eastAsiaTheme="minorEastAsia" w:hAnsi="Times New Roman" w:cs="Times New Roman"/>
          <w:sz w:val="32"/>
          <w:szCs w:val="32"/>
        </w:rPr>
        <w:drawing>
          <wp:inline distT="0" distB="0" distL="0" distR="0" wp14:anchorId="244E88A5" wp14:editId="0E8DF62E">
            <wp:extent cx="5943600" cy="3583940"/>
            <wp:effectExtent l="0" t="0" r="0" b="0"/>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12"/>
                    <a:stretch>
                      <a:fillRect/>
                    </a:stretch>
                  </pic:blipFill>
                  <pic:spPr>
                    <a:xfrm>
                      <a:off x="0" y="0"/>
                      <a:ext cx="5943600" cy="3583940"/>
                    </a:xfrm>
                    <a:prstGeom prst="rect">
                      <a:avLst/>
                    </a:prstGeom>
                  </pic:spPr>
                </pic:pic>
              </a:graphicData>
            </a:graphic>
          </wp:inline>
        </w:drawing>
      </w:r>
    </w:p>
    <w:p w14:paraId="5E0F2766" w14:textId="48064DFD" w:rsidR="00F134A3" w:rsidRDefault="00F134A3" w:rsidP="0046254F">
      <w:pPr>
        <w:rPr>
          <w:rFonts w:ascii="Times New Roman" w:eastAsiaTheme="minorEastAsia" w:hAnsi="Times New Roman" w:cs="Times New Roman"/>
          <w:sz w:val="32"/>
          <w:szCs w:val="32"/>
        </w:rPr>
      </w:pPr>
      <w:r w:rsidRPr="00F134A3">
        <w:rPr>
          <w:rFonts w:ascii="Times New Roman" w:eastAsiaTheme="minorEastAsia" w:hAnsi="Times New Roman" w:cs="Times New Roman"/>
          <w:sz w:val="32"/>
          <w:szCs w:val="32"/>
        </w:rPr>
        <w:lastRenderedPageBreak/>
        <w:drawing>
          <wp:inline distT="0" distB="0" distL="0" distR="0" wp14:anchorId="3EE4FE01" wp14:editId="1726D6AC">
            <wp:extent cx="5943600"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1770"/>
                    </a:xfrm>
                    <a:prstGeom prst="rect">
                      <a:avLst/>
                    </a:prstGeom>
                  </pic:spPr>
                </pic:pic>
              </a:graphicData>
            </a:graphic>
          </wp:inline>
        </w:drawing>
      </w:r>
    </w:p>
    <w:p w14:paraId="34EACF85" w14:textId="6B765C62" w:rsidR="00F134A3" w:rsidRDefault="00F134A3" w:rsidP="0046254F">
      <w:pPr>
        <w:rPr>
          <w:rFonts w:ascii="Times New Roman" w:eastAsiaTheme="minorEastAsia" w:hAnsi="Times New Roman" w:cs="Times New Roman"/>
          <w:sz w:val="32"/>
          <w:szCs w:val="32"/>
        </w:rPr>
      </w:pPr>
    </w:p>
    <w:p w14:paraId="36C2FE0F" w14:textId="0C410306" w:rsidR="00F134A3" w:rsidRDefault="00F134A3"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Even with an itemset length of 5, the number of rules that are generated, 174244 different rules, is large. A large amount of these rules is considered redundant. A rule is redundant if they consist of the same number </w:t>
      </w:r>
      <w:r w:rsidR="007A745F">
        <w:rPr>
          <w:rFonts w:ascii="Times New Roman" w:eastAsiaTheme="minorEastAsia" w:hAnsi="Times New Roman" w:cs="Times New Roman"/>
          <w:sz w:val="32"/>
          <w:szCs w:val="32"/>
        </w:rPr>
        <w:t>and items in the antecedent, but in a different order, and leads to the same consequent. We can filter of these and other rules out, by finding all the rules that are subsets of larger rules.</w:t>
      </w:r>
    </w:p>
    <w:p w14:paraId="351DB6E0" w14:textId="4FFD83F8" w:rsidR="007A745F" w:rsidRDefault="007A745F" w:rsidP="0046254F">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7A745F" w14:paraId="0AEB91C6" w14:textId="77777777" w:rsidTr="007A745F">
        <w:tc>
          <w:tcPr>
            <w:tcW w:w="9350" w:type="dxa"/>
          </w:tcPr>
          <w:p w14:paraId="430A44BF" w14:textId="77777777" w:rsidR="007A745F" w:rsidRPr="007A745F" w:rsidRDefault="007A745F" w:rsidP="007A745F">
            <w:pPr>
              <w:rPr>
                <w:rFonts w:ascii="Courier New" w:eastAsiaTheme="minorEastAsia" w:hAnsi="Courier New" w:cs="Courier New"/>
              </w:rPr>
            </w:pPr>
            <w:r w:rsidRPr="007A745F">
              <w:rPr>
                <w:rFonts w:ascii="Courier New" w:eastAsiaTheme="minorEastAsia" w:hAnsi="Courier New" w:cs="Courier New"/>
              </w:rPr>
              <w:t># Filter redundant rules. This can take ~5-10 minutes to completely.</w:t>
            </w:r>
          </w:p>
          <w:p w14:paraId="6BBDEEF8" w14:textId="77777777" w:rsidR="007A745F" w:rsidRDefault="007A745F" w:rsidP="007A745F">
            <w:pPr>
              <w:rPr>
                <w:rFonts w:ascii="Courier New" w:eastAsiaTheme="minorEastAsia" w:hAnsi="Courier New" w:cs="Courier New"/>
              </w:rPr>
            </w:pPr>
            <w:r w:rsidRPr="007A745F">
              <w:rPr>
                <w:rFonts w:ascii="Courier New" w:eastAsiaTheme="minorEastAsia" w:hAnsi="Courier New" w:cs="Courier New"/>
              </w:rPr>
              <w:t xml:space="preserve">subset.rules1 &lt;- </w:t>
            </w:r>
            <w:proofErr w:type="gramStart"/>
            <w:r w:rsidRPr="007A745F">
              <w:rPr>
                <w:rFonts w:ascii="Courier New" w:eastAsiaTheme="minorEastAsia" w:hAnsi="Courier New" w:cs="Courier New"/>
              </w:rPr>
              <w:t>which(</w:t>
            </w:r>
            <w:proofErr w:type="spellStart"/>
            <w:proofErr w:type="gramEnd"/>
            <w:r w:rsidRPr="007A745F">
              <w:rPr>
                <w:rFonts w:ascii="Courier New" w:eastAsiaTheme="minorEastAsia" w:hAnsi="Courier New" w:cs="Courier New"/>
              </w:rPr>
              <w:t>colSums</w:t>
            </w:r>
            <w:proofErr w:type="spellEnd"/>
            <w:r w:rsidRPr="007A745F">
              <w:rPr>
                <w:rFonts w:ascii="Courier New" w:eastAsiaTheme="minorEastAsia" w:hAnsi="Courier New" w:cs="Courier New"/>
              </w:rPr>
              <w:t>(</w:t>
            </w:r>
            <w:proofErr w:type="spellStart"/>
            <w:r w:rsidRPr="007A745F">
              <w:rPr>
                <w:rFonts w:ascii="Courier New" w:eastAsiaTheme="minorEastAsia" w:hAnsi="Courier New" w:cs="Courier New"/>
              </w:rPr>
              <w:t>is.subset</w:t>
            </w:r>
            <w:proofErr w:type="spellEnd"/>
            <w:r w:rsidRPr="007A745F">
              <w:rPr>
                <w:rFonts w:ascii="Courier New" w:eastAsiaTheme="minorEastAsia" w:hAnsi="Courier New" w:cs="Courier New"/>
              </w:rPr>
              <w:t xml:space="preserve">(rules1, rules1)) &gt; 1) </w:t>
            </w:r>
          </w:p>
          <w:p w14:paraId="51944178" w14:textId="77777777" w:rsidR="007A745F" w:rsidRDefault="007A745F" w:rsidP="007A745F">
            <w:pPr>
              <w:rPr>
                <w:rFonts w:ascii="Courier New" w:eastAsiaTheme="minorEastAsia" w:hAnsi="Courier New" w:cs="Courier New"/>
              </w:rPr>
            </w:pPr>
          </w:p>
          <w:p w14:paraId="7BFC317E" w14:textId="7085A192" w:rsidR="007A745F" w:rsidRPr="007A745F" w:rsidRDefault="007A745F" w:rsidP="007A745F">
            <w:pPr>
              <w:rPr>
                <w:rFonts w:ascii="Courier New" w:eastAsiaTheme="minorEastAsia" w:hAnsi="Courier New" w:cs="Courier New"/>
              </w:rPr>
            </w:pPr>
            <w:r w:rsidRPr="007A745F">
              <w:rPr>
                <w:rFonts w:ascii="Courier New" w:eastAsiaTheme="minorEastAsia" w:hAnsi="Courier New" w:cs="Courier New"/>
              </w:rPr>
              <w:t># get subset rules in vector</w:t>
            </w:r>
          </w:p>
          <w:p w14:paraId="1503B460" w14:textId="77777777" w:rsidR="007A745F" w:rsidRPr="007A745F" w:rsidRDefault="007A745F" w:rsidP="007A745F">
            <w:pPr>
              <w:rPr>
                <w:rFonts w:ascii="Courier New" w:eastAsiaTheme="minorEastAsia" w:hAnsi="Courier New" w:cs="Courier New"/>
              </w:rPr>
            </w:pPr>
            <w:r w:rsidRPr="007A745F">
              <w:rPr>
                <w:rFonts w:ascii="Courier New" w:eastAsiaTheme="minorEastAsia" w:hAnsi="Courier New" w:cs="Courier New"/>
              </w:rPr>
              <w:t>pruned.rules1 &lt;- rules1[-subset.rules1]</w:t>
            </w:r>
          </w:p>
          <w:p w14:paraId="3ECAF37B" w14:textId="4A2B7541" w:rsidR="007A745F" w:rsidRDefault="007A745F" w:rsidP="007A745F">
            <w:pPr>
              <w:rPr>
                <w:rFonts w:ascii="Times New Roman" w:eastAsiaTheme="minorEastAsia" w:hAnsi="Times New Roman" w:cs="Times New Roman"/>
                <w:sz w:val="32"/>
                <w:szCs w:val="32"/>
              </w:rPr>
            </w:pPr>
            <w:r w:rsidRPr="007A745F">
              <w:rPr>
                <w:rFonts w:ascii="Courier New" w:eastAsiaTheme="minorEastAsia" w:hAnsi="Courier New" w:cs="Courier New"/>
              </w:rPr>
              <w:t>length(pruned.rules1)</w:t>
            </w:r>
          </w:p>
        </w:tc>
      </w:tr>
    </w:tbl>
    <w:p w14:paraId="4BBC9DB4" w14:textId="3FA073EF" w:rsidR="007A745F" w:rsidRDefault="007A745F" w:rsidP="0046254F">
      <w:pPr>
        <w:rPr>
          <w:rFonts w:ascii="Times New Roman" w:eastAsiaTheme="minorEastAsia" w:hAnsi="Times New Roman" w:cs="Times New Roman"/>
          <w:sz w:val="32"/>
          <w:szCs w:val="32"/>
        </w:rPr>
      </w:pPr>
    </w:p>
    <w:p w14:paraId="2C4A19F1" w14:textId="77777777" w:rsidR="008E3753" w:rsidRDefault="007A745F"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It can take roughly 5-10 minutes to filter out all of the subsets. </w:t>
      </w:r>
      <w:r w:rsidR="008E3753">
        <w:rPr>
          <w:rFonts w:ascii="Times New Roman" w:eastAsiaTheme="minorEastAsia" w:hAnsi="Times New Roman" w:cs="Times New Roman"/>
          <w:sz w:val="32"/>
          <w:szCs w:val="32"/>
        </w:rPr>
        <w:t xml:space="preserve">Doing this process reduced the number of rules from 174244 to 313 rules. </w:t>
      </w:r>
    </w:p>
    <w:p w14:paraId="366AC069" w14:textId="77777777" w:rsidR="008E3753" w:rsidRDefault="008E3753" w:rsidP="0046254F">
      <w:pPr>
        <w:rPr>
          <w:rFonts w:ascii="Times New Roman" w:eastAsiaTheme="minorEastAsia" w:hAnsi="Times New Roman" w:cs="Times New Roman"/>
          <w:sz w:val="32"/>
          <w:szCs w:val="32"/>
        </w:rPr>
      </w:pPr>
    </w:p>
    <w:p w14:paraId="32E5697C" w14:textId="77777777" w:rsidR="008E3753" w:rsidRDefault="008E3753"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We can also plot the rules. Plotting the rules will create a scatterplot of support vs. confidence as well as be colored by the value of the lift metric. </w:t>
      </w:r>
    </w:p>
    <w:p w14:paraId="492B18D0" w14:textId="77777777" w:rsidR="008E3753" w:rsidRDefault="008E3753" w:rsidP="0046254F">
      <w:pPr>
        <w:rPr>
          <w:rFonts w:ascii="Times New Roman" w:eastAsiaTheme="minorEastAsia" w:hAnsi="Times New Roman" w:cs="Times New Roman"/>
          <w:sz w:val="32"/>
          <w:szCs w:val="32"/>
        </w:rPr>
      </w:pPr>
    </w:p>
    <w:tbl>
      <w:tblPr>
        <w:tblStyle w:val="TableGrid"/>
        <w:tblW w:w="0" w:type="auto"/>
        <w:tblLook w:val="04A0" w:firstRow="1" w:lastRow="0" w:firstColumn="1" w:lastColumn="0" w:noHBand="0" w:noVBand="1"/>
      </w:tblPr>
      <w:tblGrid>
        <w:gridCol w:w="9350"/>
      </w:tblGrid>
      <w:tr w:rsidR="008E3753" w14:paraId="6B85570E" w14:textId="77777777" w:rsidTr="008E3753">
        <w:tc>
          <w:tcPr>
            <w:tcW w:w="9350" w:type="dxa"/>
          </w:tcPr>
          <w:p w14:paraId="2E436BA5" w14:textId="6800CE8E" w:rsidR="008E3753" w:rsidRPr="008E3753" w:rsidRDefault="008E3753" w:rsidP="0046254F">
            <w:pPr>
              <w:rPr>
                <w:rFonts w:ascii="Courier New" w:eastAsiaTheme="minorEastAsia" w:hAnsi="Courier New" w:cs="Courier New"/>
              </w:rPr>
            </w:pPr>
            <w:r w:rsidRPr="008E3753">
              <w:rPr>
                <w:rFonts w:ascii="Courier New" w:eastAsiaTheme="minorEastAsia" w:hAnsi="Courier New" w:cs="Courier New"/>
              </w:rPr>
              <w:t>plot(pruned.rules1)</w:t>
            </w:r>
          </w:p>
        </w:tc>
      </w:tr>
    </w:tbl>
    <w:p w14:paraId="098C5B6A" w14:textId="02011566" w:rsidR="007A745F" w:rsidRDefault="008E3753" w:rsidP="0046254F">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w:p>
    <w:p w14:paraId="7E9EAE89" w14:textId="6C08DEC2" w:rsidR="008E3753" w:rsidRDefault="008E3753" w:rsidP="008E3753">
      <w:pPr>
        <w:jc w:val="center"/>
        <w:rPr>
          <w:rFonts w:ascii="Times New Roman" w:eastAsiaTheme="minorEastAsia" w:hAnsi="Times New Roman" w:cs="Times New Roman"/>
          <w:sz w:val="32"/>
          <w:szCs w:val="32"/>
        </w:rPr>
      </w:pPr>
      <w:r w:rsidRPr="008E3753">
        <w:rPr>
          <w:rFonts w:ascii="Times New Roman" w:eastAsiaTheme="minorEastAsia" w:hAnsi="Times New Roman" w:cs="Times New Roman"/>
          <w:sz w:val="32"/>
          <w:szCs w:val="32"/>
        </w:rPr>
        <w:lastRenderedPageBreak/>
        <w:drawing>
          <wp:inline distT="0" distB="0" distL="0" distR="0" wp14:anchorId="31A4AF65" wp14:editId="6341BD52">
            <wp:extent cx="5009700" cy="3020271"/>
            <wp:effectExtent l="0" t="0" r="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stretch>
                      <a:fillRect/>
                    </a:stretch>
                  </pic:blipFill>
                  <pic:spPr>
                    <a:xfrm>
                      <a:off x="0" y="0"/>
                      <a:ext cx="5021708" cy="3027511"/>
                    </a:xfrm>
                    <a:prstGeom prst="rect">
                      <a:avLst/>
                    </a:prstGeom>
                  </pic:spPr>
                </pic:pic>
              </a:graphicData>
            </a:graphic>
          </wp:inline>
        </w:drawing>
      </w:r>
    </w:p>
    <w:p w14:paraId="17EFE964" w14:textId="77777777" w:rsidR="008E3753" w:rsidRDefault="008E3753"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We can see from the plot that most of the rules with high confidence have very low support values, and only a few have high lift scores. </w:t>
      </w:r>
    </w:p>
    <w:p w14:paraId="23CC8992" w14:textId="152CBAC2" w:rsidR="008E3753" w:rsidRDefault="008E3753" w:rsidP="008E3753">
      <w:pPr>
        <w:rPr>
          <w:rFonts w:ascii="Times New Roman" w:eastAsiaTheme="minorEastAsia" w:hAnsi="Times New Roman" w:cs="Times New Roman"/>
          <w:sz w:val="32"/>
          <w:szCs w:val="32"/>
        </w:rPr>
      </w:pPr>
    </w:p>
    <w:p w14:paraId="7005686F" w14:textId="0D1310A0" w:rsidR="006F6C42" w:rsidRPr="006F6C42" w:rsidRDefault="006F6C42" w:rsidP="008E3753">
      <w:pP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Templates</w:t>
      </w:r>
    </w:p>
    <w:p w14:paraId="07A7D819" w14:textId="163D75EA" w:rsidR="008E3753" w:rsidRDefault="008E3753"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Another thing we can do is use a template to find rules either based on the LHS or the RHS. To demonstrate this, we can find all rules that can determine if a mushroom is poisonous or edible. Since we are determining the edibility of a mushroom, we want to be 100% confident that</w:t>
      </w:r>
      <w:r w:rsidR="006F6C42">
        <w:rPr>
          <w:rFonts w:ascii="Times New Roman" w:eastAsiaTheme="minorEastAsia" w:hAnsi="Times New Roman" w:cs="Times New Roman"/>
          <w:sz w:val="32"/>
          <w:szCs w:val="32"/>
        </w:rPr>
        <w:t xml:space="preserve"> it</w:t>
      </w:r>
      <w:r>
        <w:rPr>
          <w:rFonts w:ascii="Times New Roman" w:eastAsiaTheme="minorEastAsia" w:hAnsi="Times New Roman" w:cs="Times New Roman"/>
          <w:sz w:val="32"/>
          <w:szCs w:val="32"/>
        </w:rPr>
        <w:t xml:space="preserve"> is either edible or poisonous and set the confidence value to 1. </w:t>
      </w:r>
    </w:p>
    <w:p w14:paraId="433DA97E" w14:textId="77777777" w:rsidR="008E3753" w:rsidRPr="0046254F" w:rsidRDefault="008E3753"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w:p>
    <w:tbl>
      <w:tblPr>
        <w:tblStyle w:val="TableGrid"/>
        <w:tblW w:w="0" w:type="auto"/>
        <w:tblLook w:val="04A0" w:firstRow="1" w:lastRow="0" w:firstColumn="1" w:lastColumn="0" w:noHBand="0" w:noVBand="1"/>
      </w:tblPr>
      <w:tblGrid>
        <w:gridCol w:w="9350"/>
      </w:tblGrid>
      <w:tr w:rsidR="008E3753" w14:paraId="4BBC5B96" w14:textId="77777777" w:rsidTr="008E3753">
        <w:tc>
          <w:tcPr>
            <w:tcW w:w="9350" w:type="dxa"/>
          </w:tcPr>
          <w:p w14:paraId="3A2E0C27" w14:textId="77777777" w:rsidR="008E3753" w:rsidRPr="008E3753" w:rsidRDefault="008E3753" w:rsidP="008E3753">
            <w:pPr>
              <w:rPr>
                <w:rFonts w:ascii="Courier New" w:eastAsiaTheme="minorEastAsia" w:hAnsi="Courier New" w:cs="Courier New"/>
              </w:rPr>
            </w:pPr>
            <w:r w:rsidRPr="008E3753">
              <w:rPr>
                <w:rFonts w:ascii="Courier New" w:eastAsiaTheme="minorEastAsia" w:hAnsi="Courier New" w:cs="Courier New"/>
              </w:rPr>
              <w:t># Generate association rules to determine edibility</w:t>
            </w:r>
          </w:p>
          <w:p w14:paraId="1395028C" w14:textId="5612229D" w:rsidR="008E3753" w:rsidRDefault="008E3753" w:rsidP="008E3753">
            <w:pPr>
              <w:rPr>
                <w:rFonts w:ascii="Courier New" w:eastAsiaTheme="minorEastAsia" w:hAnsi="Courier New" w:cs="Courier New"/>
              </w:rPr>
            </w:pPr>
            <w:proofErr w:type="spellStart"/>
            <w:r w:rsidRPr="008E3753">
              <w:rPr>
                <w:rFonts w:ascii="Courier New" w:eastAsiaTheme="minorEastAsia" w:hAnsi="Courier New" w:cs="Courier New"/>
              </w:rPr>
              <w:t>edibility.rules</w:t>
            </w:r>
            <w:proofErr w:type="spellEnd"/>
            <w:r w:rsidRPr="008E3753">
              <w:rPr>
                <w:rFonts w:ascii="Courier New" w:eastAsiaTheme="minorEastAsia" w:hAnsi="Courier New" w:cs="Courier New"/>
              </w:rPr>
              <w:t xml:space="preserve"> &lt;- </w:t>
            </w:r>
            <w:proofErr w:type="spellStart"/>
            <w:proofErr w:type="gramStart"/>
            <w:r w:rsidRPr="008E3753">
              <w:rPr>
                <w:rFonts w:ascii="Courier New" w:eastAsiaTheme="minorEastAsia" w:hAnsi="Courier New" w:cs="Courier New"/>
              </w:rPr>
              <w:t>apriori</w:t>
            </w:r>
            <w:proofErr w:type="spellEnd"/>
            <w:r w:rsidRPr="008E3753">
              <w:rPr>
                <w:rFonts w:ascii="Courier New" w:eastAsiaTheme="minorEastAsia" w:hAnsi="Courier New" w:cs="Courier New"/>
              </w:rPr>
              <w:t>(</w:t>
            </w:r>
            <w:proofErr w:type="gramEnd"/>
            <w:r w:rsidRPr="008E3753">
              <w:rPr>
                <w:rFonts w:ascii="Courier New" w:eastAsiaTheme="minorEastAsia" w:hAnsi="Courier New" w:cs="Courier New"/>
              </w:rPr>
              <w:t xml:space="preserve">mushrooms, parameter=list(target="rules", </w:t>
            </w:r>
            <w:proofErr w:type="spellStart"/>
            <w:r w:rsidRPr="008E3753">
              <w:rPr>
                <w:rFonts w:ascii="Courier New" w:eastAsiaTheme="minorEastAsia" w:hAnsi="Courier New" w:cs="Courier New"/>
              </w:rPr>
              <w:t>maxlen</w:t>
            </w:r>
            <w:proofErr w:type="spellEnd"/>
            <w:r w:rsidRPr="008E3753">
              <w:rPr>
                <w:rFonts w:ascii="Courier New" w:eastAsiaTheme="minorEastAsia" w:hAnsi="Courier New" w:cs="Courier New"/>
              </w:rPr>
              <w:t>=5, confidence=1), appearance = list(</w:t>
            </w:r>
            <w:proofErr w:type="spellStart"/>
            <w:r w:rsidRPr="008E3753">
              <w:rPr>
                <w:rFonts w:ascii="Courier New" w:eastAsiaTheme="minorEastAsia" w:hAnsi="Courier New" w:cs="Courier New"/>
              </w:rPr>
              <w:t>rhs</w:t>
            </w:r>
            <w:proofErr w:type="spellEnd"/>
            <w:r w:rsidRPr="008E3753">
              <w:rPr>
                <w:rFonts w:ascii="Courier New" w:eastAsiaTheme="minorEastAsia" w:hAnsi="Courier New" w:cs="Courier New"/>
              </w:rPr>
              <w:t>=c("type=edible", "type=poisonous")))</w:t>
            </w:r>
          </w:p>
          <w:p w14:paraId="10C6D4E1" w14:textId="77777777" w:rsidR="008E3753" w:rsidRPr="008E3753" w:rsidRDefault="008E3753" w:rsidP="008E3753">
            <w:pPr>
              <w:rPr>
                <w:rFonts w:ascii="Courier New" w:eastAsiaTheme="minorEastAsia" w:hAnsi="Courier New" w:cs="Courier New"/>
              </w:rPr>
            </w:pPr>
          </w:p>
          <w:p w14:paraId="568F682F" w14:textId="77777777" w:rsidR="008E3753" w:rsidRPr="008E3753" w:rsidRDefault="008E3753" w:rsidP="008E3753">
            <w:pPr>
              <w:rPr>
                <w:rFonts w:ascii="Courier New" w:eastAsiaTheme="minorEastAsia" w:hAnsi="Courier New" w:cs="Courier New"/>
              </w:rPr>
            </w:pPr>
            <w:r w:rsidRPr="008E3753">
              <w:rPr>
                <w:rFonts w:ascii="Courier New" w:eastAsiaTheme="minorEastAsia" w:hAnsi="Courier New" w:cs="Courier New"/>
              </w:rPr>
              <w:t>summary(</w:t>
            </w:r>
            <w:proofErr w:type="spellStart"/>
            <w:r w:rsidRPr="008E3753">
              <w:rPr>
                <w:rFonts w:ascii="Courier New" w:eastAsiaTheme="minorEastAsia" w:hAnsi="Courier New" w:cs="Courier New"/>
              </w:rPr>
              <w:t>edibility.rules</w:t>
            </w:r>
            <w:proofErr w:type="spellEnd"/>
            <w:r w:rsidRPr="008E3753">
              <w:rPr>
                <w:rFonts w:ascii="Courier New" w:eastAsiaTheme="minorEastAsia" w:hAnsi="Courier New" w:cs="Courier New"/>
              </w:rPr>
              <w:t>)</w:t>
            </w:r>
          </w:p>
          <w:p w14:paraId="150068AC" w14:textId="569CBD2C" w:rsidR="008E3753" w:rsidRDefault="008E3753" w:rsidP="008E3753">
            <w:pPr>
              <w:rPr>
                <w:rFonts w:ascii="Times New Roman" w:eastAsiaTheme="minorEastAsia" w:hAnsi="Times New Roman" w:cs="Times New Roman"/>
                <w:sz w:val="32"/>
                <w:szCs w:val="32"/>
              </w:rPr>
            </w:pPr>
            <w:proofErr w:type="gramStart"/>
            <w:r w:rsidRPr="008E3753">
              <w:rPr>
                <w:rFonts w:ascii="Courier New" w:eastAsiaTheme="minorEastAsia" w:hAnsi="Courier New" w:cs="Courier New"/>
              </w:rPr>
              <w:t>inspect(</w:t>
            </w:r>
            <w:proofErr w:type="gramEnd"/>
            <w:r w:rsidRPr="008E3753">
              <w:rPr>
                <w:rFonts w:ascii="Courier New" w:eastAsiaTheme="minorEastAsia" w:hAnsi="Courier New" w:cs="Courier New"/>
              </w:rPr>
              <w:t>head(</w:t>
            </w:r>
            <w:proofErr w:type="spellStart"/>
            <w:r w:rsidRPr="008E3753">
              <w:rPr>
                <w:rFonts w:ascii="Courier New" w:eastAsiaTheme="minorEastAsia" w:hAnsi="Courier New" w:cs="Courier New"/>
              </w:rPr>
              <w:t>edibility.rules</w:t>
            </w:r>
            <w:proofErr w:type="spellEnd"/>
            <w:r w:rsidRPr="008E3753">
              <w:rPr>
                <w:rFonts w:ascii="Courier New" w:eastAsiaTheme="minorEastAsia" w:hAnsi="Courier New" w:cs="Courier New"/>
              </w:rPr>
              <w:t>, 20))</w:t>
            </w:r>
          </w:p>
        </w:tc>
      </w:tr>
    </w:tbl>
    <w:p w14:paraId="2B56AEDD" w14:textId="36E1682C" w:rsidR="008E3753" w:rsidRDefault="008E3753" w:rsidP="008E3753">
      <w:pPr>
        <w:rPr>
          <w:rFonts w:ascii="Times New Roman" w:eastAsiaTheme="minorEastAsia" w:hAnsi="Times New Roman" w:cs="Times New Roman"/>
          <w:sz w:val="32"/>
          <w:szCs w:val="32"/>
        </w:rPr>
      </w:pPr>
    </w:p>
    <w:p w14:paraId="00662ED0" w14:textId="244A9FDA" w:rsidR="008E3753" w:rsidRDefault="008E3753" w:rsidP="008E3753">
      <w:pPr>
        <w:rPr>
          <w:rFonts w:ascii="Times New Roman" w:eastAsiaTheme="minorEastAsia" w:hAnsi="Times New Roman" w:cs="Times New Roman"/>
          <w:sz w:val="32"/>
          <w:szCs w:val="32"/>
        </w:rPr>
      </w:pPr>
      <w:r w:rsidRPr="008E3753">
        <w:rPr>
          <w:rFonts w:ascii="Times New Roman" w:eastAsiaTheme="minorEastAsia" w:hAnsi="Times New Roman" w:cs="Times New Roman"/>
          <w:sz w:val="32"/>
          <w:szCs w:val="32"/>
        </w:rPr>
        <w:lastRenderedPageBreak/>
        <w:drawing>
          <wp:inline distT="0" distB="0" distL="0" distR="0" wp14:anchorId="0301EC2E" wp14:editId="607FDCE8">
            <wp:extent cx="5943600" cy="3803650"/>
            <wp:effectExtent l="0" t="0" r="0" b="6350"/>
            <wp:docPr id="10" name="Picture 1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receipt&#10;&#10;Description automatically generated"/>
                    <pic:cNvPicPr/>
                  </pic:nvPicPr>
                  <pic:blipFill>
                    <a:blip r:embed="rId15"/>
                    <a:stretch>
                      <a:fillRect/>
                    </a:stretch>
                  </pic:blipFill>
                  <pic:spPr>
                    <a:xfrm>
                      <a:off x="0" y="0"/>
                      <a:ext cx="5943600" cy="3803650"/>
                    </a:xfrm>
                    <a:prstGeom prst="rect">
                      <a:avLst/>
                    </a:prstGeom>
                  </pic:spPr>
                </pic:pic>
              </a:graphicData>
            </a:graphic>
          </wp:inline>
        </w:drawing>
      </w:r>
    </w:p>
    <w:p w14:paraId="5DE3336D" w14:textId="698D56DE" w:rsidR="008E3753" w:rsidRDefault="008E3753" w:rsidP="008E3753">
      <w:pPr>
        <w:rPr>
          <w:rFonts w:ascii="Times New Roman" w:eastAsiaTheme="minorEastAsia" w:hAnsi="Times New Roman" w:cs="Times New Roman"/>
          <w:sz w:val="32"/>
          <w:szCs w:val="32"/>
        </w:rPr>
      </w:pPr>
    </w:p>
    <w:p w14:paraId="6E4A7DAE" w14:textId="6A71B0DB" w:rsidR="008E3753" w:rsidRDefault="008E3753" w:rsidP="008E3753">
      <w:pPr>
        <w:rPr>
          <w:rFonts w:ascii="Times New Roman" w:eastAsiaTheme="minorEastAsia" w:hAnsi="Times New Roman" w:cs="Times New Roman"/>
          <w:sz w:val="32"/>
          <w:szCs w:val="32"/>
        </w:rPr>
      </w:pPr>
      <w:r w:rsidRPr="008E3753">
        <w:rPr>
          <w:rFonts w:ascii="Times New Roman" w:eastAsiaTheme="minorEastAsia" w:hAnsi="Times New Roman" w:cs="Times New Roman"/>
          <w:sz w:val="32"/>
          <w:szCs w:val="32"/>
        </w:rPr>
        <w:lastRenderedPageBreak/>
        <w:drawing>
          <wp:inline distT="0" distB="0" distL="0" distR="0" wp14:anchorId="725235AC" wp14:editId="72420975">
            <wp:extent cx="5943600" cy="42602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5943600" cy="4260215"/>
                    </a:xfrm>
                    <a:prstGeom prst="rect">
                      <a:avLst/>
                    </a:prstGeom>
                  </pic:spPr>
                </pic:pic>
              </a:graphicData>
            </a:graphic>
          </wp:inline>
        </w:drawing>
      </w:r>
    </w:p>
    <w:p w14:paraId="269ABC5E" w14:textId="1ED75952" w:rsidR="008E3753" w:rsidRDefault="008E3753" w:rsidP="008E3753">
      <w:pPr>
        <w:rPr>
          <w:rFonts w:ascii="Times New Roman" w:eastAsiaTheme="minorEastAsia" w:hAnsi="Times New Roman" w:cs="Times New Roman"/>
          <w:sz w:val="32"/>
          <w:szCs w:val="32"/>
        </w:rPr>
      </w:pPr>
    </w:p>
    <w:p w14:paraId="4C869D93" w14:textId="37BD5309" w:rsidR="00F16788" w:rsidRDefault="00F16788"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Generating the rules for the edibility of mushrooms creates 6484 different rules. The lift metric for the rules for poisonous mushrooms is higher, 2.07, than for the rules for edible mushrooms, which is 1.93. These rules do contain redundant rules, and we can filter them out as well using the same method as earlier. When doing so, we instead get 226 rules.</w:t>
      </w:r>
    </w:p>
    <w:p w14:paraId="75273EAF" w14:textId="7D9CA52C" w:rsidR="00F16788" w:rsidRDefault="00F16788" w:rsidP="008E3753">
      <w:pPr>
        <w:rPr>
          <w:rFonts w:ascii="Times New Roman" w:eastAsiaTheme="minorEastAsia" w:hAnsi="Times New Roman" w:cs="Times New Roman"/>
          <w:sz w:val="32"/>
          <w:szCs w:val="32"/>
        </w:rPr>
      </w:pPr>
    </w:p>
    <w:p w14:paraId="7D7994DF" w14:textId="63E13281" w:rsidR="00F16788" w:rsidRDefault="00F16788"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We can plot these rules in a scatter plot. We can see that the values of support range from 0.1 to 0.3. Compared to all rules generated it is clear that rules with high level of confidence also have higher values of support. The lift scores are also significantly better. </w:t>
      </w:r>
    </w:p>
    <w:p w14:paraId="515B7A6B" w14:textId="3D7448DE" w:rsidR="00F16788" w:rsidRDefault="00F16788" w:rsidP="008E3753">
      <w:pPr>
        <w:rPr>
          <w:rFonts w:ascii="Times New Roman" w:eastAsiaTheme="minorEastAsia" w:hAnsi="Times New Roman" w:cs="Times New Roman"/>
          <w:sz w:val="32"/>
          <w:szCs w:val="32"/>
        </w:rPr>
      </w:pPr>
    </w:p>
    <w:p w14:paraId="311C3900" w14:textId="2F6FFD6E" w:rsidR="00F16788" w:rsidRDefault="00F16788" w:rsidP="008E3753">
      <w:pPr>
        <w:rPr>
          <w:rFonts w:ascii="Times New Roman" w:eastAsiaTheme="minorEastAsia" w:hAnsi="Times New Roman" w:cs="Times New Roman"/>
          <w:sz w:val="32"/>
          <w:szCs w:val="32"/>
        </w:rPr>
      </w:pPr>
      <w:r w:rsidRPr="00F16788">
        <w:rPr>
          <w:rFonts w:ascii="Times New Roman" w:eastAsiaTheme="minorEastAsia" w:hAnsi="Times New Roman" w:cs="Times New Roman"/>
          <w:sz w:val="32"/>
          <w:szCs w:val="32"/>
        </w:rPr>
        <w:lastRenderedPageBreak/>
        <w:drawing>
          <wp:inline distT="0" distB="0" distL="0" distR="0" wp14:anchorId="765A3222" wp14:editId="15812B8A">
            <wp:extent cx="5943600" cy="34163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stretch>
                      <a:fillRect/>
                    </a:stretch>
                  </pic:blipFill>
                  <pic:spPr>
                    <a:xfrm>
                      <a:off x="0" y="0"/>
                      <a:ext cx="5943600" cy="3416300"/>
                    </a:xfrm>
                    <a:prstGeom prst="rect">
                      <a:avLst/>
                    </a:prstGeom>
                  </pic:spPr>
                </pic:pic>
              </a:graphicData>
            </a:graphic>
          </wp:inline>
        </w:drawing>
      </w:r>
    </w:p>
    <w:p w14:paraId="40BC076F" w14:textId="77777777" w:rsidR="00F16788" w:rsidRDefault="00F16788" w:rsidP="008E3753">
      <w:pPr>
        <w:rPr>
          <w:rFonts w:ascii="Times New Roman" w:eastAsiaTheme="minorEastAsia" w:hAnsi="Times New Roman" w:cs="Times New Roman"/>
          <w:sz w:val="32"/>
          <w:szCs w:val="32"/>
        </w:rPr>
      </w:pPr>
    </w:p>
    <w:p w14:paraId="16F17A83" w14:textId="79619BAE" w:rsidR="00F16788" w:rsidRDefault="00F16788"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Another method of plotting that we can also do is graph based. To save make it more readable, only 15 rules are plotted. </w:t>
      </w:r>
    </w:p>
    <w:p w14:paraId="468A5CAE" w14:textId="309E6CAE" w:rsidR="008E3753" w:rsidRDefault="00F16788" w:rsidP="008E3753">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 </w:t>
      </w:r>
    </w:p>
    <w:tbl>
      <w:tblPr>
        <w:tblStyle w:val="TableGrid"/>
        <w:tblW w:w="0" w:type="auto"/>
        <w:tblLook w:val="04A0" w:firstRow="1" w:lastRow="0" w:firstColumn="1" w:lastColumn="0" w:noHBand="0" w:noVBand="1"/>
      </w:tblPr>
      <w:tblGrid>
        <w:gridCol w:w="9350"/>
      </w:tblGrid>
      <w:tr w:rsidR="00F16788" w14:paraId="098E8EDE" w14:textId="77777777" w:rsidTr="00F16788">
        <w:tc>
          <w:tcPr>
            <w:tcW w:w="9350" w:type="dxa"/>
          </w:tcPr>
          <w:p w14:paraId="5F5CE373" w14:textId="14FCD0C6" w:rsidR="00F16788" w:rsidRPr="00F16788" w:rsidRDefault="00F16788" w:rsidP="008E3753">
            <w:pPr>
              <w:rPr>
                <w:rFonts w:ascii="Courier New" w:eastAsiaTheme="minorEastAsia" w:hAnsi="Courier New" w:cs="Courier New"/>
              </w:rPr>
            </w:pPr>
            <w:r w:rsidRPr="00F16788">
              <w:rPr>
                <w:rFonts w:ascii="Courier New" w:eastAsiaTheme="minorEastAsia" w:hAnsi="Courier New" w:cs="Courier New"/>
              </w:rPr>
              <w:t>plot(</w:t>
            </w:r>
            <w:proofErr w:type="spellStart"/>
            <w:r w:rsidRPr="00F16788">
              <w:rPr>
                <w:rFonts w:ascii="Courier New" w:eastAsiaTheme="minorEastAsia" w:hAnsi="Courier New" w:cs="Courier New"/>
              </w:rPr>
              <w:t>pruned.</w:t>
            </w:r>
            <w:proofErr w:type="gramStart"/>
            <w:r w:rsidRPr="00F16788">
              <w:rPr>
                <w:rFonts w:ascii="Courier New" w:eastAsiaTheme="minorEastAsia" w:hAnsi="Courier New" w:cs="Courier New"/>
              </w:rPr>
              <w:t>rules</w:t>
            </w:r>
            <w:proofErr w:type="spellEnd"/>
            <w:r w:rsidRPr="00F16788">
              <w:rPr>
                <w:rFonts w:ascii="Courier New" w:eastAsiaTheme="minorEastAsia" w:hAnsi="Courier New" w:cs="Courier New"/>
              </w:rPr>
              <w:t>[</w:t>
            </w:r>
            <w:proofErr w:type="gramEnd"/>
            <w:r w:rsidRPr="00F16788">
              <w:rPr>
                <w:rFonts w:ascii="Courier New" w:eastAsiaTheme="minorEastAsia" w:hAnsi="Courier New" w:cs="Courier New"/>
              </w:rPr>
              <w:t>1:15], method="graph")</w:t>
            </w:r>
          </w:p>
        </w:tc>
      </w:tr>
    </w:tbl>
    <w:p w14:paraId="48BC1C76" w14:textId="41E1EAC3" w:rsidR="00F16788" w:rsidRDefault="00F16788" w:rsidP="008E3753">
      <w:pPr>
        <w:rPr>
          <w:rFonts w:ascii="Times New Roman" w:eastAsiaTheme="minorEastAsia" w:hAnsi="Times New Roman" w:cs="Times New Roman"/>
          <w:sz w:val="32"/>
          <w:szCs w:val="32"/>
        </w:rPr>
      </w:pPr>
    </w:p>
    <w:p w14:paraId="12F80DFA" w14:textId="69D64A9D" w:rsidR="00F16788" w:rsidRDefault="00F16788" w:rsidP="00F16788">
      <w:pPr>
        <w:jc w:val="center"/>
        <w:rPr>
          <w:rFonts w:ascii="Times New Roman" w:eastAsiaTheme="minorEastAsia" w:hAnsi="Times New Roman" w:cs="Times New Roman"/>
          <w:sz w:val="32"/>
          <w:szCs w:val="32"/>
        </w:rPr>
      </w:pPr>
      <w:r w:rsidRPr="00F16788">
        <w:rPr>
          <w:rFonts w:ascii="Times New Roman" w:eastAsiaTheme="minorEastAsia" w:hAnsi="Times New Roman" w:cs="Times New Roman"/>
          <w:sz w:val="32"/>
          <w:szCs w:val="32"/>
        </w:rPr>
        <w:drawing>
          <wp:inline distT="0" distB="0" distL="0" distR="0" wp14:anchorId="0BFB4E44" wp14:editId="44361527">
            <wp:extent cx="5404338" cy="3202187"/>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5427514" cy="3215919"/>
                    </a:xfrm>
                    <a:prstGeom prst="rect">
                      <a:avLst/>
                    </a:prstGeom>
                  </pic:spPr>
                </pic:pic>
              </a:graphicData>
            </a:graphic>
          </wp:inline>
        </w:drawing>
      </w:r>
    </w:p>
    <w:p w14:paraId="5CF953E2" w14:textId="284CB300" w:rsidR="00F16788" w:rsidRDefault="00F16788" w:rsidP="00F16788">
      <w:pPr>
        <w:jc w:val="center"/>
        <w:rPr>
          <w:rFonts w:ascii="Times New Roman" w:eastAsiaTheme="minorEastAsia" w:hAnsi="Times New Roman" w:cs="Times New Roman"/>
          <w:sz w:val="32"/>
          <w:szCs w:val="32"/>
        </w:rPr>
      </w:pPr>
    </w:p>
    <w:p w14:paraId="513E5074" w14:textId="579A0FF6" w:rsidR="00753556" w:rsidRDefault="00F16788" w:rsidP="00F16788">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 xml:space="preserve">The graph shows two distinct centers, one edible and one poisonous. </w:t>
      </w:r>
      <w:r w:rsidR="00753556">
        <w:rPr>
          <w:rFonts w:ascii="Times New Roman" w:eastAsiaTheme="minorEastAsia" w:hAnsi="Times New Roman" w:cs="Times New Roman"/>
          <w:sz w:val="32"/>
          <w:szCs w:val="32"/>
        </w:rPr>
        <w:t xml:space="preserve">By following the </w:t>
      </w:r>
      <w:proofErr w:type="gramStart"/>
      <w:r w:rsidR="00753556">
        <w:rPr>
          <w:rFonts w:ascii="Times New Roman" w:eastAsiaTheme="minorEastAsia" w:hAnsi="Times New Roman" w:cs="Times New Roman"/>
          <w:sz w:val="32"/>
          <w:szCs w:val="32"/>
        </w:rPr>
        <w:t>arrows</w:t>
      </w:r>
      <w:proofErr w:type="gramEnd"/>
      <w:r w:rsidR="006F6C42">
        <w:rPr>
          <w:rFonts w:ascii="Times New Roman" w:eastAsiaTheme="minorEastAsia" w:hAnsi="Times New Roman" w:cs="Times New Roman"/>
          <w:sz w:val="32"/>
          <w:szCs w:val="32"/>
        </w:rPr>
        <w:t xml:space="preserve"> we can generate the rules</w:t>
      </w:r>
      <w:r w:rsidR="00753556">
        <w:rPr>
          <w:rFonts w:ascii="Times New Roman" w:eastAsiaTheme="minorEastAsia" w:hAnsi="Times New Roman" w:cs="Times New Roman"/>
          <w:sz w:val="32"/>
          <w:szCs w:val="32"/>
        </w:rPr>
        <w:t>.</w:t>
      </w:r>
      <w:r w:rsidR="006F6C42">
        <w:rPr>
          <w:rFonts w:ascii="Times New Roman" w:eastAsiaTheme="minorEastAsia" w:hAnsi="Times New Roman" w:cs="Times New Roman"/>
          <w:sz w:val="32"/>
          <w:szCs w:val="32"/>
        </w:rPr>
        <w:t xml:space="preserve"> Some rules branch to more than one item, while others don’t.</w:t>
      </w:r>
      <w:r w:rsidR="00753556">
        <w:rPr>
          <w:rFonts w:ascii="Times New Roman" w:eastAsiaTheme="minorEastAsia" w:hAnsi="Times New Roman" w:cs="Times New Roman"/>
          <w:sz w:val="32"/>
          <w:szCs w:val="32"/>
        </w:rPr>
        <w:t xml:space="preserve"> For </w:t>
      </w:r>
      <w:r w:rsidR="006F6C42">
        <w:rPr>
          <w:rFonts w:ascii="Times New Roman" w:eastAsiaTheme="minorEastAsia" w:hAnsi="Times New Roman" w:cs="Times New Roman"/>
          <w:sz w:val="32"/>
          <w:szCs w:val="32"/>
        </w:rPr>
        <w:t xml:space="preserve">an </w:t>
      </w:r>
      <w:r w:rsidR="00753556">
        <w:rPr>
          <w:rFonts w:ascii="Times New Roman" w:eastAsiaTheme="minorEastAsia" w:hAnsi="Times New Roman" w:cs="Times New Roman"/>
          <w:sz w:val="32"/>
          <w:szCs w:val="32"/>
        </w:rPr>
        <w:t xml:space="preserve">example, if we start at the node </w:t>
      </w:r>
      <w:proofErr w:type="spellStart"/>
      <w:r w:rsidR="00753556">
        <w:rPr>
          <w:rFonts w:ascii="Times New Roman" w:eastAsiaTheme="minorEastAsia" w:hAnsi="Times New Roman" w:cs="Times New Roman"/>
          <w:sz w:val="32"/>
          <w:szCs w:val="32"/>
        </w:rPr>
        <w:t>cap_color</w:t>
      </w:r>
      <w:proofErr w:type="spellEnd"/>
      <w:r w:rsidR="00753556">
        <w:rPr>
          <w:rFonts w:ascii="Times New Roman" w:eastAsiaTheme="minorEastAsia" w:hAnsi="Times New Roman" w:cs="Times New Roman"/>
          <w:sz w:val="32"/>
          <w:szCs w:val="32"/>
        </w:rPr>
        <w:t>=red, then we can follow the arrows and get:</w:t>
      </w:r>
    </w:p>
    <w:p w14:paraId="11EF1443" w14:textId="77777777" w:rsidR="00753556" w:rsidRDefault="00753556" w:rsidP="00F16788">
      <w:pPr>
        <w:rPr>
          <w:rFonts w:ascii="Times New Roman" w:eastAsiaTheme="minorEastAsia" w:hAnsi="Times New Roman" w:cs="Times New Roman"/>
          <w:sz w:val="32"/>
          <w:szCs w:val="32"/>
        </w:rPr>
      </w:pPr>
    </w:p>
    <w:p w14:paraId="52175F35" w14:textId="749C6C62" w:rsidR="00753556" w:rsidRDefault="00753556" w:rsidP="00753556">
      <w:pPr>
        <w:jc w:val="center"/>
        <w:rPr>
          <w:rFonts w:ascii="Times New Roman" w:eastAsiaTheme="minorEastAsia" w:hAnsi="Times New Roman" w:cs="Times New Roman"/>
          <w:sz w:val="32"/>
          <w:szCs w:val="32"/>
        </w:rPr>
      </w:pPr>
      <w:proofErr w:type="spellStart"/>
      <w:r>
        <w:rPr>
          <w:rFonts w:ascii="Times New Roman" w:eastAsiaTheme="minorEastAsia" w:hAnsi="Times New Roman" w:cs="Times New Roman"/>
          <w:sz w:val="32"/>
          <w:szCs w:val="32"/>
        </w:rPr>
        <w:t>cap_color</w:t>
      </w:r>
      <w:proofErr w:type="spellEnd"/>
      <w:r>
        <w:rPr>
          <w:rFonts w:ascii="Times New Roman" w:eastAsiaTheme="minorEastAsia" w:hAnsi="Times New Roman" w:cs="Times New Roman"/>
          <w:sz w:val="32"/>
          <w:szCs w:val="32"/>
        </w:rPr>
        <w:t xml:space="preserve"> = red =&gt; bruises=no =&gt; type=poisonous</w:t>
      </w:r>
    </w:p>
    <w:p w14:paraId="2FF6CFDB" w14:textId="2A90DFE6" w:rsidR="00753556" w:rsidRDefault="00753556" w:rsidP="00753556">
      <w:pPr>
        <w:jc w:val="center"/>
        <w:rPr>
          <w:rFonts w:ascii="Times New Roman" w:eastAsiaTheme="minorEastAsia" w:hAnsi="Times New Roman" w:cs="Times New Roman"/>
          <w:sz w:val="32"/>
          <w:szCs w:val="32"/>
        </w:rPr>
      </w:pPr>
    </w:p>
    <w:p w14:paraId="6BF00C9C" w14:textId="5162C9AF" w:rsidR="006F6C42" w:rsidRDefault="006F6C42" w:rsidP="00753556">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Viewing the graph, therefore provides a visual way to view the association rules. However, as the number of rules plotted gets larger, the graph does become cluttered and illegible: </w:t>
      </w:r>
    </w:p>
    <w:p w14:paraId="55E01304" w14:textId="1046757F" w:rsidR="006F6C42" w:rsidRDefault="006F6C42" w:rsidP="00753556">
      <w:pPr>
        <w:rPr>
          <w:rFonts w:ascii="Times New Roman" w:eastAsiaTheme="minorEastAsia" w:hAnsi="Times New Roman" w:cs="Times New Roman"/>
          <w:sz w:val="32"/>
          <w:szCs w:val="32"/>
        </w:rPr>
      </w:pPr>
    </w:p>
    <w:p w14:paraId="7A1631F8" w14:textId="7D319635" w:rsidR="006F6C42" w:rsidRDefault="006F6C42" w:rsidP="00753556">
      <w:pPr>
        <w:rPr>
          <w:rFonts w:ascii="Times New Roman" w:eastAsiaTheme="minorEastAsia" w:hAnsi="Times New Roman" w:cs="Times New Roman"/>
          <w:sz w:val="32"/>
          <w:szCs w:val="32"/>
        </w:rPr>
      </w:pPr>
      <w:r w:rsidRPr="006F6C42">
        <w:rPr>
          <w:rFonts w:ascii="Times New Roman" w:eastAsiaTheme="minorEastAsia" w:hAnsi="Times New Roman" w:cs="Times New Roman"/>
          <w:sz w:val="32"/>
          <w:szCs w:val="32"/>
        </w:rPr>
        <w:drawing>
          <wp:inline distT="0" distB="0" distL="0" distR="0" wp14:anchorId="6194A323" wp14:editId="3B4C67A9">
            <wp:extent cx="5943600" cy="3765550"/>
            <wp:effectExtent l="0" t="0" r="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5943600" cy="3765550"/>
                    </a:xfrm>
                    <a:prstGeom prst="rect">
                      <a:avLst/>
                    </a:prstGeom>
                  </pic:spPr>
                </pic:pic>
              </a:graphicData>
            </a:graphic>
          </wp:inline>
        </w:drawing>
      </w:r>
    </w:p>
    <w:p w14:paraId="725C6AF5" w14:textId="6084D4F3" w:rsidR="006F6C42" w:rsidRDefault="006F6C42" w:rsidP="00753556">
      <w:pPr>
        <w:rPr>
          <w:rFonts w:ascii="Times New Roman" w:eastAsiaTheme="minorEastAsia" w:hAnsi="Times New Roman" w:cs="Times New Roman"/>
          <w:sz w:val="32"/>
          <w:szCs w:val="32"/>
        </w:rPr>
      </w:pPr>
    </w:p>
    <w:p w14:paraId="62EA64E3" w14:textId="552D46E8" w:rsidR="006F6C42" w:rsidRDefault="006F6C42" w:rsidP="00753556">
      <w:pPr>
        <w:rPr>
          <w:rFonts w:ascii="Times New Roman" w:eastAsiaTheme="minorEastAsia" w:hAnsi="Times New Roman" w:cs="Times New Roman"/>
          <w:sz w:val="32"/>
          <w:szCs w:val="32"/>
        </w:rPr>
      </w:pPr>
    </w:p>
    <w:p w14:paraId="45062871" w14:textId="184A620D" w:rsidR="006F6C42" w:rsidRDefault="006F6C42" w:rsidP="00753556">
      <w:pPr>
        <w:rPr>
          <w:rFonts w:ascii="Times New Roman" w:eastAsiaTheme="minorEastAsia" w:hAnsi="Times New Roman" w:cs="Times New Roman"/>
          <w:sz w:val="32"/>
          <w:szCs w:val="32"/>
        </w:rPr>
      </w:pPr>
    </w:p>
    <w:p w14:paraId="78A04EE2" w14:textId="38FF1CDA" w:rsidR="006F6C42" w:rsidRDefault="006F6C42" w:rsidP="00753556">
      <w:pPr>
        <w:rPr>
          <w:rFonts w:ascii="Times New Roman" w:eastAsiaTheme="minorEastAsia" w:hAnsi="Times New Roman" w:cs="Times New Roman"/>
          <w:sz w:val="32"/>
          <w:szCs w:val="32"/>
        </w:rPr>
      </w:pPr>
    </w:p>
    <w:p w14:paraId="2E02AEA3" w14:textId="37F27C15" w:rsidR="006F6C42" w:rsidRDefault="006F6C42" w:rsidP="00753556">
      <w:pPr>
        <w:rPr>
          <w:rFonts w:ascii="Times New Roman" w:eastAsiaTheme="minorEastAsia" w:hAnsi="Times New Roman" w:cs="Times New Roman"/>
          <w:sz w:val="32"/>
          <w:szCs w:val="32"/>
        </w:rPr>
      </w:pPr>
    </w:p>
    <w:p w14:paraId="6C8EF570" w14:textId="436AB24A" w:rsidR="006F6C42" w:rsidRDefault="006F6C42" w:rsidP="00753556">
      <w:pPr>
        <w:rPr>
          <w:rFonts w:ascii="Times New Roman" w:eastAsiaTheme="minorEastAsia" w:hAnsi="Times New Roman" w:cs="Times New Roman"/>
          <w:sz w:val="32"/>
          <w:szCs w:val="32"/>
        </w:rPr>
      </w:pPr>
    </w:p>
    <w:p w14:paraId="6F468A3C" w14:textId="00321956" w:rsidR="006F6C42" w:rsidRDefault="006F6C42" w:rsidP="00753556">
      <w:pPr>
        <w:rPr>
          <w:rFonts w:ascii="Times New Roman" w:eastAsiaTheme="minorEastAsia" w:hAnsi="Times New Roman" w:cs="Times New Roman"/>
          <w:sz w:val="32"/>
          <w:szCs w:val="32"/>
        </w:rPr>
      </w:pPr>
    </w:p>
    <w:p w14:paraId="1D029D56" w14:textId="085A9C5A" w:rsidR="006F6C42" w:rsidRDefault="006F6C42" w:rsidP="00753556">
      <w:pPr>
        <w:rPr>
          <w:rFonts w:ascii="Times New Roman" w:eastAsiaTheme="minorEastAsia" w:hAnsi="Times New Roman" w:cs="Times New Roman"/>
          <w:sz w:val="32"/>
          <w:szCs w:val="32"/>
        </w:rPr>
      </w:pPr>
    </w:p>
    <w:p w14:paraId="172CDBB9" w14:textId="2D82EB20" w:rsidR="006F6C42" w:rsidRDefault="006F6C42" w:rsidP="00753556">
      <w:pPr>
        <w:rPr>
          <w:rFonts w:ascii="Times New Roman" w:eastAsiaTheme="minorEastAsia" w:hAnsi="Times New Roman" w:cs="Times New Roman"/>
          <w:sz w:val="32"/>
          <w:szCs w:val="32"/>
        </w:rPr>
      </w:pPr>
      <w:r>
        <w:rPr>
          <w:rFonts w:ascii="Times New Roman" w:eastAsiaTheme="minorEastAsia" w:hAnsi="Times New Roman" w:cs="Times New Roman"/>
          <w:sz w:val="32"/>
          <w:szCs w:val="32"/>
        </w:rPr>
        <w:lastRenderedPageBreak/>
        <w:t>Sources:</w:t>
      </w:r>
    </w:p>
    <w:p w14:paraId="1282FA80" w14:textId="2D206ED4" w:rsidR="006F6C42" w:rsidRPr="00E55C02" w:rsidRDefault="00E55C02" w:rsidP="00E55C02">
      <w:pPr>
        <w:pStyle w:val="ListParagraph"/>
        <w:numPr>
          <w:ilvl w:val="0"/>
          <w:numId w:val="19"/>
        </w:numPr>
        <w:rPr>
          <w:rFonts w:ascii="Times New Roman" w:eastAsiaTheme="minorEastAsia" w:hAnsi="Times New Roman" w:cs="Times New Roman"/>
          <w:sz w:val="32"/>
          <w:szCs w:val="32"/>
        </w:rPr>
      </w:pPr>
      <w:r w:rsidRPr="00E55C02">
        <w:rPr>
          <w:rFonts w:ascii="Times New Roman" w:eastAsiaTheme="minorEastAsia" w:hAnsi="Times New Roman" w:cs="Times New Roman"/>
          <w:i/>
          <w:iCs/>
          <w:sz w:val="32"/>
          <w:szCs w:val="32"/>
        </w:rPr>
        <w:t xml:space="preserve">Introduction to Data Mining, </w:t>
      </w:r>
      <w:r w:rsidRPr="00E55C02">
        <w:rPr>
          <w:rFonts w:ascii="Times New Roman" w:eastAsiaTheme="minorEastAsia" w:hAnsi="Times New Roman" w:cs="Times New Roman"/>
          <w:sz w:val="32"/>
          <w:szCs w:val="32"/>
        </w:rPr>
        <w:t>Chapter 5 + 6</w:t>
      </w:r>
    </w:p>
    <w:p w14:paraId="5048753C" w14:textId="6B6A67DD" w:rsidR="00E55C02" w:rsidRDefault="00E55C02" w:rsidP="00E55C02">
      <w:pPr>
        <w:pStyle w:val="ListParagraph"/>
        <w:numPr>
          <w:ilvl w:val="0"/>
          <w:numId w:val="19"/>
        </w:numPr>
        <w:rPr>
          <w:rFonts w:ascii="Times New Roman" w:eastAsiaTheme="minorEastAsia" w:hAnsi="Times New Roman" w:cs="Times New Roman"/>
          <w:sz w:val="32"/>
          <w:szCs w:val="32"/>
        </w:rPr>
      </w:pPr>
      <w:hyperlink r:id="rId20" w:history="1">
        <w:r w:rsidRPr="00E55C02">
          <w:rPr>
            <w:rStyle w:val="Hyperlink"/>
            <w:rFonts w:ascii="Times New Roman" w:eastAsiaTheme="minorEastAsia" w:hAnsi="Times New Roman" w:cs="Times New Roman"/>
            <w:sz w:val="32"/>
            <w:szCs w:val="32"/>
          </w:rPr>
          <w:t>https://www.datacamp.com/community/tutorials/market-basket-analysis-r</w:t>
        </w:r>
      </w:hyperlink>
      <w:r w:rsidRPr="00E55C02">
        <w:rPr>
          <w:rFonts w:ascii="Times New Roman" w:eastAsiaTheme="minorEastAsia" w:hAnsi="Times New Roman" w:cs="Times New Roman"/>
          <w:sz w:val="32"/>
          <w:szCs w:val="32"/>
        </w:rPr>
        <w:t xml:space="preserve"> </w:t>
      </w:r>
    </w:p>
    <w:p w14:paraId="6C1F6F56" w14:textId="22F7BED1" w:rsidR="00E55C02" w:rsidRDefault="00E55C02" w:rsidP="00E55C02">
      <w:pPr>
        <w:pStyle w:val="ListParagraph"/>
        <w:numPr>
          <w:ilvl w:val="0"/>
          <w:numId w:val="19"/>
        </w:numPr>
        <w:rPr>
          <w:rFonts w:ascii="Times New Roman" w:eastAsiaTheme="minorEastAsia" w:hAnsi="Times New Roman" w:cs="Times New Roman"/>
          <w:sz w:val="32"/>
          <w:szCs w:val="32"/>
        </w:rPr>
      </w:pPr>
      <w:hyperlink r:id="rId21" w:history="1">
        <w:r w:rsidRPr="00287126">
          <w:rPr>
            <w:rStyle w:val="Hyperlink"/>
            <w:rFonts w:ascii="Times New Roman" w:eastAsiaTheme="minorEastAsia" w:hAnsi="Times New Roman" w:cs="Times New Roman"/>
            <w:sz w:val="32"/>
            <w:szCs w:val="32"/>
          </w:rPr>
          <w:t>http://rasbt.github.io/mlxtend/user_guide/frequent_patterns/association_rules/#metrics</w:t>
        </w:r>
      </w:hyperlink>
      <w:r>
        <w:rPr>
          <w:rFonts w:ascii="Times New Roman" w:eastAsiaTheme="minorEastAsia" w:hAnsi="Times New Roman" w:cs="Times New Roman"/>
          <w:sz w:val="32"/>
          <w:szCs w:val="32"/>
        </w:rPr>
        <w:t xml:space="preserve"> </w:t>
      </w:r>
    </w:p>
    <w:p w14:paraId="15601033" w14:textId="349ECFB2" w:rsidR="00E55C02" w:rsidRDefault="00E55C02" w:rsidP="00E55C02">
      <w:pPr>
        <w:pStyle w:val="ListParagraph"/>
        <w:numPr>
          <w:ilvl w:val="0"/>
          <w:numId w:val="19"/>
        </w:numPr>
        <w:rPr>
          <w:rFonts w:ascii="Times New Roman" w:eastAsiaTheme="minorEastAsia" w:hAnsi="Times New Roman" w:cs="Times New Roman"/>
          <w:sz w:val="32"/>
          <w:szCs w:val="32"/>
        </w:rPr>
      </w:pPr>
      <w:hyperlink r:id="rId22" w:history="1">
        <w:r w:rsidRPr="00287126">
          <w:rPr>
            <w:rStyle w:val="Hyperlink"/>
            <w:rFonts w:ascii="Times New Roman" w:eastAsiaTheme="minorEastAsia" w:hAnsi="Times New Roman" w:cs="Times New Roman"/>
            <w:sz w:val="32"/>
            <w:szCs w:val="32"/>
          </w:rPr>
          <w:t>https://paginas.fe.up.pt/~ec/files_0506/slides/04_AssociationRules.pdf</w:t>
        </w:r>
      </w:hyperlink>
      <w:r>
        <w:rPr>
          <w:rFonts w:ascii="Times New Roman" w:eastAsiaTheme="minorEastAsia" w:hAnsi="Times New Roman" w:cs="Times New Roman"/>
          <w:sz w:val="32"/>
          <w:szCs w:val="32"/>
        </w:rPr>
        <w:t xml:space="preserve"> </w:t>
      </w:r>
    </w:p>
    <w:p w14:paraId="4B92ADF7" w14:textId="7C7DD181" w:rsidR="00E55C02" w:rsidRDefault="00E55C02" w:rsidP="00E55C02">
      <w:pPr>
        <w:pStyle w:val="ListParagraph"/>
        <w:numPr>
          <w:ilvl w:val="0"/>
          <w:numId w:val="19"/>
        </w:numPr>
        <w:rPr>
          <w:rFonts w:ascii="Times New Roman" w:eastAsiaTheme="minorEastAsia" w:hAnsi="Times New Roman" w:cs="Times New Roman"/>
          <w:sz w:val="32"/>
          <w:szCs w:val="32"/>
        </w:rPr>
      </w:pPr>
      <w:hyperlink r:id="rId23" w:history="1">
        <w:r w:rsidRPr="00287126">
          <w:rPr>
            <w:rStyle w:val="Hyperlink"/>
            <w:rFonts w:ascii="Times New Roman" w:eastAsiaTheme="minorEastAsia" w:hAnsi="Times New Roman" w:cs="Times New Roman"/>
            <w:sz w:val="32"/>
            <w:szCs w:val="32"/>
          </w:rPr>
          <w:t>https://www-users.cs.umn.edu/~kumar001/dmbook/index.php#item4</w:t>
        </w:r>
      </w:hyperlink>
      <w:r>
        <w:rPr>
          <w:rFonts w:ascii="Times New Roman" w:eastAsiaTheme="minorEastAsia" w:hAnsi="Times New Roman" w:cs="Times New Roman"/>
          <w:sz w:val="32"/>
          <w:szCs w:val="32"/>
        </w:rPr>
        <w:t xml:space="preserve"> </w:t>
      </w:r>
      <w:r w:rsidR="008E499D">
        <w:rPr>
          <w:rFonts w:ascii="Times New Roman" w:eastAsiaTheme="minorEastAsia" w:hAnsi="Times New Roman" w:cs="Times New Roman"/>
          <w:sz w:val="32"/>
          <w:szCs w:val="32"/>
        </w:rPr>
        <w:t xml:space="preserve">(PPT Slides </w:t>
      </w:r>
      <w:r w:rsidR="007A3860">
        <w:rPr>
          <w:rFonts w:ascii="Times New Roman" w:eastAsiaTheme="minorEastAsia" w:hAnsi="Times New Roman" w:cs="Times New Roman"/>
          <w:sz w:val="32"/>
          <w:szCs w:val="32"/>
        </w:rPr>
        <w:t xml:space="preserve">for Ch. </w:t>
      </w:r>
      <w:r w:rsidR="008E499D">
        <w:rPr>
          <w:rFonts w:ascii="Times New Roman" w:eastAsiaTheme="minorEastAsia" w:hAnsi="Times New Roman" w:cs="Times New Roman"/>
          <w:sz w:val="32"/>
          <w:szCs w:val="32"/>
        </w:rPr>
        <w:t>5 + 6)</w:t>
      </w:r>
    </w:p>
    <w:p w14:paraId="49972C15" w14:textId="77777777" w:rsidR="00E55C02" w:rsidRPr="00E55C02" w:rsidRDefault="00E55C02" w:rsidP="00E55C02">
      <w:pPr>
        <w:ind w:left="360"/>
        <w:rPr>
          <w:rFonts w:ascii="Times New Roman" w:eastAsiaTheme="minorEastAsia" w:hAnsi="Times New Roman" w:cs="Times New Roman"/>
          <w:sz w:val="32"/>
          <w:szCs w:val="32"/>
        </w:rPr>
      </w:pPr>
    </w:p>
    <w:p w14:paraId="217BD2FB" w14:textId="494D6668" w:rsidR="00F16788" w:rsidRDefault="00F16788" w:rsidP="00F16788">
      <w:pPr>
        <w:rPr>
          <w:rFonts w:ascii="Times New Roman" w:eastAsiaTheme="minorEastAsia" w:hAnsi="Times New Roman" w:cs="Times New Roman"/>
          <w:sz w:val="32"/>
          <w:szCs w:val="32"/>
        </w:rPr>
      </w:pPr>
    </w:p>
    <w:p w14:paraId="395E84D0" w14:textId="77777777" w:rsidR="00E55C02" w:rsidRPr="00753556" w:rsidRDefault="00E55C02" w:rsidP="00F16788">
      <w:pPr>
        <w:rPr>
          <w:rFonts w:ascii="Times New Roman" w:eastAsiaTheme="minorEastAsia" w:hAnsi="Times New Roman" w:cs="Times New Roman"/>
          <w:sz w:val="32"/>
          <w:szCs w:val="32"/>
        </w:rPr>
      </w:pPr>
    </w:p>
    <w:sectPr w:rsidR="00E55C02" w:rsidRPr="00753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17D34"/>
    <w:multiLevelType w:val="hybridMultilevel"/>
    <w:tmpl w:val="256E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B7E3A"/>
    <w:multiLevelType w:val="hybridMultilevel"/>
    <w:tmpl w:val="B276E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3125E"/>
    <w:multiLevelType w:val="hybridMultilevel"/>
    <w:tmpl w:val="644899BE"/>
    <w:lvl w:ilvl="0" w:tplc="42E4A75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81E69"/>
    <w:multiLevelType w:val="hybridMultilevel"/>
    <w:tmpl w:val="ABB0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72115"/>
    <w:multiLevelType w:val="hybridMultilevel"/>
    <w:tmpl w:val="996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718C8"/>
    <w:multiLevelType w:val="hybridMultilevel"/>
    <w:tmpl w:val="334EB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86817"/>
    <w:multiLevelType w:val="hybridMultilevel"/>
    <w:tmpl w:val="2CEA6738"/>
    <w:lvl w:ilvl="0" w:tplc="D8F4C1A2">
      <w:start w:val="1"/>
      <w:numFmt w:val="decimal"/>
      <w:lvlText w:val="%1."/>
      <w:lvlJc w:val="left"/>
      <w:pPr>
        <w:ind w:left="720" w:hanging="360"/>
      </w:pPr>
      <w:rPr>
        <w:rFonts w:hint="default"/>
        <w:color w:val="1236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F25EB"/>
    <w:multiLevelType w:val="hybridMultilevel"/>
    <w:tmpl w:val="E36A038E"/>
    <w:lvl w:ilvl="0" w:tplc="04090001">
      <w:start w:val="1"/>
      <w:numFmt w:val="bullet"/>
      <w:lvlText w:val=""/>
      <w:lvlJc w:val="left"/>
      <w:pPr>
        <w:ind w:left="720" w:hanging="360"/>
      </w:pPr>
      <w:rPr>
        <w:rFonts w:ascii="Symbol" w:hAnsi="Symbol" w:hint="default"/>
        <w:color w:val="1236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57BFF"/>
    <w:multiLevelType w:val="hybridMultilevel"/>
    <w:tmpl w:val="8822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52F6B"/>
    <w:multiLevelType w:val="hybridMultilevel"/>
    <w:tmpl w:val="9B90561E"/>
    <w:lvl w:ilvl="0" w:tplc="0409000F">
      <w:start w:val="1"/>
      <w:numFmt w:val="decimal"/>
      <w:lvlText w:val="%1."/>
      <w:lvlJc w:val="left"/>
      <w:pPr>
        <w:ind w:left="720" w:hanging="360"/>
      </w:pPr>
      <w:rPr>
        <w:rFonts w:hint="default"/>
        <w:color w:val="1236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76514"/>
    <w:multiLevelType w:val="hybridMultilevel"/>
    <w:tmpl w:val="F08E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C5B52"/>
    <w:multiLevelType w:val="hybridMultilevel"/>
    <w:tmpl w:val="6EF8C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35641"/>
    <w:multiLevelType w:val="hybridMultilevel"/>
    <w:tmpl w:val="81C879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2A68F5"/>
    <w:multiLevelType w:val="hybridMultilevel"/>
    <w:tmpl w:val="FC62CDA6"/>
    <w:lvl w:ilvl="0" w:tplc="D8F4C1A2">
      <w:start w:val="1"/>
      <w:numFmt w:val="decimal"/>
      <w:lvlText w:val="%1."/>
      <w:lvlJc w:val="left"/>
      <w:pPr>
        <w:ind w:left="720" w:hanging="360"/>
      </w:pPr>
      <w:rPr>
        <w:rFonts w:hint="default"/>
        <w:color w:val="1236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4354C"/>
    <w:multiLevelType w:val="hybridMultilevel"/>
    <w:tmpl w:val="B632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605095"/>
    <w:multiLevelType w:val="hybridMultilevel"/>
    <w:tmpl w:val="DBDE4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A8162A"/>
    <w:multiLevelType w:val="hybridMultilevel"/>
    <w:tmpl w:val="A5D695B0"/>
    <w:lvl w:ilvl="0" w:tplc="1BB0A364">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391B7A"/>
    <w:multiLevelType w:val="hybridMultilevel"/>
    <w:tmpl w:val="28E0A5CC"/>
    <w:lvl w:ilvl="0" w:tplc="2C6C8FE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EB55C1"/>
    <w:multiLevelType w:val="hybridMultilevel"/>
    <w:tmpl w:val="0C8CD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17"/>
  </w:num>
  <w:num w:numId="5">
    <w:abstractNumId w:val="2"/>
  </w:num>
  <w:num w:numId="6">
    <w:abstractNumId w:val="16"/>
  </w:num>
  <w:num w:numId="7">
    <w:abstractNumId w:val="18"/>
  </w:num>
  <w:num w:numId="8">
    <w:abstractNumId w:val="10"/>
  </w:num>
  <w:num w:numId="9">
    <w:abstractNumId w:val="5"/>
  </w:num>
  <w:num w:numId="10">
    <w:abstractNumId w:val="15"/>
  </w:num>
  <w:num w:numId="11">
    <w:abstractNumId w:val="12"/>
  </w:num>
  <w:num w:numId="12">
    <w:abstractNumId w:val="14"/>
  </w:num>
  <w:num w:numId="13">
    <w:abstractNumId w:val="4"/>
  </w:num>
  <w:num w:numId="14">
    <w:abstractNumId w:val="1"/>
  </w:num>
  <w:num w:numId="15">
    <w:abstractNumId w:val="13"/>
  </w:num>
  <w:num w:numId="16">
    <w:abstractNumId w:val="6"/>
  </w:num>
  <w:num w:numId="17">
    <w:abstractNumId w:val="9"/>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898"/>
    <w:rsid w:val="00014D54"/>
    <w:rsid w:val="001D65E6"/>
    <w:rsid w:val="00202B0D"/>
    <w:rsid w:val="00214F01"/>
    <w:rsid w:val="00232D8B"/>
    <w:rsid w:val="002C0C1C"/>
    <w:rsid w:val="002C769F"/>
    <w:rsid w:val="002D6F50"/>
    <w:rsid w:val="002F7F38"/>
    <w:rsid w:val="004128ED"/>
    <w:rsid w:val="0046254F"/>
    <w:rsid w:val="004D12A5"/>
    <w:rsid w:val="004D2D99"/>
    <w:rsid w:val="004E4267"/>
    <w:rsid w:val="00513020"/>
    <w:rsid w:val="00515ED4"/>
    <w:rsid w:val="0052212B"/>
    <w:rsid w:val="00535069"/>
    <w:rsid w:val="00581450"/>
    <w:rsid w:val="00620507"/>
    <w:rsid w:val="006447D8"/>
    <w:rsid w:val="006F6C42"/>
    <w:rsid w:val="00721281"/>
    <w:rsid w:val="00753556"/>
    <w:rsid w:val="00756853"/>
    <w:rsid w:val="00765F62"/>
    <w:rsid w:val="007673CC"/>
    <w:rsid w:val="00772CA4"/>
    <w:rsid w:val="007808A8"/>
    <w:rsid w:val="007A3860"/>
    <w:rsid w:val="007A745F"/>
    <w:rsid w:val="007B041A"/>
    <w:rsid w:val="007B3016"/>
    <w:rsid w:val="008D375E"/>
    <w:rsid w:val="008E3753"/>
    <w:rsid w:val="008E499D"/>
    <w:rsid w:val="008F4EDB"/>
    <w:rsid w:val="008F5D53"/>
    <w:rsid w:val="009E3822"/>
    <w:rsid w:val="00A10928"/>
    <w:rsid w:val="00A9457B"/>
    <w:rsid w:val="00AE4989"/>
    <w:rsid w:val="00B20BFC"/>
    <w:rsid w:val="00B2284D"/>
    <w:rsid w:val="00BE0B49"/>
    <w:rsid w:val="00C02EE7"/>
    <w:rsid w:val="00C20898"/>
    <w:rsid w:val="00CF17F2"/>
    <w:rsid w:val="00D05ED1"/>
    <w:rsid w:val="00D5193A"/>
    <w:rsid w:val="00D91E76"/>
    <w:rsid w:val="00DA2397"/>
    <w:rsid w:val="00DD214D"/>
    <w:rsid w:val="00E55C02"/>
    <w:rsid w:val="00EA5031"/>
    <w:rsid w:val="00EC6DAD"/>
    <w:rsid w:val="00ED3265"/>
    <w:rsid w:val="00EE5BAC"/>
    <w:rsid w:val="00EF79ED"/>
    <w:rsid w:val="00F00B9D"/>
    <w:rsid w:val="00F134A3"/>
    <w:rsid w:val="00F16788"/>
    <w:rsid w:val="00F32341"/>
    <w:rsid w:val="00FE1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328A"/>
  <w15:chartTrackingRefBased/>
  <w15:docId w15:val="{69DA6C5C-1BD5-1F4B-85FD-46A3F054D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53"/>
    <w:pPr>
      <w:ind w:left="720"/>
      <w:contextualSpacing/>
    </w:pPr>
  </w:style>
  <w:style w:type="table" w:styleId="TableGrid">
    <w:name w:val="Table Grid"/>
    <w:basedOn w:val="TableNormal"/>
    <w:uiPriority w:val="39"/>
    <w:rsid w:val="007568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10928"/>
    <w:pPr>
      <w:spacing w:after="200"/>
    </w:pPr>
    <w:rPr>
      <w:i/>
      <w:iCs/>
      <w:color w:val="44546A" w:themeColor="text2"/>
      <w:sz w:val="18"/>
      <w:szCs w:val="18"/>
    </w:rPr>
  </w:style>
  <w:style w:type="character" w:styleId="PlaceholderText">
    <w:name w:val="Placeholder Text"/>
    <w:basedOn w:val="DefaultParagraphFont"/>
    <w:uiPriority w:val="99"/>
    <w:semiHidden/>
    <w:rsid w:val="00EC6DAD"/>
    <w:rPr>
      <w:color w:val="808080"/>
    </w:rPr>
  </w:style>
  <w:style w:type="character" w:styleId="Hyperlink">
    <w:name w:val="Hyperlink"/>
    <w:basedOn w:val="DefaultParagraphFont"/>
    <w:uiPriority w:val="99"/>
    <w:unhideWhenUsed/>
    <w:rsid w:val="008D375E"/>
    <w:rPr>
      <w:color w:val="0563C1" w:themeColor="hyperlink"/>
      <w:u w:val="single"/>
    </w:rPr>
  </w:style>
  <w:style w:type="character" w:styleId="UnresolvedMention">
    <w:name w:val="Unresolved Mention"/>
    <w:basedOn w:val="DefaultParagraphFont"/>
    <w:uiPriority w:val="99"/>
    <w:semiHidden/>
    <w:unhideWhenUsed/>
    <w:rsid w:val="008D375E"/>
    <w:rPr>
      <w:color w:val="605E5C"/>
      <w:shd w:val="clear" w:color="auto" w:fill="E1DFDD"/>
    </w:rPr>
  </w:style>
  <w:style w:type="paragraph" w:styleId="HTMLPreformatted">
    <w:name w:val="HTML Preformatted"/>
    <w:basedOn w:val="Normal"/>
    <w:link w:val="HTMLPreformattedChar"/>
    <w:uiPriority w:val="99"/>
    <w:semiHidden/>
    <w:unhideWhenUsed/>
    <w:rsid w:val="008D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75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A38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386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90047">
      <w:bodyDiv w:val="1"/>
      <w:marLeft w:val="0"/>
      <w:marRight w:val="0"/>
      <w:marTop w:val="0"/>
      <w:marBottom w:val="0"/>
      <w:divBdr>
        <w:top w:val="none" w:sz="0" w:space="0" w:color="auto"/>
        <w:left w:val="none" w:sz="0" w:space="0" w:color="auto"/>
        <w:bottom w:val="none" w:sz="0" w:space="0" w:color="auto"/>
        <w:right w:val="none" w:sz="0" w:space="0" w:color="auto"/>
      </w:divBdr>
    </w:div>
    <w:div w:id="748884768">
      <w:bodyDiv w:val="1"/>
      <w:marLeft w:val="0"/>
      <w:marRight w:val="0"/>
      <w:marTop w:val="0"/>
      <w:marBottom w:val="0"/>
      <w:divBdr>
        <w:top w:val="none" w:sz="0" w:space="0" w:color="auto"/>
        <w:left w:val="none" w:sz="0" w:space="0" w:color="auto"/>
        <w:bottom w:val="none" w:sz="0" w:space="0" w:color="auto"/>
        <w:right w:val="none" w:sz="0" w:space="0" w:color="auto"/>
      </w:divBdr>
    </w:div>
    <w:div w:id="190579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asbt.github.io/mlxtend/user_guide/frequent_patterns/association_rules/#metrics" TargetMode="Externa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atacamp.com/community/tutorials/market-basket-analysis-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sers.cs.umn.edu/~kumar001/dmbook/index.php#item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drr.io/cran/arules/man/interestMeasure.html" TargetMode="External"/><Relationship Id="rId14" Type="http://schemas.openxmlformats.org/officeDocument/2006/relationships/image" Target="media/image7.png"/><Relationship Id="rId22" Type="http://schemas.openxmlformats.org/officeDocument/2006/relationships/hyperlink" Target="https://paginas.fe.up.pt/~ec/files_0506/slides/04_AssociationRu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C2AFF-50D0-2E44-8BA0-0C8ED821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4241</Words>
  <Characters>24176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Littlefield</dc:creator>
  <cp:keywords/>
  <dc:description/>
  <cp:lastModifiedBy>Nick Littlefield</cp:lastModifiedBy>
  <cp:revision>3</cp:revision>
  <cp:lastPrinted>2020-11-23T19:07:00Z</cp:lastPrinted>
  <dcterms:created xsi:type="dcterms:W3CDTF">2020-11-23T19:07:00Z</dcterms:created>
  <dcterms:modified xsi:type="dcterms:W3CDTF">2020-11-23T19:07:00Z</dcterms:modified>
</cp:coreProperties>
</file>