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Step1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請去「資料」資料夾裡面下載八個 txt 檔下來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，我們要練習的資料集就是他們了！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Step2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請用正規表示法來讀取三位數的文件檔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，請盡可能不要寫三個 readLines(‘XXX.txt’)，而是把 pattern定下來，給電腦來判斷要分別讀取哪些符合規則的檔案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Step3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請將文間中類似這樣的文字「【1951-11-29/聯合報/02版/】」去除掉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，如果能用正規表示法當然好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Step4 : 承接第三題，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算整篇文章標點符號、中文字、數字個數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註：答案我會隨後附上，有興趣的也可以把我抓過去一起討論～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