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BBFEC" w14:textId="462898FA" w:rsidR="00D3199D" w:rsidRDefault="00000000">
      <w:pPr>
        <w:spacing w:before="72" w:line="175" w:lineRule="auto"/>
        <w:jc w:val="center"/>
        <w:rPr>
          <w:rFonts w:ascii="NSimSun" w:hAnsi="NSimSun"/>
          <w:color w:val="000000"/>
          <w:spacing w:val="-17"/>
          <w:sz w:val="31"/>
          <w:lang w:eastAsia="zh-CN"/>
        </w:rPr>
      </w:pPr>
      <w:r>
        <w:rPr>
          <w:rFonts w:ascii="NSimSun" w:hAnsi="NSimSun"/>
          <w:color w:val="000000"/>
          <w:spacing w:val="-17"/>
          <w:sz w:val="31"/>
          <w:lang w:eastAsia="zh-CN"/>
        </w:rPr>
        <w:t>首都医科大学附属北京友谊医院（</w:t>
      </w:r>
      <w:r w:rsidR="00D54C34">
        <w:rPr>
          <w:rFonts w:ascii="NSimSun" w:hAnsi="NSimSun" w:hint="eastAsia"/>
          <w:color w:val="000000"/>
          <w:spacing w:val="-17"/>
          <w:sz w:val="31"/>
          <w:lang w:eastAsia="zh-CN"/>
        </w:rPr>
        <w:t>西城</w:t>
      </w:r>
      <w:r>
        <w:rPr>
          <w:rFonts w:ascii="NSimSun" w:hAnsi="NSimSun"/>
          <w:color w:val="000000"/>
          <w:sz w:val="20"/>
          <w:lang w:eastAsia="zh-CN"/>
        </w:rPr>
        <w:t xml:space="preserve"> </w:t>
      </w:r>
      <w:r>
        <w:rPr>
          <w:rFonts w:ascii="NSimSun" w:hAnsi="NSimSun"/>
          <w:color w:val="000000"/>
          <w:sz w:val="20"/>
          <w:lang w:eastAsia="zh-CN"/>
        </w:rPr>
        <w:br/>
      </w:r>
      <w:r w:rsidRPr="00680542">
        <w:rPr>
          <w:rFonts w:ascii="NSimSun" w:hAnsi="NSimSun"/>
          <w:color w:val="000000"/>
          <w:spacing w:val="-17"/>
          <w:sz w:val="31"/>
          <w:lang w:eastAsia="zh-CN"/>
        </w:rPr>
        <w:t>院区）</w:t>
      </w:r>
      <w:r>
        <w:rPr>
          <w:rFonts w:ascii="NSimSun" w:hAnsi="NSimSun"/>
          <w:color w:val="000000"/>
          <w:w w:val="110"/>
          <w:sz w:val="29"/>
          <w:lang w:eastAsia="zh-CN"/>
        </w:rPr>
        <w:t xml:space="preserve"> </w:t>
      </w:r>
      <w:r>
        <w:rPr>
          <w:rFonts w:ascii="NSimSun" w:hAnsi="NSimSun"/>
          <w:color w:val="000000"/>
          <w:w w:val="110"/>
          <w:sz w:val="29"/>
          <w:lang w:eastAsia="zh-CN"/>
        </w:rPr>
        <w:br/>
      </w:r>
      <w:r>
        <w:rPr>
          <w:rFonts w:ascii="NSimSun" w:hAnsi="NSimSun"/>
          <w:color w:val="000000"/>
          <w:spacing w:val="130"/>
          <w:sz w:val="27"/>
          <w:lang w:eastAsia="zh-CN"/>
        </w:rPr>
        <w:t>门诊病历</w:t>
      </w:r>
    </w:p>
    <w:p w14:paraId="1F3EABF6" w14:textId="77777777" w:rsidR="00D3199D" w:rsidRDefault="00D3199D">
      <w:pPr>
        <w:rPr>
          <w:lang w:eastAsia="zh-CN"/>
        </w:rPr>
        <w:sectPr w:rsidR="00D3199D">
          <w:pgSz w:w="7373" w:h="9830"/>
          <w:pgMar w:top="1528" w:right="825" w:bottom="0" w:left="1428" w:header="720" w:footer="720" w:gutter="0"/>
          <w:cols w:space="720"/>
        </w:sectPr>
      </w:pPr>
    </w:p>
    <w:p w14:paraId="4257AD12" w14:textId="77777777" w:rsidR="00D3199D" w:rsidRDefault="00000000">
      <w:pPr>
        <w:spacing w:before="306" w:line="288" w:lineRule="exact"/>
        <w:rPr>
          <w:rFonts w:ascii="Times New Roman" w:hAnsi="Times New Roman"/>
          <w:color w:val="000000"/>
          <w:sz w:val="24"/>
          <w:lang w:eastAsia="zh-CN"/>
        </w:rPr>
      </w:pPr>
      <w:r>
        <w:pict w14:anchorId="448BF0E2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2.95pt;margin-top:0;width:331pt;height:27.85pt;z-index:-251660800;mso-wrap-distance-left:0;mso-wrap-distance-right:0;mso-wrap-distance-bottom:.95pt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569"/>
                    <w:gridCol w:w="2619"/>
                  </w:tblGrid>
                  <w:tr w:rsidR="00D3199D" w14:paraId="312DB4FA" w14:textId="77777777">
                    <w:trPr>
                      <w:trHeight w:hRule="exact" w:val="557"/>
                    </w:trPr>
                    <w:tc>
                      <w:tcPr>
                        <w:tcW w:w="3569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7E3B5C96" w14:textId="17610E09" w:rsidR="00D3199D" w:rsidRDefault="00000000">
                        <w:pPr>
                          <w:spacing w:line="213" w:lineRule="exact"/>
                          <w:ind w:left="1027"/>
                          <w:rPr>
                            <w:rFonts w:ascii="NSimSun" w:hAnsi="NSimSun"/>
                            <w:color w:val="000000"/>
                            <w:spacing w:val="50"/>
                            <w:sz w:val="18"/>
                            <w:lang w:eastAsia="zh-CN"/>
                          </w:rPr>
                        </w:pPr>
                        <w:r>
                          <w:rPr>
                            <w:rFonts w:ascii="NSimSun" w:hAnsi="NSimSun"/>
                            <w:color w:val="000000"/>
                            <w:spacing w:val="50"/>
                            <w:sz w:val="18"/>
                            <w:lang w:eastAsia="zh-CN"/>
                          </w:rPr>
                          <w:t>姓名</w:t>
                        </w:r>
                        <w:r w:rsidR="00E92415">
                          <w:rPr>
                            <w:rFonts w:ascii="NSimSun" w:hAnsi="NSimSun" w:hint="eastAsia"/>
                            <w:color w:val="000000"/>
                            <w:spacing w:val="50"/>
                            <w:sz w:val="18"/>
                            <w:lang w:eastAsia="zh-CN"/>
                          </w:rPr>
                          <w:t>:</w:t>
                        </w:r>
                        <w:r>
                          <w:rPr>
                            <w:rFonts w:ascii="NSimSun" w:hAnsi="NSimSun"/>
                            <w:color w:val="000000"/>
                            <w:spacing w:val="50"/>
                            <w:sz w:val="18"/>
                            <w:lang w:eastAsia="zh-CN"/>
                          </w:rPr>
                          <w:t>贾鹏</w:t>
                        </w:r>
                        <w:r w:rsidR="00680542">
                          <w:rPr>
                            <w:rFonts w:ascii="NSimSun" w:hAnsi="NSimSun" w:hint="eastAsia"/>
                            <w:color w:val="000000"/>
                            <w:spacing w:val="50"/>
                            <w:sz w:val="18"/>
                            <w:lang w:eastAsia="zh-CN"/>
                          </w:rPr>
                          <w:t xml:space="preserve"> </w:t>
                        </w:r>
                        <w:r w:rsidR="00680542">
                          <w:rPr>
                            <w:rFonts w:ascii="NSimSun" w:hAnsi="NSimSun"/>
                            <w:color w:val="000000"/>
                            <w:spacing w:val="50"/>
                            <w:sz w:val="18"/>
                            <w:lang w:eastAsia="zh-CN"/>
                          </w:rPr>
                          <w:t xml:space="preserve">  </w:t>
                        </w:r>
                        <w:r>
                          <w:rPr>
                            <w:rFonts w:ascii="NSimSun" w:hAnsi="NSimSun"/>
                            <w:color w:val="000000"/>
                            <w:spacing w:val="50"/>
                            <w:sz w:val="18"/>
                            <w:lang w:eastAsia="zh-CN"/>
                          </w:rPr>
                          <w:t>性别：男</w:t>
                        </w:r>
                      </w:p>
                      <w:p w14:paraId="465BF156" w14:textId="77777777" w:rsidR="00D3199D" w:rsidRDefault="00000000">
                        <w:pPr>
                          <w:spacing w:before="72" w:line="192" w:lineRule="exact"/>
                          <w:ind w:left="1027"/>
                          <w:rPr>
                            <w:rFonts w:ascii="NSimSun" w:hAnsi="NSimSun"/>
                            <w:color w:val="000000"/>
                            <w:spacing w:val="-10"/>
                            <w:sz w:val="18"/>
                            <w:lang w:eastAsia="zh-CN"/>
                          </w:rPr>
                        </w:pPr>
                        <w:r>
                          <w:rPr>
                            <w:rFonts w:ascii="NSimSun" w:hAnsi="NSimSun"/>
                            <w:color w:val="000000"/>
                            <w:spacing w:val="-10"/>
                            <w:sz w:val="18"/>
                            <w:lang w:eastAsia="zh-CN"/>
                          </w:rPr>
                          <w:t>就诊科室：心脏内门诊</w:t>
                        </w:r>
                      </w:p>
                    </w:tc>
                    <w:tc>
                      <w:tcPr>
                        <w:tcW w:w="2619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50463A0C" w14:textId="7613E9E6" w:rsidR="00D3199D" w:rsidRDefault="00000000" w:rsidP="000E4066">
                        <w:pPr>
                          <w:spacing w:line="264" w:lineRule="exact"/>
                          <w:ind w:right="216"/>
                          <w:rPr>
                            <w:rFonts w:ascii="NSimSun" w:hAnsi="NSimSun"/>
                            <w:color w:val="000000"/>
                            <w:spacing w:val="14"/>
                            <w:sz w:val="17"/>
                            <w:lang w:eastAsia="zh-CN"/>
                          </w:rPr>
                        </w:pPr>
                        <w:r>
                          <w:rPr>
                            <w:rFonts w:ascii="NSimSun" w:hAnsi="NSimSun"/>
                            <w:color w:val="000000"/>
                            <w:spacing w:val="14"/>
                            <w:sz w:val="17"/>
                            <w:lang w:eastAsia="zh-CN"/>
                          </w:rPr>
                          <w:t>年龄：</w:t>
                        </w:r>
                        <w:r>
                          <w:rPr>
                            <w:rFonts w:ascii="NSimSun" w:hAnsi="NSimSun"/>
                            <w:color w:val="000000"/>
                            <w:spacing w:val="14"/>
                            <w:sz w:val="17"/>
                            <w:lang w:eastAsia="zh-CN"/>
                          </w:rPr>
                          <w:t>39</w:t>
                        </w:r>
                        <w:r>
                          <w:rPr>
                            <w:rFonts w:ascii="NSimSun" w:hAnsi="NSimSun"/>
                            <w:color w:val="000000"/>
                            <w:spacing w:val="14"/>
                            <w:sz w:val="17"/>
                            <w:lang w:eastAsia="zh-CN"/>
                          </w:rPr>
                          <w:t>岁</w:t>
                        </w:r>
                        <w:r>
                          <w:rPr>
                            <w:rFonts w:ascii="NSimSun" w:hAnsi="NSimSun"/>
                            <w:color w:val="000000"/>
                            <w:spacing w:val="14"/>
                            <w:sz w:val="17"/>
                            <w:lang w:eastAsia="zh-CN"/>
                          </w:rPr>
                          <w:t>ID</w:t>
                        </w:r>
                        <w:r>
                          <w:rPr>
                            <w:rFonts w:ascii="NSimSun" w:hAnsi="NSimSun"/>
                            <w:color w:val="000000"/>
                            <w:spacing w:val="14"/>
                            <w:sz w:val="17"/>
                            <w:lang w:eastAsia="zh-CN"/>
                          </w:rPr>
                          <w:t>号</w:t>
                        </w:r>
                        <w:r>
                          <w:rPr>
                            <w:rFonts w:ascii="Tahoma" w:hAnsi="Tahoma"/>
                            <w:color w:val="000000"/>
                            <w:spacing w:val="14"/>
                            <w:sz w:val="16"/>
                            <w:lang w:eastAsia="zh-CN"/>
                          </w:rPr>
                          <w:t xml:space="preserve">02160696 </w:t>
                        </w:r>
                        <w:r>
                          <w:rPr>
                            <w:rFonts w:ascii="NSimSun" w:hAnsi="NSimSun"/>
                            <w:color w:val="000000"/>
                            <w:spacing w:val="-10"/>
                            <w:sz w:val="18"/>
                            <w:lang w:eastAsia="zh-CN"/>
                          </w:rPr>
                          <w:t>就诊日期：</w:t>
                        </w:r>
                        <w:r>
                          <w:rPr>
                            <w:rFonts w:ascii="Tahoma" w:hAnsi="Tahoma"/>
                            <w:color w:val="000000"/>
                            <w:sz w:val="16"/>
                            <w:lang w:eastAsia="zh-CN"/>
                          </w:rPr>
                          <w:t>2021</w:t>
                        </w:r>
                        <w:r w:rsidR="00DF7EBE">
                          <w:rPr>
                            <w:rFonts w:ascii="Tahoma" w:hAnsi="Tahoma" w:hint="eastAsia"/>
                            <w:color w:val="000000"/>
                            <w:sz w:val="16"/>
                            <w:lang w:eastAsia="zh-CN"/>
                          </w:rPr>
                          <w:t>年</w:t>
                        </w:r>
                        <w:r>
                          <w:rPr>
                            <w:rFonts w:ascii="NSimSun" w:hAnsi="NSimSun"/>
                            <w:color w:val="000000"/>
                            <w:spacing w:val="-10"/>
                            <w:sz w:val="18"/>
                            <w:lang w:eastAsia="zh-CN"/>
                          </w:rPr>
                          <w:t>年</w:t>
                        </w:r>
                        <w:r>
                          <w:rPr>
                            <w:rFonts w:ascii="NSimSun" w:hAnsi="NSimSun"/>
                            <w:color w:val="000000"/>
                            <w:spacing w:val="-10"/>
                            <w:sz w:val="18"/>
                            <w:lang w:eastAsia="zh-CN"/>
                          </w:rPr>
                          <w:t>10</w:t>
                        </w:r>
                        <w:r>
                          <w:rPr>
                            <w:rFonts w:ascii="NSimSun" w:hAnsi="NSimSun"/>
                            <w:color w:val="000000"/>
                            <w:spacing w:val="-10"/>
                            <w:sz w:val="18"/>
                            <w:lang w:eastAsia="zh-CN"/>
                          </w:rPr>
                          <w:t>月</w:t>
                        </w:r>
                        <w:r>
                          <w:rPr>
                            <w:rFonts w:ascii="NSimSun" w:hAnsi="NSimSun"/>
                            <w:color w:val="000000"/>
                            <w:spacing w:val="-10"/>
                            <w:sz w:val="18"/>
                            <w:lang w:eastAsia="zh-CN"/>
                          </w:rPr>
                          <w:t>18</w:t>
                        </w:r>
                        <w:r>
                          <w:rPr>
                            <w:rFonts w:ascii="NSimSun" w:hAnsi="NSimSun"/>
                            <w:color w:val="000000"/>
                            <w:spacing w:val="-10"/>
                            <w:sz w:val="18"/>
                            <w:lang w:eastAsia="zh-CN"/>
                          </w:rPr>
                          <w:t>日</w:t>
                        </w:r>
                      </w:p>
                    </w:tc>
                  </w:tr>
                </w:tbl>
                <w:p w14:paraId="4184B3C3" w14:textId="77777777" w:rsidR="008D38AF" w:rsidRDefault="008D38AF">
                  <w:pPr>
                    <w:rPr>
                      <w:lang w:eastAsia="zh-CN"/>
                    </w:rPr>
                  </w:pPr>
                </w:p>
              </w:txbxContent>
            </v:textbox>
          </v:shape>
        </w:pict>
      </w:r>
      <w:r>
        <w:pict w14:anchorId="47A4F667">
          <v:line id="_x0000_s1029" style="position:absolute;z-index:251658752;mso-position-horizontal-relative:text;mso-position-vertical-relative:text" from="191.5pt,30.25pt" to="191.5pt,31.25pt" strokecolor="#686c6d" strokeweight=".7pt"/>
        </w:pict>
      </w:r>
    </w:p>
    <w:p w14:paraId="389767ED" w14:textId="77777777" w:rsidR="00D3199D" w:rsidRDefault="00D3199D">
      <w:pPr>
        <w:rPr>
          <w:lang w:eastAsia="zh-CN"/>
        </w:rPr>
        <w:sectPr w:rsidR="00D3199D">
          <w:type w:val="continuous"/>
          <w:pgSz w:w="7373" w:h="9830"/>
          <w:pgMar w:top="1528" w:right="0" w:bottom="0" w:left="41" w:header="720" w:footer="720" w:gutter="0"/>
          <w:cols w:space="720"/>
        </w:sectPr>
      </w:pPr>
    </w:p>
    <w:p w14:paraId="57B6A0CC" w14:textId="77777777" w:rsidR="00C01300" w:rsidRDefault="00C01300">
      <w:pPr>
        <w:spacing w:before="72"/>
        <w:ind w:left="936"/>
        <w:rPr>
          <w:rFonts w:ascii="NSimSun" w:hAnsi="NSimSun"/>
          <w:color w:val="000000"/>
          <w:spacing w:val="-2"/>
          <w:sz w:val="17"/>
          <w:lang w:eastAsia="zh-CN"/>
        </w:rPr>
      </w:pPr>
    </w:p>
    <w:p w14:paraId="0150B8F1" w14:textId="06FEC422" w:rsidR="00C01300" w:rsidRDefault="00C01300">
      <w:pPr>
        <w:spacing w:before="72"/>
        <w:ind w:left="936"/>
        <w:rPr>
          <w:rFonts w:ascii="NSimSun" w:hAnsi="NSimSun" w:hint="eastAsia"/>
          <w:color w:val="000000"/>
          <w:spacing w:val="-2"/>
          <w:sz w:val="17"/>
          <w:lang w:eastAsia="zh-CN"/>
        </w:rPr>
      </w:pPr>
    </w:p>
    <w:p w14:paraId="218434AD" w14:textId="3153774E" w:rsidR="00C01300" w:rsidRPr="00C01300" w:rsidRDefault="00C01300">
      <w:pPr>
        <w:spacing w:before="72"/>
        <w:ind w:left="936"/>
        <w:rPr>
          <w:rFonts w:ascii="NSimSun" w:hAnsi="NSimSun"/>
          <w:color w:val="000000"/>
          <w:spacing w:val="50"/>
          <w:sz w:val="18"/>
          <w:lang w:eastAsia="zh-CN"/>
        </w:rPr>
      </w:pPr>
      <w:r>
        <w:rPr>
          <w:rFonts w:ascii="NSimSun" w:hAnsi="NSimSun"/>
          <w:color w:val="000000"/>
          <w:spacing w:val="50"/>
          <w:sz w:val="18"/>
          <w:lang w:eastAsia="zh-CN"/>
        </w:rPr>
        <w:t>姓</w:t>
      </w:r>
      <w:r>
        <w:rPr>
          <w:rFonts w:ascii="NSimSun" w:hAnsi="NSimSun" w:hint="eastAsia"/>
          <w:color w:val="000000"/>
          <w:spacing w:val="50"/>
          <w:sz w:val="18"/>
          <w:lang w:eastAsia="zh-CN"/>
        </w:rPr>
        <w:t>名：贾鹏</w:t>
      </w:r>
      <w:r>
        <w:rPr>
          <w:rFonts w:ascii="NSimSun" w:hAnsi="NSimSun" w:hint="eastAsia"/>
          <w:color w:val="000000"/>
          <w:spacing w:val="50"/>
          <w:sz w:val="18"/>
          <w:lang w:eastAsia="zh-CN"/>
        </w:rPr>
        <w:t xml:space="preserve"> </w:t>
      </w:r>
      <w:r w:rsidR="00AF2226">
        <w:rPr>
          <w:rFonts w:ascii="NSimSun" w:hAnsi="NSimSun"/>
          <w:color w:val="000000"/>
          <w:spacing w:val="50"/>
          <w:sz w:val="18"/>
          <w:lang w:eastAsia="zh-CN"/>
        </w:rPr>
        <w:t xml:space="preserve">   </w:t>
      </w:r>
      <w:r w:rsidR="00AF2226">
        <w:rPr>
          <w:rFonts w:ascii="NSimSun" w:hAnsi="NSimSun" w:hint="eastAsia"/>
          <w:color w:val="000000"/>
          <w:spacing w:val="50"/>
          <w:sz w:val="18"/>
          <w:lang w:eastAsia="zh-CN"/>
        </w:rPr>
        <w:t>性别：男</w:t>
      </w:r>
      <w:r>
        <w:rPr>
          <w:rFonts w:ascii="NSimSun" w:hAnsi="NSimSun"/>
          <w:color w:val="000000"/>
          <w:spacing w:val="50"/>
          <w:sz w:val="18"/>
          <w:lang w:eastAsia="zh-CN"/>
        </w:rPr>
        <w:t xml:space="preserve">  </w:t>
      </w:r>
    </w:p>
    <w:p w14:paraId="6F9CF182" w14:textId="77777777" w:rsidR="00C01300" w:rsidRDefault="00C01300">
      <w:pPr>
        <w:spacing w:before="72"/>
        <w:ind w:left="936"/>
        <w:rPr>
          <w:rFonts w:ascii="NSimSun" w:hAnsi="NSimSun"/>
          <w:color w:val="000000"/>
          <w:spacing w:val="-2"/>
          <w:sz w:val="17"/>
          <w:lang w:eastAsia="zh-CN"/>
        </w:rPr>
      </w:pPr>
    </w:p>
    <w:p w14:paraId="237AC784" w14:textId="67E5A2A1" w:rsidR="00D3199D" w:rsidRDefault="00000000">
      <w:pPr>
        <w:spacing w:before="72"/>
        <w:ind w:left="936"/>
        <w:rPr>
          <w:rFonts w:ascii="NSimSun" w:hAnsi="NSimSun"/>
          <w:color w:val="000000"/>
          <w:spacing w:val="-2"/>
          <w:sz w:val="17"/>
          <w:lang w:eastAsia="zh-CN"/>
        </w:rPr>
      </w:pPr>
      <w:r>
        <w:pict w14:anchorId="1E8DA144">
          <v:line id="_x0000_s1028" style="position:absolute;left:0;text-align:left;z-index:251659776;mso-position-horizontal-relative:text;mso-position-vertical-relative:text" from="328.55pt,182.9pt" to="328.55pt,200.95pt" strokecolor="#7b796d" strokeweight=".5pt"/>
        </w:pict>
      </w:r>
      <w:r>
        <w:rPr>
          <w:rFonts w:ascii="NSimSun" w:hAnsi="NSimSun"/>
          <w:color w:val="000000"/>
          <w:spacing w:val="-2"/>
          <w:sz w:val="17"/>
          <w:lang w:eastAsia="zh-CN"/>
        </w:rPr>
        <w:t>病情摘要：发现血压高</w:t>
      </w:r>
      <w:r>
        <w:rPr>
          <w:rFonts w:ascii="NSimSun" w:hAnsi="NSimSun"/>
          <w:color w:val="000000"/>
          <w:spacing w:val="-2"/>
          <w:sz w:val="17"/>
          <w:lang w:eastAsia="zh-CN"/>
        </w:rPr>
        <w:t>2</w:t>
      </w:r>
      <w:r>
        <w:rPr>
          <w:rFonts w:ascii="NSimSun" w:hAnsi="NSimSun"/>
          <w:color w:val="000000"/>
          <w:spacing w:val="-2"/>
          <w:sz w:val="17"/>
          <w:lang w:eastAsia="zh-CN"/>
        </w:rPr>
        <w:t>月</w:t>
      </w:r>
    </w:p>
    <w:p w14:paraId="3844D351" w14:textId="77777777" w:rsidR="00D3199D" w:rsidRDefault="00000000">
      <w:pPr>
        <w:ind w:left="1008" w:right="720"/>
        <w:rPr>
          <w:rFonts w:ascii="NSimSun" w:hAnsi="NSimSun"/>
          <w:color w:val="000000"/>
          <w:spacing w:val="-11"/>
          <w:w w:val="105"/>
          <w:sz w:val="18"/>
          <w:lang w:eastAsia="zh-CN"/>
        </w:rPr>
      </w:pPr>
      <w:r>
        <w:rPr>
          <w:rFonts w:ascii="NSimSun" w:hAnsi="NSimSun"/>
          <w:color w:val="000000"/>
          <w:spacing w:val="-11"/>
          <w:w w:val="105"/>
          <w:sz w:val="18"/>
          <w:lang w:eastAsia="zh-CN"/>
        </w:rPr>
        <w:t>现病史：发现血压高</w:t>
      </w:r>
      <w:r>
        <w:rPr>
          <w:rFonts w:ascii="NSimSun" w:hAnsi="NSimSun"/>
          <w:color w:val="000000"/>
          <w:spacing w:val="-11"/>
          <w:w w:val="105"/>
          <w:sz w:val="18"/>
          <w:lang w:eastAsia="zh-CN"/>
        </w:rPr>
        <w:t>2</w:t>
      </w:r>
      <w:r>
        <w:rPr>
          <w:rFonts w:ascii="NSimSun" w:hAnsi="NSimSun"/>
          <w:color w:val="000000"/>
          <w:spacing w:val="-11"/>
          <w:w w:val="105"/>
          <w:sz w:val="18"/>
          <w:lang w:eastAsia="zh-CN"/>
        </w:rPr>
        <w:t>月，有时头晕，未服降压药。动态血压</w:t>
      </w:r>
      <w:r>
        <w:rPr>
          <w:rFonts w:ascii="NSimSun" w:hAnsi="NSimSun"/>
          <w:color w:val="000000"/>
          <w:spacing w:val="-7"/>
          <w:sz w:val="18"/>
          <w:lang w:eastAsia="zh-CN"/>
        </w:rPr>
        <w:t>监测：平均</w:t>
      </w:r>
      <w:r>
        <w:rPr>
          <w:rFonts w:ascii="Tahoma" w:hAnsi="Tahoma"/>
          <w:color w:val="000000"/>
          <w:spacing w:val="3"/>
          <w:sz w:val="16"/>
          <w:lang w:eastAsia="zh-CN"/>
        </w:rPr>
        <w:t>HR148/93</w:t>
      </w:r>
      <w:r>
        <w:rPr>
          <w:rFonts w:ascii="NSimSun" w:hAnsi="NSimSun"/>
          <w:color w:val="000000"/>
          <w:spacing w:val="-7"/>
          <w:sz w:val="18"/>
          <w:lang w:eastAsia="zh-CN"/>
        </w:rPr>
        <w:t>，白天</w:t>
      </w:r>
      <w:r>
        <w:rPr>
          <w:rFonts w:ascii="Tahoma" w:hAnsi="Tahoma"/>
          <w:color w:val="000000"/>
          <w:spacing w:val="3"/>
          <w:sz w:val="16"/>
          <w:lang w:eastAsia="zh-CN"/>
        </w:rPr>
        <w:t>152/96</w:t>
      </w:r>
      <w:r>
        <w:rPr>
          <w:rFonts w:ascii="NSimSun" w:hAnsi="NSimSun"/>
          <w:color w:val="000000"/>
          <w:spacing w:val="-7"/>
          <w:sz w:val="18"/>
          <w:lang w:eastAsia="zh-CN"/>
        </w:rPr>
        <w:t>，夜间</w:t>
      </w:r>
      <w:r>
        <w:rPr>
          <w:rFonts w:ascii="Tahoma" w:hAnsi="Tahoma"/>
          <w:color w:val="000000"/>
          <w:spacing w:val="3"/>
          <w:sz w:val="16"/>
          <w:lang w:eastAsia="zh-CN"/>
        </w:rPr>
        <w:t>129/78.</w:t>
      </w:r>
    </w:p>
    <w:p w14:paraId="436BA564" w14:textId="77777777" w:rsidR="00D3199D" w:rsidRDefault="00000000">
      <w:pPr>
        <w:ind w:left="936" w:right="720"/>
        <w:rPr>
          <w:rFonts w:ascii="NSimSun" w:hAnsi="NSimSun"/>
          <w:color w:val="000000"/>
          <w:sz w:val="18"/>
          <w:lang w:eastAsia="zh-CN"/>
        </w:rPr>
      </w:pPr>
      <w:r>
        <w:rPr>
          <w:rFonts w:ascii="NSimSun" w:hAnsi="NSimSun"/>
          <w:color w:val="000000"/>
          <w:sz w:val="18"/>
          <w:lang w:eastAsia="zh-CN"/>
        </w:rPr>
        <w:t>既往史：无糖尿病。高尿酸血症。母亲高血压，父亲</w:t>
      </w:r>
      <w:r>
        <w:rPr>
          <w:rFonts w:ascii="NSimSun" w:hAnsi="NSimSun"/>
          <w:color w:val="000000"/>
          <w:sz w:val="18"/>
          <w:lang w:eastAsia="zh-CN"/>
        </w:rPr>
        <w:t>60</w:t>
      </w:r>
      <w:r>
        <w:rPr>
          <w:rFonts w:ascii="NSimSun" w:hAnsi="NSimSun"/>
          <w:color w:val="000000"/>
          <w:sz w:val="18"/>
          <w:lang w:eastAsia="zh-CN"/>
        </w:rPr>
        <w:t>岁时</w:t>
      </w:r>
      <w:r>
        <w:rPr>
          <w:rFonts w:ascii="NSimSun" w:hAnsi="NSimSun"/>
          <w:color w:val="000000"/>
          <w:spacing w:val="-38"/>
          <w:w w:val="105"/>
          <w:sz w:val="16"/>
          <w:lang w:eastAsia="zh-CN"/>
        </w:rPr>
        <w:t>心梗。</w:t>
      </w:r>
    </w:p>
    <w:p w14:paraId="13B4B470" w14:textId="77777777" w:rsidR="00D3199D" w:rsidRDefault="00000000">
      <w:pPr>
        <w:spacing w:before="72"/>
        <w:ind w:left="936"/>
        <w:rPr>
          <w:rFonts w:ascii="NSimSun" w:hAnsi="NSimSun"/>
          <w:color w:val="000000"/>
          <w:sz w:val="17"/>
          <w:lang w:eastAsia="zh-CN"/>
        </w:rPr>
      </w:pPr>
      <w:r>
        <w:rPr>
          <w:rFonts w:ascii="NSimSun" w:hAnsi="NSimSun"/>
          <w:color w:val="000000"/>
          <w:sz w:val="17"/>
          <w:lang w:eastAsia="zh-CN"/>
        </w:rPr>
        <w:t>查体：血压</w:t>
      </w:r>
      <w:r>
        <w:rPr>
          <w:rFonts w:ascii="Tahoma" w:hAnsi="Tahoma"/>
          <w:color w:val="000000"/>
          <w:sz w:val="16"/>
          <w:lang w:eastAsia="zh-CN"/>
        </w:rPr>
        <w:t>160/9OmmHg</w:t>
      </w:r>
      <w:r>
        <w:rPr>
          <w:rFonts w:ascii="NSimSun" w:hAnsi="NSimSun"/>
          <w:color w:val="000000"/>
          <w:sz w:val="17"/>
          <w:lang w:eastAsia="zh-CN"/>
        </w:rPr>
        <w:t>，心率</w:t>
      </w:r>
      <w:r>
        <w:rPr>
          <w:rFonts w:ascii="NSimSun" w:hAnsi="NSimSun"/>
          <w:color w:val="000000"/>
          <w:sz w:val="17"/>
          <w:lang w:eastAsia="zh-CN"/>
        </w:rPr>
        <w:t>74</w:t>
      </w:r>
      <w:r>
        <w:rPr>
          <w:rFonts w:ascii="NSimSun" w:hAnsi="NSimSun"/>
          <w:color w:val="000000"/>
          <w:sz w:val="17"/>
          <w:lang w:eastAsia="zh-CN"/>
        </w:rPr>
        <w:t>次／分，律齐</w:t>
      </w:r>
    </w:p>
    <w:p w14:paraId="167AEEA1" w14:textId="77777777" w:rsidR="00D3199D" w:rsidRDefault="00000000">
      <w:pPr>
        <w:spacing w:before="36" w:line="208" w:lineRule="auto"/>
        <w:ind w:left="936"/>
        <w:rPr>
          <w:rFonts w:ascii="NSimSun" w:hAnsi="NSimSun"/>
          <w:color w:val="000000"/>
          <w:spacing w:val="-32"/>
          <w:w w:val="105"/>
          <w:sz w:val="17"/>
          <w:lang w:eastAsia="zh-CN"/>
        </w:rPr>
      </w:pPr>
      <w:r>
        <w:rPr>
          <w:rFonts w:ascii="NSimSun" w:hAnsi="NSimSun"/>
          <w:color w:val="000000"/>
          <w:spacing w:val="-32"/>
          <w:w w:val="105"/>
          <w:sz w:val="17"/>
          <w:lang w:eastAsia="zh-CN"/>
        </w:rPr>
        <w:t>辅助检查：</w:t>
      </w:r>
    </w:p>
    <w:p w14:paraId="052143F9" w14:textId="77777777" w:rsidR="00D3199D" w:rsidRDefault="00000000">
      <w:pPr>
        <w:spacing w:before="72" w:line="216" w:lineRule="auto"/>
        <w:ind w:left="936"/>
        <w:rPr>
          <w:rFonts w:ascii="NSimSun" w:hAnsi="NSimSun"/>
          <w:color w:val="000000"/>
          <w:spacing w:val="20"/>
          <w:w w:val="105"/>
          <w:sz w:val="17"/>
          <w:lang w:eastAsia="zh-CN"/>
        </w:rPr>
      </w:pPr>
      <w:r>
        <w:rPr>
          <w:rFonts w:ascii="NSimSun" w:hAnsi="NSimSun"/>
          <w:color w:val="000000"/>
          <w:spacing w:val="20"/>
          <w:w w:val="105"/>
          <w:sz w:val="17"/>
          <w:lang w:eastAsia="zh-CN"/>
        </w:rPr>
        <w:t>诊断：高血压</w:t>
      </w:r>
    </w:p>
    <w:p w14:paraId="683964BF" w14:textId="77777777" w:rsidR="00D3199D" w:rsidRDefault="00000000">
      <w:pPr>
        <w:spacing w:line="268" w:lineRule="auto"/>
        <w:ind w:left="936" w:right="720"/>
        <w:jc w:val="both"/>
        <w:rPr>
          <w:rFonts w:ascii="NSimSun" w:hAnsi="NSimSun"/>
          <w:color w:val="000000"/>
          <w:spacing w:val="3"/>
          <w:sz w:val="17"/>
          <w:lang w:eastAsia="zh-CN"/>
        </w:rPr>
      </w:pPr>
      <w:r>
        <w:rPr>
          <w:rFonts w:ascii="NSimSun" w:hAnsi="NSimSun"/>
          <w:color w:val="000000"/>
          <w:spacing w:val="3"/>
          <w:sz w:val="17"/>
          <w:lang w:eastAsia="zh-CN"/>
        </w:rPr>
        <w:t>处理：</w:t>
      </w:r>
      <w:r>
        <w:rPr>
          <w:rFonts w:ascii="NSimSun" w:hAnsi="NSimSun"/>
          <w:color w:val="000000"/>
          <w:spacing w:val="3"/>
          <w:sz w:val="17"/>
          <w:lang w:eastAsia="zh-CN"/>
        </w:rPr>
        <w:t>1</w:t>
      </w:r>
      <w:r>
        <w:rPr>
          <w:rFonts w:ascii="NSimSun" w:hAnsi="NSimSun"/>
          <w:color w:val="000000"/>
          <w:spacing w:val="3"/>
          <w:sz w:val="17"/>
          <w:lang w:eastAsia="zh-CN"/>
        </w:rPr>
        <w:t>．欣然控释片</w:t>
      </w:r>
      <w:r>
        <w:rPr>
          <w:rFonts w:ascii="Tahoma" w:hAnsi="Tahoma"/>
          <w:color w:val="000000"/>
          <w:spacing w:val="3"/>
          <w:sz w:val="16"/>
          <w:lang w:eastAsia="zh-CN"/>
        </w:rPr>
        <w:t>3OMG*6</w:t>
      </w:r>
      <w:r>
        <w:rPr>
          <w:rFonts w:ascii="NSimSun" w:hAnsi="NSimSun"/>
          <w:color w:val="000000"/>
          <w:spacing w:val="3"/>
          <w:sz w:val="17"/>
          <w:lang w:eastAsia="zh-CN"/>
        </w:rPr>
        <w:t>片／盒，</w:t>
      </w:r>
      <w:r>
        <w:rPr>
          <w:rFonts w:ascii="Tahoma" w:hAnsi="Tahoma"/>
          <w:color w:val="000000"/>
          <w:spacing w:val="3"/>
          <w:sz w:val="16"/>
          <w:lang w:eastAsia="zh-CN"/>
        </w:rPr>
        <w:t>30mg, po</w:t>
      </w:r>
      <w:r>
        <w:rPr>
          <w:rFonts w:ascii="NSimSun" w:hAnsi="NSimSun"/>
          <w:color w:val="000000"/>
          <w:spacing w:val="3"/>
          <w:sz w:val="17"/>
          <w:lang w:eastAsia="zh-CN"/>
        </w:rPr>
        <w:t>口服，每日一</w:t>
      </w:r>
      <w:r>
        <w:rPr>
          <w:rFonts w:ascii="NSimSun" w:hAnsi="NSimSun"/>
          <w:color w:val="000000"/>
          <w:spacing w:val="-17"/>
          <w:sz w:val="18"/>
          <w:lang w:eastAsia="zh-CN"/>
        </w:rPr>
        <w:t>次。</w:t>
      </w:r>
      <w:r>
        <w:rPr>
          <w:rFonts w:ascii="NSimSun" w:hAnsi="NSimSun"/>
          <w:color w:val="000000"/>
          <w:spacing w:val="-17"/>
          <w:sz w:val="18"/>
          <w:lang w:eastAsia="zh-CN"/>
        </w:rPr>
        <w:t>2</w:t>
      </w:r>
      <w:r>
        <w:rPr>
          <w:rFonts w:ascii="NSimSun" w:hAnsi="NSimSun"/>
          <w:color w:val="000000"/>
          <w:spacing w:val="-17"/>
          <w:sz w:val="18"/>
          <w:lang w:eastAsia="zh-CN"/>
        </w:rPr>
        <w:t>．全血细胞分析（五分类）（西城）。</w:t>
      </w:r>
      <w:r>
        <w:rPr>
          <w:rFonts w:ascii="NSimSun" w:hAnsi="NSimSun"/>
          <w:color w:val="000000"/>
          <w:spacing w:val="-17"/>
          <w:sz w:val="18"/>
          <w:lang w:eastAsia="zh-CN"/>
        </w:rPr>
        <w:t>3</w:t>
      </w:r>
      <w:r>
        <w:rPr>
          <w:rFonts w:ascii="NSimSun" w:hAnsi="NSimSun"/>
          <w:color w:val="000000"/>
          <w:spacing w:val="-17"/>
          <w:sz w:val="18"/>
          <w:lang w:eastAsia="zh-CN"/>
        </w:rPr>
        <w:t>．生化</w:t>
      </w:r>
      <w:r>
        <w:rPr>
          <w:rFonts w:ascii="Tahoma" w:hAnsi="Tahoma"/>
          <w:color w:val="000000"/>
          <w:spacing w:val="-7"/>
          <w:sz w:val="16"/>
          <w:lang w:eastAsia="zh-CN"/>
        </w:rPr>
        <w:t>C21 (</w:t>
      </w:r>
      <w:r>
        <w:rPr>
          <w:rFonts w:ascii="NSimSun" w:hAnsi="NSimSun"/>
          <w:color w:val="000000"/>
          <w:spacing w:val="-17"/>
          <w:sz w:val="18"/>
          <w:lang w:eastAsia="zh-CN"/>
        </w:rPr>
        <w:t>新）（本部）。</w:t>
      </w:r>
      <w:r>
        <w:rPr>
          <w:rFonts w:ascii="NSimSun" w:hAnsi="NSimSun"/>
          <w:color w:val="000000"/>
          <w:spacing w:val="-17"/>
          <w:sz w:val="18"/>
          <w:lang w:eastAsia="zh-CN"/>
        </w:rPr>
        <w:t>4</w:t>
      </w:r>
      <w:r>
        <w:rPr>
          <w:rFonts w:ascii="NSimSun" w:hAnsi="NSimSun"/>
          <w:color w:val="000000"/>
          <w:spacing w:val="-17"/>
          <w:sz w:val="18"/>
          <w:lang w:eastAsia="zh-CN"/>
        </w:rPr>
        <w:t>．流式尿沉渣全自动分析＋尿干化学（西城）。</w:t>
      </w:r>
      <w:r>
        <w:rPr>
          <w:rFonts w:ascii="NSimSun" w:hAnsi="NSimSun"/>
          <w:color w:val="000000"/>
          <w:spacing w:val="-17"/>
          <w:sz w:val="18"/>
          <w:lang w:eastAsia="zh-CN"/>
        </w:rPr>
        <w:t>5</w:t>
      </w:r>
      <w:r>
        <w:rPr>
          <w:rFonts w:ascii="NSimSun" w:hAnsi="NSimSun"/>
          <w:color w:val="000000"/>
          <w:spacing w:val="-17"/>
          <w:sz w:val="18"/>
          <w:lang w:eastAsia="zh-CN"/>
        </w:rPr>
        <w:t>．申请肾</w:t>
      </w:r>
      <w:r>
        <w:rPr>
          <w:rFonts w:ascii="NSimSun" w:hAnsi="NSimSun"/>
          <w:color w:val="000000"/>
          <w:spacing w:val="-5"/>
          <w:sz w:val="17"/>
          <w:lang w:eastAsia="zh-CN"/>
        </w:rPr>
        <w:t>动脉彩超。</w:t>
      </w:r>
      <w:r>
        <w:rPr>
          <w:rFonts w:ascii="NSimSun" w:hAnsi="NSimSun"/>
          <w:color w:val="000000"/>
          <w:spacing w:val="-5"/>
          <w:sz w:val="17"/>
          <w:lang w:eastAsia="zh-CN"/>
        </w:rPr>
        <w:t>6</w:t>
      </w:r>
      <w:r>
        <w:rPr>
          <w:rFonts w:ascii="NSimSun" w:hAnsi="NSimSun"/>
          <w:color w:val="000000"/>
          <w:spacing w:val="-5"/>
          <w:sz w:val="17"/>
          <w:lang w:eastAsia="zh-CN"/>
        </w:rPr>
        <w:t>．申请肾上腺彩超</w:t>
      </w:r>
    </w:p>
    <w:p w14:paraId="7CDAE38D" w14:textId="77777777" w:rsidR="00D3199D" w:rsidRDefault="00000000">
      <w:pPr>
        <w:ind w:left="936" w:right="720"/>
        <w:rPr>
          <w:rFonts w:ascii="NSimSun" w:hAnsi="NSimSun"/>
          <w:color w:val="000000"/>
          <w:spacing w:val="8"/>
          <w:w w:val="105"/>
          <w:sz w:val="18"/>
          <w:lang w:eastAsia="zh-CN"/>
        </w:rPr>
      </w:pPr>
      <w:r>
        <w:pict w14:anchorId="3A706AFF">
          <v:shape id="_x0000_s1027" type="#_x0000_t202" style="position:absolute;left:0;text-align:left;margin-left:2.05pt;margin-top:321.1pt;width:12.95pt;height:130.6pt;z-index:-251659776;mso-wrap-distance-left:0;mso-wrap-distance-right:0;mso-position-horizontal-relative:page;mso-position-vertical-relative:page" filled="f" stroked="f">
            <v:textbox inset="0,0,0,0">
              <w:txbxContent>
                <w:p w14:paraId="2C3133E1" w14:textId="5A08F6C1" w:rsidR="00D3199D" w:rsidRDefault="00D3199D">
                  <w:pPr>
                    <w:spacing w:line="2612" w:lineRule="exact"/>
                    <w:jc w:val="center"/>
                  </w:pPr>
                </w:p>
              </w:txbxContent>
            </v:textbox>
            <w10:wrap type="square" anchorx="page" anchory="page"/>
          </v:shape>
        </w:pict>
      </w:r>
      <w:r>
        <w:rPr>
          <w:rFonts w:ascii="NSimSun" w:hAnsi="NSimSun"/>
          <w:color w:val="000000"/>
          <w:spacing w:val="8"/>
          <w:w w:val="105"/>
          <w:sz w:val="18"/>
          <w:lang w:eastAsia="zh-CN"/>
        </w:rPr>
        <w:t>随诊：低盐饮食，监测血压、心率，定期复查，不适随</w:t>
      </w:r>
      <w:r>
        <w:rPr>
          <w:rFonts w:ascii="NSimSun" w:hAnsi="NSimSun"/>
          <w:color w:val="000000"/>
          <w:spacing w:val="-71"/>
          <w:w w:val="105"/>
          <w:sz w:val="17"/>
          <w:lang w:eastAsia="zh-CN"/>
        </w:rPr>
        <w:t>诊。</w:t>
      </w:r>
    </w:p>
    <w:p w14:paraId="74589533" w14:textId="77777777" w:rsidR="00D3199D" w:rsidRDefault="00000000">
      <w:pPr>
        <w:spacing w:line="276" w:lineRule="auto"/>
        <w:ind w:left="144"/>
        <w:jc w:val="center"/>
        <w:rPr>
          <w:rFonts w:ascii="NSimSun" w:hAnsi="NSimSun"/>
          <w:color w:val="000000"/>
          <w:spacing w:val="-6"/>
          <w:sz w:val="18"/>
          <w:lang w:eastAsia="zh-CN"/>
        </w:rPr>
      </w:pPr>
      <w:r>
        <w:rPr>
          <w:rFonts w:ascii="NSimSun" w:hAnsi="NSimSun"/>
          <w:color w:val="000000"/>
          <w:spacing w:val="-6"/>
          <w:sz w:val="18"/>
          <w:lang w:eastAsia="zh-CN"/>
        </w:rPr>
        <w:t>流行病学史：否认</w:t>
      </w:r>
      <w:r>
        <w:rPr>
          <w:rFonts w:ascii="NSimSun" w:hAnsi="NSimSun"/>
          <w:color w:val="000000"/>
          <w:spacing w:val="-6"/>
          <w:sz w:val="18"/>
          <w:lang w:eastAsia="zh-CN"/>
        </w:rPr>
        <w:t>21</w:t>
      </w:r>
      <w:r>
        <w:rPr>
          <w:rFonts w:ascii="NSimSun" w:hAnsi="NSimSun"/>
          <w:color w:val="000000"/>
          <w:spacing w:val="-6"/>
          <w:sz w:val="18"/>
          <w:lang w:eastAsia="zh-CN"/>
        </w:rPr>
        <w:t>天内去过境外或中国香港及台湾地区，否</w:t>
      </w:r>
      <w:r>
        <w:rPr>
          <w:rFonts w:ascii="NSimSun" w:hAnsi="NSimSun"/>
          <w:color w:val="000000"/>
          <w:sz w:val="20"/>
          <w:lang w:eastAsia="zh-CN"/>
        </w:rPr>
        <w:t xml:space="preserve"> </w:t>
      </w:r>
      <w:r>
        <w:rPr>
          <w:rFonts w:ascii="NSimSun" w:hAnsi="NSimSun"/>
          <w:color w:val="000000"/>
          <w:sz w:val="20"/>
          <w:lang w:eastAsia="zh-CN"/>
        </w:rPr>
        <w:br/>
      </w:r>
      <w:r>
        <w:rPr>
          <w:rFonts w:ascii="NSimSun" w:hAnsi="NSimSun"/>
          <w:color w:val="000000"/>
          <w:spacing w:val="-15"/>
          <w:w w:val="105"/>
          <w:sz w:val="18"/>
          <w:lang w:eastAsia="zh-CN"/>
        </w:rPr>
        <w:t>认</w:t>
      </w:r>
      <w:r>
        <w:rPr>
          <w:rFonts w:ascii="NSimSun" w:hAnsi="NSimSun"/>
          <w:color w:val="000000"/>
          <w:spacing w:val="-15"/>
          <w:w w:val="105"/>
          <w:sz w:val="18"/>
          <w:lang w:eastAsia="zh-CN"/>
        </w:rPr>
        <w:t>21</w:t>
      </w:r>
      <w:r>
        <w:rPr>
          <w:rFonts w:ascii="NSimSun" w:hAnsi="NSimSun"/>
          <w:color w:val="000000"/>
          <w:spacing w:val="-15"/>
          <w:w w:val="105"/>
          <w:sz w:val="18"/>
          <w:lang w:eastAsia="zh-CN"/>
        </w:rPr>
        <w:t>天内有国内中高风险地区旅行／居住史，否认</w:t>
      </w:r>
      <w:r>
        <w:rPr>
          <w:rFonts w:ascii="NSimSun" w:hAnsi="NSimSun"/>
          <w:color w:val="000000"/>
          <w:spacing w:val="-15"/>
          <w:w w:val="105"/>
          <w:sz w:val="18"/>
          <w:lang w:eastAsia="zh-CN"/>
        </w:rPr>
        <w:t>21</w:t>
      </w:r>
      <w:r>
        <w:rPr>
          <w:rFonts w:ascii="NSimSun" w:hAnsi="NSimSun"/>
          <w:color w:val="000000"/>
          <w:spacing w:val="-15"/>
          <w:w w:val="105"/>
          <w:sz w:val="18"/>
          <w:lang w:eastAsia="zh-CN"/>
        </w:rPr>
        <w:t>天内接触</w:t>
      </w:r>
    </w:p>
    <w:p w14:paraId="2DD9C673" w14:textId="77777777" w:rsidR="008C40D4" w:rsidRDefault="00000000" w:rsidP="008C40D4">
      <w:pPr>
        <w:ind w:right="880"/>
        <w:rPr>
          <w:rFonts w:ascii="NSimSun" w:hAnsi="NSimSun"/>
          <w:color w:val="000000"/>
          <w:spacing w:val="-13"/>
          <w:sz w:val="18"/>
          <w:lang w:eastAsia="zh-CN"/>
        </w:rPr>
      </w:pPr>
      <w:r>
        <w:pict w14:anchorId="05C58272">
          <v:line id="_x0000_s1026" style="position:absolute;z-index:251660800;mso-position-horizontal-relative:text;mso-position-vertical-relative:text" from="165.95pt,-5.75pt" to="165.95pt,-.9pt" strokecolor="#484a4b" strokeweight="1.2pt"/>
        </w:pict>
      </w:r>
    </w:p>
    <w:p w14:paraId="6C6BEA3B" w14:textId="2F455C61" w:rsidR="00D3199D" w:rsidRDefault="008C40D4" w:rsidP="008C40D4">
      <w:pPr>
        <w:ind w:right="880"/>
        <w:rPr>
          <w:rFonts w:ascii="NSimSun" w:hAnsi="NSimSun"/>
          <w:color w:val="000000"/>
          <w:spacing w:val="-13"/>
          <w:sz w:val="18"/>
          <w:lang w:eastAsia="zh-CN"/>
        </w:rPr>
      </w:pPr>
      <w:r>
        <w:rPr>
          <w:rFonts w:ascii="NSimSun" w:hAnsi="NSimSun" w:hint="eastAsia"/>
          <w:color w:val="000000"/>
          <w:spacing w:val="-13"/>
          <w:sz w:val="18"/>
          <w:lang w:eastAsia="zh-CN"/>
        </w:rPr>
        <w:t xml:space="preserve"> </w:t>
      </w:r>
      <w:r>
        <w:rPr>
          <w:rFonts w:ascii="NSimSun" w:hAnsi="NSimSun"/>
          <w:color w:val="000000"/>
          <w:spacing w:val="-13"/>
          <w:sz w:val="18"/>
          <w:lang w:eastAsia="zh-CN"/>
        </w:rPr>
        <w:t xml:space="preserve">             ------------------------------------------------------------</w:t>
      </w:r>
    </w:p>
    <w:p w14:paraId="20D9C848" w14:textId="77777777" w:rsidR="00AF2226" w:rsidRDefault="00AF2226" w:rsidP="008C40D4">
      <w:pPr>
        <w:ind w:right="880"/>
        <w:rPr>
          <w:rFonts w:ascii="NSimSun" w:hAnsi="NSimSun"/>
          <w:color w:val="000000"/>
          <w:spacing w:val="-13"/>
          <w:sz w:val="18"/>
          <w:lang w:eastAsia="zh-CN"/>
        </w:rPr>
      </w:pPr>
    </w:p>
    <w:p w14:paraId="3C62B832" w14:textId="77777777" w:rsidR="00AF2226" w:rsidRDefault="00AF2226" w:rsidP="008C40D4">
      <w:pPr>
        <w:ind w:right="880"/>
        <w:rPr>
          <w:rFonts w:ascii="NSimSun" w:hAnsi="NSimSun"/>
          <w:color w:val="000000"/>
          <w:spacing w:val="-13"/>
          <w:sz w:val="18"/>
          <w:lang w:eastAsia="zh-CN"/>
        </w:rPr>
      </w:pPr>
    </w:p>
    <w:p w14:paraId="078582F0" w14:textId="77777777" w:rsidR="00AF2226" w:rsidRDefault="00AF2226" w:rsidP="008C40D4">
      <w:pPr>
        <w:ind w:right="880"/>
        <w:rPr>
          <w:rFonts w:ascii="NSimSun" w:hAnsi="NSimSun"/>
          <w:color w:val="000000"/>
          <w:spacing w:val="-13"/>
          <w:sz w:val="18"/>
          <w:lang w:eastAsia="zh-CN"/>
        </w:rPr>
      </w:pPr>
    </w:p>
    <w:p w14:paraId="2DC5C972" w14:textId="77777777" w:rsidR="00AF2226" w:rsidRDefault="00AF2226" w:rsidP="008C40D4">
      <w:pPr>
        <w:ind w:right="880"/>
        <w:rPr>
          <w:rFonts w:ascii="NSimSun" w:hAnsi="NSimSun"/>
          <w:color w:val="000000"/>
          <w:spacing w:val="-13"/>
          <w:sz w:val="18"/>
          <w:lang w:eastAsia="zh-CN"/>
        </w:rPr>
      </w:pPr>
    </w:p>
    <w:p w14:paraId="2C797FA3" w14:textId="77777777" w:rsidR="00AF2226" w:rsidRPr="00AF2226" w:rsidRDefault="00AF2226" w:rsidP="00AF2226">
      <w:pPr>
        <w:ind w:right="880"/>
        <w:rPr>
          <w:rFonts w:ascii="NSimSun" w:hAnsi="NSimSun" w:hint="eastAsia"/>
          <w:color w:val="000000"/>
          <w:spacing w:val="-13"/>
          <w:sz w:val="18"/>
          <w:lang w:eastAsia="zh-CN"/>
        </w:rPr>
      </w:pP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lastRenderedPageBreak/>
        <w:t>首都医科大学附属北京友谊医院（西圳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 xml:space="preserve"> 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院区）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 xml:space="preserve"> </w:t>
      </w:r>
    </w:p>
    <w:p w14:paraId="4C226B54" w14:textId="77777777" w:rsidR="00AF2226" w:rsidRPr="00AF2226" w:rsidRDefault="00AF2226" w:rsidP="00AF2226">
      <w:pPr>
        <w:ind w:right="880"/>
        <w:rPr>
          <w:rFonts w:ascii="NSimSun" w:hAnsi="NSimSun" w:hint="eastAsia"/>
          <w:color w:val="000000"/>
          <w:spacing w:val="-13"/>
          <w:sz w:val="18"/>
          <w:lang w:eastAsia="zh-CN"/>
        </w:rPr>
      </w:pP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!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―刁．犷门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111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，口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I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皿巨气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 xml:space="preserve"> </w:t>
      </w:r>
    </w:p>
    <w:p w14:paraId="5F7C4A8F" w14:textId="77777777" w:rsidR="00AF2226" w:rsidRPr="00AF2226" w:rsidRDefault="00AF2226" w:rsidP="00AF2226">
      <w:pPr>
        <w:ind w:right="880"/>
        <w:rPr>
          <w:rFonts w:ascii="NSimSun" w:hAnsi="NSimSun" w:hint="eastAsia"/>
          <w:color w:val="000000"/>
          <w:spacing w:val="-13"/>
          <w:sz w:val="18"/>
          <w:lang w:eastAsia="zh-CN"/>
        </w:rPr>
      </w:pP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门诊病历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 xml:space="preserve"> </w:t>
      </w:r>
    </w:p>
    <w:p w14:paraId="3E453002" w14:textId="77777777" w:rsidR="00AF2226" w:rsidRPr="00AF2226" w:rsidRDefault="00AF2226" w:rsidP="00AF2226">
      <w:pPr>
        <w:ind w:right="880"/>
        <w:rPr>
          <w:rFonts w:ascii="NSimSun" w:hAnsi="NSimSun" w:hint="eastAsia"/>
          <w:color w:val="000000"/>
          <w:spacing w:val="-13"/>
          <w:sz w:val="18"/>
          <w:lang w:eastAsia="zh-CN"/>
        </w:rPr>
      </w:pP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姓名：贾鹏性别：男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 xml:space="preserve"> 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就诊科室：心脏内门诊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 xml:space="preserve"> </w:t>
      </w:r>
    </w:p>
    <w:p w14:paraId="7F4F9151" w14:textId="77777777" w:rsidR="00AF2226" w:rsidRPr="00AF2226" w:rsidRDefault="00AF2226" w:rsidP="00AF2226">
      <w:pPr>
        <w:ind w:right="880"/>
        <w:rPr>
          <w:rFonts w:ascii="NSimSun" w:hAnsi="NSimSun" w:hint="eastAsia"/>
          <w:color w:val="000000"/>
          <w:spacing w:val="-13"/>
          <w:sz w:val="18"/>
          <w:lang w:eastAsia="zh-CN"/>
        </w:rPr>
      </w:pP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年龄：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39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岁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ID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号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 xml:space="preserve">02160696 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就诊日期：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2021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年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10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月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18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日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 xml:space="preserve"> </w:t>
      </w:r>
    </w:p>
    <w:p w14:paraId="2A86D367" w14:textId="77777777" w:rsidR="00AF2226" w:rsidRPr="00AF2226" w:rsidRDefault="00AF2226" w:rsidP="00AF2226">
      <w:pPr>
        <w:ind w:right="880"/>
        <w:rPr>
          <w:rFonts w:ascii="NSimSun" w:hAnsi="NSimSun"/>
          <w:color w:val="000000"/>
          <w:spacing w:val="-13"/>
          <w:sz w:val="18"/>
          <w:lang w:eastAsia="zh-CN"/>
        </w:rPr>
      </w:pPr>
    </w:p>
    <w:p w14:paraId="518DC564" w14:textId="1168DD61" w:rsidR="00AF2226" w:rsidRDefault="00AF2226" w:rsidP="00AF2226">
      <w:pPr>
        <w:ind w:right="880"/>
        <w:rPr>
          <w:rFonts w:ascii="NSimSun" w:hAnsi="NSimSun"/>
          <w:color w:val="000000"/>
          <w:spacing w:val="-13"/>
          <w:sz w:val="18"/>
          <w:lang w:eastAsia="zh-CN"/>
        </w:rPr>
      </w:pP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病情摘要：发现血压高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2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月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 xml:space="preserve"> 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现病史：发现血压高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2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月，有时头晕，未服降压药。动态血压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 xml:space="preserve"> 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监测：平均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HR148/93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，白天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152/96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，夜间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 xml:space="preserve">129/78. 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既往史：无糖尿病。高尿酸血症。母亲高血压，父亲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60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岁时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 xml:space="preserve"> 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心梗。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 xml:space="preserve"> 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查体：血压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160/9OmmHg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，心率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74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次／分，律齐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 xml:space="preserve"> 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辅助检查：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 xml:space="preserve"> 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诊断：高血压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 xml:space="preserve"> 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处理：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1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．欣然控释片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3OMG*6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片／盒，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30mg, po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口服，每日一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 xml:space="preserve"> 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次。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2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．全血细胞分析（五分类）（西城）。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3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．生化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C21 (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新）（本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 xml:space="preserve"> 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部）。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4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．流式尿沉渣全自动分析＋尿干化学（西城）。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5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．申请肾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 xml:space="preserve"> 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动脉彩超。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6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．申请肾上腺彩超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 xml:space="preserve"> 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随诊：低盐饮食，监测血压、心率，定期复查，不适随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 xml:space="preserve"> 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诊。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 xml:space="preserve"> 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流行病学史：否认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21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天内去过境外或中国香港及台湾地区，否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 xml:space="preserve"> 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认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21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天内有国内中高风险地区旅行／居住史，否认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21</w:t>
      </w:r>
      <w:r w:rsidRPr="00AF2226">
        <w:rPr>
          <w:rFonts w:ascii="NSimSun" w:hAnsi="NSimSun" w:hint="eastAsia"/>
          <w:color w:val="000000"/>
          <w:spacing w:val="-13"/>
          <w:sz w:val="18"/>
          <w:lang w:eastAsia="zh-CN"/>
        </w:rPr>
        <w:t>天内接触</w:t>
      </w:r>
    </w:p>
    <w:sectPr w:rsidR="00AF2226">
      <w:type w:val="continuous"/>
      <w:pgSz w:w="7373" w:h="9830"/>
      <w:pgMar w:top="1528" w:right="48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NSimSun">
    <w:charset w:val="00"/>
    <w:pitch w:val="variable"/>
    <w:family w:val="swiss"/>
    <w:panose1 w:val="02020603050405020304"/>
  </w:font>
  <w:font w:name="Times New Roman">
    <w:charset w:val="00"/>
    <w:pitch w:val="variable"/>
    <w:family w:val="auto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99D"/>
    <w:rsid w:val="00022541"/>
    <w:rsid w:val="000E4066"/>
    <w:rsid w:val="00680542"/>
    <w:rsid w:val="008C40D4"/>
    <w:rsid w:val="008D38AF"/>
    <w:rsid w:val="00A60517"/>
    <w:rsid w:val="00AF2226"/>
    <w:rsid w:val="00BB2E4C"/>
    <w:rsid w:val="00C01300"/>
    <w:rsid w:val="00D3199D"/>
    <w:rsid w:val="00D54C34"/>
    <w:rsid w:val="00DF7EBE"/>
    <w:rsid w:val="00E92415"/>
    <w:rsid w:val="00FC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DE7EF3B"/>
  <w15:docId w15:val="{C7CBE515-DAE9-4BC0-8B58-DC85FA69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Jeremy Jia</cp:lastModifiedBy>
  <cp:revision>13</cp:revision>
  <dcterms:created xsi:type="dcterms:W3CDTF">2023-04-24T09:57:00Z</dcterms:created>
  <dcterms:modified xsi:type="dcterms:W3CDTF">2023-04-24T10:18:00Z</dcterms:modified>
</cp:coreProperties>
</file>