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URL: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http://sammy-crawler2.mybluemix.net/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Bluemix Username: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samudra.bekti@west.cmu.edu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Bluemix Password: iloveibm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samudra.bekti@west.cmu.edu" Type="http://schemas.openxmlformats.org/officeDocument/2006/relationships/hyperlink" TargetMode="External" Id="rId6"/><Relationship Target="http://sammy-crawler2.mybluemix.net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 Information.docx</dc:title>
</cp:coreProperties>
</file>