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R-Plot</w:t>
      </w:r>
    </w:p>
    <w:p>
      <w:pPr>
        <w:pStyle w:val="Author"/>
      </w:pPr>
      <w:r>
        <w:t xml:space="preserve">JeongHo</w:t>
      </w:r>
      <w:r>
        <w:t xml:space="preserve"> </w:t>
      </w:r>
      <w:r>
        <w:t xml:space="preserve">LEE</w:t>
      </w:r>
    </w:p>
    <w:p>
      <w:pPr>
        <w:pStyle w:val="Heading2"/>
      </w:pPr>
      <w:bookmarkStart w:id="21" w:name="r-plot"/>
      <w:bookmarkEnd w:id="21"/>
      <w:r>
        <w:t xml:space="preserve">R-Plot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(FNN)</w:t>
      </w:r>
      <w:r>
        <w:br w:type="textWrapping"/>
      </w:r>
      <w:r>
        <w:rPr>
          <w:rStyle w:val="NormalTok"/>
        </w:rPr>
        <w:t xml:space="preserve">eval.n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eval.point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 eval.n)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"K- Nearest Neighborhood"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탐자분__2_files/figure-docx/KNN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FNN라이브러리를 불러오고, eval.point를 plot에 찍어낸다.</w:t>
      </w:r>
    </w:p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idx.mat1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knnx.index</w:t>
      </w:r>
      <w:r>
        <w:rPr>
          <w:rStyle w:val="NormalTok"/>
        </w:rPr>
        <w:t xml:space="preserve">(x, eval.point 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idx.mat2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knnx.index</w:t>
      </w:r>
      <w:r>
        <w:rPr>
          <w:rStyle w:val="NormalTok"/>
        </w:rPr>
        <w:t xml:space="preserve">(x, eval.point 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idx.mat3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knnx.index</w:t>
      </w:r>
      <w:r>
        <w:rPr>
          <w:rStyle w:val="NormalTok"/>
        </w:rPr>
        <w:t xml:space="preserve">(x, eval.point 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idx.mat4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knnx.index</w:t>
      </w:r>
      <w:r>
        <w:rPr>
          <w:rStyle w:val="NormalTok"/>
        </w:rPr>
        <w:t xml:space="preserve">(x, eval.point 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yh1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,eval.n)</w:t>
      </w:r>
      <w:r>
        <w:br w:type="textWrapping"/>
      </w:r>
      <w:r>
        <w:rPr>
          <w:rStyle w:val="NormalTok"/>
        </w:rPr>
        <w:t xml:space="preserve">yh2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eval.n)</w:t>
      </w:r>
      <w:r>
        <w:br w:type="textWrapping"/>
      </w:r>
      <w:r>
        <w:rPr>
          <w:rStyle w:val="NormalTok"/>
        </w:rPr>
        <w:t xml:space="preserve">yh3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eval.n)</w:t>
      </w:r>
      <w:r>
        <w:br w:type="textWrapping"/>
      </w:r>
      <w:r>
        <w:rPr>
          <w:rStyle w:val="NormalTok"/>
        </w:rPr>
        <w:t xml:space="preserve">yh4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eval.n)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eval.n)   yh1[i]&lt;-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(y[idx.mat1[i,]])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eval.n)   yh2[i]&lt;-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(y[idx.mat2[i,]])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eval.n)   yh3[i]&lt;-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(y[idx.mat3[i,]])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eval.n)   yh4[i]&lt;-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(y[idx.mat4[i,]])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k = 1, k = 5, k = 10, k = 30 인 경우에 eval.point에 가장 가까운 점들을 찾아내 idx.mat에 할당하고, 그 평균들을 각각의 yhat에 저장한다.</w:t>
      </w:r>
    </w:p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"K- Nearest Neighborhood"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(eval.point , yh1,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(eval.point , yh2,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(eval.point , yh3,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(eval.point , yh4,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"bottomleft"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 =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 = 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 = 4"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탐자분__2_files/figure-docx/KNN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k = 1 인 경우, 가장 가까운 점은 각 포인트 자기 자신이므로 모든 포인트를 지나는 빨간 그래프가 그려진다. k = 5, 10, 30인 경우는 가까운 값들의 평균들을 지나는 그래프가 각각 파란색, 초록색, 갈색으로 그려진다. 이에 대한 범례는 왼쪽 아래에 들어갔다.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9977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R-Plot</dc:title>
  <dc:creator>JeongHo LEE</dc:creator>
  <dcterms:created xsi:type="dcterms:W3CDTF">2018-04-16T02:21:19Z</dcterms:created>
  <dcterms:modified xsi:type="dcterms:W3CDTF">2018-04-16T02:21:19Z</dcterms:modified>
</cp:coreProperties>
</file>