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BD5B11" w14:textId="6C8ED0AA" w:rsidR="0036125C" w:rsidRDefault="0036125C" w:rsidP="0036125C">
      <w:r>
        <w:t xml:space="preserve">Die Plattform </w:t>
      </w:r>
      <w:hyperlink r:id="rId4" w:history="1">
        <w:r w:rsidRPr="000A68FE">
          <w:rPr>
            <w:rStyle w:val="Hyperlink"/>
          </w:rPr>
          <w:t>https://www.frag-einen-anwalt.de</w:t>
        </w:r>
      </w:hyperlink>
      <w:r>
        <w:t xml:space="preserve"> ist eine Rechtsberatungsseite.</w:t>
      </w:r>
    </w:p>
    <w:sectPr w:rsidR="0036125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25C"/>
    <w:rsid w:val="0036125C"/>
    <w:rsid w:val="00D26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C7B9CE"/>
  <w15:chartTrackingRefBased/>
  <w15:docId w15:val="{9B9BCAE3-A772-F448-8B91-F3551F565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12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612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612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612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612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612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612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612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612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612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612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612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6125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6125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6125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6125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6125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6125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612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612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612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612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612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6125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6125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6125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612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6125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6125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36125C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612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rag-einen-anwalt.d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108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Yannick Fricke</dc:creator>
  <cp:keywords/>
  <dc:description/>
  <cp:lastModifiedBy>Yannick Fricke</cp:lastModifiedBy>
  <cp:revision>1</cp:revision>
  <dcterms:created xsi:type="dcterms:W3CDTF">2025-05-26T09:48:00Z</dcterms:created>
  <dcterms:modified xsi:type="dcterms:W3CDTF">2025-05-26T09:51:00Z</dcterms:modified>
</cp:coreProperties>
</file>