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89" w:rsidRDefault="00015C89" w:rsidP="00015C89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"http://www.cnblogs.com/cielosun/p/6582333.html"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a4"/>
          <w:rFonts w:ascii="Helvetica" w:hAnsi="Helvetica" w:cs="Helvetica"/>
          <w:color w:val="21759B"/>
          <w:sz w:val="23"/>
          <w:szCs w:val="23"/>
        </w:rPr>
        <w:t>Java</w:t>
      </w:r>
      <w:proofErr w:type="gramStart"/>
      <w:r>
        <w:rPr>
          <w:rStyle w:val="a4"/>
          <w:rFonts w:ascii="Helvetica" w:hAnsi="Helvetica" w:cs="Helvetica"/>
          <w:color w:val="21759B"/>
          <w:sz w:val="23"/>
          <w:szCs w:val="23"/>
        </w:rPr>
        <w:t>单例模式</w:t>
      </w:r>
      <w:proofErr w:type="gramEnd"/>
      <w:r>
        <w:rPr>
          <w:rStyle w:val="a4"/>
          <w:rFonts w:ascii="Helvetica" w:hAnsi="Helvetica" w:cs="Helvetica"/>
          <w:color w:val="21759B"/>
          <w:sz w:val="23"/>
          <w:szCs w:val="23"/>
        </w:rPr>
        <w:t>(Singleton)</w:t>
      </w:r>
      <w:r>
        <w:rPr>
          <w:rStyle w:val="a4"/>
          <w:rFonts w:ascii="Helvetica" w:hAnsi="Helvetica" w:cs="Helvetica"/>
          <w:color w:val="21759B"/>
          <w:sz w:val="23"/>
          <w:szCs w:val="23"/>
        </w:rPr>
        <w:t>以及实现</w:t>
      </w:r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什么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是单例模式</w:t>
      </w:r>
      <w:proofErr w:type="gramEnd"/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因程序需要，有时我们只需要某个类同时保留一个对象，不希望有更多对象，此时，我们则应考虑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的设计。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二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的特点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只能有一个实例。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单例类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必须创建自己的唯一实例。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单例类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必须向其他对象提供这一实例。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三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VS</w:t>
      </w:r>
      <w:r>
        <w:rPr>
          <w:rFonts w:ascii="Helvetica" w:hAnsi="Helvetica" w:cs="Helvetica"/>
          <w:color w:val="000000"/>
          <w:sz w:val="21"/>
          <w:szCs w:val="21"/>
        </w:rPr>
        <w:t>静态类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在知道了什么是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后，我想你一定会想到静态类，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既然只使用一个对象，为何不干脆使用静态类？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，这里我会将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和静态类进行一个比较。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单例可以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继承和被继承，方法可以被</w:t>
      </w:r>
      <w:r>
        <w:rPr>
          <w:rFonts w:ascii="Helvetica" w:hAnsi="Helvetica" w:cs="Helvetica"/>
          <w:color w:val="000000"/>
          <w:sz w:val="21"/>
          <w:szCs w:val="21"/>
        </w:rPr>
        <w:t>override</w:t>
      </w:r>
      <w:r>
        <w:rPr>
          <w:rFonts w:ascii="Helvetica" w:hAnsi="Helvetica" w:cs="Helvetica"/>
          <w:color w:val="000000"/>
          <w:sz w:val="21"/>
          <w:szCs w:val="21"/>
        </w:rPr>
        <w:t>，而静态方法不可以。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r>
        <w:rPr>
          <w:rFonts w:ascii="Helvetica" w:hAnsi="Helvetica" w:cs="Helvetica"/>
          <w:color w:val="000000"/>
          <w:sz w:val="21"/>
          <w:szCs w:val="21"/>
        </w:rPr>
        <w:t>静态方法中产生的对象会在执行后被释放，进而被</w:t>
      </w:r>
      <w:r>
        <w:rPr>
          <w:rFonts w:ascii="Helvetica" w:hAnsi="Helvetica" w:cs="Helvetica"/>
          <w:color w:val="000000"/>
          <w:sz w:val="21"/>
          <w:szCs w:val="21"/>
        </w:rPr>
        <w:t>GC</w:t>
      </w:r>
      <w:r>
        <w:rPr>
          <w:rFonts w:ascii="Helvetica" w:hAnsi="Helvetica" w:cs="Helvetica"/>
          <w:color w:val="000000"/>
          <w:sz w:val="21"/>
          <w:szCs w:val="21"/>
        </w:rPr>
        <w:t>清理，不会一直存在于内存中。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</w:t>
      </w:r>
      <w:r>
        <w:rPr>
          <w:rFonts w:ascii="Helvetica" w:hAnsi="Helvetica" w:cs="Helvetica"/>
          <w:color w:val="000000"/>
          <w:sz w:val="21"/>
          <w:szCs w:val="21"/>
        </w:rPr>
        <w:t>静态类会在第一次运行时初始化，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可以有其他的选择，即可以延迟加载。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4. </w:t>
      </w:r>
      <w:r>
        <w:rPr>
          <w:rFonts w:ascii="Helvetica" w:hAnsi="Helvetica" w:cs="Helvetica"/>
          <w:color w:val="000000"/>
          <w:sz w:val="21"/>
          <w:szCs w:val="21"/>
        </w:rPr>
        <w:t>基于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 xml:space="preserve"> 3</w:t>
      </w:r>
      <w:r>
        <w:rPr>
          <w:rFonts w:ascii="Helvetica" w:hAnsi="Helvetica" w:cs="Helvetica"/>
          <w:color w:val="000000"/>
          <w:sz w:val="21"/>
          <w:szCs w:val="21"/>
        </w:rPr>
        <w:t>条，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由于单例对象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往往存在于</w:t>
      </w:r>
      <w:r>
        <w:rPr>
          <w:rFonts w:ascii="Helvetica" w:hAnsi="Helvetica" w:cs="Helvetica"/>
          <w:color w:val="000000"/>
          <w:sz w:val="21"/>
          <w:szCs w:val="21"/>
        </w:rPr>
        <w:t>DAO</w:t>
      </w:r>
      <w:r>
        <w:rPr>
          <w:rFonts w:ascii="Helvetica" w:hAnsi="Helvetica" w:cs="Helvetica"/>
          <w:color w:val="000000"/>
          <w:sz w:val="21"/>
          <w:szCs w:val="21"/>
        </w:rPr>
        <w:t>层（例如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sessionFactory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），如果反复的初始化和释放，则会占用很多资源，而使用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将其常驻于内存可以更加节约资源。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5. </w:t>
      </w:r>
      <w:r>
        <w:rPr>
          <w:rFonts w:ascii="Helvetica" w:hAnsi="Helvetica" w:cs="Helvetica"/>
          <w:color w:val="000000"/>
          <w:sz w:val="21"/>
          <w:szCs w:val="21"/>
        </w:rPr>
        <w:t>静态方法有更高的访问效率。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6.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很容易被测试。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几个关于静态类的误解：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误解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：静态方法常驻内存而实例方法不是。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实际上，特殊编写的实例方法可以常驻内存，而静态方法需要不断初始化和释放。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误解二：静态方法在堆</w:t>
      </w:r>
      <w:r>
        <w:rPr>
          <w:rFonts w:ascii="Helvetica" w:hAnsi="Helvetica" w:cs="Helvetica"/>
          <w:color w:val="000000"/>
          <w:sz w:val="21"/>
          <w:szCs w:val="21"/>
        </w:rPr>
        <w:t>(heap)</w:t>
      </w:r>
      <w:r>
        <w:rPr>
          <w:rFonts w:ascii="Helvetica" w:hAnsi="Helvetica" w:cs="Helvetica"/>
          <w:color w:val="000000"/>
          <w:sz w:val="21"/>
          <w:szCs w:val="21"/>
        </w:rPr>
        <w:t>上，实例方法在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(stack)</w:t>
      </w:r>
      <w:r>
        <w:rPr>
          <w:rFonts w:ascii="Helvetica" w:hAnsi="Helvetica" w:cs="Helvetica"/>
          <w:color w:val="000000"/>
          <w:sz w:val="21"/>
          <w:szCs w:val="21"/>
        </w:rPr>
        <w:t>上。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实际上，都是加载到特殊的不可写的代码内存区域中。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静态类和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情景的选择：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情景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：不需要维持任何状态，仅仅用于全局访问，此时更适合使用静态类。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情景二：需要维持一些特定的状态，此时更适合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使用单例模式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四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的实现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</w:t>
      </w:r>
      <w:r>
        <w:rPr>
          <w:rFonts w:ascii="Helvetica" w:hAnsi="Helvetica" w:cs="Helvetica"/>
          <w:color w:val="000000"/>
          <w:sz w:val="21"/>
          <w:szCs w:val="21"/>
        </w:rPr>
        <w:t>懒汉模式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instance;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instance==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instance=</w:t>
      </w:r>
      <w:proofErr w:type="gramEnd"/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instance;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如上，通过提供一个静态的对象</w:t>
      </w:r>
      <w:r>
        <w:rPr>
          <w:rFonts w:ascii="Helvetica" w:hAnsi="Helvetica" w:cs="Helvetica"/>
          <w:color w:val="000000"/>
          <w:sz w:val="21"/>
          <w:szCs w:val="21"/>
        </w:rPr>
        <w:t>instance</w:t>
      </w:r>
      <w:r>
        <w:rPr>
          <w:rFonts w:ascii="Helvetica" w:hAnsi="Helvetica" w:cs="Helvetica"/>
          <w:color w:val="000000"/>
          <w:sz w:val="21"/>
          <w:szCs w:val="21"/>
        </w:rPr>
        <w:t>，利用</w:t>
      </w:r>
      <w:r>
        <w:rPr>
          <w:rFonts w:ascii="Helvetica" w:hAnsi="Helvetica" w:cs="Helvetica"/>
          <w:color w:val="000000"/>
          <w:sz w:val="21"/>
          <w:szCs w:val="21"/>
        </w:rPr>
        <w:t>private</w:t>
      </w:r>
      <w:r>
        <w:rPr>
          <w:rFonts w:ascii="Helvetica" w:hAnsi="Helvetica" w:cs="Helvetica"/>
          <w:color w:val="000000"/>
          <w:sz w:val="21"/>
          <w:szCs w:val="21"/>
        </w:rPr>
        <w:t>权限的构造方法和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getInstance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方法来给予访问者一个单例。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缺点是，没有考虑到线程安全，可能存在多个访问者同时访问，并同时构造了多个对象的问题。之所以叫做懒汉模式，主要是因为此种方法可以非常明显的</w:t>
      </w:r>
      <w:r>
        <w:rPr>
          <w:rFonts w:ascii="Helvetica" w:hAnsi="Helvetica" w:cs="Helvetica"/>
          <w:color w:val="000000"/>
          <w:sz w:val="21"/>
          <w:szCs w:val="21"/>
        </w:rPr>
        <w:t>lazy loading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针对懒汉模式线程不安全的问题，我们自然想到了，在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getInstance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方法前加锁，于是就有了第二种实现。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r>
        <w:rPr>
          <w:rFonts w:ascii="Helvetica" w:hAnsi="Helvetica" w:cs="Helvetica"/>
          <w:color w:val="000000"/>
          <w:sz w:val="21"/>
          <w:szCs w:val="21"/>
        </w:rPr>
        <w:t>线程安全的懒汉模式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instance;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synchronized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instance==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instance=</w:t>
      </w:r>
      <w:proofErr w:type="gramEnd"/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instance;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然而并发其实是一种特殊情况，大多时候这个锁占用的额外资源都浪费了，这种打补丁方式写出来的结构效率很低。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</w:t>
      </w:r>
      <w:r>
        <w:rPr>
          <w:rFonts w:ascii="Helvetica" w:hAnsi="Helvetica" w:cs="Helvetica"/>
          <w:color w:val="000000"/>
          <w:sz w:val="21"/>
          <w:szCs w:val="21"/>
        </w:rPr>
        <w:t>饿汉模式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instance=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instance;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直接在运行这个类的时候进行一次</w:t>
      </w:r>
      <w:r>
        <w:rPr>
          <w:rFonts w:ascii="Helvetica" w:hAnsi="Helvetica" w:cs="Helvetica"/>
          <w:color w:val="000000"/>
          <w:sz w:val="21"/>
          <w:szCs w:val="21"/>
        </w:rPr>
        <w:t>loading</w:t>
      </w:r>
      <w:r>
        <w:rPr>
          <w:rFonts w:ascii="Helvetica" w:hAnsi="Helvetica" w:cs="Helvetica"/>
          <w:color w:val="000000"/>
          <w:sz w:val="21"/>
          <w:szCs w:val="21"/>
        </w:rPr>
        <w:t>，之后直接访问。显然，这种方法没有起到</w:t>
      </w:r>
      <w:r>
        <w:rPr>
          <w:rFonts w:ascii="Helvetica" w:hAnsi="Helvetica" w:cs="Helvetica"/>
          <w:color w:val="000000"/>
          <w:sz w:val="21"/>
          <w:szCs w:val="21"/>
        </w:rPr>
        <w:t>lazy loading</w:t>
      </w:r>
      <w:r>
        <w:rPr>
          <w:rFonts w:ascii="Helvetica" w:hAnsi="Helvetica" w:cs="Helvetica"/>
          <w:color w:val="000000"/>
          <w:sz w:val="21"/>
          <w:szCs w:val="21"/>
        </w:rPr>
        <w:t>的效果，考虑到前面提到的和静态类的对比，这种方法只比静态类多了一个内存常驻而已。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4. </w:t>
      </w:r>
      <w:r>
        <w:rPr>
          <w:rFonts w:ascii="Helvetica" w:hAnsi="Helvetica" w:cs="Helvetica"/>
          <w:color w:val="000000"/>
          <w:sz w:val="21"/>
          <w:szCs w:val="21"/>
        </w:rPr>
        <w:t>静态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类内部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加载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SingletonHolder</w:t>
      </w:r>
      <w:proofErr w:type="spellEnd"/>
      <w:r>
        <w:rPr>
          <w:color w:val="000000"/>
        </w:rPr>
        <w:t>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instance=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"Singleton has loaded");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SingletonHolder.instance</w:t>
      </w:r>
      <w:proofErr w:type="spellEnd"/>
      <w:r>
        <w:rPr>
          <w:color w:val="000000"/>
        </w:rPr>
        <w:t>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使用内部类的好处是，静态内部类不会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在单例加载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时就加载，而是在调用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getInstance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方法时才进行加载，达到了类似懒汉模式的效果，而这种方法又是线程安全的。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5. </w:t>
      </w:r>
      <w:r>
        <w:rPr>
          <w:rFonts w:ascii="Helvetica" w:hAnsi="Helvetica" w:cs="Helvetica"/>
          <w:color w:val="000000"/>
          <w:sz w:val="21"/>
          <w:szCs w:val="21"/>
        </w:rPr>
        <w:t>枚举方法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FF"/>
        </w:rPr>
        <w:t>enum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INSTANCE;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otherMethods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"Something");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Effective Java</w:t>
      </w:r>
      <w:r>
        <w:rPr>
          <w:rFonts w:ascii="Helvetica" w:hAnsi="Helvetica" w:cs="Helvetica"/>
          <w:color w:val="000000"/>
          <w:sz w:val="21"/>
          <w:szCs w:val="21"/>
        </w:rPr>
        <w:t>作者</w:t>
      </w:r>
      <w:r>
        <w:rPr>
          <w:rFonts w:ascii="Helvetica" w:hAnsi="Helvetica" w:cs="Helvetica"/>
          <w:color w:val="000000"/>
          <w:sz w:val="21"/>
          <w:szCs w:val="21"/>
        </w:rPr>
        <w:t xml:space="preserve">Josh Bloch </w:t>
      </w:r>
      <w:r>
        <w:rPr>
          <w:rFonts w:ascii="Helvetica" w:hAnsi="Helvetica" w:cs="Helvetica"/>
          <w:color w:val="000000"/>
          <w:sz w:val="21"/>
          <w:szCs w:val="21"/>
        </w:rPr>
        <w:t>提倡的方式，在我看来简直是来自神的写法。解决了以下三个问题：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(1)</w:t>
      </w:r>
      <w:r>
        <w:rPr>
          <w:rFonts w:ascii="Helvetica" w:hAnsi="Helvetica" w:cs="Helvetica"/>
          <w:color w:val="000000"/>
          <w:sz w:val="21"/>
          <w:szCs w:val="21"/>
        </w:rPr>
        <w:t>自由序列化。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(2)</w:t>
      </w:r>
      <w:r>
        <w:rPr>
          <w:rFonts w:ascii="Helvetica" w:hAnsi="Helvetica" w:cs="Helvetica"/>
          <w:color w:val="000000"/>
          <w:sz w:val="21"/>
          <w:szCs w:val="21"/>
        </w:rPr>
        <w:t>保证只有一个实例。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(3)</w:t>
      </w:r>
      <w:r>
        <w:rPr>
          <w:rFonts w:ascii="Helvetica" w:hAnsi="Helvetica" w:cs="Helvetica"/>
          <w:color w:val="000000"/>
          <w:sz w:val="21"/>
          <w:szCs w:val="21"/>
        </w:rPr>
        <w:t>线程安全。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如果我们想调用它的方法时，仅需要以下操作：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Hello 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SingletonDemo.INSTANCE.otherMethods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这种充满美感的代码真的已经终结了其他一切实现方法了。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6. </w:t>
      </w:r>
      <w:r>
        <w:rPr>
          <w:rFonts w:ascii="Helvetica" w:hAnsi="Helvetica" w:cs="Helvetica"/>
          <w:color w:val="000000"/>
          <w:sz w:val="21"/>
          <w:szCs w:val="21"/>
        </w:rPr>
        <w:t>双重校验锁法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FF"/>
        </w:rPr>
        <w:t xml:space="preserve"> volatile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instance;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"Singleton has loaded");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>(){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instance==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synchronized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SingletonDemo.</w:t>
      </w:r>
      <w:r>
        <w:rPr>
          <w:color w:val="0000FF"/>
        </w:rPr>
        <w:t>class</w:t>
      </w:r>
      <w:proofErr w:type="spellEnd"/>
      <w:r>
        <w:rPr>
          <w:color w:val="000000"/>
        </w:rPr>
        <w:t>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instance==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instance=</w:t>
      </w:r>
      <w:proofErr w:type="gramEnd"/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SingletonDemo</w:t>
      </w:r>
      <w:proofErr w:type="spellEnd"/>
      <w:r>
        <w:rPr>
          <w:color w:val="000000"/>
        </w:rPr>
        <w:t>();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instance;</w:t>
      </w:r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  <w:bookmarkStart w:id="0" w:name="_GoBack"/>
      <w:bookmarkEnd w:id="0"/>
    </w:p>
    <w:p w:rsidR="00015C89" w:rsidRDefault="00015C89" w:rsidP="00015C8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}</w:t>
      </w:r>
    </w:p>
    <w:p w:rsidR="00015C89" w:rsidRDefault="00015C89" w:rsidP="00015C8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接下来我解释一下在并发时，双重校验锁法会有怎样的情景：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STEP 1. </w:t>
      </w:r>
      <w:r>
        <w:rPr>
          <w:rFonts w:ascii="Helvetica" w:hAnsi="Helvetica" w:cs="Helvetica"/>
          <w:color w:val="000000"/>
          <w:sz w:val="21"/>
          <w:szCs w:val="21"/>
        </w:rPr>
        <w:t>线程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访问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getInstance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方法，因为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单例还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没有实例化，所以进入了锁定块。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STEP 2. </w:t>
      </w:r>
      <w:r>
        <w:rPr>
          <w:rFonts w:ascii="Helvetica" w:hAnsi="Helvetica" w:cs="Helvetica"/>
          <w:color w:val="000000"/>
          <w:sz w:val="21"/>
          <w:szCs w:val="21"/>
        </w:rPr>
        <w:t>线程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访问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getInstance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方法，因为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单例还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没有实例化，得以访问接下来代码块，而接下来代码块已经被线程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锁定。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STEP 3. </w:t>
      </w:r>
      <w:r>
        <w:rPr>
          <w:rFonts w:ascii="Helvetica" w:hAnsi="Helvetica" w:cs="Helvetica"/>
          <w:color w:val="000000"/>
          <w:sz w:val="21"/>
          <w:szCs w:val="21"/>
        </w:rPr>
        <w:t>线程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进入下一判断，因为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单例还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没有实例化，所以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进行单例实例化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，成功实例化后退出代码块，解除锁定。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STEP 4. </w:t>
      </w:r>
      <w:r>
        <w:rPr>
          <w:rFonts w:ascii="Helvetica" w:hAnsi="Helvetica" w:cs="Helvetica"/>
          <w:color w:val="000000"/>
          <w:sz w:val="21"/>
          <w:szCs w:val="21"/>
        </w:rPr>
        <w:t>线程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进入接下来代码块，锁定线程，进入下一判断，因为已经实例化，退出代码块，解除锁定。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STEP 5. </w:t>
      </w:r>
      <w:r>
        <w:rPr>
          <w:rFonts w:ascii="Helvetica" w:hAnsi="Helvetica" w:cs="Helvetica"/>
          <w:color w:val="000000"/>
          <w:sz w:val="21"/>
          <w:szCs w:val="21"/>
        </w:rPr>
        <w:t>线程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获取到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了单例实例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并返回，线程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没有获取到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单例并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返回</w:t>
      </w:r>
      <w:r>
        <w:rPr>
          <w:rFonts w:ascii="Helvetica" w:hAnsi="Helvetica" w:cs="Helvetica"/>
          <w:color w:val="000000"/>
          <w:sz w:val="21"/>
          <w:szCs w:val="21"/>
        </w:rPr>
        <w:t>Null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理论上双重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校验锁法是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线程安全的，并且，这种方法实现了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lazyloading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015C89" w:rsidRDefault="00015C89" w:rsidP="00015C8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378E4" w:rsidRPr="00015C89" w:rsidRDefault="005378E4" w:rsidP="00DA6089">
      <w:pPr>
        <w:rPr>
          <w:rFonts w:hint="eastAsia"/>
        </w:rPr>
      </w:pPr>
    </w:p>
    <w:sectPr w:rsidR="005378E4" w:rsidRPr="00015C89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34" w:rsidRDefault="00047434" w:rsidP="00DA0E89">
      <w:r>
        <w:separator/>
      </w:r>
    </w:p>
  </w:endnote>
  <w:endnote w:type="continuationSeparator" w:id="0">
    <w:p w:rsidR="00047434" w:rsidRDefault="00047434" w:rsidP="00D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34" w:rsidRDefault="00047434" w:rsidP="00DA0E89">
      <w:r>
        <w:separator/>
      </w:r>
    </w:p>
  </w:footnote>
  <w:footnote w:type="continuationSeparator" w:id="0">
    <w:p w:rsidR="00047434" w:rsidRDefault="00047434" w:rsidP="00DA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15C89"/>
    <w:rsid w:val="0004743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015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01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2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7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992188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83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956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485821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964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82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647449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87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966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545801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579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745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48285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968951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463952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10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9</cp:revision>
  <dcterms:created xsi:type="dcterms:W3CDTF">2017-12-01T02:52:00Z</dcterms:created>
  <dcterms:modified xsi:type="dcterms:W3CDTF">2018-04-28T14:57:00Z</dcterms:modified>
</cp:coreProperties>
</file>