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150A0" w14:textId="26A11861" w:rsidR="00AF56E7" w:rsidRDefault="006E12BB" w:rsidP="00AF56E7">
      <w:pPr>
        <w:jc w:val="center"/>
        <w:rPr>
          <w:rFonts w:ascii="Times New Roman" w:hAnsi="Times New Roman" w:cs="Times New Roman"/>
          <w:b/>
          <w:bCs/>
          <w:sz w:val="32"/>
          <w:szCs w:val="32"/>
        </w:rPr>
      </w:pPr>
      <w:r w:rsidRPr="006E12BB">
        <w:rPr>
          <w:rFonts w:ascii="Times New Roman" w:hAnsi="Times New Roman" w:cs="Times New Roman"/>
          <w:b/>
          <w:bCs/>
          <w:sz w:val="32"/>
          <w:szCs w:val="32"/>
        </w:rPr>
        <w:t>GCCM installation instructions</w:t>
      </w:r>
    </w:p>
    <w:p w14:paraId="620E428D" w14:textId="0B71C2C8" w:rsidR="00AF56E7" w:rsidRPr="00975080" w:rsidRDefault="00AF56E7" w:rsidP="00975080">
      <w:pPr>
        <w:ind w:firstLineChars="100" w:firstLine="210"/>
        <w:rPr>
          <w:rFonts w:ascii="Times New Roman" w:hAnsi="Times New Roman" w:cs="Times New Roman"/>
          <w:szCs w:val="21"/>
        </w:rPr>
      </w:pPr>
      <w:r w:rsidRPr="00975080">
        <w:rPr>
          <w:rFonts w:ascii="Times New Roman" w:hAnsi="Times New Roman" w:cs="Times New Roman" w:hint="eastAsia"/>
          <w:szCs w:val="21"/>
        </w:rPr>
        <w:t>The target platform of this software is x64.</w:t>
      </w:r>
    </w:p>
    <w:p w14:paraId="270A3A55" w14:textId="05757F1C" w:rsidR="00416D33" w:rsidRDefault="002E279E" w:rsidP="00935CDF">
      <w:pPr>
        <w:pStyle w:val="a3"/>
        <w:numPr>
          <w:ilvl w:val="0"/>
          <w:numId w:val="1"/>
        </w:numPr>
        <w:ind w:firstLineChars="0"/>
        <w:rPr>
          <w:rFonts w:ascii="Times New Roman" w:hAnsi="Times New Roman" w:cs="Times New Roman"/>
        </w:rPr>
      </w:pPr>
      <w:r>
        <w:rPr>
          <w:rFonts w:ascii="Times New Roman" w:hAnsi="Times New Roman" w:cs="Times New Roman" w:hint="eastAsia"/>
        </w:rPr>
        <w:t xml:space="preserve">First, </w:t>
      </w:r>
      <w:r w:rsidR="00AB4929">
        <w:rPr>
          <w:rFonts w:ascii="Times New Roman" w:hAnsi="Times New Roman" w:cs="Times New Roman" w:hint="eastAsia"/>
        </w:rPr>
        <w:t>please download R</w:t>
      </w:r>
      <w:r w:rsidR="0046065E">
        <w:rPr>
          <w:rFonts w:ascii="Times New Roman" w:hAnsi="Times New Roman" w:cs="Times New Roman" w:hint="eastAsia"/>
        </w:rPr>
        <w:t xml:space="preserve"> </w:t>
      </w:r>
      <w:r w:rsidR="009922CE">
        <w:rPr>
          <w:rFonts w:ascii="Times New Roman" w:hAnsi="Times New Roman" w:cs="Times New Roman" w:hint="eastAsia"/>
        </w:rPr>
        <w:t>and RStudio</w:t>
      </w:r>
      <w:r w:rsidR="0046065E">
        <w:rPr>
          <w:rFonts w:ascii="Times New Roman" w:hAnsi="Times New Roman" w:cs="Times New Roman" w:hint="eastAsia"/>
        </w:rPr>
        <w:t xml:space="preserve"> </w:t>
      </w:r>
      <w:r w:rsidR="00AB4929">
        <w:rPr>
          <w:rFonts w:ascii="Times New Roman" w:hAnsi="Times New Roman" w:cs="Times New Roman" w:hint="eastAsia"/>
        </w:rPr>
        <w:t xml:space="preserve">in the </w:t>
      </w:r>
      <w:r w:rsidR="00B83ED4" w:rsidRPr="00B83ED4">
        <w:rPr>
          <w:rFonts w:ascii="Times New Roman" w:hAnsi="Times New Roman" w:cs="Times New Roman" w:hint="eastAsia"/>
        </w:rPr>
        <w:t>official website</w:t>
      </w:r>
      <w:r w:rsidR="00416D33">
        <w:rPr>
          <w:rFonts w:ascii="Times New Roman" w:hAnsi="Times New Roman" w:cs="Times New Roman" w:hint="eastAsia"/>
        </w:rPr>
        <w:t>.</w:t>
      </w:r>
    </w:p>
    <w:p w14:paraId="789C11D7" w14:textId="77777777" w:rsidR="00416D33" w:rsidRPr="00416D33" w:rsidRDefault="00416D33" w:rsidP="00416D33">
      <w:pPr>
        <w:pStyle w:val="a3"/>
        <w:ind w:left="360" w:firstLineChars="0" w:firstLine="0"/>
        <w:rPr>
          <w:rFonts w:ascii="Times New Roman" w:hAnsi="Times New Roman" w:cs="Times New Roman"/>
        </w:rPr>
      </w:pPr>
      <w:r w:rsidRPr="00416D33">
        <w:rPr>
          <w:rFonts w:ascii="Times New Roman" w:hAnsi="Times New Roman" w:cs="Times New Roman" w:hint="eastAsia"/>
        </w:rPr>
        <w:t>R website: https://www.r-project.org/</w:t>
      </w:r>
    </w:p>
    <w:p w14:paraId="3B5059B8" w14:textId="1EF16196" w:rsidR="00416D33" w:rsidRPr="00416D33" w:rsidRDefault="00416D33" w:rsidP="00416D33">
      <w:pPr>
        <w:pStyle w:val="a3"/>
        <w:ind w:left="360" w:firstLineChars="0" w:firstLine="0"/>
        <w:rPr>
          <w:rFonts w:ascii="Times New Roman" w:hAnsi="Times New Roman" w:cs="Times New Roman"/>
        </w:rPr>
      </w:pPr>
      <w:r w:rsidRPr="00416D33">
        <w:rPr>
          <w:rFonts w:ascii="Times New Roman" w:hAnsi="Times New Roman" w:cs="Times New Roman" w:hint="eastAsia"/>
        </w:rPr>
        <w:t>RStudio website: https://www.rstudio.com/products/rstudio/download/</w:t>
      </w:r>
    </w:p>
    <w:p w14:paraId="5733619A" w14:textId="469D6A6C" w:rsidR="00955D5E" w:rsidRDefault="00AD1782" w:rsidP="00935CDF">
      <w:pPr>
        <w:pStyle w:val="a3"/>
        <w:numPr>
          <w:ilvl w:val="0"/>
          <w:numId w:val="1"/>
        </w:numPr>
        <w:ind w:firstLineChars="0"/>
        <w:rPr>
          <w:rFonts w:ascii="Times New Roman" w:hAnsi="Times New Roman" w:cs="Times New Roman"/>
        </w:rPr>
      </w:pPr>
      <w:r w:rsidRPr="00AD1782">
        <w:rPr>
          <w:rFonts w:ascii="Times New Roman" w:hAnsi="Times New Roman" w:cs="Times New Roman" w:hint="eastAsia"/>
        </w:rPr>
        <w:t>Install the required R packages</w:t>
      </w:r>
      <w:r w:rsidR="00332B8F">
        <w:rPr>
          <w:rFonts w:ascii="Times New Roman" w:hAnsi="Times New Roman" w:cs="Times New Roman" w:hint="eastAsia"/>
        </w:rPr>
        <w:t>:</w:t>
      </w:r>
    </w:p>
    <w:p w14:paraId="79A4D4BF" w14:textId="54923A5C" w:rsidR="003843BF" w:rsidRDefault="00416D33" w:rsidP="00955D5E">
      <w:pPr>
        <w:pStyle w:val="a3"/>
        <w:numPr>
          <w:ilvl w:val="1"/>
          <w:numId w:val="1"/>
        </w:numPr>
        <w:ind w:firstLineChars="0"/>
        <w:rPr>
          <w:rFonts w:ascii="Times New Roman" w:hAnsi="Times New Roman" w:cs="Times New Roman"/>
        </w:rPr>
      </w:pPr>
      <w:r>
        <w:rPr>
          <w:rFonts w:ascii="Times New Roman" w:hAnsi="Times New Roman" w:cs="Times New Roman" w:hint="eastAsia"/>
        </w:rPr>
        <w:t>I</w:t>
      </w:r>
      <w:r w:rsidR="00556A05" w:rsidRPr="00556A05">
        <w:rPr>
          <w:rFonts w:ascii="Times New Roman" w:hAnsi="Times New Roman" w:cs="Times New Roman" w:hint="eastAsia"/>
        </w:rPr>
        <w:t>nstall the following R packages: parallel, foreach, doParallel, rgdal, and spdep</w:t>
      </w:r>
      <w:r w:rsidR="00D608E2">
        <w:rPr>
          <w:rFonts w:ascii="Times New Roman" w:hAnsi="Times New Roman" w:cs="Times New Roman" w:hint="eastAsia"/>
        </w:rPr>
        <w:t>.</w:t>
      </w:r>
      <w:r w:rsidR="00935CDF">
        <w:rPr>
          <w:rFonts w:ascii="Times New Roman" w:hAnsi="Times New Roman" w:cs="Times New Roman" w:hint="eastAsia"/>
        </w:rPr>
        <w:t xml:space="preserve"> </w:t>
      </w:r>
    </w:p>
    <w:p w14:paraId="05746D7C" w14:textId="4C59ECBB" w:rsidR="003843BF" w:rsidRDefault="00DF3A1E" w:rsidP="00955D5E">
      <w:pPr>
        <w:pStyle w:val="a3"/>
        <w:ind w:left="360"/>
        <w:rPr>
          <w:rFonts w:ascii="Times New Roman" w:hAnsi="Times New Roman" w:cs="Times New Roman"/>
        </w:rPr>
      </w:pPr>
      <w:r w:rsidRPr="00DF3A1E">
        <w:rPr>
          <w:rFonts w:ascii="Times New Roman" w:hAnsi="Times New Roman" w:cs="Times New Roman" w:hint="eastAsia"/>
        </w:rPr>
        <w:t>install.packages(parallel)</w:t>
      </w:r>
    </w:p>
    <w:p w14:paraId="74136B2D" w14:textId="44B1F2B7" w:rsidR="00DF3A1E" w:rsidRDefault="000625C2" w:rsidP="00955D5E">
      <w:pPr>
        <w:pStyle w:val="a3"/>
        <w:ind w:left="360"/>
        <w:rPr>
          <w:rFonts w:ascii="Times New Roman" w:hAnsi="Times New Roman" w:cs="Times New Roman"/>
        </w:rPr>
      </w:pPr>
      <w:r w:rsidRPr="000625C2">
        <w:rPr>
          <w:rFonts w:ascii="Times New Roman" w:hAnsi="Times New Roman" w:cs="Times New Roman" w:hint="eastAsia"/>
        </w:rPr>
        <w:t>install.packages(foreach)</w:t>
      </w:r>
    </w:p>
    <w:p w14:paraId="52EF4F65" w14:textId="1B40765D" w:rsidR="000625C2" w:rsidRDefault="000625C2" w:rsidP="00955D5E">
      <w:pPr>
        <w:pStyle w:val="a3"/>
        <w:ind w:left="360"/>
        <w:rPr>
          <w:rFonts w:ascii="Times New Roman" w:hAnsi="Times New Roman" w:cs="Times New Roman"/>
        </w:rPr>
      </w:pPr>
      <w:r w:rsidRPr="000625C2">
        <w:rPr>
          <w:rFonts w:ascii="Times New Roman" w:hAnsi="Times New Roman" w:cs="Times New Roman" w:hint="eastAsia"/>
        </w:rPr>
        <w:t>install.packages(doParallel)</w:t>
      </w:r>
    </w:p>
    <w:p w14:paraId="722EB0CA" w14:textId="75650939" w:rsidR="000625C2" w:rsidRDefault="000625C2" w:rsidP="00955D5E">
      <w:pPr>
        <w:pStyle w:val="a3"/>
        <w:ind w:left="360"/>
        <w:rPr>
          <w:rFonts w:ascii="Times New Roman" w:hAnsi="Times New Roman" w:cs="Times New Roman"/>
        </w:rPr>
      </w:pPr>
      <w:r w:rsidRPr="000625C2">
        <w:rPr>
          <w:rFonts w:ascii="Times New Roman" w:hAnsi="Times New Roman" w:cs="Times New Roman" w:hint="eastAsia"/>
        </w:rPr>
        <w:t>install.packages("spdep")</w:t>
      </w:r>
    </w:p>
    <w:p w14:paraId="4E13C959" w14:textId="4164C859" w:rsidR="00347AC2" w:rsidRDefault="000357BF" w:rsidP="00955D5E">
      <w:pPr>
        <w:pStyle w:val="a3"/>
        <w:ind w:left="360" w:firstLineChars="0" w:firstLine="0"/>
        <w:rPr>
          <w:rFonts w:ascii="Times New Roman" w:hAnsi="Times New Roman" w:cs="Times New Roman"/>
        </w:rPr>
      </w:pPr>
      <w:r w:rsidRPr="000357BF">
        <w:rPr>
          <w:rFonts w:ascii="Times New Roman" w:hAnsi="Times New Roman" w:cs="Times New Roman" w:hint="eastAsia"/>
        </w:rPr>
        <w:t>The rgdal</w:t>
      </w:r>
      <w:r w:rsidR="00657CB8">
        <w:rPr>
          <w:rFonts w:ascii="Times New Roman" w:hAnsi="Times New Roman" w:cs="Times New Roman" w:hint="eastAsia"/>
        </w:rPr>
        <w:t xml:space="preserve"> 1.6-7</w:t>
      </w:r>
      <w:r w:rsidRPr="000357BF">
        <w:rPr>
          <w:rFonts w:ascii="Times New Roman" w:hAnsi="Times New Roman" w:cs="Times New Roman" w:hint="eastAsia"/>
        </w:rPr>
        <w:t xml:space="preserve"> package can be installed locally by downloading it from the following website</w:t>
      </w:r>
      <w:r>
        <w:rPr>
          <w:rFonts w:ascii="Times New Roman" w:hAnsi="Times New Roman" w:cs="Times New Roman" w:hint="eastAsia"/>
        </w:rPr>
        <w:t>：</w:t>
      </w:r>
    </w:p>
    <w:p w14:paraId="77497529" w14:textId="7D4F764E" w:rsidR="000357BF" w:rsidRDefault="00657CB8" w:rsidP="003843BF">
      <w:pPr>
        <w:pStyle w:val="a3"/>
        <w:ind w:left="360" w:firstLineChars="0" w:firstLine="0"/>
        <w:rPr>
          <w:rFonts w:ascii="Times New Roman" w:hAnsi="Times New Roman" w:cs="Times New Roman"/>
        </w:rPr>
      </w:pPr>
      <w:r w:rsidRPr="00657CB8">
        <w:rPr>
          <w:rFonts w:ascii="Times New Roman" w:hAnsi="Times New Roman" w:cs="Times New Roman" w:hint="eastAsia"/>
        </w:rPr>
        <w:t>https://cran.r-project.org/src/contrib/Archive/rgdal/</w:t>
      </w:r>
    </w:p>
    <w:p w14:paraId="22EFB471" w14:textId="2D30CF0E" w:rsidR="0046065E" w:rsidRPr="00935CDF" w:rsidRDefault="00111373" w:rsidP="00955D5E">
      <w:pPr>
        <w:pStyle w:val="a3"/>
        <w:numPr>
          <w:ilvl w:val="1"/>
          <w:numId w:val="1"/>
        </w:numPr>
        <w:ind w:firstLineChars="0"/>
        <w:rPr>
          <w:rFonts w:ascii="Times New Roman" w:hAnsi="Times New Roman" w:cs="Times New Roman"/>
        </w:rPr>
      </w:pPr>
      <w:r w:rsidRPr="00935CDF">
        <w:rPr>
          <w:rFonts w:ascii="Times New Roman" w:hAnsi="Times New Roman" w:cs="Times New Roman" w:hint="eastAsia"/>
        </w:rPr>
        <w:t>Run the following command to check whether the installation is successful:</w:t>
      </w:r>
    </w:p>
    <w:p w14:paraId="2CEAA48E" w14:textId="77777777" w:rsidR="00DF09BC" w:rsidRPr="00DF09BC" w:rsidRDefault="00DF09BC" w:rsidP="00955D5E">
      <w:pPr>
        <w:ind w:firstLineChars="400" w:firstLine="840"/>
        <w:rPr>
          <w:rFonts w:ascii="Times New Roman" w:hAnsi="Times New Roman" w:cs="Times New Roman"/>
        </w:rPr>
      </w:pPr>
      <w:r w:rsidRPr="00DF09BC">
        <w:rPr>
          <w:rFonts w:ascii="Times New Roman" w:hAnsi="Times New Roman" w:cs="Times New Roman" w:hint="eastAsia"/>
        </w:rPr>
        <w:t>library(parallel)</w:t>
      </w:r>
    </w:p>
    <w:p w14:paraId="40B7A9D0" w14:textId="77777777" w:rsidR="00DF09BC" w:rsidRPr="00DF09BC" w:rsidRDefault="00DF09BC" w:rsidP="00955D5E">
      <w:pPr>
        <w:ind w:firstLineChars="400" w:firstLine="840"/>
        <w:rPr>
          <w:rFonts w:ascii="Times New Roman" w:hAnsi="Times New Roman" w:cs="Times New Roman"/>
        </w:rPr>
      </w:pPr>
      <w:r w:rsidRPr="00DF09BC">
        <w:rPr>
          <w:rFonts w:ascii="Times New Roman" w:hAnsi="Times New Roman" w:cs="Times New Roman" w:hint="eastAsia"/>
        </w:rPr>
        <w:t>library(foreach)</w:t>
      </w:r>
    </w:p>
    <w:p w14:paraId="60FA5C50" w14:textId="77777777" w:rsidR="00DF09BC" w:rsidRPr="00DF09BC" w:rsidRDefault="00DF09BC" w:rsidP="00955D5E">
      <w:pPr>
        <w:ind w:firstLineChars="400" w:firstLine="840"/>
        <w:rPr>
          <w:rFonts w:ascii="Times New Roman" w:hAnsi="Times New Roman" w:cs="Times New Roman"/>
        </w:rPr>
      </w:pPr>
      <w:r w:rsidRPr="00DF09BC">
        <w:rPr>
          <w:rFonts w:ascii="Times New Roman" w:hAnsi="Times New Roman" w:cs="Times New Roman" w:hint="eastAsia"/>
        </w:rPr>
        <w:t>library(doParallel)</w:t>
      </w:r>
    </w:p>
    <w:p w14:paraId="7FB45B66" w14:textId="77777777" w:rsidR="00DF09BC" w:rsidRPr="00DF09BC" w:rsidRDefault="00DF09BC" w:rsidP="00955D5E">
      <w:pPr>
        <w:ind w:firstLineChars="400" w:firstLine="840"/>
        <w:rPr>
          <w:rFonts w:ascii="Times New Roman" w:hAnsi="Times New Roman" w:cs="Times New Roman"/>
        </w:rPr>
      </w:pPr>
      <w:r w:rsidRPr="00DF09BC">
        <w:rPr>
          <w:rFonts w:ascii="Times New Roman" w:hAnsi="Times New Roman" w:cs="Times New Roman" w:hint="eastAsia"/>
        </w:rPr>
        <w:t>library(rgdal)</w:t>
      </w:r>
    </w:p>
    <w:p w14:paraId="58B9278D" w14:textId="337164CA" w:rsidR="00324299" w:rsidRPr="0046065E" w:rsidRDefault="00DF09BC" w:rsidP="00955D5E">
      <w:pPr>
        <w:ind w:firstLineChars="400" w:firstLine="840"/>
        <w:rPr>
          <w:rFonts w:ascii="Times New Roman" w:hAnsi="Times New Roman" w:cs="Times New Roman"/>
        </w:rPr>
      </w:pPr>
      <w:r w:rsidRPr="00DF09BC">
        <w:rPr>
          <w:rFonts w:ascii="Times New Roman" w:hAnsi="Times New Roman" w:cs="Times New Roman" w:hint="eastAsia"/>
        </w:rPr>
        <w:t>library("spdep")</w:t>
      </w:r>
    </w:p>
    <w:p w14:paraId="384ADD3C" w14:textId="481EDE63" w:rsidR="00C54A73" w:rsidRPr="00C775C5" w:rsidRDefault="00450106" w:rsidP="00C775C5">
      <w:pPr>
        <w:pStyle w:val="a3"/>
        <w:numPr>
          <w:ilvl w:val="0"/>
          <w:numId w:val="1"/>
        </w:numPr>
        <w:ind w:firstLineChars="0"/>
        <w:rPr>
          <w:rFonts w:ascii="Times New Roman" w:hAnsi="Times New Roman" w:cs="Times New Roman"/>
        </w:rPr>
      </w:pPr>
      <w:r>
        <w:rPr>
          <w:rFonts w:ascii="Times New Roman" w:hAnsi="Times New Roman" w:cs="Times New Roman" w:hint="eastAsia"/>
          <w:szCs w:val="21"/>
        </w:rPr>
        <w:t>Then</w:t>
      </w:r>
      <w:r w:rsidR="007C2330" w:rsidRPr="00C775C5">
        <w:rPr>
          <w:rFonts w:ascii="Times New Roman" w:hAnsi="Times New Roman" w:cs="Times New Roman"/>
          <w:szCs w:val="21"/>
        </w:rPr>
        <w:t xml:space="preserve"> create a new system environment variable naming “R_HOME” with the value of home path of R language, For example </w:t>
      </w:r>
      <w:r w:rsidR="00F22C13" w:rsidRPr="00C775C5">
        <w:rPr>
          <w:rFonts w:ascii="Times New Roman" w:hAnsi="Times New Roman" w:cs="Times New Roman"/>
          <w:szCs w:val="21"/>
        </w:rPr>
        <w:t>D:\Program Files\R\R-4.3.1\R-4.3.1</w:t>
      </w:r>
      <w:r w:rsidR="007C2330" w:rsidRPr="00C775C5">
        <w:rPr>
          <w:rFonts w:ascii="Times New Roman" w:hAnsi="Times New Roman" w:cs="Times New Roman"/>
          <w:szCs w:val="21"/>
        </w:rPr>
        <w:t>.</w:t>
      </w:r>
      <w:r w:rsidR="00F4266D" w:rsidRPr="00C775C5">
        <w:rPr>
          <w:rFonts w:ascii="Times New Roman" w:hAnsi="Times New Roman" w:cs="Times New Roman"/>
          <w:szCs w:val="21"/>
        </w:rPr>
        <w:t xml:space="preserve"> Then create a new system environment variable naming “</w:t>
      </w:r>
      <w:r w:rsidR="00056EC7" w:rsidRPr="00C775C5">
        <w:rPr>
          <w:rFonts w:ascii="Times New Roman" w:hAnsi="Times New Roman" w:cs="Times New Roman"/>
          <w:szCs w:val="21"/>
        </w:rPr>
        <w:t>R_PATH</w:t>
      </w:r>
      <w:r w:rsidR="00F4266D" w:rsidRPr="00C775C5">
        <w:rPr>
          <w:rFonts w:ascii="Times New Roman" w:hAnsi="Times New Roman" w:cs="Times New Roman"/>
          <w:szCs w:val="21"/>
        </w:rPr>
        <w:t xml:space="preserve">” with the value of home path of R language, For example </w:t>
      </w:r>
      <w:r w:rsidR="00056EC7" w:rsidRPr="00C775C5">
        <w:rPr>
          <w:rFonts w:ascii="Times New Roman" w:hAnsi="Times New Roman" w:cs="Times New Roman"/>
          <w:szCs w:val="21"/>
        </w:rPr>
        <w:t>D:\Program Files\R\R-4.3.1\R-4.3.1\bin\x64</w:t>
      </w:r>
      <w:r w:rsidR="00F4266D" w:rsidRPr="00C775C5">
        <w:rPr>
          <w:rFonts w:ascii="Times New Roman" w:hAnsi="Times New Roman" w:cs="Times New Roman"/>
          <w:szCs w:val="21"/>
        </w:rPr>
        <w:t>.</w:t>
      </w:r>
      <w:r w:rsidR="000019B9" w:rsidRPr="00C775C5">
        <w:rPr>
          <w:rFonts w:ascii="Times New Roman" w:hAnsi="Times New Roman" w:cs="Times New Roman"/>
        </w:rPr>
        <w:t xml:space="preserve"> </w:t>
      </w:r>
      <w:r w:rsidR="000019B9" w:rsidRPr="00C775C5">
        <w:rPr>
          <w:rFonts w:ascii="Times New Roman" w:hAnsi="Times New Roman" w:cs="Times New Roman"/>
          <w:szCs w:val="21"/>
        </w:rPr>
        <w:t>Note Do not set Chinese characters in the path.</w:t>
      </w:r>
    </w:p>
    <w:p w14:paraId="382558B5" w14:textId="467767AC" w:rsidR="007C2330" w:rsidRDefault="00202907" w:rsidP="00C775C5">
      <w:pPr>
        <w:jc w:val="center"/>
        <w:rPr>
          <w:rFonts w:ascii="Times New Roman" w:hAnsi="Times New Roman" w:cs="Times New Roman"/>
        </w:rPr>
      </w:pPr>
      <w:r w:rsidRPr="00AD5718">
        <w:rPr>
          <w:rFonts w:ascii="Times New Roman" w:hAnsi="Times New Roman" w:cs="Times New Roman"/>
          <w:noProof/>
        </w:rPr>
        <w:drawing>
          <wp:inline distT="0" distB="0" distL="0" distR="0" wp14:anchorId="4D73D81D" wp14:editId="6ACDEABB">
            <wp:extent cx="3739202" cy="3733800"/>
            <wp:effectExtent l="0" t="0" r="0" b="0"/>
            <wp:docPr id="1875261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61952" name=""/>
                    <pic:cNvPicPr/>
                  </pic:nvPicPr>
                  <pic:blipFill>
                    <a:blip r:embed="rId7"/>
                    <a:stretch>
                      <a:fillRect/>
                    </a:stretch>
                  </pic:blipFill>
                  <pic:spPr>
                    <a:xfrm>
                      <a:off x="0" y="0"/>
                      <a:ext cx="3751932" cy="3746512"/>
                    </a:xfrm>
                    <a:prstGeom prst="rect">
                      <a:avLst/>
                    </a:prstGeom>
                  </pic:spPr>
                </pic:pic>
              </a:graphicData>
            </a:graphic>
          </wp:inline>
        </w:drawing>
      </w:r>
    </w:p>
    <w:p w14:paraId="7D227C84" w14:textId="77777777" w:rsidR="00FF6DCF" w:rsidRPr="00AD5718" w:rsidRDefault="00FF6DCF" w:rsidP="00C775C5">
      <w:pPr>
        <w:jc w:val="center"/>
        <w:rPr>
          <w:rFonts w:ascii="Times New Roman" w:hAnsi="Times New Roman" w:cs="Times New Roman"/>
        </w:rPr>
      </w:pPr>
    </w:p>
    <w:p w14:paraId="390BB848" w14:textId="419A5D1F" w:rsidR="00555B28" w:rsidRPr="004620A6" w:rsidRDefault="005D51AF" w:rsidP="004620A6">
      <w:pPr>
        <w:pStyle w:val="a3"/>
        <w:numPr>
          <w:ilvl w:val="0"/>
          <w:numId w:val="1"/>
        </w:numPr>
        <w:ind w:firstLineChars="0"/>
        <w:rPr>
          <w:rFonts w:ascii="Times New Roman" w:hAnsi="Times New Roman" w:cs="Times New Roman"/>
        </w:rPr>
      </w:pPr>
      <w:r w:rsidRPr="00C775C5">
        <w:rPr>
          <w:rFonts w:ascii="Times New Roman" w:hAnsi="Times New Roman" w:cs="Times New Roman"/>
        </w:rPr>
        <w:t>Click ‘setup</w:t>
      </w:r>
      <w:r w:rsidR="004620A6" w:rsidRPr="004620A6">
        <w:rPr>
          <w:rFonts w:ascii="Times New Roman" w:hAnsi="Times New Roman" w:cs="Times New Roman" w:hint="eastAsia"/>
        </w:rPr>
        <w:t>.exe</w:t>
      </w:r>
      <w:r w:rsidRPr="00C775C5">
        <w:rPr>
          <w:rFonts w:ascii="Times New Roman" w:hAnsi="Times New Roman" w:cs="Times New Roman"/>
        </w:rPr>
        <w:t xml:space="preserve">’ under </w:t>
      </w:r>
      <w:r w:rsidR="00201784" w:rsidRPr="00C775C5">
        <w:rPr>
          <w:rFonts w:ascii="Times New Roman" w:hAnsi="Times New Roman" w:cs="Times New Roman"/>
        </w:rPr>
        <w:t xml:space="preserve">the </w:t>
      </w:r>
      <w:r w:rsidRPr="00C775C5">
        <w:rPr>
          <w:rFonts w:ascii="Times New Roman" w:hAnsi="Times New Roman" w:cs="Times New Roman"/>
        </w:rPr>
        <w:t>folder ‘…\GCCMSetup\Release’</w:t>
      </w:r>
      <w:r w:rsidR="00752B44" w:rsidRPr="00C775C5">
        <w:rPr>
          <w:rFonts w:ascii="Times New Roman" w:hAnsi="Times New Roman" w:cs="Times New Roman"/>
        </w:rPr>
        <w:t xml:space="preserve"> to install this software.</w:t>
      </w:r>
      <w:r w:rsidR="00201784" w:rsidRPr="00C775C5">
        <w:rPr>
          <w:rFonts w:ascii="Times New Roman" w:hAnsi="Times New Roman" w:cs="Times New Roman"/>
        </w:rPr>
        <w:t xml:space="preserve"> </w:t>
      </w:r>
    </w:p>
    <w:p w14:paraId="2A6EE0B2" w14:textId="15F79D0C" w:rsidR="00555B28" w:rsidRPr="00C775C5" w:rsidRDefault="00555B28" w:rsidP="00C775C5">
      <w:pPr>
        <w:pStyle w:val="a3"/>
        <w:numPr>
          <w:ilvl w:val="0"/>
          <w:numId w:val="1"/>
        </w:numPr>
        <w:ind w:firstLineChars="0"/>
        <w:rPr>
          <w:rFonts w:ascii="Times New Roman" w:hAnsi="Times New Roman" w:cs="Times New Roman"/>
        </w:rPr>
      </w:pPr>
      <w:r w:rsidRPr="00C775C5">
        <w:rPr>
          <w:rFonts w:ascii="Times New Roman" w:hAnsi="Times New Roman" w:cs="Times New Roman"/>
        </w:rPr>
        <w:t>Click ‘GCCMV1.exe’ under your installation path to start the software.</w:t>
      </w:r>
      <w:r w:rsidR="00A76FDF" w:rsidRPr="00C775C5">
        <w:rPr>
          <w:rFonts w:ascii="Times New Roman" w:hAnsi="Times New Roman" w:cs="Times New Roman"/>
        </w:rPr>
        <w:t xml:space="preserve"> Next, </w:t>
      </w:r>
      <w:r w:rsidR="009C5E95" w:rsidRPr="00C775C5">
        <w:rPr>
          <w:rFonts w:ascii="Times New Roman" w:hAnsi="Times New Roman" w:cs="Times New Roman"/>
        </w:rPr>
        <w:t>Select the method about linearity</w:t>
      </w:r>
      <w:r w:rsidR="005132B2" w:rsidRPr="00C775C5">
        <w:rPr>
          <w:rFonts w:ascii="Times New Roman" w:hAnsi="Times New Roman" w:cs="Times New Roman"/>
        </w:rPr>
        <w:t xml:space="preserve"> that you want, and </w:t>
      </w:r>
      <w:r w:rsidR="00012468" w:rsidRPr="00C775C5">
        <w:rPr>
          <w:rFonts w:ascii="Times New Roman" w:hAnsi="Times New Roman" w:cs="Times New Roman"/>
        </w:rPr>
        <w:t xml:space="preserve">place </w:t>
      </w:r>
      <w:r w:rsidR="005132B2" w:rsidRPr="00C775C5">
        <w:rPr>
          <w:rFonts w:ascii="Times New Roman" w:hAnsi="Times New Roman" w:cs="Times New Roman"/>
        </w:rPr>
        <w:t xml:space="preserve">the ‘GCCMRcode’ folder </w:t>
      </w:r>
      <w:r w:rsidR="00447997" w:rsidRPr="00C775C5">
        <w:rPr>
          <w:rFonts w:ascii="Times New Roman" w:hAnsi="Times New Roman" w:cs="Times New Roman"/>
        </w:rPr>
        <w:t>under the path in the prompt box</w:t>
      </w:r>
      <w:r w:rsidR="00824E49" w:rsidRPr="00C775C5">
        <w:rPr>
          <w:rFonts w:ascii="Times New Roman" w:hAnsi="Times New Roman" w:cs="Times New Roman"/>
        </w:rPr>
        <w:t>, for example in tips below, you should put the ‘GCCMRcode’ folder</w:t>
      </w:r>
      <w:r w:rsidR="00135D89" w:rsidRPr="00C775C5">
        <w:rPr>
          <w:rFonts w:ascii="Times New Roman" w:hAnsi="Times New Roman" w:cs="Times New Roman"/>
        </w:rPr>
        <w:t xml:space="preserve"> under ‘</w:t>
      </w:r>
      <w:r w:rsidR="00EB1B64" w:rsidRPr="00C775C5">
        <w:rPr>
          <w:rFonts w:ascii="Times New Roman" w:hAnsi="Times New Roman" w:cs="Times New Roman"/>
        </w:rPr>
        <w:t>E:\</w:t>
      </w:r>
      <w:r w:rsidR="00135D89" w:rsidRPr="00C775C5">
        <w:rPr>
          <w:rFonts w:ascii="Times New Roman" w:hAnsi="Times New Roman" w:cs="Times New Roman"/>
        </w:rPr>
        <w:t>’</w:t>
      </w:r>
      <w:r w:rsidR="00EB1B64" w:rsidRPr="00C775C5">
        <w:rPr>
          <w:rFonts w:ascii="Times New Roman" w:hAnsi="Times New Roman" w:cs="Times New Roman"/>
        </w:rPr>
        <w:t xml:space="preserve"> folder.</w:t>
      </w:r>
    </w:p>
    <w:p w14:paraId="45C616AE" w14:textId="06B72F76" w:rsidR="00555B28" w:rsidRPr="00AD5718" w:rsidRDefault="007A129A" w:rsidP="00EB47BE">
      <w:pPr>
        <w:rPr>
          <w:rFonts w:ascii="Times New Roman" w:hAnsi="Times New Roman" w:cs="Times New Roman"/>
        </w:rPr>
      </w:pPr>
      <w:r w:rsidRPr="00AD5718">
        <w:rPr>
          <w:rFonts w:ascii="Times New Roman" w:hAnsi="Times New Roman" w:cs="Times New Roman"/>
          <w:noProof/>
        </w:rPr>
        <w:drawing>
          <wp:inline distT="0" distB="0" distL="0" distR="0" wp14:anchorId="44849F99" wp14:editId="2EEB92AA">
            <wp:extent cx="5274310" cy="1163320"/>
            <wp:effectExtent l="0" t="0" r="2540" b="0"/>
            <wp:docPr id="1643710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10448" name=""/>
                    <pic:cNvPicPr/>
                  </pic:nvPicPr>
                  <pic:blipFill>
                    <a:blip r:embed="rId8"/>
                    <a:stretch>
                      <a:fillRect/>
                    </a:stretch>
                  </pic:blipFill>
                  <pic:spPr>
                    <a:xfrm>
                      <a:off x="0" y="0"/>
                      <a:ext cx="5274310" cy="1163320"/>
                    </a:xfrm>
                    <a:prstGeom prst="rect">
                      <a:avLst/>
                    </a:prstGeom>
                  </pic:spPr>
                </pic:pic>
              </a:graphicData>
            </a:graphic>
          </wp:inline>
        </w:drawing>
      </w:r>
      <w:r w:rsidRPr="00AD5718">
        <w:rPr>
          <w:rFonts w:ascii="Times New Roman" w:hAnsi="Times New Roman" w:cs="Times New Roman"/>
          <w:noProof/>
        </w:rPr>
        <w:t xml:space="preserve"> </w:t>
      </w:r>
      <w:r w:rsidRPr="00AD5718">
        <w:rPr>
          <w:rFonts w:ascii="Times New Roman" w:hAnsi="Times New Roman" w:cs="Times New Roman"/>
          <w:noProof/>
        </w:rPr>
        <w:drawing>
          <wp:inline distT="0" distB="0" distL="0" distR="0" wp14:anchorId="04044773" wp14:editId="0A05E35A">
            <wp:extent cx="5274310" cy="1500554"/>
            <wp:effectExtent l="0" t="0" r="2540" b="4445"/>
            <wp:docPr id="3693903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90337" name=""/>
                    <pic:cNvPicPr/>
                  </pic:nvPicPr>
                  <pic:blipFill rotWithShape="1">
                    <a:blip r:embed="rId9"/>
                    <a:srcRect b="21152"/>
                    <a:stretch/>
                  </pic:blipFill>
                  <pic:spPr bwMode="auto">
                    <a:xfrm>
                      <a:off x="0" y="0"/>
                      <a:ext cx="5274310" cy="1500554"/>
                    </a:xfrm>
                    <a:prstGeom prst="rect">
                      <a:avLst/>
                    </a:prstGeom>
                    <a:ln>
                      <a:noFill/>
                    </a:ln>
                    <a:extLst>
                      <a:ext uri="{53640926-AAD7-44D8-BBD7-CCE9431645EC}">
                        <a14:shadowObscured xmlns:a14="http://schemas.microsoft.com/office/drawing/2010/main"/>
                      </a:ext>
                    </a:extLst>
                  </pic:spPr>
                </pic:pic>
              </a:graphicData>
            </a:graphic>
          </wp:inline>
        </w:drawing>
      </w:r>
    </w:p>
    <w:p w14:paraId="436F37D8" w14:textId="388EA40C" w:rsidR="00DC3A2D" w:rsidRDefault="00DC3A2D" w:rsidP="00BC49D4">
      <w:pPr>
        <w:pStyle w:val="a3"/>
        <w:numPr>
          <w:ilvl w:val="0"/>
          <w:numId w:val="1"/>
        </w:numPr>
        <w:ind w:firstLineChars="0"/>
        <w:rPr>
          <w:rFonts w:ascii="Times New Roman" w:hAnsi="Times New Roman" w:cs="Times New Roman"/>
        </w:rPr>
      </w:pPr>
      <w:r w:rsidRPr="00DC3A2D">
        <w:rPr>
          <w:rFonts w:ascii="Times New Roman" w:hAnsi="Times New Roman" w:cs="Times New Roman" w:hint="eastAsia"/>
        </w:rPr>
        <w:t xml:space="preserve">The panel is divided into two parts. If </w:t>
      </w:r>
      <w:r w:rsidR="00E95253">
        <w:rPr>
          <w:rFonts w:ascii="Times New Roman" w:hAnsi="Times New Roman" w:cs="Times New Roman" w:hint="eastAsia"/>
        </w:rPr>
        <w:t>your</w:t>
      </w:r>
      <w:r w:rsidRPr="00DC3A2D">
        <w:rPr>
          <w:rFonts w:ascii="Times New Roman" w:hAnsi="Times New Roman" w:cs="Times New Roman" w:hint="eastAsia"/>
        </w:rPr>
        <w:t xml:space="preserve"> original data is </w:t>
      </w:r>
      <w:r w:rsidR="00DC4EE1">
        <w:rPr>
          <w:rFonts w:ascii="Times New Roman" w:hAnsi="Times New Roman" w:cs="Times New Roman" w:hint="eastAsia"/>
        </w:rPr>
        <w:t>vector (shp)</w:t>
      </w:r>
      <w:r w:rsidRPr="00DC3A2D">
        <w:rPr>
          <w:rFonts w:ascii="Times New Roman" w:hAnsi="Times New Roman" w:cs="Times New Roman" w:hint="eastAsia"/>
        </w:rPr>
        <w:t xml:space="preserve">, please use the left side of the panel and click Run after filling in the parameters; if </w:t>
      </w:r>
      <w:r w:rsidR="002C6B2B">
        <w:rPr>
          <w:rFonts w:ascii="Times New Roman" w:hAnsi="Times New Roman" w:cs="Times New Roman" w:hint="eastAsia"/>
        </w:rPr>
        <w:t>your</w:t>
      </w:r>
      <w:r w:rsidRPr="00DC3A2D">
        <w:rPr>
          <w:rFonts w:ascii="Times New Roman" w:hAnsi="Times New Roman" w:cs="Times New Roman" w:hint="eastAsia"/>
        </w:rPr>
        <w:t xml:space="preserve"> source data is </w:t>
      </w:r>
      <w:r w:rsidR="00DC4EE1">
        <w:rPr>
          <w:rFonts w:ascii="Times New Roman" w:hAnsi="Times New Roman" w:cs="Times New Roman" w:hint="eastAsia"/>
        </w:rPr>
        <w:t>raster (tif)</w:t>
      </w:r>
      <w:r w:rsidRPr="00DC3A2D">
        <w:rPr>
          <w:rFonts w:ascii="Times New Roman" w:hAnsi="Times New Roman" w:cs="Times New Roman" w:hint="eastAsia"/>
        </w:rPr>
        <w:t>, please use the right side of the panel and click run after filling in the parameters</w:t>
      </w:r>
      <w:r w:rsidR="00C9173A">
        <w:rPr>
          <w:rFonts w:ascii="Times New Roman" w:hAnsi="Times New Roman" w:cs="Times New Roman" w:hint="eastAsia"/>
        </w:rPr>
        <w:t>.</w:t>
      </w:r>
    </w:p>
    <w:p w14:paraId="0ACA474E" w14:textId="20C2C736" w:rsidR="007C194F" w:rsidRPr="00C9173A" w:rsidRDefault="007C194F" w:rsidP="00C9173A">
      <w:pPr>
        <w:rPr>
          <w:rFonts w:ascii="Times New Roman" w:hAnsi="Times New Roman" w:cs="Times New Roman" w:hint="eastAsia"/>
        </w:rPr>
      </w:pPr>
      <w:r>
        <w:rPr>
          <w:noProof/>
        </w:rPr>
        <w:drawing>
          <wp:inline distT="0" distB="0" distL="0" distR="0" wp14:anchorId="6B6129B9" wp14:editId="48BBDC16">
            <wp:extent cx="5274310" cy="3711575"/>
            <wp:effectExtent l="0" t="0" r="2540" b="3175"/>
            <wp:docPr id="1865193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93920" name=""/>
                    <pic:cNvPicPr/>
                  </pic:nvPicPr>
                  <pic:blipFill>
                    <a:blip r:embed="rId10"/>
                    <a:stretch>
                      <a:fillRect/>
                    </a:stretch>
                  </pic:blipFill>
                  <pic:spPr>
                    <a:xfrm>
                      <a:off x="0" y="0"/>
                      <a:ext cx="5274310" cy="3711575"/>
                    </a:xfrm>
                    <a:prstGeom prst="rect">
                      <a:avLst/>
                    </a:prstGeom>
                  </pic:spPr>
                </pic:pic>
              </a:graphicData>
            </a:graphic>
          </wp:inline>
        </w:drawing>
      </w:r>
    </w:p>
    <w:p w14:paraId="26427932" w14:textId="77777777" w:rsidR="00DC3A2D" w:rsidRDefault="00DC3A2D" w:rsidP="00DC3A2D">
      <w:pPr>
        <w:pStyle w:val="a3"/>
        <w:numPr>
          <w:ilvl w:val="0"/>
          <w:numId w:val="1"/>
        </w:numPr>
        <w:ind w:firstLineChars="0"/>
        <w:rPr>
          <w:rFonts w:ascii="Times New Roman" w:hAnsi="Times New Roman" w:cs="Times New Roman"/>
        </w:rPr>
      </w:pPr>
      <w:r>
        <w:rPr>
          <w:rFonts w:ascii="Times New Roman" w:hAnsi="Times New Roman" w:cs="Times New Roman" w:hint="eastAsia"/>
        </w:rPr>
        <w:t>P</w:t>
      </w:r>
      <w:r w:rsidRPr="00383B68">
        <w:rPr>
          <w:rFonts w:ascii="Times New Roman" w:hAnsi="Times New Roman" w:cs="Times New Roman" w:hint="eastAsia"/>
        </w:rPr>
        <w:t>arameter description</w:t>
      </w:r>
      <w:r>
        <w:rPr>
          <w:rFonts w:ascii="Times New Roman" w:hAnsi="Times New Roman" w:cs="Times New Roman" w:hint="eastAsia"/>
        </w:rPr>
        <w:t xml:space="preserve"> of GCCMraster </w:t>
      </w:r>
      <w:r w:rsidRPr="00383B68">
        <w:rPr>
          <w:rFonts w:ascii="Times New Roman" w:hAnsi="Times New Roman" w:cs="Times New Roman" w:hint="eastAsia"/>
        </w:rPr>
        <w:t>on the right side of the panel</w:t>
      </w:r>
      <w:r>
        <w:rPr>
          <w:rFonts w:ascii="Times New Roman" w:hAnsi="Times New Roman" w:cs="Times New Roman" w:hint="eastAsia"/>
        </w:rPr>
        <w:t>:</w:t>
      </w:r>
    </w:p>
    <w:p w14:paraId="2039AD60" w14:textId="6F4F0F96" w:rsidR="00DC3A2D" w:rsidRPr="009A5375" w:rsidRDefault="00D22BCE" w:rsidP="009A5375">
      <w:pPr>
        <w:pStyle w:val="a3"/>
        <w:numPr>
          <w:ilvl w:val="1"/>
          <w:numId w:val="1"/>
        </w:numPr>
        <w:ind w:firstLineChars="0"/>
        <w:rPr>
          <w:rFonts w:ascii="Times New Roman" w:hAnsi="Times New Roman" w:cs="Times New Roman"/>
        </w:rPr>
      </w:pPr>
      <w:r w:rsidRPr="009A5375">
        <w:rPr>
          <w:rFonts w:ascii="Times New Roman" w:hAnsi="Times New Roman" w:cs="Times New Roman" w:hint="eastAsia"/>
        </w:rPr>
        <w:t>Set library size: the sizes of libs to be calculated, they will appears at the horizontal axis;</w:t>
      </w:r>
    </w:p>
    <w:p w14:paraId="34EB5FC0" w14:textId="1684F186" w:rsidR="00D22BCE" w:rsidRDefault="00A51479" w:rsidP="009A5375">
      <w:pPr>
        <w:pStyle w:val="a3"/>
        <w:numPr>
          <w:ilvl w:val="1"/>
          <w:numId w:val="1"/>
        </w:numPr>
        <w:ind w:firstLineChars="0"/>
        <w:rPr>
          <w:rFonts w:ascii="Times New Roman" w:hAnsi="Times New Roman" w:cs="Times New Roman"/>
        </w:rPr>
      </w:pPr>
      <w:r>
        <w:rPr>
          <w:rFonts w:ascii="Times New Roman" w:hAnsi="Times New Roman" w:cs="Times New Roman" w:hint="eastAsia"/>
        </w:rPr>
        <w:t xml:space="preserve">Set </w:t>
      </w:r>
      <w:r w:rsidR="00133933" w:rsidRPr="00BC0285">
        <w:rPr>
          <w:rFonts w:ascii="Times New Roman" w:hAnsi="Times New Roman" w:cs="Times New Roman" w:hint="eastAsia"/>
        </w:rPr>
        <w:t xml:space="preserve">E: is the number of spatial lags used to construct the </w:t>
      </w:r>
      <w:r w:rsidR="00133933" w:rsidRPr="00BC0285">
        <w:rPr>
          <w:rFonts w:ascii="Times New Roman" w:hAnsi="Times New Roman" w:cs="Times New Roman"/>
        </w:rPr>
        <w:t>embedding</w:t>
      </w:r>
      <w:r w:rsidR="00133933" w:rsidRPr="00BC0285">
        <w:rPr>
          <w:rFonts w:ascii="Times New Roman" w:hAnsi="Times New Roman" w:cs="Times New Roman" w:hint="eastAsia"/>
        </w:rPr>
        <w:t>;</w:t>
      </w:r>
    </w:p>
    <w:p w14:paraId="293628B1" w14:textId="2687A315" w:rsidR="00B30F62" w:rsidRDefault="00A51479" w:rsidP="00B30F62">
      <w:pPr>
        <w:pStyle w:val="a3"/>
        <w:numPr>
          <w:ilvl w:val="1"/>
          <w:numId w:val="1"/>
        </w:numPr>
        <w:ind w:firstLineChars="0"/>
        <w:rPr>
          <w:rFonts w:ascii="Times New Roman" w:hAnsi="Times New Roman" w:cs="Times New Roman"/>
        </w:rPr>
      </w:pPr>
      <w:r>
        <w:rPr>
          <w:rFonts w:ascii="Times New Roman" w:hAnsi="Times New Roman" w:cs="Times New Roman" w:hint="eastAsia"/>
        </w:rPr>
        <w:lastRenderedPageBreak/>
        <w:t xml:space="preserve">Set </w:t>
      </w:r>
      <w:r w:rsidR="009A5375">
        <w:rPr>
          <w:rFonts w:ascii="Times New Roman" w:hAnsi="Times New Roman" w:cs="Times New Roman"/>
        </w:rPr>
        <w:t>minprerow</w:t>
      </w:r>
      <w:r w:rsidR="009A5375">
        <w:rPr>
          <w:rFonts w:ascii="Times New Roman" w:hAnsi="Times New Roman" w:cs="Times New Roman" w:hint="eastAsia"/>
        </w:rPr>
        <w:t>, intervalprerow, minprecol, intervalprecol</w:t>
      </w:r>
      <w:r w:rsidR="00B30F62">
        <w:rPr>
          <w:rFonts w:ascii="Times New Roman" w:hAnsi="Times New Roman" w:cs="Times New Roman" w:hint="eastAsia"/>
        </w:rPr>
        <w:t xml:space="preserve">: </w:t>
      </w:r>
    </w:p>
    <w:p w14:paraId="01F1D305" w14:textId="1C31FB77" w:rsidR="00B30F62" w:rsidRPr="00B30F62" w:rsidRDefault="00B30F62" w:rsidP="00B30F62">
      <w:pPr>
        <w:pStyle w:val="a3"/>
        <w:ind w:left="800" w:firstLineChars="0" w:firstLine="0"/>
        <w:rPr>
          <w:rFonts w:ascii="Times New Roman" w:hAnsi="Times New Roman" w:cs="Times New Roman"/>
        </w:rPr>
      </w:pPr>
      <w:r w:rsidRPr="00B30F62">
        <w:rPr>
          <w:rFonts w:ascii="Times New Roman" w:hAnsi="Times New Roman" w:cs="Times New Roman" w:hint="eastAsia"/>
        </w:rPr>
        <w:t>predRows&lt;-seq(</w:t>
      </w:r>
      <w:r w:rsidR="005514B8">
        <w:rPr>
          <w:rFonts w:ascii="Times New Roman" w:hAnsi="Times New Roman" w:cs="Times New Roman"/>
        </w:rPr>
        <w:t>minprerow</w:t>
      </w:r>
      <w:r w:rsidRPr="00B30F62">
        <w:rPr>
          <w:rFonts w:ascii="Times New Roman" w:hAnsi="Times New Roman" w:cs="Times New Roman" w:hint="eastAsia"/>
        </w:rPr>
        <w:t>,</w:t>
      </w:r>
      <w:r w:rsidR="00D33B2B">
        <w:rPr>
          <w:rFonts w:ascii="Times New Roman" w:hAnsi="Times New Roman" w:cs="Times New Roman" w:hint="eastAsia"/>
        </w:rPr>
        <w:t xml:space="preserve"> </w:t>
      </w:r>
      <w:r w:rsidRPr="00B30F62">
        <w:rPr>
          <w:rFonts w:ascii="Times New Roman" w:hAnsi="Times New Roman" w:cs="Times New Roman" w:hint="eastAsia"/>
        </w:rPr>
        <w:t>totalRow,</w:t>
      </w:r>
      <w:r w:rsidR="005514B8" w:rsidRPr="005514B8">
        <w:rPr>
          <w:rFonts w:ascii="Times New Roman" w:hAnsi="Times New Roman" w:cs="Times New Roman" w:hint="eastAsia"/>
        </w:rPr>
        <w:t xml:space="preserve"> </w:t>
      </w:r>
      <w:r w:rsidR="005514B8">
        <w:rPr>
          <w:rFonts w:ascii="Times New Roman" w:hAnsi="Times New Roman" w:cs="Times New Roman" w:hint="eastAsia"/>
        </w:rPr>
        <w:t>intervalprerow</w:t>
      </w:r>
      <w:r w:rsidRPr="00B30F62">
        <w:rPr>
          <w:rFonts w:ascii="Times New Roman" w:hAnsi="Times New Roman" w:cs="Times New Roman" w:hint="eastAsia"/>
        </w:rPr>
        <w:t>)</w:t>
      </w:r>
    </w:p>
    <w:p w14:paraId="28BA5E3A" w14:textId="299D8CDE" w:rsidR="00B30F62" w:rsidRDefault="00B30F62" w:rsidP="00B30F62">
      <w:pPr>
        <w:pStyle w:val="a3"/>
        <w:ind w:left="800" w:firstLineChars="0" w:firstLine="0"/>
        <w:rPr>
          <w:rFonts w:ascii="Times New Roman" w:hAnsi="Times New Roman" w:cs="Times New Roman"/>
        </w:rPr>
      </w:pPr>
      <w:r w:rsidRPr="00B30F62">
        <w:rPr>
          <w:rFonts w:ascii="Times New Roman" w:hAnsi="Times New Roman" w:cs="Times New Roman" w:hint="eastAsia"/>
        </w:rPr>
        <w:t>predCols&lt;-seq(</w:t>
      </w:r>
      <w:r w:rsidR="005514B8">
        <w:rPr>
          <w:rFonts w:ascii="Times New Roman" w:hAnsi="Times New Roman" w:cs="Times New Roman" w:hint="eastAsia"/>
        </w:rPr>
        <w:t>minprecol</w:t>
      </w:r>
      <w:r w:rsidRPr="00B30F62">
        <w:rPr>
          <w:rFonts w:ascii="Times New Roman" w:hAnsi="Times New Roman" w:cs="Times New Roman" w:hint="eastAsia"/>
        </w:rPr>
        <w:t>,</w:t>
      </w:r>
      <w:r w:rsidR="00D33B2B">
        <w:rPr>
          <w:rFonts w:ascii="Times New Roman" w:hAnsi="Times New Roman" w:cs="Times New Roman" w:hint="eastAsia"/>
        </w:rPr>
        <w:t xml:space="preserve"> </w:t>
      </w:r>
      <w:r w:rsidRPr="00B30F62">
        <w:rPr>
          <w:rFonts w:ascii="Times New Roman" w:hAnsi="Times New Roman" w:cs="Times New Roman" w:hint="eastAsia"/>
        </w:rPr>
        <w:t>totalCol,</w:t>
      </w:r>
      <w:r w:rsidR="005514B8" w:rsidRPr="005514B8">
        <w:rPr>
          <w:rFonts w:ascii="Times New Roman" w:hAnsi="Times New Roman" w:cs="Times New Roman" w:hint="eastAsia"/>
        </w:rPr>
        <w:t xml:space="preserve"> </w:t>
      </w:r>
      <w:r w:rsidR="005514B8">
        <w:rPr>
          <w:rFonts w:ascii="Times New Roman" w:hAnsi="Times New Roman" w:cs="Times New Roman" w:hint="eastAsia"/>
        </w:rPr>
        <w:t>intervalprecol</w:t>
      </w:r>
      <w:r w:rsidRPr="00B30F62">
        <w:rPr>
          <w:rFonts w:ascii="Times New Roman" w:hAnsi="Times New Roman" w:cs="Times New Roman" w:hint="eastAsia"/>
        </w:rPr>
        <w:t xml:space="preserve">)   </w:t>
      </w:r>
    </w:p>
    <w:p w14:paraId="053BAB86" w14:textId="31799423" w:rsidR="00D90123" w:rsidRPr="000B3EDB" w:rsidRDefault="00B30F62" w:rsidP="000B3EDB">
      <w:pPr>
        <w:pStyle w:val="a3"/>
        <w:ind w:left="800" w:firstLineChars="0" w:firstLine="0"/>
        <w:rPr>
          <w:rFonts w:ascii="Times New Roman" w:hAnsi="Times New Roman" w:cs="Times New Roman"/>
        </w:rPr>
      </w:pPr>
      <w:r w:rsidRPr="00B30F62">
        <w:rPr>
          <w:rFonts w:ascii="Times New Roman" w:hAnsi="Times New Roman" w:cs="Times New Roman" w:hint="eastAsia"/>
        </w:rPr>
        <w:t xml:space="preserve">To save the computation time, not every pixels are predict. The results are almost the same due to the spatial </w:t>
      </w:r>
      <w:r>
        <w:rPr>
          <w:rFonts w:ascii="Times New Roman" w:hAnsi="Times New Roman" w:cs="Times New Roman"/>
        </w:rPr>
        <w:t>autocorrelation</w:t>
      </w:r>
      <w:r>
        <w:rPr>
          <w:rFonts w:ascii="Times New Roman" w:hAnsi="Times New Roman" w:cs="Times New Roman" w:hint="eastAsia"/>
        </w:rPr>
        <w:t xml:space="preserve">. </w:t>
      </w:r>
      <w:r w:rsidRPr="00B30F62">
        <w:rPr>
          <w:rFonts w:ascii="Times New Roman" w:hAnsi="Times New Roman" w:cs="Times New Roman" w:hint="eastAsia"/>
        </w:rPr>
        <w:t>If computation resources are enough, th</w:t>
      </w:r>
      <w:r w:rsidR="004927A1">
        <w:rPr>
          <w:rFonts w:ascii="Times New Roman" w:hAnsi="Times New Roman" w:cs="Times New Roman" w:hint="eastAsia"/>
        </w:rPr>
        <w:t xml:space="preserve">e </w:t>
      </w:r>
      <w:r w:rsidR="004927A1" w:rsidRPr="004927A1">
        <w:rPr>
          <w:rFonts w:ascii="Times New Roman" w:hAnsi="Times New Roman" w:cs="Times New Roman" w:hint="eastAsia"/>
        </w:rPr>
        <w:t>minprerow, intervalprerow, minprecol</w:t>
      </w:r>
      <w:r w:rsidR="004927A1">
        <w:rPr>
          <w:rFonts w:ascii="Times New Roman" w:hAnsi="Times New Roman" w:cs="Times New Roman" w:hint="eastAsia"/>
        </w:rPr>
        <w:t xml:space="preserve"> and</w:t>
      </w:r>
      <w:r w:rsidR="004927A1" w:rsidRPr="004927A1">
        <w:rPr>
          <w:rFonts w:ascii="Times New Roman" w:hAnsi="Times New Roman" w:cs="Times New Roman" w:hint="eastAsia"/>
        </w:rPr>
        <w:t xml:space="preserve"> intervalprecol</w:t>
      </w:r>
      <w:r w:rsidR="004927A1">
        <w:rPr>
          <w:rFonts w:ascii="Times New Roman" w:hAnsi="Times New Roman" w:cs="Times New Roman" w:hint="eastAsia"/>
        </w:rPr>
        <w:t xml:space="preserve"> can</w:t>
      </w:r>
      <w:r w:rsidR="004473A2">
        <w:rPr>
          <w:rFonts w:ascii="Times New Roman" w:hAnsi="Times New Roman" w:cs="Times New Roman" w:hint="eastAsia"/>
        </w:rPr>
        <w:t xml:space="preserve"> all</w:t>
      </w:r>
      <w:r w:rsidR="004927A1">
        <w:rPr>
          <w:rFonts w:ascii="Times New Roman" w:hAnsi="Times New Roman" w:cs="Times New Roman" w:hint="eastAsia"/>
        </w:rPr>
        <w:t xml:space="preserve"> be set to 1.</w:t>
      </w:r>
    </w:p>
    <w:p w14:paraId="16784B5E" w14:textId="69D618EB" w:rsidR="00683F85" w:rsidRPr="00BC0285" w:rsidRDefault="00683F85" w:rsidP="00D90123">
      <w:pPr>
        <w:pStyle w:val="a3"/>
        <w:numPr>
          <w:ilvl w:val="1"/>
          <w:numId w:val="1"/>
        </w:numPr>
        <w:ind w:firstLineChars="0"/>
        <w:rPr>
          <w:rFonts w:ascii="Times New Roman" w:hAnsi="Times New Roman" w:cs="Times New Roman"/>
        </w:rPr>
      </w:pPr>
      <w:r w:rsidRPr="00BC0285">
        <w:rPr>
          <w:rFonts w:ascii="Times New Roman" w:hAnsi="Times New Roman" w:cs="Times New Roman" w:hint="eastAsia"/>
        </w:rPr>
        <w:t xml:space="preserve">Set cores in parallel computing: </w:t>
      </w:r>
      <w:r w:rsidR="00B061ED" w:rsidRPr="00BC0285">
        <w:rPr>
          <w:rFonts w:ascii="Times New Roman" w:hAnsi="Times New Roman" w:cs="Times New Roman" w:hint="eastAsia"/>
        </w:rPr>
        <w:t>the number of cores can be used for parallel computing;</w:t>
      </w:r>
    </w:p>
    <w:p w14:paraId="0BDEDB78" w14:textId="5FFC36FB" w:rsidR="00045F5A" w:rsidRDefault="00804581" w:rsidP="00D90123">
      <w:pPr>
        <w:pStyle w:val="a3"/>
        <w:numPr>
          <w:ilvl w:val="1"/>
          <w:numId w:val="1"/>
        </w:numPr>
        <w:ind w:firstLineChars="0"/>
        <w:rPr>
          <w:rFonts w:ascii="Times New Roman" w:hAnsi="Times New Roman" w:cs="Times New Roman"/>
        </w:rPr>
      </w:pPr>
      <w:r w:rsidRPr="00BC0285">
        <w:rPr>
          <w:rFonts w:ascii="Times New Roman" w:hAnsi="Times New Roman" w:cs="Times New Roman" w:hint="eastAsia"/>
        </w:rPr>
        <w:t>tau:</w:t>
      </w:r>
      <w:r w:rsidR="00F93B7C" w:rsidRPr="00BC0285">
        <w:rPr>
          <w:rFonts w:ascii="Times New Roman" w:hAnsi="Times New Roman" w:cs="Times New Roman" w:hint="eastAsia"/>
        </w:rPr>
        <w:t xml:space="preserve"> </w:t>
      </w:r>
      <w:r w:rsidRPr="00BC0285">
        <w:rPr>
          <w:rFonts w:ascii="Times New Roman" w:hAnsi="Times New Roman" w:cs="Times New Roman" w:hint="eastAsia"/>
        </w:rPr>
        <w:t>is the step of spatial lags. If tau=1, the first ring around the focus unit is used as the when E=1; while if tau=2, the second ring around the focus unit is used as the when E=1</w:t>
      </w:r>
      <w:r w:rsidR="00045F5A" w:rsidRPr="00BC0285">
        <w:rPr>
          <w:rFonts w:ascii="Times New Roman" w:hAnsi="Times New Roman" w:cs="Times New Roman" w:hint="eastAsia"/>
        </w:rPr>
        <w:t xml:space="preserve">; </w:t>
      </w:r>
    </w:p>
    <w:p w14:paraId="687D09B4" w14:textId="6C1E37F7" w:rsidR="00045F5A" w:rsidRPr="00D90123" w:rsidRDefault="00D90123" w:rsidP="00D90123">
      <w:pPr>
        <w:pStyle w:val="a3"/>
        <w:numPr>
          <w:ilvl w:val="1"/>
          <w:numId w:val="1"/>
        </w:numPr>
        <w:ind w:firstLineChars="0"/>
        <w:rPr>
          <w:rFonts w:ascii="Times New Roman" w:hAnsi="Times New Roman" w:cs="Times New Roman"/>
        </w:rPr>
      </w:pPr>
      <w:r w:rsidRPr="00BC0285">
        <w:rPr>
          <w:rFonts w:ascii="Times New Roman" w:hAnsi="Times New Roman" w:cs="Times New Roman" w:hint="eastAsia"/>
        </w:rPr>
        <w:t>b: number of nearest neighbors to use for prediction;</w:t>
      </w:r>
    </w:p>
    <w:p w14:paraId="2D20EE0E" w14:textId="4280BDC0" w:rsidR="00264EF0" w:rsidRPr="00BC0285" w:rsidRDefault="00D86DFF" w:rsidP="00D90123">
      <w:pPr>
        <w:pStyle w:val="a3"/>
        <w:numPr>
          <w:ilvl w:val="1"/>
          <w:numId w:val="1"/>
        </w:numPr>
        <w:ind w:firstLineChars="0"/>
        <w:rPr>
          <w:rFonts w:ascii="Times New Roman" w:hAnsi="Times New Roman" w:cs="Times New Roman"/>
        </w:rPr>
      </w:pPr>
      <w:r w:rsidRPr="00BC0285">
        <w:rPr>
          <w:rFonts w:ascii="Times New Roman" w:hAnsi="Times New Roman" w:cs="Times New Roman" w:hint="eastAsia"/>
        </w:rPr>
        <w:t>winStepRatio: is a speedup parameter. In each prediction, a sliding window with the lib_size is used to confine the number of points in the state space. If the matrix is very large, it is time consuming. We can increase the sliding step with winStepRatio. The winStepRatio will be multiplied with the width/height to set the sliding steps</w:t>
      </w:r>
    </w:p>
    <w:p w14:paraId="2F5DFE79" w14:textId="20FC5375" w:rsidR="00C35489" w:rsidRPr="00BC0285" w:rsidRDefault="00D90123" w:rsidP="00D90123">
      <w:pPr>
        <w:pStyle w:val="a3"/>
        <w:numPr>
          <w:ilvl w:val="1"/>
          <w:numId w:val="1"/>
        </w:numPr>
        <w:ind w:firstLineChars="0"/>
        <w:rPr>
          <w:rFonts w:ascii="Times New Roman" w:hAnsi="Times New Roman" w:cs="Times New Roman"/>
        </w:rPr>
      </w:pPr>
      <w:r>
        <w:rPr>
          <w:rFonts w:ascii="Times New Roman" w:hAnsi="Times New Roman" w:cs="Times New Roman"/>
        </w:rPr>
        <w:t xml:space="preserve"> </w:t>
      </w:r>
      <w:r w:rsidR="00C35489" w:rsidRPr="00BC0285">
        <w:rPr>
          <w:rFonts w:ascii="Times New Roman" w:hAnsi="Times New Roman" w:cs="Times New Roman" w:hint="eastAsia"/>
        </w:rPr>
        <w:t>dir: direction parameter for anisotropy. It used to select spatial units from spatial lags to be used to reconstruct the state sapce. That means only spatial lags in the direction defined by dir take into the reconstruction of the state space. dir=0, all directions are considered. dir=1, Northeast; dir=2, North; dir=3, Northwest; dir=4, West; dir=5, Southwest; dir=6, South; dir=7, Southeast; dir=8, East; dir can also be a vector with more than one directions. For example, dir=1</w:t>
      </w:r>
      <w:r w:rsidR="008006F4" w:rsidRPr="00BC0285">
        <w:rPr>
          <w:rFonts w:ascii="Times New Roman" w:hAnsi="Times New Roman" w:cs="Times New Roman" w:hint="eastAsia"/>
        </w:rPr>
        <w:t xml:space="preserve"> </w:t>
      </w:r>
      <w:r w:rsidR="00C35489" w:rsidRPr="00BC0285">
        <w:rPr>
          <w:rFonts w:ascii="Times New Roman" w:hAnsi="Times New Roman" w:cs="Times New Roman" w:hint="eastAsia"/>
        </w:rPr>
        <w:t>2, then both Northeast and North will be used; dir=1</w:t>
      </w:r>
      <w:r w:rsidR="008006F4" w:rsidRPr="00BC0285">
        <w:rPr>
          <w:rFonts w:ascii="Times New Roman" w:hAnsi="Times New Roman" w:cs="Times New Roman" w:hint="eastAsia"/>
        </w:rPr>
        <w:t xml:space="preserve"> </w:t>
      </w:r>
      <w:r w:rsidR="00C35489" w:rsidRPr="00BC0285">
        <w:rPr>
          <w:rFonts w:ascii="Times New Roman" w:hAnsi="Times New Roman" w:cs="Times New Roman" w:hint="eastAsia"/>
        </w:rPr>
        <w:t>5,Northeast and Southwest</w:t>
      </w:r>
      <w:r w:rsidR="00C02E51" w:rsidRPr="00BC0285">
        <w:rPr>
          <w:rFonts w:ascii="Times New Roman" w:hAnsi="Times New Roman" w:cs="Times New Roman" w:hint="eastAsia"/>
        </w:rPr>
        <w:t xml:space="preserve">; </w:t>
      </w:r>
      <w:r w:rsidR="00C02E51" w:rsidRPr="00FE6787">
        <w:rPr>
          <w:rFonts w:ascii="Times New Roman" w:hAnsi="Times New Roman" w:cs="Times New Roman" w:hint="eastAsia"/>
          <w:u w:val="single"/>
        </w:rPr>
        <w:t xml:space="preserve">if you want to </w:t>
      </w:r>
      <w:r w:rsidR="008006F4" w:rsidRPr="00FE6787">
        <w:rPr>
          <w:rFonts w:ascii="Times New Roman" w:hAnsi="Times New Roman" w:cs="Times New Roman" w:hint="eastAsia"/>
          <w:u w:val="single"/>
        </w:rPr>
        <w:t>input</w:t>
      </w:r>
      <w:r w:rsidR="00C02E51" w:rsidRPr="00FE6787">
        <w:rPr>
          <w:rFonts w:ascii="Times New Roman" w:hAnsi="Times New Roman" w:cs="Times New Roman" w:hint="eastAsia"/>
          <w:u w:val="single"/>
        </w:rPr>
        <w:t xml:space="preserve"> multiple directions at the same time,</w:t>
      </w:r>
      <w:r w:rsidR="008006F4" w:rsidRPr="00FE6787">
        <w:rPr>
          <w:rFonts w:hint="eastAsia"/>
          <w:u w:val="single"/>
        </w:rPr>
        <w:t xml:space="preserve"> </w:t>
      </w:r>
      <w:r w:rsidR="008006F4" w:rsidRPr="00FE6787">
        <w:rPr>
          <w:rFonts w:ascii="Times New Roman" w:hAnsi="Times New Roman" w:cs="Times New Roman" w:hint="eastAsia"/>
          <w:u w:val="single"/>
        </w:rPr>
        <w:t>you can separate numbers with Spaces, such as 1 3 4 (</w:t>
      </w:r>
      <w:r w:rsidR="00B867CF" w:rsidRPr="00FE6787">
        <w:rPr>
          <w:rFonts w:ascii="Times New Roman" w:hAnsi="Times New Roman" w:cs="Times New Roman" w:hint="eastAsia"/>
          <w:u w:val="single"/>
        </w:rPr>
        <w:t>separated by Spaces</w:t>
      </w:r>
      <w:r w:rsidR="008006F4" w:rsidRPr="00FE6787">
        <w:rPr>
          <w:rFonts w:ascii="Times New Roman" w:hAnsi="Times New Roman" w:cs="Times New Roman" w:hint="eastAsia"/>
          <w:u w:val="single"/>
        </w:rPr>
        <w:t>)</w:t>
      </w:r>
      <w:r w:rsidR="00B867CF" w:rsidRPr="00BC0285">
        <w:rPr>
          <w:rFonts w:ascii="Times New Roman" w:hAnsi="Times New Roman" w:cs="Times New Roman" w:hint="eastAsia"/>
        </w:rPr>
        <w:t>;</w:t>
      </w:r>
    </w:p>
    <w:p w14:paraId="6261EAD6" w14:textId="651D0254" w:rsidR="002525BD" w:rsidRPr="00D90123" w:rsidRDefault="00D90123" w:rsidP="00D90123">
      <w:pPr>
        <w:pStyle w:val="a3"/>
        <w:numPr>
          <w:ilvl w:val="1"/>
          <w:numId w:val="1"/>
        </w:numPr>
        <w:ind w:firstLineChars="0"/>
        <w:rPr>
          <w:rFonts w:ascii="Times New Roman" w:hAnsi="Times New Roman" w:cs="Times New Roman"/>
        </w:rPr>
      </w:pPr>
      <w:r>
        <w:rPr>
          <w:rFonts w:ascii="Times New Roman" w:hAnsi="Times New Roman" w:cs="Times New Roman"/>
        </w:rPr>
        <w:t xml:space="preserve"> </w:t>
      </w:r>
      <w:r w:rsidR="006F2C29" w:rsidRPr="00BC0285">
        <w:rPr>
          <w:rFonts w:ascii="Times New Roman" w:hAnsi="Times New Roman" w:cs="Times New Roman" w:hint="eastAsia"/>
        </w:rPr>
        <w:t>validRatio: is the parameters to handle NA values. When the study area have too many NA (or Nodata) values, we would get NA results. To handle the NA values</w:t>
      </w:r>
      <w:r w:rsidR="006F2C29" w:rsidRPr="00BC0285">
        <w:rPr>
          <w:rFonts w:ascii="Times New Roman" w:hAnsi="Times New Roman" w:cs="Times New Roman" w:hint="eastAsia"/>
        </w:rPr>
        <w:t>，</w:t>
      </w:r>
      <w:r w:rsidR="006F2C29" w:rsidRPr="00BC0285">
        <w:rPr>
          <w:rFonts w:ascii="Times New Roman" w:hAnsi="Times New Roman" w:cs="Times New Roman" w:hint="eastAsia"/>
        </w:rPr>
        <w:t>we will neglect the NA values of target variables. But it will also causes NA results or unstable predictions. So the validRatio is used to expand the neighbors to farther sate points: maxDistacne+meanDistance*validRatio</w:t>
      </w:r>
      <w:r w:rsidR="006F2C29" w:rsidRPr="00BC0285">
        <w:rPr>
          <w:rFonts w:ascii="Times New Roman" w:hAnsi="Times New Roman" w:cs="Times New Roman" w:hint="eastAsia"/>
        </w:rPr>
        <w:t>，</w:t>
      </w:r>
      <w:r w:rsidR="006F2C29" w:rsidRPr="00BC0285">
        <w:rPr>
          <w:rFonts w:ascii="Times New Roman" w:hAnsi="Times New Roman" w:cs="Times New Roman" w:hint="eastAsia"/>
        </w:rPr>
        <w:t>where maxDistacne is the largest distance of the closest b neighbors, the meanDistance is the average distance f the closest b neighbors. If validRatio=0.01, then the candidates set were expanded to 0.01*meanDistance. Then after removing NA values of the closest b neighbors, farther sate points in candidates set could be used to</w:t>
      </w:r>
      <w:r w:rsidR="006F2C29" w:rsidRPr="006F2C29">
        <w:rPr>
          <w:rFonts w:ascii="Times New Roman" w:hAnsi="Times New Roman" w:cs="Times New Roman" w:hint="eastAsia"/>
        </w:rPr>
        <w:t xml:space="preserve"> replenish</w:t>
      </w:r>
      <w:r w:rsidR="006F2C29">
        <w:rPr>
          <w:rFonts w:ascii="Times New Roman" w:hAnsi="Times New Roman" w:cs="Times New Roman" w:hint="eastAsia"/>
        </w:rPr>
        <w:t>.</w:t>
      </w:r>
    </w:p>
    <w:p w14:paraId="4124E825" w14:textId="26316B86" w:rsidR="00383B68" w:rsidRPr="00F14B77" w:rsidRDefault="00F14B77" w:rsidP="00F14B77">
      <w:pPr>
        <w:pStyle w:val="a3"/>
        <w:numPr>
          <w:ilvl w:val="0"/>
          <w:numId w:val="1"/>
        </w:numPr>
        <w:ind w:firstLineChars="0"/>
        <w:rPr>
          <w:rFonts w:ascii="Times New Roman" w:hAnsi="Times New Roman" w:cs="Times New Roman"/>
        </w:rPr>
      </w:pPr>
      <w:r>
        <w:rPr>
          <w:rFonts w:ascii="Times New Roman" w:hAnsi="Times New Roman" w:cs="Times New Roman" w:hint="eastAsia"/>
        </w:rPr>
        <w:t>C</w:t>
      </w:r>
      <w:r w:rsidR="00201784" w:rsidRPr="00BC49D4">
        <w:rPr>
          <w:rFonts w:ascii="Times New Roman" w:hAnsi="Times New Roman" w:cs="Times New Roman"/>
        </w:rPr>
        <w:t xml:space="preserve">lick </w:t>
      </w:r>
      <w:r w:rsidR="00157B7A" w:rsidRPr="00BC49D4">
        <w:rPr>
          <w:rFonts w:ascii="Times New Roman" w:hAnsi="Times New Roman" w:cs="Times New Roman"/>
        </w:rPr>
        <w:t>‘GCCMSetup</w:t>
      </w:r>
      <w:r w:rsidR="00045762" w:rsidRPr="00045762">
        <w:rPr>
          <w:rFonts w:ascii="Times New Roman" w:hAnsi="Times New Roman" w:cs="Times New Roman" w:hint="eastAsia"/>
        </w:rPr>
        <w:t>.msi</w:t>
      </w:r>
      <w:r w:rsidR="00157B7A" w:rsidRPr="00BC49D4">
        <w:rPr>
          <w:rFonts w:ascii="Times New Roman" w:hAnsi="Times New Roman" w:cs="Times New Roman"/>
        </w:rPr>
        <w:t xml:space="preserve">’ </w:t>
      </w:r>
      <w:r w:rsidR="00201784" w:rsidRPr="00BC49D4">
        <w:rPr>
          <w:rFonts w:ascii="Times New Roman" w:hAnsi="Times New Roman" w:cs="Times New Roman"/>
        </w:rPr>
        <w:t>under the folder ‘…\GCCMSetup\Release’ to</w:t>
      </w:r>
      <w:r w:rsidR="0082521C" w:rsidRPr="00BC49D4">
        <w:rPr>
          <w:rFonts w:ascii="Times New Roman" w:hAnsi="Times New Roman" w:cs="Times New Roman"/>
        </w:rPr>
        <w:t xml:space="preserve"> uninstall.</w:t>
      </w:r>
    </w:p>
    <w:sectPr w:rsidR="00383B68" w:rsidRPr="00F14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6DFCD" w14:textId="77777777" w:rsidR="002527E9" w:rsidRDefault="002527E9" w:rsidP="007C194F">
      <w:pPr>
        <w:rPr>
          <w:rFonts w:hint="eastAsia"/>
        </w:rPr>
      </w:pPr>
      <w:r>
        <w:separator/>
      </w:r>
    </w:p>
  </w:endnote>
  <w:endnote w:type="continuationSeparator" w:id="0">
    <w:p w14:paraId="60D1D3AF" w14:textId="77777777" w:rsidR="002527E9" w:rsidRDefault="002527E9" w:rsidP="007C194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5E5BA" w14:textId="77777777" w:rsidR="002527E9" w:rsidRDefault="002527E9" w:rsidP="007C194F">
      <w:pPr>
        <w:rPr>
          <w:rFonts w:hint="eastAsia"/>
        </w:rPr>
      </w:pPr>
      <w:r>
        <w:separator/>
      </w:r>
    </w:p>
  </w:footnote>
  <w:footnote w:type="continuationSeparator" w:id="0">
    <w:p w14:paraId="4DC8B636" w14:textId="77777777" w:rsidR="002527E9" w:rsidRDefault="002527E9" w:rsidP="007C194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91C0D"/>
    <w:multiLevelType w:val="hybridMultilevel"/>
    <w:tmpl w:val="7436CF74"/>
    <w:lvl w:ilvl="0" w:tplc="DA48BECE">
      <w:start w:val="1"/>
      <w:numFmt w:val="decimal"/>
      <w:lvlText w:val="(%1)"/>
      <w:lvlJc w:val="left"/>
      <w:pPr>
        <w:ind w:left="360" w:hanging="360"/>
      </w:pPr>
      <w:rPr>
        <w:rFonts w:hint="default"/>
      </w:rPr>
    </w:lvl>
    <w:lvl w:ilvl="1" w:tplc="2F30A0B8">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5FA6E0D"/>
    <w:multiLevelType w:val="hybridMultilevel"/>
    <w:tmpl w:val="E404F2A8"/>
    <w:lvl w:ilvl="0" w:tplc="1E6A489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46729434">
    <w:abstractNumId w:val="0"/>
  </w:num>
  <w:num w:numId="2" w16cid:durableId="2061587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B59"/>
    <w:rsid w:val="000019B9"/>
    <w:rsid w:val="00012468"/>
    <w:rsid w:val="000357BF"/>
    <w:rsid w:val="00045762"/>
    <w:rsid w:val="00045F5A"/>
    <w:rsid w:val="00056EC7"/>
    <w:rsid w:val="000625C2"/>
    <w:rsid w:val="000B3EDB"/>
    <w:rsid w:val="00111373"/>
    <w:rsid w:val="001119F1"/>
    <w:rsid w:val="00133933"/>
    <w:rsid w:val="00135D89"/>
    <w:rsid w:val="00150B59"/>
    <w:rsid w:val="001559CC"/>
    <w:rsid w:val="00157B7A"/>
    <w:rsid w:val="001917C9"/>
    <w:rsid w:val="00201784"/>
    <w:rsid w:val="00202907"/>
    <w:rsid w:val="002525BD"/>
    <w:rsid w:val="002527E9"/>
    <w:rsid w:val="00264EF0"/>
    <w:rsid w:val="002C6B2B"/>
    <w:rsid w:val="002E279E"/>
    <w:rsid w:val="00324299"/>
    <w:rsid w:val="00332B8F"/>
    <w:rsid w:val="00347AC2"/>
    <w:rsid w:val="00383B68"/>
    <w:rsid w:val="003843BF"/>
    <w:rsid w:val="003F18FF"/>
    <w:rsid w:val="00416D33"/>
    <w:rsid w:val="004473A2"/>
    <w:rsid w:val="00447997"/>
    <w:rsid w:val="00450106"/>
    <w:rsid w:val="0046065E"/>
    <w:rsid w:val="004620A6"/>
    <w:rsid w:val="004927A1"/>
    <w:rsid w:val="004E0690"/>
    <w:rsid w:val="004E63E0"/>
    <w:rsid w:val="005132B2"/>
    <w:rsid w:val="005514B8"/>
    <w:rsid w:val="00555B28"/>
    <w:rsid w:val="00556A05"/>
    <w:rsid w:val="00586404"/>
    <w:rsid w:val="005D51AF"/>
    <w:rsid w:val="00612E6C"/>
    <w:rsid w:val="00657CB8"/>
    <w:rsid w:val="00674298"/>
    <w:rsid w:val="00683F85"/>
    <w:rsid w:val="006D51B3"/>
    <w:rsid w:val="006E12BB"/>
    <w:rsid w:val="006F2C29"/>
    <w:rsid w:val="0070455C"/>
    <w:rsid w:val="00752B44"/>
    <w:rsid w:val="007A129A"/>
    <w:rsid w:val="007C194F"/>
    <w:rsid w:val="007C2330"/>
    <w:rsid w:val="008006F4"/>
    <w:rsid w:val="00804581"/>
    <w:rsid w:val="00824E49"/>
    <w:rsid w:val="0082521C"/>
    <w:rsid w:val="00935CDF"/>
    <w:rsid w:val="00955D5E"/>
    <w:rsid w:val="00975080"/>
    <w:rsid w:val="00991348"/>
    <w:rsid w:val="009922CE"/>
    <w:rsid w:val="009A5375"/>
    <w:rsid w:val="009B1A64"/>
    <w:rsid w:val="009C5E95"/>
    <w:rsid w:val="009F164A"/>
    <w:rsid w:val="00A00BB9"/>
    <w:rsid w:val="00A41333"/>
    <w:rsid w:val="00A51479"/>
    <w:rsid w:val="00A5545F"/>
    <w:rsid w:val="00A76FDF"/>
    <w:rsid w:val="00AB4929"/>
    <w:rsid w:val="00AD1782"/>
    <w:rsid w:val="00AD5718"/>
    <w:rsid w:val="00AF42A0"/>
    <w:rsid w:val="00AF56E7"/>
    <w:rsid w:val="00B061ED"/>
    <w:rsid w:val="00B30F62"/>
    <w:rsid w:val="00B83ED4"/>
    <w:rsid w:val="00B8569C"/>
    <w:rsid w:val="00B867CF"/>
    <w:rsid w:val="00BC0285"/>
    <w:rsid w:val="00BC49D4"/>
    <w:rsid w:val="00BC7593"/>
    <w:rsid w:val="00BF0E3F"/>
    <w:rsid w:val="00C02E51"/>
    <w:rsid w:val="00C35489"/>
    <w:rsid w:val="00C54A73"/>
    <w:rsid w:val="00C57BBE"/>
    <w:rsid w:val="00C775C5"/>
    <w:rsid w:val="00C9173A"/>
    <w:rsid w:val="00D22BCE"/>
    <w:rsid w:val="00D33B2B"/>
    <w:rsid w:val="00D608E2"/>
    <w:rsid w:val="00D81DF9"/>
    <w:rsid w:val="00D86DFF"/>
    <w:rsid w:val="00D90123"/>
    <w:rsid w:val="00DB5BA0"/>
    <w:rsid w:val="00DC3A2D"/>
    <w:rsid w:val="00DC4EE1"/>
    <w:rsid w:val="00DF09BC"/>
    <w:rsid w:val="00DF14CF"/>
    <w:rsid w:val="00DF3A1E"/>
    <w:rsid w:val="00E3348E"/>
    <w:rsid w:val="00E4287C"/>
    <w:rsid w:val="00E95253"/>
    <w:rsid w:val="00EB1B64"/>
    <w:rsid w:val="00EB47BE"/>
    <w:rsid w:val="00ED6E1F"/>
    <w:rsid w:val="00F14B77"/>
    <w:rsid w:val="00F22C13"/>
    <w:rsid w:val="00F4266D"/>
    <w:rsid w:val="00F60C06"/>
    <w:rsid w:val="00F93B7C"/>
    <w:rsid w:val="00FC3EA9"/>
    <w:rsid w:val="00FE6787"/>
    <w:rsid w:val="00FF6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3DEDF"/>
  <w15:chartTrackingRefBased/>
  <w15:docId w15:val="{6046397D-72A2-4576-8670-025F4C04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5C5"/>
    <w:pPr>
      <w:ind w:firstLineChars="200" w:firstLine="420"/>
    </w:pPr>
  </w:style>
  <w:style w:type="paragraph" w:styleId="a4">
    <w:name w:val="header"/>
    <w:basedOn w:val="a"/>
    <w:link w:val="a5"/>
    <w:uiPriority w:val="99"/>
    <w:unhideWhenUsed/>
    <w:rsid w:val="007C194F"/>
    <w:pPr>
      <w:tabs>
        <w:tab w:val="center" w:pos="4153"/>
        <w:tab w:val="right" w:pos="8306"/>
      </w:tabs>
      <w:snapToGrid w:val="0"/>
      <w:jc w:val="center"/>
    </w:pPr>
    <w:rPr>
      <w:sz w:val="18"/>
      <w:szCs w:val="18"/>
    </w:rPr>
  </w:style>
  <w:style w:type="character" w:customStyle="1" w:styleId="a5">
    <w:name w:val="页眉 字符"/>
    <w:basedOn w:val="a0"/>
    <w:link w:val="a4"/>
    <w:uiPriority w:val="99"/>
    <w:rsid w:val="007C194F"/>
    <w:rPr>
      <w:sz w:val="18"/>
      <w:szCs w:val="18"/>
    </w:rPr>
  </w:style>
  <w:style w:type="paragraph" w:styleId="a6">
    <w:name w:val="footer"/>
    <w:basedOn w:val="a"/>
    <w:link w:val="a7"/>
    <w:uiPriority w:val="99"/>
    <w:unhideWhenUsed/>
    <w:rsid w:val="007C194F"/>
    <w:pPr>
      <w:tabs>
        <w:tab w:val="center" w:pos="4153"/>
        <w:tab w:val="right" w:pos="8306"/>
      </w:tabs>
      <w:snapToGrid w:val="0"/>
      <w:jc w:val="left"/>
    </w:pPr>
    <w:rPr>
      <w:sz w:val="18"/>
      <w:szCs w:val="18"/>
    </w:rPr>
  </w:style>
  <w:style w:type="character" w:customStyle="1" w:styleId="a7">
    <w:name w:val="页脚 字符"/>
    <w:basedOn w:val="a0"/>
    <w:link w:val="a6"/>
    <w:uiPriority w:val="99"/>
    <w:rsid w:val="007C19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075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113</cp:revision>
  <dcterms:created xsi:type="dcterms:W3CDTF">2024-12-13T01:47:00Z</dcterms:created>
  <dcterms:modified xsi:type="dcterms:W3CDTF">2025-02-20T13:26:00Z</dcterms:modified>
</cp:coreProperties>
</file>