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[内部交接]IDM+MOBIL算法模块提取</w:t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0. About</w:t>
      </w:r>
    </w:p>
    <w:p>
      <w:pPr/>
      <w:r>
        <w:t xml:space="preserve">交付至</w:t>
      </w:r>
      <w:r>
        <w:rPr>
          <w:color w:val="008ECB"/>
        </w:rPr>
        <w:t xml:space="preserve">@张健星</w:t>
      </w:r>
      <w:r>
        <w:t xml:space="preserve">，将Highway中的IDMVehicle对象中IDM算法部分和MOBIL算法部分提取出来，最终能够整合到oasis driver中。</w:t>
      </w:r>
    </w:p>
    <w:p>
      <w:pPr/>
      <w:r/>
    </w:p>
    <w:p>
      <w:pPr/>
      <w:r>
        <w:t xml:space="preserve">临时云效仓库地址：</w:t>
      </w:r>
      <w:hyperlink r:id="rId4">
        <w:r>
          <w:rPr>
            <w:sz w:val="24"/>
            <w:rStyle w:val="hyperlink"/>
          </w:rPr>
          <w:t xml:space="preserve">master · idm_mobil_agent · Codeup (aliyun.com)</w:t>
        </w:r>
      </w:hyperlink>
      <w:r/>
    </w:p>
    <w:p>
      <w:pPr/>
      <w:r>
        <w:rPr>
          <w:sz w:val="24"/>
        </w:rPr>
        <w:t xml:space="preserve">已添加</w:t>
      </w:r>
      <w:r>
        <w:rPr>
          <w:color w:val="008ECB"/>
        </w:rPr>
        <w:t xml:space="preserve">@张健星</w:t>
      </w:r>
      <w:r>
        <w:rPr>
          <w:sz w:val="24"/>
        </w:rPr>
        <w:t xml:space="preserve">为管理员。</w:t>
      </w:r>
    </w:p>
    <w:p>
      <w:pPr/>
      <w:r/>
    </w:p>
    <w:p>
      <w:pPr/>
      <w:r>
        <w:rPr>
          <w:sz w:val="24"/>
        </w:rPr>
        <w:t xml:space="preserve">全部代码在idm_mobil.py中，仅有numpy依赖。</w:t>
      </w:r>
    </w:p>
    <w:p>
      <w:pPr/>
      <w:r>
        <w:rPr>
          <w:sz w:val="24"/>
        </w:rPr>
      </w:r>
    </w:p>
    <w:p>
      <w:pPr/>
      <w:r>
        <w:rPr>
          <w:sz w:val="24"/>
        </w:rPr>
        <w:t xml:space="preserve">注意：</w:t>
      </w:r>
    </w:p>
    <w:p>
      <w:pPr>
        <w:numPr>
          <w:ilvl w:val="0"/>
          <w:numId w:val="1"/>
        </w:numPr>
      </w:pPr>
      <w:r>
        <w:rPr>
          <w:sz w:val="24"/>
        </w:rPr>
        <w:t xml:space="preserve">FakeCarlaActor类是用来测试此脚本的正确性的，在集成到Carla的时候用不到，可以删掉。相应的位置传入Carla Actor对象即可</w:t>
      </w:r>
    </w:p>
    <w:p>
      <w:pPr>
        <w:numPr>
          <w:ilvl w:val="0"/>
          <w:numId w:val="1"/>
        </w:numPr>
      </w:pPr>
      <w:r>
        <w:rPr>
          <w:sz w:val="24"/>
        </w:rPr>
        <w:t xml:space="preserve">计算前车距离的时候（lane_distance_between()）使用的是欧式距离，如果要更准确，需要结合Carla API计算沿着车道的距离</w:t>
      </w:r>
    </w:p>
    <w:p>
      <w:pPr>
        <w:numPr>
          <w:ilvl w:val="0"/>
          <w:numId w:val="1"/>
        </w:numPr>
      </w:pPr>
      <w:r>
        <w:rPr>
          <w:sz w:val="24"/>
        </w:rPr>
        <w:t xml:space="preserve">这里提供的是加速度决策和是否变道决策。车辆的动力学控制、循迹等，需要基于Carla已有的agent框架</w:t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1. 概况</w:t>
      </w:r>
    </w:p>
    <w:p>
      <w:pPr>
        <w:pStyle w:val="dingding-heading2"/>
        <w:spacing w:line="204.70588235294116"/>
      </w:pPr>
      <w:r>
        <w:t xml:space="preserve">1.1 </w:t>
      </w:r>
      <w:r>
        <w:rPr>
          <w:sz w:val="32"/>
          <w:b w:val="1"/>
        </w:rPr>
        <w:t xml:space="preserve">IDM模块（加速度计算）</w:t>
      </w:r>
    </w:p>
    <w:p>
      <w:pPr>
        <w:numPr>
          <w:ilvl w:val="0"/>
          <w:numId w:val="2"/>
        </w:numPr>
      </w:pPr>
      <w:r>
        <w:rPr>
          <w:b w:val="1"/>
        </w:rPr>
        <w:t xml:space="preserve">输入</w:t>
      </w:r>
      <w:r>
        <w:t xml:space="preserve">为主车对象和前车对象。前车对象需要由上游的算法提供。由于highway中的前车对象是直接取得的，所以此处不会涉及前车的搜索</w:t>
      </w:r>
    </w:p>
    <w:p>
      <w:pPr>
        <w:numPr>
          <w:ilvl w:val="0"/>
          <w:numId w:val="2"/>
        </w:numPr>
      </w:pPr>
      <w:r>
        <w:rPr>
          <w:b w:val="1"/>
        </w:rPr>
        <w:t xml:space="preserve">输出</w:t>
      </w:r>
      <w:r>
        <w:t xml:space="preserve">为主车的期望加速度</w:t>
      </w:r>
    </w:p>
    <w:p>
      <w:pPr>
        <w:ind/>
      </w:pPr>
      <w:r>
        <w:t xml:space="preserve">执行idm方法，返回加速度数值：</w:t>
      </w:r>
    </w:p>
    <w:p>
      <w:pPr>
        <w:pStyle w:val="dingding_code"/>
        <w:shd w:val="clear" w:color="auto" w:fill="D0CECE"/>
      </w:pPr>
      <w:r>
        <w:t xml:space="preserve">idm(ego_vehicle, front_vehicle)</w:t>
      </w:r>
    </w:p>
    <w:p>
      <w:pPr>
        <w:ind/>
      </w:pPr>
      <w:r/>
    </w:p>
    <w:p>
      <w:pPr>
        <w:ind/>
      </w:pPr>
      <w:r>
        <w:t xml:space="preserve">代码文件中自带了测试用例，可以用来验证：</w:t>
      </w:r>
    </w:p>
    <w:p>
      <w:pPr>
        <w:ind/>
      </w:pPr>
      <w:r/>
      <w:r>
        <w:drawing>
          <wp:inline distT="0" distB="0" distL="0" distR="0">
            <wp:extent cx="4867275" cy="5524500"/>
            <wp:effectExtent b="0" l="0" r="0" t="0"/>
            <wp:docPr id="1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/>
                  </pic:blipFill>
                  <pic:spPr>
                    <a:xfrm rot="0">
                      <a:off x="0" y="0"/>
                      <a:ext cx="486727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>
        <w:t xml:space="preserve">执行后输出：</w:t>
      </w:r>
    </w:p>
    <w:p>
      <w:pPr/>
      <w:r/>
      <w:r>
        <w:drawing>
          <wp:inline distT="0" distB="0" distL="0" distR="0">
            <wp:extent cx="4686300" cy="3371850"/>
            <wp:effectExtent b="0" l="0" r="0" t="0"/>
            <wp:docPr id="2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/>
                  </pic:blipFill>
                  <pic:spPr>
                    <a:xfrm rot="0">
                      <a:off x="0" y="0"/>
                      <a:ext cx="46863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/>
    </w:p>
    <w:p>
      <w:pPr>
        <w:pStyle w:val="dingding-heading2"/>
        <w:spacing w:line="204.70588235294116"/>
      </w:pPr>
      <w:r>
        <w:t xml:space="preserve">1.2 </w:t>
      </w:r>
      <w:r>
        <w:rPr>
          <w:sz w:val="32"/>
          <w:b w:val="1"/>
        </w:rPr>
        <w:t xml:space="preserve">MOBIL模块（变道决策）</w:t>
      </w:r>
    </w:p>
    <w:p>
      <w:pPr>
        <w:numPr>
          <w:ilvl w:val="0"/>
          <w:numId w:val="3"/>
        </w:numPr>
      </w:pPr>
      <w:r>
        <w:t xml:space="preserve">输入为主车对象。上游算法需要提供获取主车前、后、左前、左后、右前、右后车辆的方法</w:t>
      </w:r>
    </w:p>
    <w:p>
      <w:pPr>
        <w:numPr>
          <w:ilvl w:val="0"/>
          <w:numId w:val="3"/>
        </w:numPr>
      </w:pPr>
      <w:r>
        <w:t xml:space="preserve">输出为变道决策。LEFT:向左变道;RIGHT:向右变道;None:不变道</w:t>
      </w:r>
    </w:p>
    <w:p>
      <w:pPr>
        <w:ind/>
      </w:pPr>
      <w:r/>
    </w:p>
    <w:p>
      <w:pPr>
        <w:ind/>
      </w:pPr>
      <w:r>
        <w:t xml:space="preserve">执行change_lane_policy方法，返回变道决策：</w:t>
      </w:r>
    </w:p>
    <w:p>
      <w:pPr>
        <w:pStyle w:val="dingding_code"/>
        <w:shd w:val="clear" w:color="auto" w:fill="D0CECE"/>
      </w:pPr>
      <w:r>
        <w:t xml:space="preserve">change_lane_policy(ego_vehicle)</w:t>
      </w:r>
    </w:p>
    <w:p>
      <w:pPr>
        <w:ind/>
      </w:pPr>
      <w:r>
        <w:t xml:space="preserve">代码文件中自带了测试用例，可以用来验证：</w:t>
      </w:r>
    </w:p>
    <w:p>
      <w:pPr>
        <w:ind/>
      </w:pPr>
      <w:r/>
      <w:r>
        <w:drawing>
          <wp:inline distT="0" distB="0" distL="0" distR="0">
            <wp:extent cx="5019675" cy="4019550"/>
            <wp:effectExtent b="0" l="0" r="0" t="0"/>
            <wp:docPr id="3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/>
                  </pic:blipFill>
                  <pic:spPr>
                    <a:xfrm rot="0">
                      <a:off x="0" y="0"/>
                      <a:ext cx="50196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>
        <w:t xml:space="preserve">输出：</w:t>
      </w:r>
    </w:p>
    <w:p>
      <w:pPr/>
      <w:r/>
      <w:r>
        <w:drawing>
          <wp:inline distT="0" distB="0" distL="0" distR="0">
            <wp:extent cx="4438650" cy="2390775"/>
            <wp:effectExtent b="0" l="0" r="0" t="0"/>
            <wp:docPr id="4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/>
                  </pic:blipFill>
                  <pic:spPr>
                    <a:xfrm rot="0">
                      <a:off x="0" y="0"/>
                      <a:ext cx="44386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2. 接入需要的后续工程任务</w:t>
      </w:r>
    </w:p>
    <w:p>
      <w:pPr/>
      <w:r>
        <w:t xml:space="preserve">有一些方法需要结合Carla工程进行实现，在代码中搜索“TODO”即可找到，一共有5个方法。</w:t>
      </w:r>
    </w:p>
    <w:p>
      <w:pPr/>
      <w:r/>
    </w:p>
    <w:p>
      <w:pPr>
        <w:pStyle w:val="dingding-heading2"/>
        <w:spacing w:line="204.70588235294116"/>
      </w:pPr>
      <w:r>
        <w:t xml:space="preserve">2.1 </w:t>
      </w:r>
      <w:r>
        <w:rPr>
          <w:sz w:val="32"/>
          <w:b w:val="1"/>
        </w:rPr>
        <w:t xml:space="preserve">找到车辆四周6辆车的方法</w:t>
      </w:r>
    </w:p>
    <w:p>
      <w:pPr>
        <w:pStyle w:val="dingding_code"/>
        <w:shd w:val="clear" w:color="auto" w:fill="D0CECE"/>
      </w:pPr>
      <w:r>
        <w:t xml:space="preserve">def get_near_vehicles(vehicle) -&gt; dict:</w:t>
        <w:br w:type="textWrapping"/>
        <w:t xml:space="preserve">    # TODO 需要结合Carla进行工程实现</w:t>
        <w:br w:type="textWrapping"/>
        <w:t xml:space="preserve">    # 获取车辆周围的6辆车</w:t>
        <w:br w:type="textWrapping"/>
        <w:t xml:space="preserve">    # 分别为左前，左后，左侧，右前，右后，右侧</w:t>
        <w:br w:type="textWrapping"/>
        <w:t xml:space="preserve">    # 如果没有车，则为None</w:t>
        <w:br w:type="textWrapping"/>
        <w:t xml:space="preserve"/>
        <w:br w:type="textWrapping"/>
        <w:t xml:space="preserve">    # 格式如下</w:t>
        <w:br w:type="textWrapping"/>
        <w:t xml:space="preserve">    near_vehicles = {</w:t>
        <w:br w:type="textWrapping"/>
        <w:t xml:space="preserve">        "P": None,  # 前车</w:t>
        <w:br w:type="textWrapping"/>
        <w:t xml:space="preserve">        "F": None,  # 后车</w:t>
        <w:br w:type="textWrapping"/>
        <w:t xml:space="preserve">        "P_L": None,  # 左前车</w:t>
        <w:br w:type="textWrapping"/>
        <w:t xml:space="preserve">        "F_L": None,  # 左后车</w:t>
        <w:br w:type="textWrapping"/>
        <w:t xml:space="preserve">        "P_R": None,  # 右前车</w:t>
        <w:br w:type="textWrapping"/>
        <w:t xml:space="preserve">        "F_R": None,  # 右后车</w:t>
        <w:br w:type="textWrapping"/>
        <w:t xml:space="preserve">    }</w:t>
        <w:br w:type="textWrapping"/>
        <w:t xml:space="preserve"/>
        <w:br w:type="textWrapping"/>
        <w:t xml:space="preserve">    return vehicle.near_vehicles # 实现后这里应该改为 return near_vehicles</w:t>
      </w:r>
    </w:p>
    <w:p>
      <w:pPr/>
      <w:r/>
    </w:p>
    <w:p>
      <w:pPr>
        <w:pStyle w:val="dingding-heading2"/>
        <w:spacing w:line="204.70588235294116"/>
      </w:pPr>
      <w:r>
        <w:t xml:space="preserve">2.2 </w:t>
      </w:r>
      <w:r>
        <w:rPr>
          <w:sz w:val="32"/>
          <w:b w:val="1"/>
        </w:rPr>
        <w:t xml:space="preserve">确认车道存在的方法</w:t>
      </w:r>
    </w:p>
    <w:p>
      <w:pPr>
        <w:pStyle w:val="dingding_code"/>
        <w:shd w:val="clear" w:color="auto" w:fill="D0CECE"/>
      </w:pPr>
      <w:r>
        <w:t xml:space="preserve">def has_lane(vehicle, direction):</w:t>
        <w:br w:type="textWrapping"/>
        <w:t xml:space="preserve">    # TODO 需要结合Carla进行工程实现</w:t>
        <w:br w:type="textWrapping"/>
        <w:t xml:space="preserve">    # 判断是否存在这个方向的车道</w:t>
        <w:br w:type="textWrapping"/>
        <w:t xml:space="preserve">    return True</w:t>
      </w:r>
    </w:p>
    <w:p>
      <w:pPr/>
      <w:r/>
    </w:p>
    <w:p>
      <w:pPr>
        <w:pStyle w:val="dingding-heading2"/>
        <w:spacing w:line="204.70588235294116"/>
      </w:pPr>
      <w:r>
        <w:t xml:space="preserve">2.3 </w:t>
      </w:r>
      <w:r>
        <w:rPr>
          <w:sz w:val="32"/>
          <w:b w:val="1"/>
        </w:rPr>
        <w:t xml:space="preserve">获取车辆长度的方法</w:t>
      </w:r>
    </w:p>
    <w:p>
      <w:pPr>
        <w:pStyle w:val="dingding_code"/>
        <w:shd w:val="clear" w:color="auto" w:fill="D0CECE"/>
      </w:pPr>
      <w:r>
        <w:t xml:space="preserve"># 传入Carla Actor对象，获取其对应信息。根据需要修改</w:t>
        <w:br w:type="textWrapping"/>
        <w:t xml:space="preserve">def get_vehicle_length(vehicle) -&gt; float:</w:t>
        <w:br w:type="textWrapping"/>
        <w:t xml:space="preserve">    # TODO: 需要Carla工程实现，返回车辆长度</w:t>
        <w:br w:type="textWrapping"/>
        <w:t xml:space="preserve">    return 3</w:t>
      </w:r>
    </w:p>
    <w:p>
      <w:pPr/>
      <w:r/>
    </w:p>
    <w:p>
      <w:pPr>
        <w:pStyle w:val="dingding-heading2"/>
        <w:spacing w:line="204.70588235294116"/>
      </w:pPr>
      <w:r>
        <w:t xml:space="preserve">2.4 </w:t>
      </w:r>
      <w:r>
        <w:rPr>
          <w:sz w:val="32"/>
          <w:b w:val="1"/>
        </w:rPr>
        <w:t xml:space="preserve">获取车辆目标车速（仅会用于主车）的方法</w:t>
      </w:r>
    </w:p>
    <w:p>
      <w:pPr>
        <w:pStyle w:val="dingding_code"/>
        <w:shd w:val="clear" w:color="auto" w:fill="D0CECE"/>
      </w:pPr>
      <w:r>
        <w:t xml:space="preserve"># 传入Carla Actor对象，获取其对应信息。根据需要修改</w:t>
        <w:br w:type="textWrapping"/>
        <w:t xml:space="preserve">def get_vehicle_target_speed(vehicle) -&gt; float:</w:t>
        <w:br w:type="textWrapping"/>
        <w:t xml:space="preserve">    # TODO: 需要Carla工程实现，返回车辆目标车速</w:t>
        <w:br w:type="textWrapping"/>
        <w:t xml:space="preserve">    return 20</w:t>
      </w:r>
    </w:p>
    <w:p>
      <w:pPr>
        <w:pStyle w:val="dingding-heading2"/>
        <w:spacing w:line="204.70588235294116"/>
      </w:pPr>
      <w:r>
        <w:rPr>
          <w:sz w:val="32"/>
          <w:b w:val="1"/>
        </w:rPr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2.5 获取主车和前车沿车道的距离（可选）</w:t>
      </w:r>
    </w:p>
    <w:p>
      <w:pPr>
        <w:pStyle w:val="dingding_code"/>
        <w:shd w:val="clear" w:color="auto" w:fill="D0CECE"/>
      </w:pPr>
      <w:r>
        <w:t xml:space="preserve"># 传入Carla Actor对象，获取其对应信息。根据需要修改</w:t>
        <w:br w:type="textWrapping"/>
        <w:t xml:space="preserve">def lane_distance_between(ego_vehicle, front_vehicle) -&gt; float:</w:t>
        <w:br w:type="textWrapping"/>
        <w:t xml:space="preserve">    # TODO</w:t>
        <w:br w:type="textWrapping"/>
        <w:t xml:space="preserve">    # 需要计算ego_vehicle到front_vehicle沿车道的距离，此处使用欧式距离近似代替</w:t>
        <w:br w:type="textWrapping"/>
        <w:t xml:space="preserve">    # 如果要准确，还需要考虑车道形状</w:t>
        <w:br w:type="textWrapping"/>
        <w:t xml:space="preserve">    dist = ego_vehicle.get_location().distance(front_vehicle.get_location())</w:t>
        <w:br w:type="textWrapping"/>
        <w:t xml:space="preserve">    return dist</w:t>
      </w:r>
    </w:p>
    <w:p>
      <w:pPr/>
      <w:r/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2.6 油门量映射</w:t>
      </w:r>
    </w:p>
    <w:p>
      <w:pPr/>
      <w:r>
        <w:t xml:space="preserve">IDM算法输出的是主车加速度。如果要转化成油门量，需要结合Carla进行映射。这块不懂。</w:t>
      </w:r>
    </w:p>
    <w:p>
      <w:pPr/>
      <w:r/>
    </w:p>
    <w:p>
      <w:pPr/>
      <w:r/>
    </w:p>
    <w:p>
      <w:pPr/>
      <w:r>
        <w:t xml:space="preserve">acc -&gt; streering</w:t>
      </w:r>
    </w:p>
    <w:p>
      <w:pPr/>
      <w:r>
        <w:rPr>
          <w:b w:val="1"/>
        </w:rPr>
        <w:t xml:space="preserve">carla.vehicleackermanncontrol()</w:t>
      </w:r>
    </w:p>
    <w:p>
      <w:pPr/>
      <w:r>
        <w:rPr>
          <w:b w:val="1"/>
        </w:rPr>
      </w:r>
    </w:p>
    <w:p>
      <w:pPr/>
      <w:r>
        <w:rPr>
          <w:b w:val="1"/>
        </w:rPr>
      </w:r>
    </w:p>
    <w:p>
      <w:pPr>
        <w:numPr>
          <w:ilvl w:val="0"/>
          <w:numId w:val="4"/>
        </w:numPr>
      </w:pPr>
      <w:r>
        <w:rPr>
          <w:b w:val="1"/>
        </w:rPr>
        <w:t xml:space="preserve">基于IDM优化跟车模型；比较效果;</w:t>
      </w:r>
    </w:p>
    <w:p>
      <w:pPr/>
      <w:r/>
    </w:p>
    <w:sectPr>
      <w:pgSz w:w="13380" w:h="16905"/>
      <w:pgMar w:top="1440" w:right="1080" w:bottom="1440" w:left="1080" w:header="850.95" w:footer="991.95" w:gutter="0"/>
      <w:type w:val="nextPage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1" w15:restartNumberingAfterBreak="0">
    <w:lvl w:ilvl="0">
      <w:start w:val="1"/>
      <w:numFmt w:val="bullet"/>
      <w:lvlText w:val="‒"/>
      <w:lvlJc w:val="left"/>
      <w:pPr>
        <w:ind w:left="420" w:hanging="420"/>
      </w:pPr>
      <w:rPr/>
    </w:lvl>
  </w:abstractNum>
  <w:abstractNum w:abstractNumId="0" w15:restartNumberingAfterBreak="0">
    <w:lvl w:ilvl="0">
      <w:start w:val="1"/>
      <w:numFmt w:val="bullet"/>
      <w:lvlText w:val="‒"/>
      <w:lvlJc w:val="left"/>
      <w:pPr>
        <w:ind w:left="420" w:hanging="420"/>
      </w:pPr>
      <w:rPr/>
    </w:lvl>
  </w:abstractNum>
  <w:abstractNum w:abstractNumId="3" w15:restartNumberingAfterBreak="0">
    <w:lvl w:ilvl="0">
      <w:start w:val="1"/>
      <w:numFmt w:val="decimal"/>
      <w:lvlText w:val="%1."/>
      <w:lvlJc w:val="left"/>
      <w:pPr>
        <w:ind w:left="420" w:hanging="420"/>
      </w:pPr>
      <w:rPr/>
    </w:lvl>
  </w:abstractNum>
  <w:abstractNum w:abstractNumId="2" w15:restartNumberingAfterBreak="0">
    <w:lvl w:ilvl="0">
      <w:start w:val="1"/>
      <w:numFmt w:val="bullet"/>
      <w:lvlText w:val="‒"/>
      <w:lvlJc w:val="left"/>
      <w:pPr>
        <w:ind w:left="420" w:hanging="420"/>
      </w:pPr>
      <w:rPr/>
    </w:lvl>
  </w:abstractNum>
  <w:num w:numId="3">
    <w:abstractNumId w:val="2"/>
  </w:num>
  <w:num w:numId="1">
    <w:abstractNumId w:val="0"/>
  </w:num>
  <w:num w:numId="4">
    <w:abstractNumId w:val="3"/>
  </w:num>
  <w:num w:numId="2">
    <w:abstractNumId w:val="1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0" w:styleId="dingding-heading2">
    <w:name w:val="heading 2"/>
    <w:basedOn w:val="NormalParagraph"/>
    <w:tcPr/>
    <w:pPr>
      <w:keepLines w:val="1"/>
      <w:keepNext w:val="1"/>
      <w:spacing w:before="348" w:after="190" w:lineRule="auto"/>
    </w:pPr>
    <w:rPr>
      <w:sz w:val="28"/>
      <w:b w:val="1"/>
    </w:rPr>
  </w:style>
  <w:style w:type="paragraph" w:default="0" w:styleId="dingding_code">
    <w:name w:val="钉钉文档代码块"/>
    <w:tcPr/>
  </w:style>
  <w:style w:type="paragraph" w:default="1" w:styleId="docDefaults">
    <w:name w:val="dingdocnormal"/>
    <w:tcPr/>
    <w:pPr>
      <w:spacing/>
    </w:pPr>
    <w:rPr/>
  </w:style>
  <w:style w:type="character" w:default="0" w:styleId="hyperlink">
    <w:name w:val="Hyperlink"/>
    <w:basedOn w:val="NormalCharacter"/>
    <w:tcPr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
  <Relationship Id="rId4" Type="http://schemas.openxmlformats.org/officeDocument/2006/relationships/hyperlink" Target="https://codeup.aliyun.com/5f3f374f6207a1a8b17f933f/TayYim/idm_mobil_agent/tree/master" TargetMode="External" />
  <Relationship Id="rId5" Type="http://schemas.openxmlformats.org/officeDocument/2006/relationships/image" Target="media/image1.png" />
  <Relationship Id="rId6" Type="http://schemas.openxmlformats.org/officeDocument/2006/relationships/image" Target="media/image2.png" />
  <Relationship Id="rId7" Type="http://schemas.openxmlformats.org/officeDocument/2006/relationships/image" Target="media/image3.png" />
  <Relationship Id="rId8" Type="http://schemas.openxmlformats.org/officeDocument/2006/relationships/image" Target="media/image4.png" />
  <Relationship Id="rId1" Type="http://schemas.openxmlformats.org/officeDocument/2006/relationships/styles" Target="styles.xml" />
  <Relationship Id="rId2" Type="http://schemas.openxmlformats.org/officeDocument/2006/relationships/settings" Target="settings.xml" />
  <Relationship Id="rId3" Type="http://schemas.openxmlformats.org/officeDocument/2006/relationships/numbering" Target="numbering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