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55" w:rsidRDefault="00106755">
      <w:pPr>
        <w:rPr>
          <w:lang w:eastAsia="zh-CN"/>
        </w:rPr>
      </w:pPr>
    </w:p>
    <w:tbl>
      <w:tblPr>
        <w:tblW w:w="5000" w:type="pct"/>
        <w:jc w:val="center"/>
        <w:tblLook w:val="04A0"/>
      </w:tblPr>
      <w:tblGrid>
        <w:gridCol w:w="9048"/>
      </w:tblGrid>
      <w:tr w:rsidR="00D16963">
        <w:trPr>
          <w:trHeight w:val="2880"/>
          <w:jc w:val="center"/>
        </w:trPr>
        <w:tc>
          <w:tcPr>
            <w:tcW w:w="5000" w:type="pct"/>
          </w:tcPr>
          <w:p w:rsidR="00106755" w:rsidRPr="00581769" w:rsidRDefault="00581769" w:rsidP="00581769">
            <w:pPr>
              <w:pStyle w:val="ad"/>
              <w:rPr>
                <w:sz w:val="56"/>
              </w:rPr>
            </w:pPr>
            <w:bookmarkStart w:id="0" w:name="_Toc505714616"/>
            <w:bookmarkStart w:id="1" w:name="_Toc505759659"/>
            <w:bookmarkStart w:id="2" w:name="_Toc506117011"/>
            <w:bookmarkStart w:id="3" w:name="_Toc525894471"/>
            <w:r w:rsidRPr="00581769">
              <w:rPr>
                <w:rFonts w:hint="eastAsia"/>
                <w:sz w:val="56"/>
              </w:rPr>
              <w:t>河北省危险废物智能监控管理平台</w:t>
            </w:r>
            <w:bookmarkEnd w:id="0"/>
            <w:bookmarkEnd w:id="1"/>
            <w:bookmarkEnd w:id="2"/>
            <w:bookmarkEnd w:id="3"/>
          </w:p>
          <w:p w:rsidR="00581769" w:rsidRDefault="00581769" w:rsidP="00581769">
            <w:pPr>
              <w:pStyle w:val="ae"/>
              <w:rPr>
                <w:lang w:eastAsia="zh-CN"/>
              </w:rPr>
            </w:pPr>
          </w:p>
          <w:p w:rsidR="00EC5B1F" w:rsidRDefault="00581769" w:rsidP="00581769">
            <w:pPr>
              <w:pStyle w:val="ae"/>
              <w:rPr>
                <w:lang w:eastAsia="zh-CN"/>
              </w:rPr>
            </w:pPr>
            <w:bookmarkStart w:id="4" w:name="_Toc505714617"/>
            <w:bookmarkStart w:id="5" w:name="_Toc505759660"/>
            <w:bookmarkStart w:id="6" w:name="_Toc506117012"/>
            <w:bookmarkStart w:id="7" w:name="_Toc525894472"/>
            <w:r>
              <w:rPr>
                <w:rFonts w:hint="eastAsia"/>
                <w:lang w:eastAsia="zh-CN"/>
              </w:rPr>
              <w:t>电子地磅接口</w:t>
            </w:r>
            <w:r>
              <w:rPr>
                <w:lang w:eastAsia="zh-CN"/>
              </w:rPr>
              <w:t>规范</w:t>
            </w:r>
            <w:bookmarkEnd w:id="4"/>
            <w:bookmarkEnd w:id="5"/>
            <w:bookmarkEnd w:id="6"/>
            <w:bookmarkEnd w:id="7"/>
          </w:p>
          <w:p w:rsidR="00EC5B1F" w:rsidRDefault="00EC5B1F" w:rsidP="001C577D">
            <w:pPr>
              <w:spacing w:beforeLines="400" w:afterLines="600"/>
              <w:jc w:val="center"/>
              <w:rPr>
                <w:rFonts w:ascii="宋体" w:hAnsi="宋体"/>
                <w:b/>
                <w:sz w:val="44"/>
                <w:szCs w:val="44"/>
                <w:lang w:eastAsia="zh-CN"/>
              </w:rPr>
            </w:pPr>
          </w:p>
          <w:p w:rsidR="00EC5B1F" w:rsidRPr="005104A1" w:rsidRDefault="00EC5B1F" w:rsidP="001C577D">
            <w:pPr>
              <w:spacing w:beforeLines="400" w:afterLines="600"/>
              <w:jc w:val="center"/>
              <w:rPr>
                <w:rFonts w:ascii="宋体" w:hAnsi="宋体"/>
                <w:b/>
                <w:sz w:val="44"/>
                <w:szCs w:val="44"/>
                <w:lang w:eastAsia="zh-CN"/>
              </w:rPr>
            </w:pPr>
            <w:r>
              <w:rPr>
                <w:rFonts w:ascii="宋体" w:hAnsi="宋体"/>
                <w:b/>
                <w:sz w:val="44"/>
                <w:szCs w:val="44"/>
                <w:lang w:eastAsia="zh-CN"/>
              </w:rPr>
              <w:t>V</w:t>
            </w:r>
            <w:r>
              <w:rPr>
                <w:rFonts w:ascii="宋体" w:hAnsi="宋体" w:hint="eastAsia"/>
                <w:b/>
                <w:sz w:val="44"/>
                <w:szCs w:val="44"/>
                <w:lang w:eastAsia="zh-CN"/>
              </w:rPr>
              <w:t>1.0</w:t>
            </w:r>
          </w:p>
          <w:p w:rsidR="00012F25" w:rsidRPr="006D2EB5" w:rsidRDefault="006D2EB5" w:rsidP="001C577D">
            <w:pPr>
              <w:tabs>
                <w:tab w:val="left" w:pos="3495"/>
                <w:tab w:val="center" w:pos="4153"/>
              </w:tabs>
              <w:spacing w:beforeLines="200" w:afterLines="200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  <w:r>
              <w:rPr>
                <w:rFonts w:ascii="宋体" w:hAnsi="宋体" w:hint="eastAsia"/>
                <w:sz w:val="24"/>
                <w:szCs w:val="24"/>
                <w:lang w:eastAsia="zh-CN"/>
              </w:rPr>
              <w:t>河北省环境保护厅信息中心</w:t>
            </w:r>
          </w:p>
          <w:p w:rsidR="00D16963" w:rsidRPr="003F47C9" w:rsidRDefault="00684B15" w:rsidP="001C577D">
            <w:pPr>
              <w:tabs>
                <w:tab w:val="left" w:pos="3495"/>
                <w:tab w:val="center" w:pos="4153"/>
              </w:tabs>
              <w:spacing w:beforeLines="200" w:afterLines="200"/>
              <w:rPr>
                <w:rFonts w:ascii="宋体"/>
                <w:sz w:val="24"/>
                <w:szCs w:val="24"/>
                <w:lang w:eastAsia="zh-CN"/>
              </w:rPr>
            </w:pPr>
            <w:r>
              <w:rPr>
                <w:rFonts w:ascii="宋体" w:hAnsi="宋体"/>
                <w:sz w:val="24"/>
                <w:szCs w:val="24"/>
                <w:lang w:eastAsia="zh-CN"/>
              </w:rPr>
              <w:tab/>
            </w:r>
            <w:r>
              <w:rPr>
                <w:rFonts w:ascii="宋体" w:hAnsi="宋体"/>
                <w:sz w:val="24"/>
                <w:szCs w:val="24"/>
                <w:lang w:eastAsia="zh-CN"/>
              </w:rPr>
              <w:tab/>
            </w:r>
            <w:r w:rsidR="00280836">
              <w:rPr>
                <w:rFonts w:ascii="宋体" w:hAnsi="宋体" w:hint="eastAsia"/>
                <w:sz w:val="24"/>
                <w:szCs w:val="24"/>
                <w:lang w:eastAsia="zh-CN"/>
              </w:rPr>
              <w:t>二</w:t>
            </w:r>
            <w:r w:rsidR="00280836">
              <w:rPr>
                <w:rFonts w:ascii="宋体" w:hAnsi="宋体"/>
                <w:sz w:val="24"/>
                <w:szCs w:val="24"/>
                <w:lang w:eastAsia="zh-CN"/>
              </w:rPr>
              <w:t>〇</w:t>
            </w:r>
            <w:r w:rsidR="00280836">
              <w:rPr>
                <w:rFonts w:ascii="宋体" w:hAnsi="宋体" w:hint="eastAsia"/>
                <w:sz w:val="24"/>
                <w:szCs w:val="24"/>
                <w:lang w:eastAsia="zh-CN"/>
              </w:rPr>
              <w:t>一</w:t>
            </w:r>
            <w:r w:rsidR="001E5010">
              <w:rPr>
                <w:rFonts w:ascii="宋体" w:hAnsi="宋体" w:hint="eastAsia"/>
                <w:sz w:val="24"/>
                <w:szCs w:val="24"/>
                <w:lang w:eastAsia="zh-CN"/>
              </w:rPr>
              <w:t>八</w:t>
            </w:r>
            <w:r w:rsidR="00280836">
              <w:rPr>
                <w:rFonts w:ascii="宋体" w:hAnsi="宋体"/>
                <w:sz w:val="24"/>
                <w:szCs w:val="24"/>
                <w:lang w:eastAsia="zh-CN"/>
              </w:rPr>
              <w:t>年</w:t>
            </w:r>
          </w:p>
        </w:tc>
      </w:tr>
    </w:tbl>
    <w:p w:rsidR="00581769" w:rsidRDefault="00581769" w:rsidP="003B58CE">
      <w:pPr>
        <w:pStyle w:val="ad"/>
        <w:jc w:val="left"/>
        <w:rPr>
          <w:sz w:val="20"/>
          <w:szCs w:val="20"/>
        </w:rPr>
      </w:pPr>
    </w:p>
    <w:p w:rsidR="00581769" w:rsidRDefault="00581769">
      <w:pPr>
        <w:widowControl/>
        <w:spacing w:after="0" w:line="240" w:lineRule="auto"/>
        <w:rPr>
          <w:rFonts w:asciiTheme="majorHAnsi" w:eastAsia="宋体" w:hAnsiTheme="majorHAnsi" w:cstheme="majorBidi"/>
          <w:b/>
          <w:bCs/>
          <w:kern w:val="2"/>
          <w:sz w:val="20"/>
          <w:szCs w:val="20"/>
          <w:lang w:eastAsia="zh-CN"/>
        </w:rPr>
      </w:pPr>
      <w:r>
        <w:rPr>
          <w:sz w:val="20"/>
          <w:szCs w:val="20"/>
        </w:rPr>
        <w:br w:type="page"/>
      </w:r>
    </w:p>
    <w:bookmarkStart w:id="8" w:name="_Toc505759661" w:displacedByCustomXml="next"/>
    <w:bookmarkStart w:id="9" w:name="_Toc506117013" w:displacedByCustomXml="next"/>
    <w:sdt>
      <w:sdtPr>
        <w:rPr>
          <w:b w:val="0"/>
          <w:bCs w:val="0"/>
          <w:kern w:val="0"/>
          <w:sz w:val="22"/>
          <w:szCs w:val="22"/>
          <w:lang w:val="zh-CN"/>
        </w:rPr>
        <w:id w:val="-508138883"/>
        <w:docPartObj>
          <w:docPartGallery w:val="Table of Contents"/>
          <w:docPartUnique/>
        </w:docPartObj>
      </w:sdtPr>
      <w:sdtContent>
        <w:bookmarkStart w:id="10" w:name="_Toc525894473" w:displacedByCustomXml="prev"/>
        <w:p w:rsidR="00957643" w:rsidRDefault="00957643" w:rsidP="00666DCB">
          <w:pPr>
            <w:pStyle w:val="1"/>
            <w:jc w:val="center"/>
          </w:pPr>
          <w:proofErr w:type="spellStart"/>
          <w:r w:rsidRPr="004D7DCF">
            <w:rPr>
              <w:lang w:val="zh-CN"/>
            </w:rPr>
            <w:t>目录</w:t>
          </w:r>
          <w:bookmarkEnd w:id="10"/>
          <w:bookmarkEnd w:id="9"/>
          <w:bookmarkEnd w:id="8"/>
          <w:proofErr w:type="spellEnd"/>
        </w:p>
        <w:p w:rsidR="00BA5DA8" w:rsidRDefault="009C6B6F">
          <w:pPr>
            <w:pStyle w:val="10"/>
            <w:tabs>
              <w:tab w:val="right" w:leader="dot" w:pos="8822"/>
            </w:tabs>
            <w:rPr>
              <w:noProof/>
              <w:kern w:val="2"/>
              <w:sz w:val="21"/>
              <w:lang w:eastAsia="zh-CN"/>
            </w:rPr>
          </w:pPr>
          <w:r w:rsidRPr="009C6B6F">
            <w:fldChar w:fldCharType="begin"/>
          </w:r>
          <w:r w:rsidR="00957643">
            <w:instrText xml:space="preserve"> TOC \o "1-3" \h \z \u </w:instrText>
          </w:r>
          <w:r w:rsidRPr="009C6B6F">
            <w:fldChar w:fldCharType="separate"/>
          </w:r>
          <w:hyperlink w:anchor="_Toc525894471" w:history="1">
            <w:r w:rsidR="00BA5DA8" w:rsidRPr="001C6828">
              <w:rPr>
                <w:rStyle w:val="a7"/>
                <w:rFonts w:hint="eastAsia"/>
                <w:noProof/>
              </w:rPr>
              <w:t>河北省危险废物智能监控管理平台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72" w:history="1"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电子地磅接口规范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>
          <w:pPr>
            <w:pStyle w:val="10"/>
            <w:tabs>
              <w:tab w:val="right" w:leader="dot" w:pos="8822"/>
            </w:tabs>
            <w:rPr>
              <w:noProof/>
              <w:kern w:val="2"/>
              <w:sz w:val="21"/>
              <w:lang w:eastAsia="zh-CN"/>
            </w:rPr>
          </w:pPr>
          <w:hyperlink w:anchor="_Toc525894473" w:history="1">
            <w:r w:rsidR="00BA5DA8" w:rsidRPr="001C6828">
              <w:rPr>
                <w:rStyle w:val="a7"/>
                <w:rFonts w:hint="eastAsia"/>
                <w:noProof/>
                <w:lang w:val="zh-CN"/>
              </w:rPr>
              <w:t>目录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>
          <w:pPr>
            <w:pStyle w:val="10"/>
            <w:tabs>
              <w:tab w:val="left" w:pos="420"/>
              <w:tab w:val="right" w:leader="dot" w:pos="8822"/>
            </w:tabs>
            <w:rPr>
              <w:noProof/>
              <w:kern w:val="2"/>
              <w:sz w:val="21"/>
              <w:lang w:eastAsia="zh-CN"/>
            </w:rPr>
          </w:pPr>
          <w:hyperlink w:anchor="_Toc525894474" w:history="1">
            <w:r w:rsidR="00BA5DA8" w:rsidRPr="001C6828">
              <w:rPr>
                <w:rStyle w:val="a7"/>
                <w:noProof/>
                <w:lang w:eastAsia="zh-CN"/>
              </w:rPr>
              <w:t>1.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w w:val="101"/>
                <w:lang w:eastAsia="zh-CN"/>
              </w:rPr>
              <w:t>简介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75" w:history="1">
            <w:r w:rsidR="00BA5DA8" w:rsidRPr="001C6828">
              <w:rPr>
                <w:rStyle w:val="a7"/>
                <w:noProof/>
                <w:lang w:eastAsia="zh-CN"/>
              </w:rPr>
              <w:t>1.1.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内容摘要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76" w:history="1">
            <w:r w:rsidR="00BA5DA8" w:rsidRPr="001C6828">
              <w:rPr>
                <w:rStyle w:val="a7"/>
                <w:noProof/>
                <w:lang w:eastAsia="zh-CN"/>
              </w:rPr>
              <w:t>1.2.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适用对象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>
          <w:pPr>
            <w:pStyle w:val="10"/>
            <w:tabs>
              <w:tab w:val="left" w:pos="420"/>
              <w:tab w:val="right" w:leader="dot" w:pos="8822"/>
            </w:tabs>
            <w:rPr>
              <w:noProof/>
              <w:kern w:val="2"/>
              <w:sz w:val="21"/>
              <w:lang w:eastAsia="zh-CN"/>
            </w:rPr>
          </w:pPr>
          <w:hyperlink w:anchor="_Toc525894477" w:history="1">
            <w:r w:rsidR="00BA5DA8" w:rsidRPr="001C6828">
              <w:rPr>
                <w:rStyle w:val="a7"/>
                <w:noProof/>
                <w:lang w:eastAsia="zh-CN"/>
              </w:rPr>
              <w:t>2.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车辆联单信息验证接口规范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78" w:history="1">
            <w:r w:rsidR="00BA5DA8" w:rsidRPr="001C6828">
              <w:rPr>
                <w:rStyle w:val="a7"/>
                <w:noProof/>
                <w:lang w:eastAsia="zh-CN"/>
              </w:rPr>
              <w:t>2.1.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接口介绍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79" w:history="1">
            <w:r w:rsidR="00BA5DA8" w:rsidRPr="001C6828">
              <w:rPr>
                <w:rStyle w:val="a7"/>
                <w:noProof/>
              </w:rPr>
              <w:t>2.2.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</w:rPr>
              <w:t>接口请求数据说明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80" w:history="1">
            <w:r w:rsidR="00BA5DA8" w:rsidRPr="001C6828">
              <w:rPr>
                <w:rStyle w:val="a7"/>
                <w:noProof/>
                <w:lang w:eastAsia="zh-CN"/>
              </w:rPr>
              <w:t>2.3.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接口返回数据说明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81" w:history="1">
            <w:r w:rsidR="00BA5DA8" w:rsidRPr="001C6828">
              <w:rPr>
                <w:rStyle w:val="a7"/>
                <w:noProof/>
                <w:lang w:eastAsia="zh-CN"/>
              </w:rPr>
              <w:t>2.4.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调用参考图片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>
          <w:pPr>
            <w:pStyle w:val="10"/>
            <w:tabs>
              <w:tab w:val="left" w:pos="420"/>
              <w:tab w:val="right" w:leader="dot" w:pos="8822"/>
            </w:tabs>
            <w:rPr>
              <w:noProof/>
              <w:kern w:val="2"/>
              <w:sz w:val="21"/>
              <w:lang w:eastAsia="zh-CN"/>
            </w:rPr>
          </w:pPr>
          <w:hyperlink w:anchor="_Toc525894482" w:history="1">
            <w:r w:rsidR="00BA5DA8" w:rsidRPr="001C6828">
              <w:rPr>
                <w:rStyle w:val="a7"/>
                <w:noProof/>
                <w:lang w:eastAsia="zh-CN"/>
              </w:rPr>
              <w:t>3.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电子地磅标准接口规范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83" w:history="1">
            <w:r w:rsidR="00BA5DA8" w:rsidRPr="001C6828">
              <w:rPr>
                <w:rStyle w:val="a7"/>
                <w:noProof/>
                <w:lang w:eastAsia="zh-CN"/>
              </w:rPr>
              <w:t>3.1.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接口介绍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84" w:history="1">
            <w:r w:rsidR="00BA5DA8" w:rsidRPr="001C6828">
              <w:rPr>
                <w:rStyle w:val="a7"/>
                <w:noProof/>
              </w:rPr>
              <w:t>3.2.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</w:rPr>
              <w:t>接口请求数据说明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85" w:history="1">
            <w:r w:rsidR="00BA5DA8" w:rsidRPr="001C6828">
              <w:rPr>
                <w:rStyle w:val="a7"/>
                <w:noProof/>
                <w:lang w:eastAsia="zh-CN"/>
              </w:rPr>
              <w:t>3.3.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接口返回数据说明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5DA8" w:rsidRDefault="009C6B6F" w:rsidP="00BA5DA8">
          <w:pPr>
            <w:pStyle w:val="20"/>
            <w:tabs>
              <w:tab w:val="left" w:pos="1050"/>
              <w:tab w:val="right" w:leader="dot" w:pos="8822"/>
            </w:tabs>
            <w:ind w:left="440"/>
            <w:rPr>
              <w:noProof/>
              <w:kern w:val="2"/>
              <w:sz w:val="21"/>
              <w:lang w:eastAsia="zh-CN"/>
            </w:rPr>
          </w:pPr>
          <w:hyperlink w:anchor="_Toc525894486" w:history="1">
            <w:r w:rsidR="00BA5DA8" w:rsidRPr="001C6828">
              <w:rPr>
                <w:rStyle w:val="a7"/>
                <w:noProof/>
                <w:lang w:eastAsia="zh-CN"/>
              </w:rPr>
              <w:t>3.4.</w:t>
            </w:r>
            <w:r w:rsidR="00BA5DA8">
              <w:rPr>
                <w:noProof/>
                <w:kern w:val="2"/>
                <w:sz w:val="21"/>
                <w:lang w:eastAsia="zh-CN"/>
              </w:rPr>
              <w:tab/>
            </w:r>
            <w:r w:rsidR="00BA5DA8" w:rsidRPr="001C6828">
              <w:rPr>
                <w:rStyle w:val="a7"/>
                <w:rFonts w:hint="eastAsia"/>
                <w:noProof/>
                <w:lang w:eastAsia="zh-CN"/>
              </w:rPr>
              <w:t>调用参考图片</w:t>
            </w:r>
            <w:r w:rsidR="00BA5DA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5DA8">
              <w:rPr>
                <w:noProof/>
                <w:webHidden/>
              </w:rPr>
              <w:instrText xml:space="preserve"> PAGEREF _Toc525894486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5DA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213F" w:rsidRDefault="009C6B6F" w:rsidP="0033213F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32F4C" w:rsidRPr="0033213F" w:rsidRDefault="002E2AF2" w:rsidP="0033213F">
      <w:pPr>
        <w:rPr>
          <w:lang w:val="zh-CN"/>
        </w:rPr>
        <w:sectPr w:rsidR="00832F4C" w:rsidRPr="0033213F" w:rsidSect="00847583">
          <w:headerReference w:type="default" r:id="rId8"/>
          <w:footerReference w:type="default" r:id="rId9"/>
          <w:footerReference w:type="first" r:id="rId10"/>
          <w:pgSz w:w="11906" w:h="16838"/>
          <w:pgMar w:top="1440" w:right="1274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Times New Roman" w:eastAsia="Times New Roman" w:hAnsi="Times New Roman" w:cs="Times New Roman"/>
          <w:color w:val="030303"/>
          <w:sz w:val="45"/>
          <w:szCs w:val="45"/>
          <w:lang w:eastAsia="zh-CN"/>
        </w:rPr>
        <w:br w:type="page"/>
      </w:r>
    </w:p>
    <w:p w:rsidR="0095482F" w:rsidRPr="00AB2AB9" w:rsidRDefault="0095482F" w:rsidP="0036557A">
      <w:pPr>
        <w:pStyle w:val="1"/>
        <w:numPr>
          <w:ilvl w:val="0"/>
          <w:numId w:val="18"/>
        </w:numPr>
        <w:rPr>
          <w:lang w:eastAsia="zh-CN"/>
        </w:rPr>
      </w:pPr>
      <w:bookmarkStart w:id="11" w:name="_Toc504050345"/>
      <w:bookmarkStart w:id="12" w:name="_Toc525894474"/>
      <w:r>
        <w:rPr>
          <w:w w:val="101"/>
          <w:lang w:eastAsia="zh-CN"/>
        </w:rPr>
        <w:lastRenderedPageBreak/>
        <w:t>简介</w:t>
      </w:r>
      <w:bookmarkEnd w:id="11"/>
      <w:bookmarkEnd w:id="12"/>
    </w:p>
    <w:p w:rsidR="0056378E" w:rsidRDefault="00324914" w:rsidP="0036557A">
      <w:pPr>
        <w:pStyle w:val="2"/>
        <w:numPr>
          <w:ilvl w:val="1"/>
          <w:numId w:val="18"/>
        </w:numPr>
        <w:rPr>
          <w:lang w:eastAsia="zh-CN"/>
        </w:rPr>
      </w:pPr>
      <w:bookmarkStart w:id="13" w:name="_Toc504050346"/>
      <w:bookmarkStart w:id="14" w:name="_Toc525894475"/>
      <w:r>
        <w:rPr>
          <w:rFonts w:hint="eastAsia"/>
          <w:lang w:eastAsia="zh-CN"/>
        </w:rPr>
        <w:t>内容摘要</w:t>
      </w:r>
      <w:bookmarkEnd w:id="13"/>
      <w:bookmarkEnd w:id="14"/>
    </w:p>
    <w:p w:rsidR="0095482F" w:rsidRDefault="0095482F" w:rsidP="00DA0EB2">
      <w:pPr>
        <w:spacing w:after="0" w:line="240" w:lineRule="auto"/>
        <w:ind w:firstLineChars="200" w:firstLine="586"/>
        <w:rPr>
          <w:rFonts w:ascii="微软雅黑" w:eastAsia="微软雅黑" w:hAnsi="微软雅黑" w:cs="微软雅黑"/>
          <w:w w:val="114"/>
          <w:sz w:val="31"/>
          <w:szCs w:val="31"/>
          <w:lang w:eastAsia="zh-CN"/>
        </w:rPr>
      </w:pPr>
      <w:r w:rsidRPr="00A43264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本文档的主要内容是介绍</w:t>
      </w:r>
      <w:r w:rsidR="0036557A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河北</w:t>
      </w:r>
      <w:r w:rsidR="0036557A" w:rsidRPr="00AB724E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省危险废物智能监控体系</w:t>
      </w:r>
      <w:r w:rsidR="00DA17E5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的集成</w:t>
      </w:r>
      <w:r w:rsidR="00E8517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规范</w:t>
      </w:r>
      <w:r w:rsidR="00222B3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和</w:t>
      </w:r>
      <w:r w:rsidR="00E8517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数据标准</w:t>
      </w:r>
      <w:r w:rsidRPr="00A43264">
        <w:rPr>
          <w:rFonts w:asciiTheme="minorEastAsia" w:hAnsiTheme="minorEastAsia" w:cs="微软雅黑"/>
          <w:color w:val="333333"/>
          <w:w w:val="118"/>
          <w:sz w:val="28"/>
          <w:szCs w:val="28"/>
          <w:lang w:eastAsia="zh-CN"/>
        </w:rPr>
        <w:t>。</w:t>
      </w:r>
    </w:p>
    <w:p w:rsidR="0008413E" w:rsidRPr="0008413E" w:rsidRDefault="00286C0D" w:rsidP="0036557A">
      <w:pPr>
        <w:pStyle w:val="2"/>
        <w:numPr>
          <w:ilvl w:val="1"/>
          <w:numId w:val="18"/>
        </w:numPr>
        <w:rPr>
          <w:lang w:eastAsia="zh-CN"/>
        </w:rPr>
      </w:pPr>
      <w:bookmarkStart w:id="15" w:name="_Toc504050347"/>
      <w:bookmarkStart w:id="16" w:name="_Toc525894476"/>
      <w:r>
        <w:rPr>
          <w:rFonts w:hint="eastAsia"/>
          <w:lang w:eastAsia="zh-CN"/>
        </w:rPr>
        <w:t>适用对象</w:t>
      </w:r>
      <w:bookmarkEnd w:id="15"/>
      <w:bookmarkEnd w:id="16"/>
    </w:p>
    <w:p w:rsidR="00185A2F" w:rsidRDefault="00B46E78" w:rsidP="00DA0EB2">
      <w:pPr>
        <w:spacing w:after="0" w:line="240" w:lineRule="auto"/>
        <w:ind w:firstLineChars="200" w:firstLine="586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A43264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本文档适用于参与</w:t>
      </w:r>
      <w:r w:rsidR="0036557A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河北</w:t>
      </w:r>
      <w:r w:rsidR="0036557A" w:rsidRPr="00AB724E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省危险废物智能监控体系</w:t>
      </w:r>
      <w:r w:rsidR="00256E1C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平台</w:t>
      </w:r>
      <w:r w:rsidR="00634547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集成的项目组成员及</w:t>
      </w:r>
      <w:r w:rsidR="004379BB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相关</w:t>
      </w:r>
      <w:r w:rsidR="00634547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实施人员。</w:t>
      </w:r>
    </w:p>
    <w:p w:rsidR="00700D8F" w:rsidRDefault="00700D8F">
      <w:pPr>
        <w:widowControl/>
        <w:spacing w:after="0" w:line="240" w:lineRule="auto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br w:type="page"/>
      </w:r>
    </w:p>
    <w:p w:rsidR="00627C97" w:rsidRDefault="00627C97" w:rsidP="0036557A">
      <w:pPr>
        <w:pStyle w:val="1"/>
        <w:numPr>
          <w:ilvl w:val="0"/>
          <w:numId w:val="18"/>
        </w:numPr>
        <w:rPr>
          <w:lang w:eastAsia="zh-CN"/>
        </w:rPr>
      </w:pPr>
      <w:bookmarkStart w:id="17" w:name="_Toc525894477"/>
      <w:bookmarkStart w:id="18" w:name="_Toc504050348"/>
      <w:r>
        <w:rPr>
          <w:rFonts w:hint="eastAsia"/>
          <w:lang w:eastAsia="zh-CN"/>
        </w:rPr>
        <w:lastRenderedPageBreak/>
        <w:t>车辆联单信息验证接口</w:t>
      </w:r>
      <w:r w:rsidR="00EC7657">
        <w:rPr>
          <w:rFonts w:hint="eastAsia"/>
          <w:lang w:eastAsia="zh-CN"/>
        </w:rPr>
        <w:t>规范</w:t>
      </w:r>
      <w:bookmarkEnd w:id="17"/>
    </w:p>
    <w:p w:rsidR="00627C97" w:rsidRDefault="00627C97" w:rsidP="006863A8">
      <w:pPr>
        <w:pStyle w:val="2"/>
        <w:numPr>
          <w:ilvl w:val="1"/>
          <w:numId w:val="18"/>
        </w:numPr>
        <w:spacing w:line="276" w:lineRule="auto"/>
        <w:rPr>
          <w:lang w:eastAsia="zh-CN"/>
        </w:rPr>
      </w:pPr>
      <w:bookmarkStart w:id="19" w:name="_Toc525894478"/>
      <w:r>
        <w:rPr>
          <w:rFonts w:hint="eastAsia"/>
          <w:lang w:eastAsia="zh-CN"/>
        </w:rPr>
        <w:t>接口</w:t>
      </w:r>
      <w:r>
        <w:rPr>
          <w:lang w:eastAsia="zh-CN"/>
        </w:rPr>
        <w:t>介绍</w:t>
      </w:r>
      <w:bookmarkEnd w:id="19"/>
    </w:p>
    <w:p w:rsidR="000E505E" w:rsidRPr="00ED4307" w:rsidRDefault="00627C97" w:rsidP="005F5696">
      <w:pPr>
        <w:spacing w:after="0"/>
        <w:ind w:firstLineChars="200" w:firstLine="586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627C97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车辆联单信息验证接口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是一个查询验证</w:t>
      </w:r>
      <w:r w:rsid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联单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车辆信息</w:t>
      </w:r>
      <w:r w:rsid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的服务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。接口采用</w:t>
      </w:r>
      <w:r w:rsidRPr="00E3216B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 xml:space="preserve">Web </w:t>
      </w:r>
      <w:r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S</w:t>
      </w:r>
      <w:r w:rsidRPr="00E3216B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ervice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远程调用并</w:t>
      </w:r>
      <w:r w:rsidRPr="006373E5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允许用户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在验证token</w:t>
      </w:r>
      <w:r w:rsidR="00155769" w:rsidRPr="00256562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通过</w:t>
      </w:r>
      <w:r w:rsid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后，电子地磅</w:t>
      </w:r>
      <w:r w:rsidR="00155769" w:rsidRPr="00256562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才能进行数据采集系统的操作</w:t>
      </w:r>
      <w:r w:rsid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。</w:t>
      </w:r>
    </w:p>
    <w:p w:rsidR="00155769" w:rsidRDefault="00155769" w:rsidP="006863A8">
      <w:pPr>
        <w:pStyle w:val="2"/>
        <w:numPr>
          <w:ilvl w:val="1"/>
          <w:numId w:val="18"/>
        </w:numPr>
        <w:spacing w:line="240" w:lineRule="auto"/>
      </w:pPr>
      <w:bookmarkStart w:id="20" w:name="_Toc525894479"/>
      <w:proofErr w:type="spellStart"/>
      <w:r w:rsidRPr="0036557A">
        <w:rPr>
          <w:rFonts w:hint="eastAsia"/>
        </w:rPr>
        <w:t>接口请求</w:t>
      </w:r>
      <w:r w:rsidRPr="0036557A">
        <w:t>数据</w:t>
      </w:r>
      <w:r w:rsidRPr="0036557A">
        <w:rPr>
          <w:rFonts w:hint="eastAsia"/>
        </w:rPr>
        <w:t>说明</w:t>
      </w:r>
      <w:bookmarkEnd w:id="20"/>
      <w:proofErr w:type="spellEnd"/>
    </w:p>
    <w:p w:rsidR="00C84A72" w:rsidRDefault="00ED4307" w:rsidP="00C84A72">
      <w:pPr>
        <w:pStyle w:val="a6"/>
        <w:numPr>
          <w:ilvl w:val="2"/>
          <w:numId w:val="22"/>
        </w:numPr>
        <w:spacing w:after="0" w:line="240" w:lineRule="auto"/>
        <w:ind w:left="851" w:firstLineChars="0" w:hanging="426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接口地址</w:t>
      </w:r>
      <w:r w:rsidR="00155769"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：</w:t>
      </w:r>
    </w:p>
    <w:p w:rsidR="00C84A72" w:rsidRDefault="00C84A72" w:rsidP="00C84A72">
      <w:pPr>
        <w:pStyle w:val="a6"/>
        <w:spacing w:after="0" w:line="240" w:lineRule="auto"/>
        <w:ind w:left="851" w:firstLineChars="0" w:firstLine="0"/>
        <w:rPr>
          <w:rStyle w:val="a7"/>
          <w:rFonts w:ascii="微软雅黑" w:eastAsia="微软雅黑" w:hAnsi="微软雅黑"/>
          <w:color w:val="2165A8"/>
          <w:sz w:val="21"/>
          <w:szCs w:val="21"/>
        </w:rPr>
      </w:pPr>
      <w:r w:rsidRPr="00C84A72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正式地址：</w:t>
      </w:r>
      <w:hyperlink r:id="rId11" w:history="1">
        <w:r w:rsidR="00E47390" w:rsidRPr="005D699E">
          <w:rPr>
            <w:rStyle w:val="a7"/>
            <w:rFonts w:ascii="微软雅黑" w:eastAsia="微软雅黑" w:hAnsi="微软雅黑" w:hint="eastAsia"/>
            <w:sz w:val="21"/>
            <w:szCs w:val="21"/>
          </w:rPr>
          <w:t>http://211.90.38.54:18282/WebService/SolidWasteService?wsdl</w:t>
        </w:r>
      </w:hyperlink>
    </w:p>
    <w:p w:rsidR="00C84A72" w:rsidRPr="00C84A72" w:rsidRDefault="00A60B2A" w:rsidP="00C84A72">
      <w:pPr>
        <w:pStyle w:val="a6"/>
        <w:spacing w:after="0" w:line="240" w:lineRule="auto"/>
        <w:ind w:left="851" w:firstLineChars="0" w:firstLine="0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测试</w:t>
      </w:r>
      <w:r w:rsidR="00C84A72" w:rsidRPr="00C84A72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地址：</w:t>
      </w:r>
      <w:hyperlink r:id="rId12" w:tgtFrame="_blank" w:history="1">
        <w:hyperlink r:id="rId13" w:tgtFrame="_blank" w:history="1">
          <w:r w:rsidR="00654D36">
            <w:rPr>
              <w:rStyle w:val="a7"/>
              <w:rFonts w:ascii="微软雅黑" w:eastAsia="微软雅黑" w:hAnsi="微软雅黑" w:hint="eastAsia"/>
              <w:color w:val="2165A8"/>
              <w:sz w:val="21"/>
              <w:szCs w:val="21"/>
            </w:rPr>
            <w:t>http://58.210.204.106:18282</w:t>
          </w:r>
        </w:hyperlink>
        <w:r w:rsidR="00C84A72" w:rsidRPr="00C84A72">
          <w:rPr>
            <w:rStyle w:val="a7"/>
            <w:rFonts w:ascii="微软雅黑" w:eastAsia="微软雅黑" w:hAnsi="微软雅黑" w:hint="eastAsia"/>
            <w:color w:val="2165A8"/>
            <w:sz w:val="21"/>
            <w:szCs w:val="21"/>
          </w:rPr>
          <w:t>/WebService/SolidWasteService?wsdl</w:t>
        </w:r>
      </w:hyperlink>
    </w:p>
    <w:p w:rsidR="00ED4307" w:rsidRPr="00700D8F" w:rsidRDefault="00ED4307" w:rsidP="00ED4307">
      <w:pPr>
        <w:pStyle w:val="a6"/>
        <w:numPr>
          <w:ilvl w:val="2"/>
          <w:numId w:val="22"/>
        </w:numPr>
        <w:spacing w:after="0" w:line="240" w:lineRule="auto"/>
        <w:ind w:left="851" w:firstLineChars="0" w:hanging="426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接口请求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数据</w:t>
      </w: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采用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JSON格式</w:t>
      </w: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字符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传输，由</w:t>
      </w: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3部分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组成：</w:t>
      </w:r>
    </w:p>
    <w:p w:rsidR="00ED4307" w:rsidRPr="00C50328" w:rsidRDefault="00ED4307" w:rsidP="00ED4307">
      <w:pPr>
        <w:spacing w:after="0" w:line="240" w:lineRule="auto"/>
        <w:ind w:left="851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616738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身份票据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 xml:space="preserve"> </w:t>
      </w:r>
      <w:r w:rsidRPr="00C50328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+</w:t>
      </w:r>
      <w:r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 xml:space="preserve"> 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消息</w:t>
      </w:r>
      <w:r w:rsidRPr="00616738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类型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 xml:space="preserve"> </w:t>
      </w:r>
      <w:r w:rsidRPr="00C50328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+</w:t>
      </w:r>
      <w:r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 xml:space="preserve"> 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消息主体</w:t>
      </w:r>
    </w:p>
    <w:p w:rsidR="00ED4307" w:rsidRPr="00ED4307" w:rsidRDefault="00ED4307" w:rsidP="00ED4307">
      <w:pPr>
        <w:pStyle w:val="a6"/>
        <w:numPr>
          <w:ilvl w:val="2"/>
          <w:numId w:val="22"/>
        </w:numPr>
        <w:spacing w:after="0" w:line="240" w:lineRule="auto"/>
        <w:ind w:left="851" w:firstLineChars="0" w:hanging="426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说明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：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2977"/>
        <w:gridCol w:w="806"/>
        <w:gridCol w:w="45"/>
        <w:gridCol w:w="2835"/>
      </w:tblGrid>
      <w:tr w:rsidR="00F20C14" w:rsidRPr="00D47084" w:rsidTr="006863A8">
        <w:trPr>
          <w:cantSplit/>
          <w:trHeight w:val="397"/>
        </w:trPr>
        <w:tc>
          <w:tcPr>
            <w:tcW w:w="2376" w:type="dxa"/>
            <w:shd w:val="clear" w:color="auto" w:fill="auto"/>
            <w:vAlign w:val="center"/>
            <w:hideMark/>
          </w:tcPr>
          <w:p w:rsidR="00F20C14" w:rsidRPr="00D47084" w:rsidRDefault="00F20C14" w:rsidP="00E826E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中文描述</w:t>
            </w:r>
          </w:p>
        </w:tc>
        <w:tc>
          <w:tcPr>
            <w:tcW w:w="2977" w:type="dxa"/>
            <w:vAlign w:val="center"/>
          </w:tcPr>
          <w:p w:rsidR="00F20C14" w:rsidRPr="00D47084" w:rsidRDefault="00F20C14" w:rsidP="00E826E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英文名</w:t>
            </w:r>
          </w:p>
        </w:tc>
        <w:tc>
          <w:tcPr>
            <w:tcW w:w="806" w:type="dxa"/>
            <w:shd w:val="clear" w:color="auto" w:fill="auto"/>
            <w:vAlign w:val="center"/>
            <w:hideMark/>
          </w:tcPr>
          <w:p w:rsidR="00F20C14" w:rsidRPr="00D47084" w:rsidRDefault="00F20C14" w:rsidP="00E826E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参数类型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  <w:hideMark/>
          </w:tcPr>
          <w:p w:rsidR="00F20C14" w:rsidRPr="00D47084" w:rsidRDefault="00F20C14" w:rsidP="00E826E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参数值及说明</w:t>
            </w:r>
          </w:p>
        </w:tc>
      </w:tr>
      <w:tr w:rsidR="00F20C14" w:rsidRPr="00D47084" w:rsidTr="006863A8">
        <w:trPr>
          <w:cantSplit/>
          <w:trHeight w:val="397"/>
        </w:trPr>
        <w:tc>
          <w:tcPr>
            <w:tcW w:w="2376" w:type="dxa"/>
            <w:shd w:val="clear" w:color="auto" w:fill="auto"/>
            <w:vAlign w:val="center"/>
            <w:hideMark/>
          </w:tcPr>
          <w:p w:rsidR="00F20C14" w:rsidRPr="00D47084" w:rsidRDefault="00F20C14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身份票据</w:t>
            </w:r>
          </w:p>
        </w:tc>
        <w:tc>
          <w:tcPr>
            <w:tcW w:w="2977" w:type="dxa"/>
          </w:tcPr>
          <w:p w:rsidR="00F20C14" w:rsidRPr="00D47084" w:rsidRDefault="00A03D95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/>
                <w:sz w:val="21"/>
                <w:szCs w:val="24"/>
              </w:rPr>
              <w:t>token</w:t>
            </w:r>
          </w:p>
        </w:tc>
        <w:tc>
          <w:tcPr>
            <w:tcW w:w="806" w:type="dxa"/>
            <w:shd w:val="clear" w:color="auto" w:fill="auto"/>
            <w:vAlign w:val="center"/>
            <w:hideMark/>
          </w:tcPr>
          <w:p w:rsidR="00F20C14" w:rsidRPr="00D47084" w:rsidRDefault="00F20C14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  <w:hideMark/>
          </w:tcPr>
          <w:p w:rsidR="00F20C14" w:rsidRPr="00D47084" w:rsidRDefault="00F20C14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gramStart"/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省固废</w:t>
            </w:r>
            <w:proofErr w:type="gramEnd"/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平台定义</w:t>
            </w:r>
          </w:p>
        </w:tc>
      </w:tr>
      <w:tr w:rsidR="00F20C14" w:rsidRPr="00D47084" w:rsidTr="006863A8">
        <w:trPr>
          <w:cantSplit/>
          <w:trHeight w:val="397"/>
        </w:trPr>
        <w:tc>
          <w:tcPr>
            <w:tcW w:w="2376" w:type="dxa"/>
            <w:shd w:val="clear" w:color="auto" w:fill="auto"/>
            <w:vAlign w:val="center"/>
            <w:hideMark/>
          </w:tcPr>
          <w:p w:rsidR="00F20C14" w:rsidRPr="00D47084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消息</w:t>
            </w:r>
            <w:r w:rsidR="00F20C14"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2977" w:type="dxa"/>
          </w:tcPr>
          <w:p w:rsidR="00F20C14" w:rsidRPr="00D47084" w:rsidRDefault="00A03D95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D47084">
              <w:rPr>
                <w:rFonts w:ascii="宋体" w:eastAsia="宋体" w:hAnsi="宋体" w:cs="宋体"/>
                <w:sz w:val="21"/>
                <w:szCs w:val="24"/>
                <w:lang w:eastAsia="zh-CN"/>
              </w:rPr>
              <w:t>m</w:t>
            </w:r>
            <w:r w:rsidRPr="00D47084">
              <w:rPr>
                <w:rFonts w:ascii="宋体" w:eastAsia="宋体" w:hAnsi="宋体" w:cs="宋体" w:hint="eastAsia"/>
                <w:sz w:val="21"/>
                <w:szCs w:val="24"/>
                <w:lang w:eastAsia="zh-CN"/>
              </w:rPr>
              <w:t>sg</w:t>
            </w:r>
            <w:r w:rsidRPr="00D47084">
              <w:rPr>
                <w:rFonts w:ascii="宋体" w:eastAsia="宋体" w:hAnsi="宋体" w:cs="宋体"/>
                <w:sz w:val="21"/>
                <w:szCs w:val="24"/>
                <w:lang w:eastAsia="zh-CN"/>
              </w:rPr>
              <w:t>Type</w:t>
            </w:r>
            <w:proofErr w:type="spellEnd"/>
          </w:p>
        </w:tc>
        <w:tc>
          <w:tcPr>
            <w:tcW w:w="806" w:type="dxa"/>
            <w:shd w:val="clear" w:color="auto" w:fill="auto"/>
            <w:vAlign w:val="center"/>
            <w:hideMark/>
          </w:tcPr>
          <w:p w:rsidR="00F20C14" w:rsidRPr="00D47084" w:rsidRDefault="00F20C14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:rsidR="00F20C14" w:rsidRPr="00D47084" w:rsidRDefault="00C54205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“10001”</w:t>
            </w:r>
          </w:p>
        </w:tc>
      </w:tr>
      <w:tr w:rsidR="004856CE" w:rsidRPr="00D47084" w:rsidTr="006863A8">
        <w:trPr>
          <w:cantSplit/>
          <w:trHeight w:val="397"/>
        </w:trPr>
        <w:tc>
          <w:tcPr>
            <w:tcW w:w="2376" w:type="dxa"/>
            <w:shd w:val="clear" w:color="auto" w:fill="auto"/>
            <w:vAlign w:val="center"/>
          </w:tcPr>
          <w:p w:rsidR="004856CE" w:rsidRPr="00D47084" w:rsidRDefault="002900D0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消息</w:t>
            </w:r>
            <w:r w:rsidR="004856CE"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主体</w:t>
            </w:r>
          </w:p>
        </w:tc>
        <w:tc>
          <w:tcPr>
            <w:tcW w:w="2977" w:type="dxa"/>
          </w:tcPr>
          <w:p w:rsidR="004856CE" w:rsidRPr="00D47084" w:rsidRDefault="00047DA9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sz w:val="21"/>
                <w:szCs w:val="24"/>
                <w:lang w:eastAsia="zh-CN"/>
              </w:rPr>
            </w:pPr>
            <w:proofErr w:type="spellStart"/>
            <w:r w:rsidRPr="00D47084">
              <w:rPr>
                <w:rFonts w:ascii="宋体" w:eastAsia="宋体" w:hAnsi="宋体" w:cs="宋体"/>
                <w:sz w:val="21"/>
                <w:szCs w:val="24"/>
              </w:rPr>
              <w:t>msgBody</w:t>
            </w:r>
            <w:proofErr w:type="spellEnd"/>
          </w:p>
        </w:tc>
        <w:tc>
          <w:tcPr>
            <w:tcW w:w="806" w:type="dxa"/>
            <w:shd w:val="clear" w:color="auto" w:fill="auto"/>
            <w:vAlign w:val="center"/>
          </w:tcPr>
          <w:p w:rsidR="004856CE" w:rsidRPr="00D47084" w:rsidRDefault="00047DA9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2880" w:type="dxa"/>
            <w:gridSpan w:val="2"/>
            <w:shd w:val="clear" w:color="auto" w:fill="auto"/>
            <w:vAlign w:val="center"/>
          </w:tcPr>
          <w:p w:rsidR="004856CE" w:rsidRPr="00D47084" w:rsidRDefault="004856CE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b/>
                <w:color w:val="FF0000"/>
                <w:sz w:val="21"/>
                <w:szCs w:val="24"/>
                <w:lang w:eastAsia="zh-CN"/>
              </w:rPr>
            </w:pPr>
          </w:p>
        </w:tc>
      </w:tr>
      <w:tr w:rsidR="006863A8" w:rsidRPr="00D47084" w:rsidTr="006863A8">
        <w:trPr>
          <w:cantSplit/>
          <w:trHeight w:val="397"/>
        </w:trPr>
        <w:tc>
          <w:tcPr>
            <w:tcW w:w="9039" w:type="dxa"/>
            <w:gridSpan w:val="5"/>
            <w:shd w:val="clear" w:color="auto" w:fill="auto"/>
            <w:vAlign w:val="center"/>
          </w:tcPr>
          <w:p w:rsidR="006863A8" w:rsidRPr="006863A8" w:rsidRDefault="006863A8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b/>
                <w:sz w:val="21"/>
                <w:szCs w:val="24"/>
                <w:lang w:eastAsia="zh-CN"/>
              </w:rPr>
            </w:pPr>
            <w:r w:rsidRPr="006863A8">
              <w:rPr>
                <w:rFonts w:ascii="宋体" w:eastAsia="宋体" w:hAnsi="宋体" w:cs="宋体" w:hint="eastAsia"/>
                <w:b/>
                <w:sz w:val="21"/>
                <w:szCs w:val="24"/>
                <w:lang w:eastAsia="zh-CN"/>
              </w:rPr>
              <w:t>消息</w:t>
            </w:r>
            <w:r w:rsidRPr="006863A8">
              <w:rPr>
                <w:rFonts w:ascii="宋体" w:eastAsia="宋体" w:hAnsi="宋体" w:cs="宋体"/>
                <w:b/>
                <w:sz w:val="21"/>
                <w:szCs w:val="24"/>
                <w:lang w:eastAsia="zh-CN"/>
              </w:rPr>
              <w:t>主体内容</w:t>
            </w:r>
          </w:p>
        </w:tc>
      </w:tr>
      <w:tr w:rsidR="006863A8" w:rsidRPr="00D47084" w:rsidTr="006863A8">
        <w:trPr>
          <w:cantSplit/>
          <w:trHeight w:val="397"/>
        </w:trPr>
        <w:tc>
          <w:tcPr>
            <w:tcW w:w="2376" w:type="dxa"/>
            <w:shd w:val="clear" w:color="auto" w:fill="auto"/>
            <w:vAlign w:val="center"/>
            <w:hideMark/>
          </w:tcPr>
          <w:p w:rsidR="006863A8" w:rsidRPr="00D47084" w:rsidRDefault="006863A8" w:rsidP="00CA4366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联单编码</w:t>
            </w:r>
          </w:p>
        </w:tc>
        <w:tc>
          <w:tcPr>
            <w:tcW w:w="2977" w:type="dxa"/>
          </w:tcPr>
          <w:p w:rsidR="006863A8" w:rsidRPr="00D47084" w:rsidRDefault="006863A8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D47084">
              <w:rPr>
                <w:rFonts w:ascii="宋体" w:eastAsia="宋体" w:hAnsi="宋体" w:cs="宋体"/>
                <w:sz w:val="21"/>
                <w:szCs w:val="24"/>
              </w:rPr>
              <w:t>manifestNo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  <w:hideMark/>
          </w:tcPr>
          <w:p w:rsidR="006863A8" w:rsidRPr="00D47084" w:rsidRDefault="006863A8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863A8" w:rsidRPr="00D47084" w:rsidRDefault="006863A8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gramStart"/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省固废</w:t>
            </w:r>
            <w:proofErr w:type="gramEnd"/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平台生成</w:t>
            </w:r>
            <w:r w:rsidRPr="00D47084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的联单</w:t>
            </w: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编码</w:t>
            </w:r>
          </w:p>
        </w:tc>
      </w:tr>
      <w:tr w:rsidR="006863A8" w:rsidRPr="00D47084" w:rsidTr="006863A8">
        <w:trPr>
          <w:cantSplit/>
          <w:trHeight w:val="397"/>
        </w:trPr>
        <w:tc>
          <w:tcPr>
            <w:tcW w:w="2376" w:type="dxa"/>
            <w:shd w:val="clear" w:color="auto" w:fill="auto"/>
            <w:vAlign w:val="center"/>
            <w:hideMark/>
          </w:tcPr>
          <w:p w:rsidR="006863A8" w:rsidRPr="00D47084" w:rsidRDefault="006863A8" w:rsidP="00CA4366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车牌号码</w:t>
            </w:r>
          </w:p>
        </w:tc>
        <w:tc>
          <w:tcPr>
            <w:tcW w:w="2977" w:type="dxa"/>
          </w:tcPr>
          <w:p w:rsidR="006863A8" w:rsidRPr="00D47084" w:rsidRDefault="006863A8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D47084">
              <w:rPr>
                <w:rFonts w:ascii="宋体" w:eastAsia="宋体" w:hAnsi="宋体" w:cs="宋体"/>
                <w:sz w:val="21"/>
                <w:szCs w:val="24"/>
              </w:rPr>
              <w:t>plateNumber</w:t>
            </w:r>
            <w:proofErr w:type="spellEnd"/>
            <w:r w:rsidR="001C577D">
              <w:rPr>
                <w:rFonts w:ascii="宋体" w:eastAsia="宋体" w:hAnsi="宋体" w:cs="宋体" w:hint="eastAsia"/>
                <w:sz w:val="21"/>
                <w:szCs w:val="24"/>
                <w:lang w:eastAsia="zh-CN"/>
              </w:rPr>
              <w:t xml:space="preserve"> 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  <w:hideMark/>
          </w:tcPr>
          <w:p w:rsidR="006863A8" w:rsidRPr="00D47084" w:rsidRDefault="006863A8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863A8" w:rsidRPr="00D47084" w:rsidRDefault="006863A8" w:rsidP="00CA436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b/>
                <w:color w:val="FF0000"/>
                <w:sz w:val="21"/>
                <w:szCs w:val="24"/>
                <w:lang w:eastAsia="zh-CN"/>
              </w:rPr>
              <w:t>多个车牌英文逗号分隔</w:t>
            </w:r>
          </w:p>
        </w:tc>
      </w:tr>
      <w:tr w:rsidR="006863A8" w:rsidRPr="00D47084" w:rsidTr="006863A8">
        <w:trPr>
          <w:cantSplit/>
          <w:trHeight w:val="397"/>
        </w:trPr>
        <w:tc>
          <w:tcPr>
            <w:tcW w:w="2376" w:type="dxa"/>
            <w:shd w:val="clear" w:color="auto" w:fill="auto"/>
            <w:vAlign w:val="center"/>
          </w:tcPr>
          <w:p w:rsidR="006863A8" w:rsidRPr="00D47084" w:rsidRDefault="006863A8" w:rsidP="00D50C73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驾驶员姓名</w:t>
            </w:r>
          </w:p>
        </w:tc>
        <w:tc>
          <w:tcPr>
            <w:tcW w:w="2977" w:type="dxa"/>
          </w:tcPr>
          <w:p w:rsidR="006863A8" w:rsidRPr="00D47084" w:rsidRDefault="006863A8" w:rsidP="00D50C73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D47084">
              <w:rPr>
                <w:rFonts w:ascii="宋体" w:eastAsia="宋体" w:hAnsi="宋体" w:cs="宋体"/>
                <w:sz w:val="21"/>
                <w:szCs w:val="24"/>
                <w:lang w:eastAsia="zh-CN"/>
              </w:rPr>
              <w:t>d</w:t>
            </w:r>
            <w:r w:rsidRPr="00D47084">
              <w:rPr>
                <w:rFonts w:ascii="宋体" w:eastAsia="宋体" w:hAnsi="宋体" w:cs="宋体" w:hint="eastAsia"/>
                <w:sz w:val="21"/>
                <w:szCs w:val="24"/>
                <w:lang w:eastAsia="zh-CN"/>
              </w:rPr>
              <w:t>ri</w:t>
            </w:r>
            <w:r w:rsidRPr="00D47084">
              <w:rPr>
                <w:rFonts w:ascii="宋体" w:eastAsia="宋体" w:hAnsi="宋体" w:cs="宋体"/>
                <w:sz w:val="21"/>
                <w:szCs w:val="24"/>
                <w:lang w:eastAsia="zh-CN"/>
              </w:rPr>
              <w:t>verName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6863A8" w:rsidRPr="00D47084" w:rsidRDefault="006863A8" w:rsidP="00D50C73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863A8" w:rsidRPr="00D47084" w:rsidRDefault="006863A8" w:rsidP="00D50C73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sz w:val="21"/>
                <w:szCs w:val="24"/>
                <w:lang w:eastAsia="zh-CN"/>
              </w:rPr>
              <w:t>与身份证相符</w:t>
            </w:r>
          </w:p>
        </w:tc>
      </w:tr>
      <w:tr w:rsidR="006863A8" w:rsidRPr="00D47084" w:rsidTr="006863A8">
        <w:trPr>
          <w:cantSplit/>
          <w:trHeight w:val="397"/>
        </w:trPr>
        <w:tc>
          <w:tcPr>
            <w:tcW w:w="2376" w:type="dxa"/>
            <w:shd w:val="clear" w:color="auto" w:fill="auto"/>
            <w:vAlign w:val="center"/>
            <w:hideMark/>
          </w:tcPr>
          <w:p w:rsidR="006863A8" w:rsidRPr="00D47084" w:rsidRDefault="006863A8" w:rsidP="00D50C73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驾驶员身份证号码</w:t>
            </w:r>
          </w:p>
        </w:tc>
        <w:tc>
          <w:tcPr>
            <w:tcW w:w="2977" w:type="dxa"/>
          </w:tcPr>
          <w:p w:rsidR="006863A8" w:rsidRPr="00D47084" w:rsidRDefault="006863A8" w:rsidP="00D50C73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D47084">
              <w:rPr>
                <w:rFonts w:ascii="宋体" w:eastAsia="宋体" w:hAnsi="宋体" w:cs="宋体" w:hint="eastAsia"/>
                <w:sz w:val="21"/>
                <w:szCs w:val="24"/>
                <w:lang w:eastAsia="zh-CN"/>
              </w:rPr>
              <w:t>d</w:t>
            </w:r>
            <w:r w:rsidRPr="00D47084">
              <w:rPr>
                <w:rFonts w:ascii="宋体" w:eastAsia="宋体" w:hAnsi="宋体" w:cs="宋体"/>
                <w:sz w:val="21"/>
                <w:szCs w:val="24"/>
              </w:rPr>
              <w:t>riverIdentityCardNo</w:t>
            </w:r>
            <w:proofErr w:type="spellEnd"/>
          </w:p>
        </w:tc>
        <w:tc>
          <w:tcPr>
            <w:tcW w:w="851" w:type="dxa"/>
            <w:gridSpan w:val="2"/>
            <w:shd w:val="clear" w:color="auto" w:fill="auto"/>
            <w:vAlign w:val="center"/>
            <w:hideMark/>
          </w:tcPr>
          <w:p w:rsidR="006863A8" w:rsidRPr="00D47084" w:rsidRDefault="006863A8" w:rsidP="00D50C73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6863A8" w:rsidRPr="00D47084" w:rsidRDefault="006863A8" w:rsidP="00D50C73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国家</w:t>
            </w:r>
            <w:r w:rsidRPr="00D47084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标准的身份证号码</w:t>
            </w:r>
          </w:p>
        </w:tc>
      </w:tr>
    </w:tbl>
    <w:p w:rsidR="00155769" w:rsidRDefault="00155769" w:rsidP="006863A8">
      <w:pPr>
        <w:pStyle w:val="2"/>
        <w:numPr>
          <w:ilvl w:val="1"/>
          <w:numId w:val="18"/>
        </w:numPr>
        <w:spacing w:after="0"/>
        <w:rPr>
          <w:lang w:eastAsia="zh-CN"/>
        </w:rPr>
      </w:pPr>
      <w:bookmarkStart w:id="21" w:name="_Toc525894480"/>
      <w:r w:rsidRPr="00A714ED">
        <w:rPr>
          <w:rFonts w:hint="eastAsia"/>
          <w:lang w:eastAsia="zh-CN"/>
        </w:rPr>
        <w:lastRenderedPageBreak/>
        <w:t>接口</w:t>
      </w:r>
      <w:r>
        <w:rPr>
          <w:rFonts w:hint="eastAsia"/>
          <w:lang w:eastAsia="zh-CN"/>
        </w:rPr>
        <w:t>返回</w:t>
      </w:r>
      <w:r w:rsidRPr="00A714ED">
        <w:rPr>
          <w:lang w:eastAsia="zh-CN"/>
        </w:rPr>
        <w:t>数据</w:t>
      </w:r>
      <w:r>
        <w:rPr>
          <w:rFonts w:hint="eastAsia"/>
          <w:lang w:eastAsia="zh-CN"/>
        </w:rPr>
        <w:t>说明</w:t>
      </w:r>
      <w:bookmarkEnd w:id="21"/>
    </w:p>
    <w:p w:rsidR="00155769" w:rsidRPr="00D47084" w:rsidRDefault="00155769" w:rsidP="00D47084">
      <w:pPr>
        <w:pStyle w:val="a6"/>
        <w:numPr>
          <w:ilvl w:val="0"/>
          <w:numId w:val="24"/>
        </w:numPr>
        <w:spacing w:after="0" w:line="240" w:lineRule="auto"/>
        <w:ind w:left="0" w:firstLineChars="145" w:firstLine="425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D47084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接口返回</w:t>
      </w:r>
      <w:r w:rsidRPr="00D47084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数据</w:t>
      </w:r>
      <w:r w:rsidRPr="00D47084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采用</w:t>
      </w:r>
      <w:r w:rsidRPr="00D47084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JSON格式</w:t>
      </w:r>
      <w:r w:rsidRPr="00D47084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字符</w:t>
      </w:r>
      <w:r w:rsidRPr="00D47084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传输：</w:t>
      </w:r>
      <w:r w:rsidRPr="00D47084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状态码</w:t>
      </w:r>
    </w:p>
    <w:p w:rsidR="00155769" w:rsidRDefault="00155769" w:rsidP="00155769">
      <w:pPr>
        <w:pStyle w:val="a6"/>
        <w:numPr>
          <w:ilvl w:val="0"/>
          <w:numId w:val="24"/>
        </w:numPr>
        <w:spacing w:after="0" w:line="240" w:lineRule="auto"/>
        <w:ind w:left="851" w:firstLineChars="0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说明</w:t>
      </w:r>
      <w:r w:rsidRPr="00155769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：</w:t>
      </w:r>
    </w:p>
    <w:tbl>
      <w:tblPr>
        <w:tblW w:w="8931" w:type="dxa"/>
        <w:tblInd w:w="108" w:type="dxa"/>
        <w:tblLook w:val="04A0"/>
      </w:tblPr>
      <w:tblGrid>
        <w:gridCol w:w="1418"/>
        <w:gridCol w:w="992"/>
        <w:gridCol w:w="1418"/>
        <w:gridCol w:w="5103"/>
      </w:tblGrid>
      <w:tr w:rsidR="002A0E92" w:rsidRPr="00D47084" w:rsidTr="00E44DF2">
        <w:trPr>
          <w:cantSplit/>
          <w:trHeight w:val="3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E92" w:rsidRPr="00D47084" w:rsidRDefault="002A0E92" w:rsidP="002A0E9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中文描述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0E92" w:rsidRPr="00D47084" w:rsidRDefault="002A0E92" w:rsidP="002A0E9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E92" w:rsidRPr="00D47084" w:rsidRDefault="002A0E92" w:rsidP="002A0E9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参数类型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0E92" w:rsidRPr="00D47084" w:rsidRDefault="002A0E92" w:rsidP="002A0E9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参数值及说明</w:t>
            </w:r>
          </w:p>
        </w:tc>
      </w:tr>
      <w:tr w:rsidR="002A0E92" w:rsidRPr="00D47084" w:rsidTr="00E44DF2">
        <w:trPr>
          <w:cantSplit/>
          <w:trHeight w:val="397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E92" w:rsidRPr="00D47084" w:rsidRDefault="002A0E92" w:rsidP="00E44DF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状态码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A0E92" w:rsidRPr="00D47084" w:rsidRDefault="002A0E92" w:rsidP="00E44DF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bj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E92" w:rsidRPr="00D47084" w:rsidRDefault="002A0E92" w:rsidP="00E44DF2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D47084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0E92" w:rsidRDefault="002A0E92" w:rsidP="002A0E92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1D090A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{"</w:t>
            </w:r>
            <w:proofErr w:type="spellStart"/>
            <w:r w:rsidRPr="001D090A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obj</w:t>
            </w:r>
            <w:proofErr w:type="spellEnd"/>
            <w:r w:rsidRPr="001D090A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":"状态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值</w:t>
            </w:r>
            <w:r w:rsidRPr="001D090A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"}</w:t>
            </w:r>
          </w:p>
          <w:p w:rsidR="00CE5356" w:rsidRPr="00CE5356" w:rsidRDefault="00CE5356" w:rsidP="00CE5356">
            <w:pPr>
              <w:widowControl/>
              <w:spacing w:after="0" w:line="240" w:lineRule="auto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CE5356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（001：执行成功验证通过</w:t>
            </w:r>
          </w:p>
          <w:p w:rsidR="00CE5356" w:rsidRPr="00CE5356" w:rsidRDefault="00CE5356" w:rsidP="002E7E08">
            <w:pPr>
              <w:widowControl/>
              <w:spacing w:after="0" w:line="240" w:lineRule="auto"/>
              <w:ind w:firstLineChars="100" w:firstLine="210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CE5356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002：服务器接口发生异常</w:t>
            </w:r>
          </w:p>
          <w:p w:rsidR="00CE5356" w:rsidRPr="00CE5356" w:rsidRDefault="00CE5356" w:rsidP="002E7E08">
            <w:pPr>
              <w:widowControl/>
              <w:spacing w:after="0" w:line="240" w:lineRule="auto"/>
              <w:ind w:firstLineChars="100" w:firstLine="210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CE5356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003：参数不正确</w:t>
            </w:r>
          </w:p>
          <w:p w:rsidR="00CE5356" w:rsidRPr="00CE5356" w:rsidRDefault="00CE5356" w:rsidP="002E7E08">
            <w:pPr>
              <w:widowControl/>
              <w:spacing w:after="0" w:line="240" w:lineRule="auto"/>
              <w:ind w:firstLineChars="100" w:firstLine="210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CE5356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004：企业身份标识不合法（平台分配的唯一token）</w:t>
            </w:r>
          </w:p>
          <w:p w:rsidR="00CE5356" w:rsidRPr="00CE5356" w:rsidRDefault="00CE5356" w:rsidP="002E7E08">
            <w:pPr>
              <w:widowControl/>
              <w:spacing w:after="0" w:line="240" w:lineRule="auto"/>
              <w:ind w:firstLineChars="100" w:firstLine="210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CE5356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005：电子联单编号不存在</w:t>
            </w:r>
          </w:p>
          <w:p w:rsidR="00CE5356" w:rsidRPr="00CE5356" w:rsidRDefault="00CE5356" w:rsidP="002E7E08">
            <w:pPr>
              <w:widowControl/>
              <w:spacing w:after="0" w:line="240" w:lineRule="auto"/>
              <w:ind w:firstLineChars="100" w:firstLine="210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CE5356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006：车牌及驾驶员信息与转移联单信息不一致</w:t>
            </w:r>
          </w:p>
          <w:p w:rsidR="00CE5356" w:rsidRPr="00CE5356" w:rsidRDefault="00CE5356" w:rsidP="002E7E08">
            <w:pPr>
              <w:widowControl/>
              <w:spacing w:after="0" w:line="240" w:lineRule="auto"/>
              <w:ind w:firstLineChars="100" w:firstLine="210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CE5356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007：车牌信息与转移联单信息不一致</w:t>
            </w:r>
          </w:p>
          <w:p w:rsidR="00CE5356" w:rsidRPr="00D47084" w:rsidRDefault="00CE5356" w:rsidP="002E7E08">
            <w:pPr>
              <w:widowControl/>
              <w:spacing w:after="0" w:line="240" w:lineRule="auto"/>
              <w:ind w:firstLineChars="100" w:firstLine="210"/>
              <w:jc w:val="both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CE5356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008：驾驶员信息与转移联单信息不一致）</w:t>
            </w:r>
          </w:p>
        </w:tc>
      </w:tr>
    </w:tbl>
    <w:p w:rsidR="0022640A" w:rsidRDefault="005B7642" w:rsidP="0022640A">
      <w:pPr>
        <w:pStyle w:val="2"/>
        <w:numPr>
          <w:ilvl w:val="1"/>
          <w:numId w:val="18"/>
        </w:numPr>
        <w:spacing w:after="0"/>
        <w:rPr>
          <w:lang w:eastAsia="zh-CN"/>
        </w:rPr>
      </w:pPr>
      <w:bookmarkStart w:id="22" w:name="_Toc525894481"/>
      <w:r>
        <w:rPr>
          <w:rFonts w:hint="eastAsia"/>
          <w:lang w:eastAsia="zh-CN"/>
        </w:rPr>
        <w:t>调用参考图片</w:t>
      </w:r>
      <w:bookmarkEnd w:id="22"/>
    </w:p>
    <w:p w:rsidR="0022640A" w:rsidRPr="0022640A" w:rsidRDefault="007D752C" w:rsidP="0022640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608320" cy="28282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E8" w:rsidRPr="0036557A" w:rsidRDefault="0033293A" w:rsidP="0036557A">
      <w:pPr>
        <w:pStyle w:val="1"/>
        <w:numPr>
          <w:ilvl w:val="0"/>
          <w:numId w:val="18"/>
        </w:numPr>
        <w:rPr>
          <w:lang w:eastAsia="zh-CN"/>
        </w:rPr>
      </w:pPr>
      <w:bookmarkStart w:id="23" w:name="_Toc525894482"/>
      <w:r w:rsidRPr="0036557A">
        <w:rPr>
          <w:rFonts w:hint="eastAsia"/>
          <w:lang w:eastAsia="zh-CN"/>
        </w:rPr>
        <w:t>电子地磅标准</w:t>
      </w:r>
      <w:r w:rsidR="00583D2C" w:rsidRPr="0036557A">
        <w:rPr>
          <w:rFonts w:hint="eastAsia"/>
          <w:lang w:eastAsia="zh-CN"/>
        </w:rPr>
        <w:t>接</w:t>
      </w:r>
      <w:r w:rsidR="00DA0EB2" w:rsidRPr="0036557A">
        <w:rPr>
          <w:rFonts w:hint="eastAsia"/>
          <w:lang w:eastAsia="zh-CN"/>
        </w:rPr>
        <w:t>口</w:t>
      </w:r>
      <w:r w:rsidR="00DA0EB2" w:rsidRPr="0036557A">
        <w:rPr>
          <w:lang w:eastAsia="zh-CN"/>
        </w:rPr>
        <w:t>规范</w:t>
      </w:r>
      <w:bookmarkEnd w:id="18"/>
      <w:bookmarkEnd w:id="23"/>
    </w:p>
    <w:p w:rsidR="0036557A" w:rsidRPr="0036557A" w:rsidRDefault="0036557A" w:rsidP="0036557A">
      <w:pPr>
        <w:pStyle w:val="2"/>
        <w:numPr>
          <w:ilvl w:val="1"/>
          <w:numId w:val="18"/>
        </w:numPr>
        <w:rPr>
          <w:lang w:eastAsia="zh-CN"/>
        </w:rPr>
      </w:pPr>
      <w:bookmarkStart w:id="24" w:name="_Toc504050349"/>
      <w:bookmarkStart w:id="25" w:name="_Toc525894483"/>
      <w:r>
        <w:rPr>
          <w:rFonts w:hint="eastAsia"/>
          <w:lang w:eastAsia="zh-CN"/>
        </w:rPr>
        <w:t>接口介绍</w:t>
      </w:r>
      <w:bookmarkEnd w:id="24"/>
      <w:bookmarkEnd w:id="25"/>
    </w:p>
    <w:p w:rsidR="002C2639" w:rsidRPr="00DB7A45" w:rsidRDefault="0036557A" w:rsidP="00CD2C59">
      <w:pPr>
        <w:spacing w:after="0" w:line="240" w:lineRule="auto"/>
        <w:ind w:firstLineChars="200" w:firstLine="586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电子地磅标准接口是一个将</w:t>
      </w:r>
      <w:r w:rsid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入厂</w:t>
      </w:r>
      <w:r w:rsidR="00155769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车辆过磅</w:t>
      </w:r>
      <w:r w:rsid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时</w:t>
      </w:r>
      <w:r w:rsidR="00155769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采集</w:t>
      </w:r>
      <w:r w:rsid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的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信息推</w:t>
      </w:r>
      <w:proofErr w:type="gramStart"/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送给</w:t>
      </w:r>
      <w:r w:rsid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省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lastRenderedPageBreak/>
        <w:t>固废</w:t>
      </w:r>
      <w:proofErr w:type="gramEnd"/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动态信息管理平台的</w:t>
      </w:r>
      <w:r w:rsidR="00155769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服务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。接口采用</w:t>
      </w:r>
      <w:r w:rsidRPr="00E3216B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 xml:space="preserve">Web </w:t>
      </w:r>
      <w:r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S</w:t>
      </w:r>
      <w:r w:rsidRPr="00E3216B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ervice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远程调用并</w:t>
      </w:r>
      <w:r w:rsidRPr="006373E5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允许用户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在验证token</w:t>
      </w:r>
      <w:r w:rsidRPr="006373E5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之后，</w:t>
      </w: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能够进行相关操作</w:t>
      </w:r>
      <w:r w:rsidRPr="00C245F5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。</w:t>
      </w:r>
    </w:p>
    <w:p w:rsidR="00B62D6B" w:rsidRPr="0036557A" w:rsidRDefault="00A714ED" w:rsidP="0036557A">
      <w:pPr>
        <w:pStyle w:val="2"/>
        <w:numPr>
          <w:ilvl w:val="1"/>
          <w:numId w:val="18"/>
        </w:numPr>
      </w:pPr>
      <w:bookmarkStart w:id="26" w:name="_Toc504050350"/>
      <w:bookmarkStart w:id="27" w:name="_Toc525894484"/>
      <w:proofErr w:type="spellStart"/>
      <w:r w:rsidRPr="0036557A">
        <w:rPr>
          <w:rFonts w:hint="eastAsia"/>
        </w:rPr>
        <w:t>接口请求</w:t>
      </w:r>
      <w:r w:rsidRPr="0036557A">
        <w:t>数据</w:t>
      </w:r>
      <w:r w:rsidR="00700D8F" w:rsidRPr="0036557A">
        <w:rPr>
          <w:rFonts w:hint="eastAsia"/>
        </w:rPr>
        <w:t>说明</w:t>
      </w:r>
      <w:bookmarkEnd w:id="26"/>
      <w:bookmarkEnd w:id="27"/>
      <w:proofErr w:type="spellEnd"/>
    </w:p>
    <w:p w:rsidR="0087094E" w:rsidRPr="0087094E" w:rsidRDefault="0087094E" w:rsidP="0087094E">
      <w:pPr>
        <w:pStyle w:val="a6"/>
        <w:numPr>
          <w:ilvl w:val="2"/>
          <w:numId w:val="15"/>
        </w:numPr>
        <w:spacing w:after="0" w:line="240" w:lineRule="auto"/>
        <w:ind w:left="851" w:firstLineChars="0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接口地址</w:t>
      </w:r>
    </w:p>
    <w:p w:rsidR="0087094E" w:rsidRDefault="0087094E" w:rsidP="0087094E">
      <w:pPr>
        <w:pStyle w:val="a6"/>
        <w:spacing w:after="0" w:line="240" w:lineRule="auto"/>
        <w:ind w:left="851" w:firstLineChars="0" w:firstLine="0"/>
        <w:rPr>
          <w:rStyle w:val="a7"/>
          <w:rFonts w:ascii="微软雅黑" w:eastAsia="微软雅黑" w:hAnsi="微软雅黑"/>
          <w:color w:val="2165A8"/>
          <w:sz w:val="21"/>
          <w:szCs w:val="21"/>
        </w:rPr>
      </w:pPr>
      <w:r w:rsidRPr="00C84A72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正式地址：</w:t>
      </w:r>
      <w:hyperlink r:id="rId15" w:history="1">
        <w:r w:rsidRPr="005D699E">
          <w:rPr>
            <w:rStyle w:val="a7"/>
            <w:rFonts w:ascii="微软雅黑" w:eastAsia="微软雅黑" w:hAnsi="微软雅黑" w:hint="eastAsia"/>
            <w:sz w:val="21"/>
            <w:szCs w:val="21"/>
          </w:rPr>
          <w:t>http://211.90.38.54:18282/WebService/SolidWasteService?wsdl</w:t>
        </w:r>
      </w:hyperlink>
    </w:p>
    <w:p w:rsidR="0087094E" w:rsidRPr="0087094E" w:rsidRDefault="0087094E" w:rsidP="0087094E">
      <w:pPr>
        <w:pStyle w:val="a6"/>
        <w:spacing w:after="0" w:line="240" w:lineRule="auto"/>
        <w:ind w:left="851" w:firstLineChars="0" w:firstLine="0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测试</w:t>
      </w:r>
      <w:r w:rsidRPr="00C84A72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地址：</w:t>
      </w:r>
      <w:hyperlink r:id="rId16" w:tgtFrame="_blank" w:history="1">
        <w:hyperlink r:id="rId17" w:tgtFrame="_blank" w:history="1">
          <w:r>
            <w:rPr>
              <w:rStyle w:val="a7"/>
              <w:rFonts w:ascii="微软雅黑" w:eastAsia="微软雅黑" w:hAnsi="微软雅黑" w:hint="eastAsia"/>
              <w:color w:val="2165A8"/>
              <w:sz w:val="21"/>
              <w:szCs w:val="21"/>
            </w:rPr>
            <w:t>http://58.210.204.106:18282</w:t>
          </w:r>
        </w:hyperlink>
        <w:r w:rsidRPr="00C84A72">
          <w:rPr>
            <w:rStyle w:val="a7"/>
            <w:rFonts w:ascii="微软雅黑" w:eastAsia="微软雅黑" w:hAnsi="微软雅黑" w:hint="eastAsia"/>
            <w:color w:val="2165A8"/>
            <w:sz w:val="21"/>
            <w:szCs w:val="21"/>
          </w:rPr>
          <w:t>/WebService/SolidWasteService?wsdl</w:t>
        </w:r>
      </w:hyperlink>
    </w:p>
    <w:p w:rsidR="003A2EE5" w:rsidRPr="00700D8F" w:rsidRDefault="00C50328" w:rsidP="00847583">
      <w:pPr>
        <w:pStyle w:val="a6"/>
        <w:numPr>
          <w:ilvl w:val="2"/>
          <w:numId w:val="15"/>
        </w:numPr>
        <w:spacing w:after="0" w:line="240" w:lineRule="auto"/>
        <w:ind w:left="851" w:firstLineChars="0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接口请求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数据</w:t>
      </w:r>
      <w:r w:rsidR="00A714ED"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采用</w:t>
      </w:r>
      <w:r w:rsidR="00A714ED"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JSON格式</w:t>
      </w:r>
      <w:r w:rsidR="00700D8F"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字符</w:t>
      </w:r>
      <w:r w:rsidR="00A714ED"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传输，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由</w:t>
      </w: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3部分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组成：</w:t>
      </w:r>
    </w:p>
    <w:p w:rsidR="00C50328" w:rsidRPr="00C50328" w:rsidRDefault="00C50328" w:rsidP="00847583">
      <w:pPr>
        <w:spacing w:after="0" w:line="240" w:lineRule="auto"/>
        <w:ind w:firstLineChars="290" w:firstLine="850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616738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身份票据</w:t>
      </w:r>
      <w:r w:rsidR="00E826E8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 xml:space="preserve"> </w:t>
      </w:r>
      <w:r w:rsidRPr="00C50328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+</w:t>
      </w:r>
      <w:r w:rsidR="00E826E8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 xml:space="preserve"> </w:t>
      </w:r>
      <w:r w:rsidR="006863A8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消息</w:t>
      </w:r>
      <w:r w:rsidRPr="00616738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类型</w:t>
      </w:r>
      <w:r w:rsidR="00E826E8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 xml:space="preserve"> </w:t>
      </w:r>
      <w:r w:rsidRPr="00C50328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+</w:t>
      </w:r>
      <w:r w:rsidR="00E826E8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 xml:space="preserve"> </w:t>
      </w:r>
      <w:r w:rsidR="00E826E8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消息主体</w:t>
      </w:r>
    </w:p>
    <w:p w:rsidR="00C50328" w:rsidRPr="00700D8F" w:rsidRDefault="00C50328" w:rsidP="00847583">
      <w:pPr>
        <w:pStyle w:val="a6"/>
        <w:numPr>
          <w:ilvl w:val="2"/>
          <w:numId w:val="15"/>
        </w:numPr>
        <w:spacing w:after="0" w:line="240" w:lineRule="auto"/>
        <w:ind w:left="851" w:firstLineChars="0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说明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：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1"/>
        <w:gridCol w:w="2693"/>
        <w:gridCol w:w="1134"/>
        <w:gridCol w:w="3969"/>
      </w:tblGrid>
      <w:tr w:rsidR="00CF19B5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CF19B5" w:rsidRPr="000153B7" w:rsidRDefault="00CF19B5" w:rsidP="006863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中文描述</w:t>
            </w:r>
          </w:p>
        </w:tc>
        <w:tc>
          <w:tcPr>
            <w:tcW w:w="2693" w:type="dxa"/>
          </w:tcPr>
          <w:p w:rsidR="00CF19B5" w:rsidRPr="000153B7" w:rsidRDefault="00CF19B5" w:rsidP="006863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英文名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F19B5" w:rsidRPr="000153B7" w:rsidRDefault="00CF19B5" w:rsidP="006863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参数类型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CF19B5" w:rsidRPr="000153B7" w:rsidRDefault="00CF19B5" w:rsidP="006863A8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参数值及说明</w:t>
            </w:r>
          </w:p>
        </w:tc>
      </w:tr>
      <w:tr w:rsidR="00CF19B5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CF19B5" w:rsidRPr="000153B7" w:rsidRDefault="00CF19B5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身份票据</w:t>
            </w:r>
          </w:p>
        </w:tc>
        <w:tc>
          <w:tcPr>
            <w:tcW w:w="2693" w:type="dxa"/>
          </w:tcPr>
          <w:p w:rsidR="00CF19B5" w:rsidRPr="000153B7" w:rsidRDefault="009D1ACB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token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F19B5" w:rsidRPr="000153B7" w:rsidRDefault="00CF19B5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3969" w:type="dxa"/>
            <w:shd w:val="clear" w:color="auto" w:fill="auto"/>
            <w:vAlign w:val="center"/>
            <w:hideMark/>
          </w:tcPr>
          <w:p w:rsidR="00CF19B5" w:rsidRPr="000153B7" w:rsidRDefault="00CF19B5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gramStart"/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省固废</w:t>
            </w:r>
            <w:proofErr w:type="gramEnd"/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平台定义</w:t>
            </w:r>
          </w:p>
        </w:tc>
      </w:tr>
      <w:tr w:rsidR="00CF19B5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CF19B5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消息</w:t>
            </w:r>
            <w:r w:rsidR="00CF19B5"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类型</w:t>
            </w:r>
          </w:p>
        </w:tc>
        <w:tc>
          <w:tcPr>
            <w:tcW w:w="2693" w:type="dxa"/>
          </w:tcPr>
          <w:p w:rsidR="00CF19B5" w:rsidRPr="000153B7" w:rsidRDefault="009D1ACB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m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sg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Type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CF19B5" w:rsidRPr="000153B7" w:rsidRDefault="00CF19B5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CF19B5" w:rsidRPr="000153B7" w:rsidRDefault="003D4625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“10002”</w:t>
            </w:r>
          </w:p>
        </w:tc>
      </w:tr>
      <w:tr w:rsidR="00A426E2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</w:tcPr>
          <w:p w:rsidR="00A426E2" w:rsidRPr="000153B7" w:rsidRDefault="002900D0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消息</w:t>
            </w:r>
            <w:r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主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体</w:t>
            </w:r>
          </w:p>
        </w:tc>
        <w:tc>
          <w:tcPr>
            <w:tcW w:w="2693" w:type="dxa"/>
          </w:tcPr>
          <w:p w:rsidR="00A426E2" w:rsidRPr="000153B7" w:rsidRDefault="00A426E2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msgBody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A426E2" w:rsidRPr="000153B7" w:rsidRDefault="00A426E2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A426E2" w:rsidRPr="00476517" w:rsidRDefault="00047DA9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color w:val="FF0000"/>
                <w:sz w:val="21"/>
                <w:szCs w:val="24"/>
                <w:lang w:eastAsia="zh-CN"/>
              </w:rPr>
            </w:pPr>
            <w:r w:rsidRPr="00476517">
              <w:rPr>
                <w:rFonts w:ascii="宋体" w:eastAsia="宋体" w:hAnsi="宋体" w:cs="宋体" w:hint="eastAsia"/>
                <w:b/>
                <w:color w:val="FF0000"/>
                <w:sz w:val="21"/>
                <w:szCs w:val="24"/>
                <w:lang w:eastAsia="zh-CN"/>
              </w:rPr>
              <w:t>参照</w:t>
            </w:r>
            <w:r w:rsidR="00A426E2" w:rsidRPr="00476517">
              <w:rPr>
                <w:rFonts w:ascii="宋体" w:eastAsia="宋体" w:hAnsi="宋体" w:cs="宋体" w:hint="eastAsia"/>
                <w:b/>
                <w:color w:val="FF0000"/>
                <w:sz w:val="21"/>
                <w:szCs w:val="24"/>
                <w:lang w:eastAsia="zh-CN"/>
              </w:rPr>
              <w:t>称重信息</w:t>
            </w:r>
          </w:p>
        </w:tc>
      </w:tr>
      <w:tr w:rsidR="006863A8" w:rsidRPr="000153B7" w:rsidTr="00005502">
        <w:trPr>
          <w:cantSplit/>
          <w:trHeight w:val="397"/>
        </w:trPr>
        <w:tc>
          <w:tcPr>
            <w:tcW w:w="9747" w:type="dxa"/>
            <w:gridSpan w:val="4"/>
            <w:shd w:val="clear" w:color="auto" w:fill="auto"/>
            <w:vAlign w:val="center"/>
          </w:tcPr>
          <w:p w:rsidR="006863A8" w:rsidRPr="006863A8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sz w:val="21"/>
                <w:szCs w:val="24"/>
                <w:lang w:eastAsia="zh-CN"/>
              </w:rPr>
            </w:pPr>
            <w:r w:rsidRPr="006863A8">
              <w:rPr>
                <w:rFonts w:ascii="宋体" w:eastAsia="宋体" w:hAnsi="宋体" w:cs="宋体" w:hint="eastAsia"/>
                <w:b/>
                <w:sz w:val="21"/>
                <w:szCs w:val="24"/>
                <w:lang w:eastAsia="zh-CN"/>
              </w:rPr>
              <w:t>消息</w:t>
            </w:r>
            <w:r w:rsidRPr="006863A8">
              <w:rPr>
                <w:rFonts w:ascii="宋体" w:eastAsia="宋体" w:hAnsi="宋体" w:cs="宋体"/>
                <w:b/>
                <w:sz w:val="21"/>
                <w:szCs w:val="24"/>
                <w:lang w:eastAsia="zh-CN"/>
              </w:rPr>
              <w:t>主体内容</w:t>
            </w:r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联单编码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manifestNo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gramStart"/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省固废</w:t>
            </w:r>
            <w:proofErr w:type="gramEnd"/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平台生成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的联单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编码</w:t>
            </w:r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车牌号码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plateNumber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47651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b/>
                <w:color w:val="FF0000"/>
                <w:sz w:val="21"/>
                <w:szCs w:val="24"/>
                <w:lang w:eastAsia="zh-CN"/>
              </w:rPr>
            </w:pPr>
            <w:r w:rsidRPr="00476517">
              <w:rPr>
                <w:rFonts w:ascii="宋体" w:eastAsia="宋体" w:hAnsi="宋体" w:cs="宋体" w:hint="eastAsia"/>
                <w:b/>
                <w:color w:val="FF0000"/>
                <w:sz w:val="21"/>
                <w:szCs w:val="24"/>
                <w:lang w:eastAsia="zh-CN"/>
              </w:rPr>
              <w:t>多个车牌英文逗号分隔</w:t>
            </w:r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驾驶员姓名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driverName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与身份证相符</w:t>
            </w:r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驾驶员身份证号码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d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riverIdentityCardNo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国家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标准的身份证号码</w:t>
            </w:r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地磅编号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weighbridgeNo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企业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地磅编码（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两位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数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值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按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01、02递增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）</w:t>
            </w:r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毛重（千克）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grossWeight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浮点数值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12位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数值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（含小数后4位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精度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）</w:t>
            </w:r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毛重称重时间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grossWeightWeighingTime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日期字符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格式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：</w:t>
            </w: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yyyy</w:t>
            </w:r>
            <w:proofErr w:type="spellEnd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-MM-</w:t>
            </w: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dd</w:t>
            </w:r>
            <w:proofErr w:type="spellEnd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 xml:space="preserve"> </w:t>
            </w: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HH:mm:ss</w:t>
            </w:r>
            <w:proofErr w:type="spellEnd"/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皮重（千克）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t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are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浮点数值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12位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数值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（含小数后4位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精度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）</w:t>
            </w:r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皮重称重时间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t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areWeighingTime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日期字符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格式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：</w:t>
            </w: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yyyy</w:t>
            </w:r>
            <w:proofErr w:type="spellEnd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-MM-</w:t>
            </w: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dd</w:t>
            </w:r>
            <w:proofErr w:type="spellEnd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 xml:space="preserve"> </w:t>
            </w:r>
            <w:proofErr w:type="spellStart"/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HH:mm:ss</w:t>
            </w:r>
            <w:proofErr w:type="spellEnd"/>
          </w:p>
        </w:tc>
      </w:tr>
      <w:tr w:rsidR="006863A8" w:rsidRPr="000153B7" w:rsidTr="006863A8">
        <w:trPr>
          <w:cantSplit/>
          <w:trHeight w:val="397"/>
        </w:trPr>
        <w:tc>
          <w:tcPr>
            <w:tcW w:w="1951" w:type="dxa"/>
            <w:shd w:val="clear" w:color="auto" w:fill="auto"/>
            <w:vAlign w:val="center"/>
            <w:hideMark/>
          </w:tcPr>
          <w:p w:rsidR="006863A8" w:rsidRPr="000153B7" w:rsidRDefault="006863A8" w:rsidP="006863A8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备注</w:t>
            </w:r>
          </w:p>
        </w:tc>
        <w:tc>
          <w:tcPr>
            <w:tcW w:w="2693" w:type="dxa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r</w:t>
            </w: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em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3969" w:type="dxa"/>
            <w:shd w:val="clear" w:color="auto" w:fill="auto"/>
            <w:vAlign w:val="center"/>
          </w:tcPr>
          <w:p w:rsidR="006863A8" w:rsidRPr="000153B7" w:rsidRDefault="006863A8" w:rsidP="000153B7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0153B7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长度50个</w:t>
            </w:r>
            <w:r w:rsidRPr="000153B7"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字符之内</w:t>
            </w:r>
          </w:p>
        </w:tc>
      </w:tr>
    </w:tbl>
    <w:p w:rsidR="00700D8F" w:rsidRDefault="00700D8F" w:rsidP="0036557A">
      <w:pPr>
        <w:pStyle w:val="2"/>
        <w:numPr>
          <w:ilvl w:val="1"/>
          <w:numId w:val="18"/>
        </w:numPr>
        <w:rPr>
          <w:lang w:eastAsia="zh-CN"/>
        </w:rPr>
      </w:pPr>
      <w:bookmarkStart w:id="28" w:name="_Toc504050351"/>
      <w:bookmarkStart w:id="29" w:name="_Toc525894485"/>
      <w:r w:rsidRPr="00A714ED">
        <w:rPr>
          <w:rFonts w:hint="eastAsia"/>
          <w:lang w:eastAsia="zh-CN"/>
        </w:rPr>
        <w:t>接口</w:t>
      </w:r>
      <w:r>
        <w:rPr>
          <w:rFonts w:hint="eastAsia"/>
          <w:lang w:eastAsia="zh-CN"/>
        </w:rPr>
        <w:t>返回</w:t>
      </w:r>
      <w:r w:rsidRPr="00A714ED">
        <w:rPr>
          <w:lang w:eastAsia="zh-CN"/>
        </w:rPr>
        <w:t>数据</w:t>
      </w:r>
      <w:r>
        <w:rPr>
          <w:rFonts w:hint="eastAsia"/>
          <w:lang w:eastAsia="zh-CN"/>
        </w:rPr>
        <w:t>说明</w:t>
      </w:r>
      <w:bookmarkEnd w:id="28"/>
      <w:bookmarkEnd w:id="29"/>
    </w:p>
    <w:p w:rsidR="009A3D87" w:rsidRPr="001B343D" w:rsidRDefault="00700D8F" w:rsidP="001B343D">
      <w:pPr>
        <w:pStyle w:val="a6"/>
        <w:numPr>
          <w:ilvl w:val="2"/>
          <w:numId w:val="13"/>
        </w:numPr>
        <w:spacing w:after="0" w:line="240" w:lineRule="auto"/>
        <w:ind w:left="851" w:firstLineChars="0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接口返回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数据</w:t>
      </w: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采用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JSON格式</w:t>
      </w: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字符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传输：</w:t>
      </w:r>
      <w:r w:rsidRPr="001B343D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t>状态码</w:t>
      </w:r>
    </w:p>
    <w:p w:rsidR="0031468E" w:rsidRPr="0031468E" w:rsidRDefault="00700D8F" w:rsidP="0031468E">
      <w:pPr>
        <w:pStyle w:val="a6"/>
        <w:numPr>
          <w:ilvl w:val="2"/>
          <w:numId w:val="13"/>
        </w:numPr>
        <w:spacing w:after="0" w:line="240" w:lineRule="auto"/>
        <w:ind w:left="851" w:firstLineChars="0"/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</w:pPr>
      <w:r w:rsidRPr="00700D8F">
        <w:rPr>
          <w:rFonts w:asciiTheme="minorEastAsia" w:hAnsiTheme="minorEastAsia" w:cs="微软雅黑" w:hint="eastAsia"/>
          <w:color w:val="030303"/>
          <w:w w:val="105"/>
          <w:sz w:val="28"/>
          <w:szCs w:val="28"/>
          <w:lang w:eastAsia="zh-CN"/>
        </w:rPr>
        <w:lastRenderedPageBreak/>
        <w:t>说明</w:t>
      </w:r>
      <w:r w:rsidRPr="00700D8F">
        <w:rPr>
          <w:rFonts w:asciiTheme="minorEastAsia" w:hAnsiTheme="minorEastAsia" w:cs="微软雅黑"/>
          <w:color w:val="030303"/>
          <w:w w:val="105"/>
          <w:sz w:val="28"/>
          <w:szCs w:val="28"/>
          <w:lang w:eastAsia="zh-CN"/>
        </w:rPr>
        <w:t>：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18"/>
        <w:gridCol w:w="1418"/>
        <w:gridCol w:w="1559"/>
        <w:gridCol w:w="5245"/>
      </w:tblGrid>
      <w:tr w:rsidR="002A33DB" w:rsidRPr="00166A91" w:rsidTr="008F7C92">
        <w:trPr>
          <w:cantSplit/>
          <w:trHeight w:val="397"/>
        </w:trPr>
        <w:tc>
          <w:tcPr>
            <w:tcW w:w="1418" w:type="dxa"/>
            <w:shd w:val="clear" w:color="auto" w:fill="auto"/>
            <w:vAlign w:val="center"/>
            <w:hideMark/>
          </w:tcPr>
          <w:p w:rsidR="002A33DB" w:rsidRPr="00166A91" w:rsidRDefault="002A33DB" w:rsidP="002A33D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166A91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中文描述</w:t>
            </w:r>
          </w:p>
        </w:tc>
        <w:tc>
          <w:tcPr>
            <w:tcW w:w="1418" w:type="dxa"/>
            <w:vAlign w:val="center"/>
          </w:tcPr>
          <w:p w:rsidR="002A33DB" w:rsidRPr="00166A91" w:rsidRDefault="002A33DB" w:rsidP="002A33D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英文名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:rsidR="002A33DB" w:rsidRPr="00166A91" w:rsidRDefault="002A33DB" w:rsidP="002A33D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166A91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参数类型</w:t>
            </w:r>
          </w:p>
        </w:tc>
        <w:tc>
          <w:tcPr>
            <w:tcW w:w="5245" w:type="dxa"/>
            <w:shd w:val="clear" w:color="auto" w:fill="auto"/>
            <w:vAlign w:val="center"/>
            <w:hideMark/>
          </w:tcPr>
          <w:p w:rsidR="002A33DB" w:rsidRPr="00166A91" w:rsidRDefault="002A33DB" w:rsidP="002A33DB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color w:val="000000"/>
                <w:sz w:val="21"/>
                <w:szCs w:val="24"/>
                <w:lang w:eastAsia="zh-CN"/>
              </w:rPr>
            </w:pPr>
            <w:r w:rsidRPr="00166A91">
              <w:rPr>
                <w:rFonts w:ascii="宋体" w:eastAsia="宋体" w:hAnsi="宋体" w:cs="宋体" w:hint="eastAsia"/>
                <w:b/>
                <w:bCs/>
                <w:color w:val="000000"/>
                <w:sz w:val="21"/>
                <w:szCs w:val="24"/>
                <w:lang w:eastAsia="zh-CN"/>
              </w:rPr>
              <w:t>参数值及说明</w:t>
            </w:r>
          </w:p>
        </w:tc>
      </w:tr>
      <w:tr w:rsidR="002A33DB" w:rsidRPr="00166A91" w:rsidTr="008F7C92">
        <w:trPr>
          <w:cantSplit/>
          <w:trHeight w:val="397"/>
        </w:trPr>
        <w:tc>
          <w:tcPr>
            <w:tcW w:w="1418" w:type="dxa"/>
            <w:shd w:val="clear" w:color="auto" w:fill="auto"/>
            <w:vAlign w:val="center"/>
          </w:tcPr>
          <w:p w:rsidR="002A33DB" w:rsidRPr="00166A91" w:rsidRDefault="002A33DB" w:rsidP="0033572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166A91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状态码</w:t>
            </w:r>
          </w:p>
        </w:tc>
        <w:tc>
          <w:tcPr>
            <w:tcW w:w="1418" w:type="dxa"/>
            <w:vAlign w:val="center"/>
          </w:tcPr>
          <w:p w:rsidR="002A33DB" w:rsidRPr="00166A91" w:rsidRDefault="002A33DB" w:rsidP="0033572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O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bj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2A33DB" w:rsidRPr="00166A91" w:rsidRDefault="002A33DB" w:rsidP="00335726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166A91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字符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2A33DB" w:rsidRDefault="002A33DB" w:rsidP="002A33DB">
            <w:pPr>
              <w:widowControl/>
              <w:spacing w:after="0" w:line="240" w:lineRule="auto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1D090A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{"</w:t>
            </w:r>
            <w:proofErr w:type="spellStart"/>
            <w:r w:rsidRPr="001D090A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obj</w:t>
            </w:r>
            <w:proofErr w:type="spellEnd"/>
            <w:r w:rsidRPr="001D090A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":"状态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值</w:t>
            </w:r>
            <w:r w:rsidRPr="001D090A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"}</w:t>
            </w:r>
          </w:p>
          <w:p w:rsidR="002A33DB" w:rsidRPr="002A33DB" w:rsidRDefault="0074476A" w:rsidP="0074476A">
            <w:pPr>
              <w:widowControl/>
              <w:spacing w:after="0" w:line="240" w:lineRule="auto"/>
              <w:ind w:firstLineChars="50" w:firstLine="105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  <w:t>(</w:t>
            </w:r>
            <w:r w:rsidR="002A33DB" w:rsidRPr="002A33DB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001：执行成功</w:t>
            </w:r>
          </w:p>
          <w:p w:rsidR="002A33DB" w:rsidRPr="002A33DB" w:rsidRDefault="002A33DB" w:rsidP="0074476A">
            <w:pPr>
              <w:widowControl/>
              <w:spacing w:after="0" w:line="240" w:lineRule="auto"/>
              <w:ind w:firstLineChars="100" w:firstLine="210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2A33DB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002：服务器接口发生异常</w:t>
            </w:r>
          </w:p>
          <w:p w:rsidR="002A33DB" w:rsidRPr="002A33DB" w:rsidRDefault="002A33DB" w:rsidP="0074476A">
            <w:pPr>
              <w:widowControl/>
              <w:spacing w:after="0" w:line="240" w:lineRule="auto"/>
              <w:ind w:firstLineChars="100" w:firstLine="210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2A33DB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003：参数不正确</w:t>
            </w:r>
          </w:p>
          <w:p w:rsidR="002A33DB" w:rsidRPr="00166A91" w:rsidRDefault="002A33DB" w:rsidP="0074476A">
            <w:pPr>
              <w:widowControl/>
              <w:spacing w:after="0" w:line="240" w:lineRule="auto"/>
              <w:ind w:firstLineChars="100" w:firstLine="210"/>
              <w:rPr>
                <w:rFonts w:ascii="宋体" w:eastAsia="宋体" w:hAnsi="宋体" w:cs="宋体"/>
                <w:color w:val="000000"/>
                <w:sz w:val="21"/>
                <w:szCs w:val="24"/>
                <w:lang w:eastAsia="zh-CN"/>
              </w:rPr>
            </w:pPr>
            <w:r w:rsidRPr="002A33DB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004：企业身份标识不合法（平台分配的唯一token）</w:t>
            </w:r>
            <w:r w:rsidR="0074476A">
              <w:rPr>
                <w:rFonts w:ascii="宋体" w:eastAsia="宋体" w:hAnsi="宋体" w:cs="宋体" w:hint="eastAsia"/>
                <w:color w:val="000000"/>
                <w:sz w:val="21"/>
                <w:szCs w:val="24"/>
                <w:lang w:eastAsia="zh-CN"/>
              </w:rPr>
              <w:t>)</w:t>
            </w:r>
          </w:p>
        </w:tc>
      </w:tr>
    </w:tbl>
    <w:p w:rsidR="00D624C9" w:rsidRDefault="00D624C9" w:rsidP="00846581">
      <w:pPr>
        <w:spacing w:after="0" w:line="240" w:lineRule="auto"/>
        <w:rPr>
          <w:lang w:eastAsia="zh-CN"/>
        </w:rPr>
      </w:pPr>
      <w:bookmarkStart w:id="30" w:name="_Toc504050352"/>
    </w:p>
    <w:p w:rsidR="00D624C9" w:rsidRDefault="00D624C9" w:rsidP="00D624C9">
      <w:pPr>
        <w:pStyle w:val="2"/>
        <w:numPr>
          <w:ilvl w:val="1"/>
          <w:numId w:val="18"/>
        </w:numPr>
        <w:rPr>
          <w:lang w:eastAsia="zh-CN"/>
        </w:rPr>
      </w:pPr>
      <w:bookmarkStart w:id="31" w:name="_Toc525894486"/>
      <w:r>
        <w:rPr>
          <w:rFonts w:hint="eastAsia"/>
          <w:lang w:eastAsia="zh-CN"/>
        </w:rPr>
        <w:t>调用参考图片</w:t>
      </w:r>
      <w:bookmarkEnd w:id="31"/>
    </w:p>
    <w:p w:rsidR="003F3DCF" w:rsidRPr="003F3DCF" w:rsidRDefault="00EE44F7" w:rsidP="00FF29BA">
      <w:pPr>
        <w:pStyle w:val="1"/>
        <w:ind w:left="425"/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608320" cy="2834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sectPr w:rsidR="003F3DCF" w:rsidRPr="003F3DCF" w:rsidSect="004D7DCF">
      <w:footerReference w:type="first" r:id="rId19"/>
      <w:pgSz w:w="11906" w:h="16838"/>
      <w:pgMar w:top="1440" w:right="1274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6CC6" w:rsidRDefault="003F6CC6" w:rsidP="0095482F">
      <w:pPr>
        <w:spacing w:after="0" w:line="240" w:lineRule="auto"/>
      </w:pPr>
      <w:r>
        <w:separator/>
      </w:r>
    </w:p>
  </w:endnote>
  <w:endnote w:type="continuationSeparator" w:id="1">
    <w:p w:rsidR="003F6CC6" w:rsidRDefault="003F6CC6" w:rsidP="00954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CB" w:rsidRDefault="009D1ACB">
    <w:pPr>
      <w:pStyle w:val="a4"/>
      <w:jc w:val="center"/>
    </w:pPr>
  </w:p>
  <w:p w:rsidR="009D1ACB" w:rsidRDefault="009D1ACB">
    <w:pPr>
      <w:spacing w:after="0" w:line="200" w:lineRule="exact"/>
      <w:rPr>
        <w:sz w:val="20"/>
        <w:szCs w:val="20"/>
        <w:lang w:eastAsia="zh-CN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CB" w:rsidRDefault="009D1ACB">
    <w:pPr>
      <w:pStyle w:val="a4"/>
      <w:jc w:val="center"/>
    </w:pPr>
  </w:p>
  <w:p w:rsidR="009D1ACB" w:rsidRDefault="009D1AC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62559817"/>
      <w:docPartObj>
        <w:docPartGallery w:val="Page Numbers (Bottom of Page)"/>
        <w:docPartUnique/>
      </w:docPartObj>
    </w:sdtPr>
    <w:sdtContent>
      <w:p w:rsidR="009D1ACB" w:rsidRDefault="009C6B6F">
        <w:pPr>
          <w:pStyle w:val="a4"/>
          <w:jc w:val="center"/>
        </w:pPr>
        <w:r>
          <w:fldChar w:fldCharType="begin"/>
        </w:r>
        <w:r w:rsidR="009D1ACB">
          <w:instrText>PAGE   \* MERGEFORMAT</w:instrText>
        </w:r>
        <w:r>
          <w:fldChar w:fldCharType="separate"/>
        </w:r>
        <w:r w:rsidR="001C577D" w:rsidRPr="001C577D">
          <w:rPr>
            <w:noProof/>
            <w:lang w:val="zh-CN"/>
          </w:rPr>
          <w:t>1</w:t>
        </w:r>
        <w:r>
          <w:fldChar w:fldCharType="end"/>
        </w:r>
      </w:p>
    </w:sdtContent>
  </w:sdt>
  <w:p w:rsidR="009D1ACB" w:rsidRDefault="009D1AC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6CC6" w:rsidRDefault="003F6CC6" w:rsidP="0095482F">
      <w:pPr>
        <w:spacing w:after="0" w:line="240" w:lineRule="auto"/>
      </w:pPr>
      <w:r>
        <w:separator/>
      </w:r>
    </w:p>
  </w:footnote>
  <w:footnote w:type="continuationSeparator" w:id="1">
    <w:p w:rsidR="003F6CC6" w:rsidRDefault="003F6CC6" w:rsidP="00954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ACB" w:rsidRDefault="009D1ACB">
    <w:pPr>
      <w:spacing w:after="0" w:line="200" w:lineRule="exact"/>
      <w:rPr>
        <w:sz w:val="20"/>
        <w:szCs w:val="20"/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87F"/>
    <w:multiLevelType w:val="hybridMultilevel"/>
    <w:tmpl w:val="DD28EB44"/>
    <w:lvl w:ilvl="0" w:tplc="04090001">
      <w:start w:val="1"/>
      <w:numFmt w:val="bullet"/>
      <w:lvlText w:val=""/>
      <w:lvlJc w:val="left"/>
      <w:pPr>
        <w:ind w:left="100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6" w:hanging="420"/>
      </w:pPr>
      <w:rPr>
        <w:rFonts w:ascii="Wingdings" w:hAnsi="Wingdings" w:hint="default"/>
      </w:rPr>
    </w:lvl>
  </w:abstractNum>
  <w:abstractNum w:abstractNumId="1">
    <w:nsid w:val="010F557B"/>
    <w:multiLevelType w:val="multilevel"/>
    <w:tmpl w:val="4844AC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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4090D13"/>
    <w:multiLevelType w:val="multilevel"/>
    <w:tmpl w:val="982675A4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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1B636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28537EC"/>
    <w:multiLevelType w:val="hybridMultilevel"/>
    <w:tmpl w:val="31D8977C"/>
    <w:lvl w:ilvl="0" w:tplc="02E43000">
      <w:start w:val="2"/>
      <w:numFmt w:val="bullet"/>
      <w:lvlText w:val="★"/>
      <w:lvlJc w:val="left"/>
      <w:pPr>
        <w:ind w:left="80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854158B"/>
    <w:multiLevelType w:val="multilevel"/>
    <w:tmpl w:val="4844ACD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bullet"/>
      <w:lvlText w:val=""/>
      <w:lvlJc w:val="left"/>
      <w:pPr>
        <w:ind w:left="709" w:hanging="709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85F2A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D6B38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C561647"/>
    <w:multiLevelType w:val="hybridMultilevel"/>
    <w:tmpl w:val="54D865F6"/>
    <w:lvl w:ilvl="0" w:tplc="41D624DC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>
    <w:nsid w:val="382F2491"/>
    <w:multiLevelType w:val="hybridMultilevel"/>
    <w:tmpl w:val="2D0C6E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AE51231"/>
    <w:multiLevelType w:val="hybridMultilevel"/>
    <w:tmpl w:val="31EC9F5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175ED2"/>
    <w:multiLevelType w:val="hybridMultilevel"/>
    <w:tmpl w:val="BE34453A"/>
    <w:lvl w:ilvl="0" w:tplc="02E43000">
      <w:start w:val="2"/>
      <w:numFmt w:val="bullet"/>
      <w:lvlText w:val="★"/>
      <w:lvlJc w:val="left"/>
      <w:pPr>
        <w:ind w:left="80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2">
    <w:nsid w:val="454246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7333531"/>
    <w:multiLevelType w:val="hybridMultilevel"/>
    <w:tmpl w:val="B77824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A0E3A71"/>
    <w:multiLevelType w:val="hybridMultilevel"/>
    <w:tmpl w:val="D93C6022"/>
    <w:lvl w:ilvl="0" w:tplc="64C0A372">
      <w:start w:val="2"/>
      <w:numFmt w:val="bullet"/>
      <w:lvlText w:val="●"/>
      <w:lvlJc w:val="left"/>
      <w:pPr>
        <w:ind w:left="360" w:hanging="360"/>
      </w:pPr>
      <w:rPr>
        <w:rFonts w:ascii="宋体" w:eastAsia="宋体" w:hAnsi="宋体" w:cs="宋体" w:hint="eastAsia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E6A0F76"/>
    <w:multiLevelType w:val="hybridMultilevel"/>
    <w:tmpl w:val="C1EC057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10E3F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38C71A7"/>
    <w:multiLevelType w:val="hybridMultilevel"/>
    <w:tmpl w:val="2824607C"/>
    <w:lvl w:ilvl="0" w:tplc="84FC57EA">
      <w:start w:val="2"/>
      <w:numFmt w:val="bullet"/>
      <w:lvlText w:val="●"/>
      <w:lvlJc w:val="left"/>
      <w:pPr>
        <w:ind w:left="360" w:hanging="360"/>
      </w:pPr>
      <w:rPr>
        <w:rFonts w:ascii="宋体" w:eastAsia="宋体" w:hAnsi="宋体" w:cs="宋体" w:hint="eastAsia"/>
        <w:color w:val="auto"/>
        <w:w w:val="10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7E253F3"/>
    <w:multiLevelType w:val="hybridMultilevel"/>
    <w:tmpl w:val="C680ACB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27396A"/>
    <w:multiLevelType w:val="hybridMultilevel"/>
    <w:tmpl w:val="B4E42EC0"/>
    <w:lvl w:ilvl="0" w:tplc="02E43000">
      <w:start w:val="2"/>
      <w:numFmt w:val="bullet"/>
      <w:lvlText w:val="★"/>
      <w:lvlJc w:val="left"/>
      <w:pPr>
        <w:ind w:left="800" w:hanging="360"/>
      </w:pPr>
      <w:rPr>
        <w:rFonts w:ascii="宋体" w:eastAsia="宋体" w:hAnsi="宋体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C83581E"/>
    <w:multiLevelType w:val="multilevel"/>
    <w:tmpl w:val="94FC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C2448C"/>
    <w:multiLevelType w:val="hybridMultilevel"/>
    <w:tmpl w:val="EB782308"/>
    <w:lvl w:ilvl="0" w:tplc="0409000B">
      <w:start w:val="1"/>
      <w:numFmt w:val="bullet"/>
      <w:lvlText w:val=""/>
      <w:lvlJc w:val="left"/>
      <w:pPr>
        <w:ind w:left="7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73" w:hanging="420"/>
      </w:pPr>
      <w:rPr>
        <w:rFonts w:ascii="Wingdings" w:hAnsi="Wingdings" w:hint="default"/>
      </w:rPr>
    </w:lvl>
  </w:abstractNum>
  <w:abstractNum w:abstractNumId="22">
    <w:nsid w:val="7031481D"/>
    <w:multiLevelType w:val="hybridMultilevel"/>
    <w:tmpl w:val="811EBC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80118A6"/>
    <w:multiLevelType w:val="hybridMultilevel"/>
    <w:tmpl w:val="BC84A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97D06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7A561102"/>
    <w:multiLevelType w:val="hybridMultilevel"/>
    <w:tmpl w:val="4BEC2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1"/>
  </w:num>
  <w:num w:numId="4">
    <w:abstractNumId w:val="4"/>
  </w:num>
  <w:num w:numId="5">
    <w:abstractNumId w:val="19"/>
  </w:num>
  <w:num w:numId="6">
    <w:abstractNumId w:val="10"/>
  </w:num>
  <w:num w:numId="7">
    <w:abstractNumId w:val="15"/>
  </w:num>
  <w:num w:numId="8">
    <w:abstractNumId w:val="20"/>
  </w:num>
  <w:num w:numId="9">
    <w:abstractNumId w:val="18"/>
  </w:num>
  <w:num w:numId="10">
    <w:abstractNumId w:val="14"/>
  </w:num>
  <w:num w:numId="11">
    <w:abstractNumId w:val="0"/>
  </w:num>
  <w:num w:numId="12">
    <w:abstractNumId w:val="22"/>
  </w:num>
  <w:num w:numId="13">
    <w:abstractNumId w:val="9"/>
  </w:num>
  <w:num w:numId="14">
    <w:abstractNumId w:val="25"/>
  </w:num>
  <w:num w:numId="15">
    <w:abstractNumId w:val="13"/>
  </w:num>
  <w:num w:numId="16">
    <w:abstractNumId w:val="7"/>
  </w:num>
  <w:num w:numId="17">
    <w:abstractNumId w:val="6"/>
  </w:num>
  <w:num w:numId="18">
    <w:abstractNumId w:val="16"/>
  </w:num>
  <w:num w:numId="19">
    <w:abstractNumId w:val="3"/>
  </w:num>
  <w:num w:numId="20">
    <w:abstractNumId w:val="12"/>
  </w:num>
  <w:num w:numId="21">
    <w:abstractNumId w:val="24"/>
  </w:num>
  <w:num w:numId="22">
    <w:abstractNumId w:val="1"/>
  </w:num>
  <w:num w:numId="23">
    <w:abstractNumId w:val="5"/>
  </w:num>
  <w:num w:numId="24">
    <w:abstractNumId w:val="2"/>
  </w:num>
  <w:num w:numId="25">
    <w:abstractNumId w:val="21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82F"/>
    <w:rsid w:val="00000DAA"/>
    <w:rsid w:val="00001EE6"/>
    <w:rsid w:val="0000305A"/>
    <w:rsid w:val="00004474"/>
    <w:rsid w:val="00004BD4"/>
    <w:rsid w:val="0000518B"/>
    <w:rsid w:val="0000610D"/>
    <w:rsid w:val="00006311"/>
    <w:rsid w:val="00007B84"/>
    <w:rsid w:val="00011B7A"/>
    <w:rsid w:val="00012AFF"/>
    <w:rsid w:val="00012B3F"/>
    <w:rsid w:val="00012D35"/>
    <w:rsid w:val="00012F25"/>
    <w:rsid w:val="00013374"/>
    <w:rsid w:val="000135AF"/>
    <w:rsid w:val="000148D2"/>
    <w:rsid w:val="00014ED9"/>
    <w:rsid w:val="000153B7"/>
    <w:rsid w:val="000200C9"/>
    <w:rsid w:val="00020370"/>
    <w:rsid w:val="00020E5A"/>
    <w:rsid w:val="00022135"/>
    <w:rsid w:val="000226CA"/>
    <w:rsid w:val="000231ED"/>
    <w:rsid w:val="00023619"/>
    <w:rsid w:val="0002373A"/>
    <w:rsid w:val="00023933"/>
    <w:rsid w:val="00023D79"/>
    <w:rsid w:val="0002424D"/>
    <w:rsid w:val="00024307"/>
    <w:rsid w:val="00024A25"/>
    <w:rsid w:val="000265CB"/>
    <w:rsid w:val="00026803"/>
    <w:rsid w:val="000274C1"/>
    <w:rsid w:val="0003099E"/>
    <w:rsid w:val="000309BE"/>
    <w:rsid w:val="000311F7"/>
    <w:rsid w:val="00033D08"/>
    <w:rsid w:val="00035882"/>
    <w:rsid w:val="000367EB"/>
    <w:rsid w:val="0003701E"/>
    <w:rsid w:val="00037978"/>
    <w:rsid w:val="00040059"/>
    <w:rsid w:val="00040971"/>
    <w:rsid w:val="00041DF8"/>
    <w:rsid w:val="0004249A"/>
    <w:rsid w:val="00044E6C"/>
    <w:rsid w:val="00045856"/>
    <w:rsid w:val="00045DEF"/>
    <w:rsid w:val="0004618E"/>
    <w:rsid w:val="000462D2"/>
    <w:rsid w:val="0004772D"/>
    <w:rsid w:val="00047DA9"/>
    <w:rsid w:val="000502A7"/>
    <w:rsid w:val="0005094F"/>
    <w:rsid w:val="00050AB7"/>
    <w:rsid w:val="00050BFD"/>
    <w:rsid w:val="000516A8"/>
    <w:rsid w:val="000516F1"/>
    <w:rsid w:val="00051B0D"/>
    <w:rsid w:val="000535FB"/>
    <w:rsid w:val="00054829"/>
    <w:rsid w:val="000549AE"/>
    <w:rsid w:val="00056A21"/>
    <w:rsid w:val="00057892"/>
    <w:rsid w:val="00057AC7"/>
    <w:rsid w:val="00061A9A"/>
    <w:rsid w:val="0006236A"/>
    <w:rsid w:val="000631C3"/>
    <w:rsid w:val="00063499"/>
    <w:rsid w:val="00064138"/>
    <w:rsid w:val="00064BE0"/>
    <w:rsid w:val="0007075D"/>
    <w:rsid w:val="00070A09"/>
    <w:rsid w:val="0007204B"/>
    <w:rsid w:val="00073291"/>
    <w:rsid w:val="00073879"/>
    <w:rsid w:val="00075E6C"/>
    <w:rsid w:val="00075F77"/>
    <w:rsid w:val="00076396"/>
    <w:rsid w:val="00077BCF"/>
    <w:rsid w:val="00077F19"/>
    <w:rsid w:val="0008019F"/>
    <w:rsid w:val="00080207"/>
    <w:rsid w:val="000822E8"/>
    <w:rsid w:val="00082B0F"/>
    <w:rsid w:val="00083CE1"/>
    <w:rsid w:val="0008413E"/>
    <w:rsid w:val="00084225"/>
    <w:rsid w:val="00084348"/>
    <w:rsid w:val="000847BC"/>
    <w:rsid w:val="00084903"/>
    <w:rsid w:val="00084D56"/>
    <w:rsid w:val="00085C75"/>
    <w:rsid w:val="00086EDC"/>
    <w:rsid w:val="00087164"/>
    <w:rsid w:val="00087699"/>
    <w:rsid w:val="00087B13"/>
    <w:rsid w:val="00087B72"/>
    <w:rsid w:val="00090B09"/>
    <w:rsid w:val="00092B62"/>
    <w:rsid w:val="00092EA4"/>
    <w:rsid w:val="00093A77"/>
    <w:rsid w:val="00095011"/>
    <w:rsid w:val="000957A3"/>
    <w:rsid w:val="00096BCE"/>
    <w:rsid w:val="00096F66"/>
    <w:rsid w:val="000A0184"/>
    <w:rsid w:val="000A03E4"/>
    <w:rsid w:val="000A0E68"/>
    <w:rsid w:val="000A30FB"/>
    <w:rsid w:val="000A33A2"/>
    <w:rsid w:val="000A4023"/>
    <w:rsid w:val="000A580F"/>
    <w:rsid w:val="000A7153"/>
    <w:rsid w:val="000A7798"/>
    <w:rsid w:val="000B01A9"/>
    <w:rsid w:val="000B07D9"/>
    <w:rsid w:val="000B152A"/>
    <w:rsid w:val="000B2F1C"/>
    <w:rsid w:val="000B2F80"/>
    <w:rsid w:val="000B36D0"/>
    <w:rsid w:val="000B494F"/>
    <w:rsid w:val="000B4CF8"/>
    <w:rsid w:val="000B65C8"/>
    <w:rsid w:val="000B7924"/>
    <w:rsid w:val="000C1636"/>
    <w:rsid w:val="000C18A7"/>
    <w:rsid w:val="000C19D4"/>
    <w:rsid w:val="000C25E3"/>
    <w:rsid w:val="000C2D51"/>
    <w:rsid w:val="000C2F16"/>
    <w:rsid w:val="000C43E8"/>
    <w:rsid w:val="000C5797"/>
    <w:rsid w:val="000C594D"/>
    <w:rsid w:val="000C5D9E"/>
    <w:rsid w:val="000C704B"/>
    <w:rsid w:val="000C75DF"/>
    <w:rsid w:val="000D0F03"/>
    <w:rsid w:val="000D1154"/>
    <w:rsid w:val="000D133A"/>
    <w:rsid w:val="000D2AB1"/>
    <w:rsid w:val="000D30A0"/>
    <w:rsid w:val="000D32D2"/>
    <w:rsid w:val="000D38FE"/>
    <w:rsid w:val="000D4DBD"/>
    <w:rsid w:val="000D4FE7"/>
    <w:rsid w:val="000D5249"/>
    <w:rsid w:val="000D5D96"/>
    <w:rsid w:val="000D5DA1"/>
    <w:rsid w:val="000D7028"/>
    <w:rsid w:val="000D7872"/>
    <w:rsid w:val="000D7C3D"/>
    <w:rsid w:val="000E014E"/>
    <w:rsid w:val="000E01D7"/>
    <w:rsid w:val="000E03FF"/>
    <w:rsid w:val="000E0B27"/>
    <w:rsid w:val="000E0EDF"/>
    <w:rsid w:val="000E20D9"/>
    <w:rsid w:val="000E2A49"/>
    <w:rsid w:val="000E2A7F"/>
    <w:rsid w:val="000E2FD2"/>
    <w:rsid w:val="000E4336"/>
    <w:rsid w:val="000E4A0D"/>
    <w:rsid w:val="000E4EB3"/>
    <w:rsid w:val="000E505E"/>
    <w:rsid w:val="000E57CE"/>
    <w:rsid w:val="000E59B9"/>
    <w:rsid w:val="000E61E7"/>
    <w:rsid w:val="000E6B44"/>
    <w:rsid w:val="000F15D7"/>
    <w:rsid w:val="000F1BFD"/>
    <w:rsid w:val="000F2C90"/>
    <w:rsid w:val="000F2C9B"/>
    <w:rsid w:val="000F3065"/>
    <w:rsid w:val="000F32D0"/>
    <w:rsid w:val="000F3DAB"/>
    <w:rsid w:val="000F434C"/>
    <w:rsid w:val="000F43D1"/>
    <w:rsid w:val="000F4515"/>
    <w:rsid w:val="000F4A3A"/>
    <w:rsid w:val="000F4D09"/>
    <w:rsid w:val="000F5249"/>
    <w:rsid w:val="000F57F0"/>
    <w:rsid w:val="000F6991"/>
    <w:rsid w:val="000F7089"/>
    <w:rsid w:val="000F70C8"/>
    <w:rsid w:val="000F79DD"/>
    <w:rsid w:val="001004C1"/>
    <w:rsid w:val="00100AB7"/>
    <w:rsid w:val="00101BCF"/>
    <w:rsid w:val="00105EFA"/>
    <w:rsid w:val="00106416"/>
    <w:rsid w:val="001064D1"/>
    <w:rsid w:val="00106755"/>
    <w:rsid w:val="00107494"/>
    <w:rsid w:val="00110519"/>
    <w:rsid w:val="00110C27"/>
    <w:rsid w:val="001117DB"/>
    <w:rsid w:val="00111FC3"/>
    <w:rsid w:val="00112DAD"/>
    <w:rsid w:val="00113C10"/>
    <w:rsid w:val="00114B24"/>
    <w:rsid w:val="00114E7B"/>
    <w:rsid w:val="00115598"/>
    <w:rsid w:val="00115F5B"/>
    <w:rsid w:val="00117FC7"/>
    <w:rsid w:val="001204EF"/>
    <w:rsid w:val="0012178D"/>
    <w:rsid w:val="00121CD0"/>
    <w:rsid w:val="00122658"/>
    <w:rsid w:val="00122900"/>
    <w:rsid w:val="00122D4C"/>
    <w:rsid w:val="00122DA9"/>
    <w:rsid w:val="00123380"/>
    <w:rsid w:val="00124367"/>
    <w:rsid w:val="0012747B"/>
    <w:rsid w:val="00127B69"/>
    <w:rsid w:val="0013000E"/>
    <w:rsid w:val="001308DA"/>
    <w:rsid w:val="0013144C"/>
    <w:rsid w:val="00131488"/>
    <w:rsid w:val="00131534"/>
    <w:rsid w:val="0013189C"/>
    <w:rsid w:val="001326D2"/>
    <w:rsid w:val="001335E5"/>
    <w:rsid w:val="00134BC5"/>
    <w:rsid w:val="001354A9"/>
    <w:rsid w:val="00135561"/>
    <w:rsid w:val="00137041"/>
    <w:rsid w:val="00137F1C"/>
    <w:rsid w:val="0014080C"/>
    <w:rsid w:val="00141DBB"/>
    <w:rsid w:val="00141F26"/>
    <w:rsid w:val="00142E6A"/>
    <w:rsid w:val="00142FCD"/>
    <w:rsid w:val="0014312D"/>
    <w:rsid w:val="001435AD"/>
    <w:rsid w:val="00143C3A"/>
    <w:rsid w:val="001440E0"/>
    <w:rsid w:val="00144703"/>
    <w:rsid w:val="00145253"/>
    <w:rsid w:val="00145660"/>
    <w:rsid w:val="00145DC6"/>
    <w:rsid w:val="001461F4"/>
    <w:rsid w:val="00146426"/>
    <w:rsid w:val="001464A4"/>
    <w:rsid w:val="00146890"/>
    <w:rsid w:val="001468ED"/>
    <w:rsid w:val="00146DB9"/>
    <w:rsid w:val="00147174"/>
    <w:rsid w:val="00147204"/>
    <w:rsid w:val="0014728C"/>
    <w:rsid w:val="00147335"/>
    <w:rsid w:val="0015020F"/>
    <w:rsid w:val="001507AD"/>
    <w:rsid w:val="00150E73"/>
    <w:rsid w:val="00151E00"/>
    <w:rsid w:val="00152A03"/>
    <w:rsid w:val="00153737"/>
    <w:rsid w:val="00153EEC"/>
    <w:rsid w:val="00153FDC"/>
    <w:rsid w:val="00154198"/>
    <w:rsid w:val="00155769"/>
    <w:rsid w:val="00155C64"/>
    <w:rsid w:val="00156665"/>
    <w:rsid w:val="001576D0"/>
    <w:rsid w:val="0015782F"/>
    <w:rsid w:val="00157DAA"/>
    <w:rsid w:val="001600A2"/>
    <w:rsid w:val="001619CB"/>
    <w:rsid w:val="001626DD"/>
    <w:rsid w:val="00162DB6"/>
    <w:rsid w:val="00162E8A"/>
    <w:rsid w:val="0016357E"/>
    <w:rsid w:val="00163583"/>
    <w:rsid w:val="00163BC5"/>
    <w:rsid w:val="00164398"/>
    <w:rsid w:val="001655F2"/>
    <w:rsid w:val="00165888"/>
    <w:rsid w:val="00166634"/>
    <w:rsid w:val="001666C0"/>
    <w:rsid w:val="00166A91"/>
    <w:rsid w:val="001673C4"/>
    <w:rsid w:val="001710DD"/>
    <w:rsid w:val="0017133C"/>
    <w:rsid w:val="001728B0"/>
    <w:rsid w:val="00172F2F"/>
    <w:rsid w:val="00173380"/>
    <w:rsid w:val="001733CE"/>
    <w:rsid w:val="00173D46"/>
    <w:rsid w:val="00174797"/>
    <w:rsid w:val="00174F3E"/>
    <w:rsid w:val="001754D9"/>
    <w:rsid w:val="0017563E"/>
    <w:rsid w:val="00175F3C"/>
    <w:rsid w:val="00176372"/>
    <w:rsid w:val="00176E0B"/>
    <w:rsid w:val="00177AD8"/>
    <w:rsid w:val="00177DC9"/>
    <w:rsid w:val="00180DE5"/>
    <w:rsid w:val="001817AC"/>
    <w:rsid w:val="00182951"/>
    <w:rsid w:val="00184815"/>
    <w:rsid w:val="00185A2F"/>
    <w:rsid w:val="001865B9"/>
    <w:rsid w:val="00191315"/>
    <w:rsid w:val="00192AE6"/>
    <w:rsid w:val="0019335B"/>
    <w:rsid w:val="00193C8E"/>
    <w:rsid w:val="00194C49"/>
    <w:rsid w:val="00195877"/>
    <w:rsid w:val="001965D7"/>
    <w:rsid w:val="001A1127"/>
    <w:rsid w:val="001A3691"/>
    <w:rsid w:val="001A416E"/>
    <w:rsid w:val="001A494C"/>
    <w:rsid w:val="001A6FA8"/>
    <w:rsid w:val="001A77E2"/>
    <w:rsid w:val="001B074B"/>
    <w:rsid w:val="001B082C"/>
    <w:rsid w:val="001B0F58"/>
    <w:rsid w:val="001B1E30"/>
    <w:rsid w:val="001B2865"/>
    <w:rsid w:val="001B343D"/>
    <w:rsid w:val="001B4D2B"/>
    <w:rsid w:val="001B58AF"/>
    <w:rsid w:val="001B7B1F"/>
    <w:rsid w:val="001B7CD0"/>
    <w:rsid w:val="001C0168"/>
    <w:rsid w:val="001C16E8"/>
    <w:rsid w:val="001C1B36"/>
    <w:rsid w:val="001C1EE8"/>
    <w:rsid w:val="001C2196"/>
    <w:rsid w:val="001C2266"/>
    <w:rsid w:val="001C3518"/>
    <w:rsid w:val="001C515D"/>
    <w:rsid w:val="001C577D"/>
    <w:rsid w:val="001C66C0"/>
    <w:rsid w:val="001D090A"/>
    <w:rsid w:val="001D26CF"/>
    <w:rsid w:val="001D36D3"/>
    <w:rsid w:val="001D393B"/>
    <w:rsid w:val="001D3A1D"/>
    <w:rsid w:val="001D582F"/>
    <w:rsid w:val="001D5D61"/>
    <w:rsid w:val="001D6631"/>
    <w:rsid w:val="001D7790"/>
    <w:rsid w:val="001E027C"/>
    <w:rsid w:val="001E10A7"/>
    <w:rsid w:val="001E134D"/>
    <w:rsid w:val="001E2DF3"/>
    <w:rsid w:val="001E42B3"/>
    <w:rsid w:val="001E446C"/>
    <w:rsid w:val="001E45EB"/>
    <w:rsid w:val="001E4DC0"/>
    <w:rsid w:val="001E5010"/>
    <w:rsid w:val="001E60A3"/>
    <w:rsid w:val="001E75A5"/>
    <w:rsid w:val="001F0C56"/>
    <w:rsid w:val="001F0D4D"/>
    <w:rsid w:val="001F1CFC"/>
    <w:rsid w:val="001F2CCE"/>
    <w:rsid w:val="001F39C9"/>
    <w:rsid w:val="001F3BF9"/>
    <w:rsid w:val="001F4D06"/>
    <w:rsid w:val="001F5F55"/>
    <w:rsid w:val="001F5F95"/>
    <w:rsid w:val="001F7614"/>
    <w:rsid w:val="0020033E"/>
    <w:rsid w:val="00200693"/>
    <w:rsid w:val="002032AF"/>
    <w:rsid w:val="00204235"/>
    <w:rsid w:val="00205805"/>
    <w:rsid w:val="00206311"/>
    <w:rsid w:val="00207187"/>
    <w:rsid w:val="002077FA"/>
    <w:rsid w:val="00207C60"/>
    <w:rsid w:val="00210710"/>
    <w:rsid w:val="0021323F"/>
    <w:rsid w:val="00213454"/>
    <w:rsid w:val="002134C3"/>
    <w:rsid w:val="00214D93"/>
    <w:rsid w:val="00214F8B"/>
    <w:rsid w:val="00216A08"/>
    <w:rsid w:val="00216CC2"/>
    <w:rsid w:val="00216F1A"/>
    <w:rsid w:val="0021711F"/>
    <w:rsid w:val="00217FAD"/>
    <w:rsid w:val="002201D8"/>
    <w:rsid w:val="0022199D"/>
    <w:rsid w:val="002219C4"/>
    <w:rsid w:val="00221A2C"/>
    <w:rsid w:val="00222B3F"/>
    <w:rsid w:val="002247C7"/>
    <w:rsid w:val="00224A44"/>
    <w:rsid w:val="00225BBE"/>
    <w:rsid w:val="0022640A"/>
    <w:rsid w:val="00227F27"/>
    <w:rsid w:val="00230156"/>
    <w:rsid w:val="00231216"/>
    <w:rsid w:val="00231D2D"/>
    <w:rsid w:val="00232747"/>
    <w:rsid w:val="00233337"/>
    <w:rsid w:val="00233712"/>
    <w:rsid w:val="00233E34"/>
    <w:rsid w:val="002343A4"/>
    <w:rsid w:val="002364EE"/>
    <w:rsid w:val="002368B0"/>
    <w:rsid w:val="0023697D"/>
    <w:rsid w:val="00240A3A"/>
    <w:rsid w:val="00240DCA"/>
    <w:rsid w:val="00241038"/>
    <w:rsid w:val="002413DE"/>
    <w:rsid w:val="00241ED0"/>
    <w:rsid w:val="00242095"/>
    <w:rsid w:val="002442D8"/>
    <w:rsid w:val="0024539C"/>
    <w:rsid w:val="002467DB"/>
    <w:rsid w:val="00246EA3"/>
    <w:rsid w:val="0025037E"/>
    <w:rsid w:val="00250654"/>
    <w:rsid w:val="00251500"/>
    <w:rsid w:val="00252D8B"/>
    <w:rsid w:val="00253148"/>
    <w:rsid w:val="00255608"/>
    <w:rsid w:val="00256562"/>
    <w:rsid w:val="00256E1C"/>
    <w:rsid w:val="0025784B"/>
    <w:rsid w:val="0026114A"/>
    <w:rsid w:val="00261E35"/>
    <w:rsid w:val="00262D71"/>
    <w:rsid w:val="00263035"/>
    <w:rsid w:val="002633EE"/>
    <w:rsid w:val="00266A70"/>
    <w:rsid w:val="00266EE7"/>
    <w:rsid w:val="00267ADB"/>
    <w:rsid w:val="00270036"/>
    <w:rsid w:val="0027161B"/>
    <w:rsid w:val="00272912"/>
    <w:rsid w:val="00272916"/>
    <w:rsid w:val="00272B2A"/>
    <w:rsid w:val="002750E9"/>
    <w:rsid w:val="002762AF"/>
    <w:rsid w:val="00277A21"/>
    <w:rsid w:val="00280836"/>
    <w:rsid w:val="00280B11"/>
    <w:rsid w:val="00280F90"/>
    <w:rsid w:val="0028242F"/>
    <w:rsid w:val="002826F3"/>
    <w:rsid w:val="00282B83"/>
    <w:rsid w:val="00283202"/>
    <w:rsid w:val="0028328F"/>
    <w:rsid w:val="00284613"/>
    <w:rsid w:val="00285112"/>
    <w:rsid w:val="00286810"/>
    <w:rsid w:val="00286A5F"/>
    <w:rsid w:val="00286C0D"/>
    <w:rsid w:val="002873EF"/>
    <w:rsid w:val="002900D0"/>
    <w:rsid w:val="00292BAF"/>
    <w:rsid w:val="00292EBC"/>
    <w:rsid w:val="00293706"/>
    <w:rsid w:val="00294160"/>
    <w:rsid w:val="00295640"/>
    <w:rsid w:val="00295861"/>
    <w:rsid w:val="00295E69"/>
    <w:rsid w:val="00295F46"/>
    <w:rsid w:val="002969D0"/>
    <w:rsid w:val="002A0699"/>
    <w:rsid w:val="002A0C71"/>
    <w:rsid w:val="002A0E92"/>
    <w:rsid w:val="002A163D"/>
    <w:rsid w:val="002A2349"/>
    <w:rsid w:val="002A2DD2"/>
    <w:rsid w:val="002A33DB"/>
    <w:rsid w:val="002A379B"/>
    <w:rsid w:val="002A44EE"/>
    <w:rsid w:val="002A49E7"/>
    <w:rsid w:val="002A5195"/>
    <w:rsid w:val="002A5F12"/>
    <w:rsid w:val="002A6EDB"/>
    <w:rsid w:val="002A7D22"/>
    <w:rsid w:val="002B0432"/>
    <w:rsid w:val="002B19E0"/>
    <w:rsid w:val="002B23F8"/>
    <w:rsid w:val="002B25D2"/>
    <w:rsid w:val="002B7229"/>
    <w:rsid w:val="002C040B"/>
    <w:rsid w:val="002C0BD4"/>
    <w:rsid w:val="002C2475"/>
    <w:rsid w:val="002C2639"/>
    <w:rsid w:val="002C29AB"/>
    <w:rsid w:val="002C5AD9"/>
    <w:rsid w:val="002C6A42"/>
    <w:rsid w:val="002C6DAB"/>
    <w:rsid w:val="002D05DC"/>
    <w:rsid w:val="002D1AB4"/>
    <w:rsid w:val="002D1D11"/>
    <w:rsid w:val="002D2D2C"/>
    <w:rsid w:val="002D2EF9"/>
    <w:rsid w:val="002D3220"/>
    <w:rsid w:val="002D4854"/>
    <w:rsid w:val="002D5034"/>
    <w:rsid w:val="002D539A"/>
    <w:rsid w:val="002D5417"/>
    <w:rsid w:val="002D6757"/>
    <w:rsid w:val="002D67C5"/>
    <w:rsid w:val="002D6F92"/>
    <w:rsid w:val="002E0315"/>
    <w:rsid w:val="002E0428"/>
    <w:rsid w:val="002E1EE1"/>
    <w:rsid w:val="002E2AF2"/>
    <w:rsid w:val="002E4B82"/>
    <w:rsid w:val="002E4FD2"/>
    <w:rsid w:val="002E72FE"/>
    <w:rsid w:val="002E7903"/>
    <w:rsid w:val="002E7D6F"/>
    <w:rsid w:val="002E7E08"/>
    <w:rsid w:val="002F0601"/>
    <w:rsid w:val="002F0B78"/>
    <w:rsid w:val="002F0DBF"/>
    <w:rsid w:val="002F2FDA"/>
    <w:rsid w:val="002F3391"/>
    <w:rsid w:val="002F3BCB"/>
    <w:rsid w:val="002F45EA"/>
    <w:rsid w:val="002F52D1"/>
    <w:rsid w:val="002F628C"/>
    <w:rsid w:val="002F6F38"/>
    <w:rsid w:val="002F736A"/>
    <w:rsid w:val="002F7556"/>
    <w:rsid w:val="002F793D"/>
    <w:rsid w:val="00300134"/>
    <w:rsid w:val="0030107E"/>
    <w:rsid w:val="003021C0"/>
    <w:rsid w:val="00303B2D"/>
    <w:rsid w:val="00303CD8"/>
    <w:rsid w:val="00304B49"/>
    <w:rsid w:val="003053B6"/>
    <w:rsid w:val="0030557C"/>
    <w:rsid w:val="0030711C"/>
    <w:rsid w:val="00310DB3"/>
    <w:rsid w:val="00311286"/>
    <w:rsid w:val="00312A62"/>
    <w:rsid w:val="0031468E"/>
    <w:rsid w:val="003153A7"/>
    <w:rsid w:val="00316561"/>
    <w:rsid w:val="00316F74"/>
    <w:rsid w:val="00317855"/>
    <w:rsid w:val="00320504"/>
    <w:rsid w:val="00321E49"/>
    <w:rsid w:val="003234ED"/>
    <w:rsid w:val="0032433E"/>
    <w:rsid w:val="00324901"/>
    <w:rsid w:val="00324914"/>
    <w:rsid w:val="00324EAC"/>
    <w:rsid w:val="003251CD"/>
    <w:rsid w:val="0032527D"/>
    <w:rsid w:val="00325BB8"/>
    <w:rsid w:val="00326A81"/>
    <w:rsid w:val="00326DAB"/>
    <w:rsid w:val="00327CA8"/>
    <w:rsid w:val="00330A5F"/>
    <w:rsid w:val="003310A6"/>
    <w:rsid w:val="003317F5"/>
    <w:rsid w:val="003318F6"/>
    <w:rsid w:val="00331AAC"/>
    <w:rsid w:val="00331AEA"/>
    <w:rsid w:val="0033213F"/>
    <w:rsid w:val="0033293A"/>
    <w:rsid w:val="00332FEB"/>
    <w:rsid w:val="003337B5"/>
    <w:rsid w:val="0033393F"/>
    <w:rsid w:val="00333A5D"/>
    <w:rsid w:val="0033450D"/>
    <w:rsid w:val="003345BF"/>
    <w:rsid w:val="00334D20"/>
    <w:rsid w:val="00335726"/>
    <w:rsid w:val="00335B8A"/>
    <w:rsid w:val="00336400"/>
    <w:rsid w:val="00341867"/>
    <w:rsid w:val="00341899"/>
    <w:rsid w:val="00341FC3"/>
    <w:rsid w:val="00342363"/>
    <w:rsid w:val="00342B4E"/>
    <w:rsid w:val="003431FF"/>
    <w:rsid w:val="003439CB"/>
    <w:rsid w:val="00343F85"/>
    <w:rsid w:val="00346098"/>
    <w:rsid w:val="00346471"/>
    <w:rsid w:val="0035172B"/>
    <w:rsid w:val="00351824"/>
    <w:rsid w:val="00351A83"/>
    <w:rsid w:val="00351C66"/>
    <w:rsid w:val="00353783"/>
    <w:rsid w:val="00353AC2"/>
    <w:rsid w:val="00353DA6"/>
    <w:rsid w:val="0035492D"/>
    <w:rsid w:val="00355BDB"/>
    <w:rsid w:val="003562B2"/>
    <w:rsid w:val="00356B20"/>
    <w:rsid w:val="003608EE"/>
    <w:rsid w:val="0036319A"/>
    <w:rsid w:val="00363496"/>
    <w:rsid w:val="00363564"/>
    <w:rsid w:val="00363650"/>
    <w:rsid w:val="003641BA"/>
    <w:rsid w:val="003642A8"/>
    <w:rsid w:val="0036430A"/>
    <w:rsid w:val="00364F5E"/>
    <w:rsid w:val="003651CA"/>
    <w:rsid w:val="0036557A"/>
    <w:rsid w:val="00366325"/>
    <w:rsid w:val="00366638"/>
    <w:rsid w:val="00367021"/>
    <w:rsid w:val="003674A7"/>
    <w:rsid w:val="003679D8"/>
    <w:rsid w:val="003701BF"/>
    <w:rsid w:val="0037076E"/>
    <w:rsid w:val="00372347"/>
    <w:rsid w:val="00373158"/>
    <w:rsid w:val="00373987"/>
    <w:rsid w:val="00374410"/>
    <w:rsid w:val="00375032"/>
    <w:rsid w:val="003773F0"/>
    <w:rsid w:val="003775BB"/>
    <w:rsid w:val="003777C2"/>
    <w:rsid w:val="00380D6A"/>
    <w:rsid w:val="00380E51"/>
    <w:rsid w:val="00381FDD"/>
    <w:rsid w:val="00382CAA"/>
    <w:rsid w:val="0038374F"/>
    <w:rsid w:val="00383F5C"/>
    <w:rsid w:val="003848B2"/>
    <w:rsid w:val="00385155"/>
    <w:rsid w:val="00385275"/>
    <w:rsid w:val="00385FA2"/>
    <w:rsid w:val="00386C5D"/>
    <w:rsid w:val="00386C63"/>
    <w:rsid w:val="003871DA"/>
    <w:rsid w:val="00390349"/>
    <w:rsid w:val="0039128D"/>
    <w:rsid w:val="00391CE4"/>
    <w:rsid w:val="00392C19"/>
    <w:rsid w:val="00393C3C"/>
    <w:rsid w:val="003958FE"/>
    <w:rsid w:val="00395FF1"/>
    <w:rsid w:val="00397BB1"/>
    <w:rsid w:val="003A0751"/>
    <w:rsid w:val="003A137F"/>
    <w:rsid w:val="003A1D4A"/>
    <w:rsid w:val="003A2EE5"/>
    <w:rsid w:val="003A5974"/>
    <w:rsid w:val="003B0382"/>
    <w:rsid w:val="003B1519"/>
    <w:rsid w:val="003B1A76"/>
    <w:rsid w:val="003B4478"/>
    <w:rsid w:val="003B4538"/>
    <w:rsid w:val="003B47A4"/>
    <w:rsid w:val="003B4850"/>
    <w:rsid w:val="003B50CD"/>
    <w:rsid w:val="003B58CE"/>
    <w:rsid w:val="003B59FF"/>
    <w:rsid w:val="003B7484"/>
    <w:rsid w:val="003C01ED"/>
    <w:rsid w:val="003C07AD"/>
    <w:rsid w:val="003C2B62"/>
    <w:rsid w:val="003C2C33"/>
    <w:rsid w:val="003C3AC5"/>
    <w:rsid w:val="003C3D04"/>
    <w:rsid w:val="003C4836"/>
    <w:rsid w:val="003C7F3B"/>
    <w:rsid w:val="003D0250"/>
    <w:rsid w:val="003D0A64"/>
    <w:rsid w:val="003D0C87"/>
    <w:rsid w:val="003D114C"/>
    <w:rsid w:val="003D12CB"/>
    <w:rsid w:val="003D1B55"/>
    <w:rsid w:val="003D2E59"/>
    <w:rsid w:val="003D3983"/>
    <w:rsid w:val="003D45A0"/>
    <w:rsid w:val="003D4625"/>
    <w:rsid w:val="003D4B9B"/>
    <w:rsid w:val="003D4C5D"/>
    <w:rsid w:val="003D6EDF"/>
    <w:rsid w:val="003D6F91"/>
    <w:rsid w:val="003E07FC"/>
    <w:rsid w:val="003E0EAD"/>
    <w:rsid w:val="003E2071"/>
    <w:rsid w:val="003E34D5"/>
    <w:rsid w:val="003E3685"/>
    <w:rsid w:val="003E4211"/>
    <w:rsid w:val="003E4398"/>
    <w:rsid w:val="003E4ABC"/>
    <w:rsid w:val="003E4F00"/>
    <w:rsid w:val="003E4F7A"/>
    <w:rsid w:val="003E516D"/>
    <w:rsid w:val="003E6A01"/>
    <w:rsid w:val="003E7798"/>
    <w:rsid w:val="003E7FD3"/>
    <w:rsid w:val="003F0FC1"/>
    <w:rsid w:val="003F2B81"/>
    <w:rsid w:val="003F3DCF"/>
    <w:rsid w:val="003F459A"/>
    <w:rsid w:val="003F47C9"/>
    <w:rsid w:val="003F68CD"/>
    <w:rsid w:val="003F6C0E"/>
    <w:rsid w:val="003F6CC6"/>
    <w:rsid w:val="00400C4D"/>
    <w:rsid w:val="004010D5"/>
    <w:rsid w:val="004012AA"/>
    <w:rsid w:val="00401877"/>
    <w:rsid w:val="0040193C"/>
    <w:rsid w:val="00403FCC"/>
    <w:rsid w:val="00404443"/>
    <w:rsid w:val="0040693D"/>
    <w:rsid w:val="00406B81"/>
    <w:rsid w:val="00411046"/>
    <w:rsid w:val="004135C8"/>
    <w:rsid w:val="004146BA"/>
    <w:rsid w:val="00416772"/>
    <w:rsid w:val="00417713"/>
    <w:rsid w:val="00417924"/>
    <w:rsid w:val="004201E4"/>
    <w:rsid w:val="004202E2"/>
    <w:rsid w:val="0042043A"/>
    <w:rsid w:val="00421285"/>
    <w:rsid w:val="004228E0"/>
    <w:rsid w:val="00424283"/>
    <w:rsid w:val="0042605C"/>
    <w:rsid w:val="00426D29"/>
    <w:rsid w:val="004321F9"/>
    <w:rsid w:val="004324E2"/>
    <w:rsid w:val="00432E0E"/>
    <w:rsid w:val="004342D8"/>
    <w:rsid w:val="0043524D"/>
    <w:rsid w:val="004363F1"/>
    <w:rsid w:val="00436F44"/>
    <w:rsid w:val="0043756A"/>
    <w:rsid w:val="004379BB"/>
    <w:rsid w:val="0044033B"/>
    <w:rsid w:val="004424FF"/>
    <w:rsid w:val="00443258"/>
    <w:rsid w:val="00443979"/>
    <w:rsid w:val="004445A6"/>
    <w:rsid w:val="00444C20"/>
    <w:rsid w:val="00445FA3"/>
    <w:rsid w:val="00446729"/>
    <w:rsid w:val="00450882"/>
    <w:rsid w:val="004509A0"/>
    <w:rsid w:val="00452D0B"/>
    <w:rsid w:val="00453E98"/>
    <w:rsid w:val="004554DB"/>
    <w:rsid w:val="00455785"/>
    <w:rsid w:val="00455CB9"/>
    <w:rsid w:val="00456604"/>
    <w:rsid w:val="00456B3F"/>
    <w:rsid w:val="00456CFF"/>
    <w:rsid w:val="00460090"/>
    <w:rsid w:val="0046051D"/>
    <w:rsid w:val="0046071C"/>
    <w:rsid w:val="004608C8"/>
    <w:rsid w:val="00461234"/>
    <w:rsid w:val="0046134E"/>
    <w:rsid w:val="004616B1"/>
    <w:rsid w:val="00461CA2"/>
    <w:rsid w:val="00462CDC"/>
    <w:rsid w:val="004630CE"/>
    <w:rsid w:val="00463C38"/>
    <w:rsid w:val="004667CC"/>
    <w:rsid w:val="00467641"/>
    <w:rsid w:val="00470428"/>
    <w:rsid w:val="00470438"/>
    <w:rsid w:val="0047089A"/>
    <w:rsid w:val="00471220"/>
    <w:rsid w:val="0047176A"/>
    <w:rsid w:val="00473C37"/>
    <w:rsid w:val="004748D8"/>
    <w:rsid w:val="00475E04"/>
    <w:rsid w:val="00476517"/>
    <w:rsid w:val="00476D5A"/>
    <w:rsid w:val="00476DCB"/>
    <w:rsid w:val="00476E19"/>
    <w:rsid w:val="004803E2"/>
    <w:rsid w:val="00480669"/>
    <w:rsid w:val="004809CA"/>
    <w:rsid w:val="00480A17"/>
    <w:rsid w:val="00481285"/>
    <w:rsid w:val="00481944"/>
    <w:rsid w:val="0048259F"/>
    <w:rsid w:val="004828DA"/>
    <w:rsid w:val="004835AD"/>
    <w:rsid w:val="00483667"/>
    <w:rsid w:val="004856CE"/>
    <w:rsid w:val="004857D9"/>
    <w:rsid w:val="00485EC4"/>
    <w:rsid w:val="00486F91"/>
    <w:rsid w:val="00487448"/>
    <w:rsid w:val="00487CD7"/>
    <w:rsid w:val="00487DA9"/>
    <w:rsid w:val="004910DE"/>
    <w:rsid w:val="00491675"/>
    <w:rsid w:val="00492935"/>
    <w:rsid w:val="00493086"/>
    <w:rsid w:val="004940B7"/>
    <w:rsid w:val="00494D1C"/>
    <w:rsid w:val="00494D47"/>
    <w:rsid w:val="00495A85"/>
    <w:rsid w:val="0049605F"/>
    <w:rsid w:val="00496597"/>
    <w:rsid w:val="004965AD"/>
    <w:rsid w:val="00496C06"/>
    <w:rsid w:val="00497BD1"/>
    <w:rsid w:val="00497C3C"/>
    <w:rsid w:val="00497D4A"/>
    <w:rsid w:val="004A0047"/>
    <w:rsid w:val="004A02DC"/>
    <w:rsid w:val="004A1E8A"/>
    <w:rsid w:val="004A1FE0"/>
    <w:rsid w:val="004A2252"/>
    <w:rsid w:val="004A277F"/>
    <w:rsid w:val="004A308B"/>
    <w:rsid w:val="004A3237"/>
    <w:rsid w:val="004A3BB6"/>
    <w:rsid w:val="004A60E2"/>
    <w:rsid w:val="004A6C21"/>
    <w:rsid w:val="004A773D"/>
    <w:rsid w:val="004B03E1"/>
    <w:rsid w:val="004B0745"/>
    <w:rsid w:val="004B1A45"/>
    <w:rsid w:val="004B3CAB"/>
    <w:rsid w:val="004B43FB"/>
    <w:rsid w:val="004B4EB5"/>
    <w:rsid w:val="004B5F1E"/>
    <w:rsid w:val="004B5F86"/>
    <w:rsid w:val="004B6DF1"/>
    <w:rsid w:val="004C0A06"/>
    <w:rsid w:val="004C5E44"/>
    <w:rsid w:val="004C6209"/>
    <w:rsid w:val="004C674E"/>
    <w:rsid w:val="004C7063"/>
    <w:rsid w:val="004C7753"/>
    <w:rsid w:val="004D0102"/>
    <w:rsid w:val="004D0337"/>
    <w:rsid w:val="004D18AA"/>
    <w:rsid w:val="004D303F"/>
    <w:rsid w:val="004D60C8"/>
    <w:rsid w:val="004D61AE"/>
    <w:rsid w:val="004D69F7"/>
    <w:rsid w:val="004D6E03"/>
    <w:rsid w:val="004D6F4B"/>
    <w:rsid w:val="004D7559"/>
    <w:rsid w:val="004D7585"/>
    <w:rsid w:val="004D7DCF"/>
    <w:rsid w:val="004E0E62"/>
    <w:rsid w:val="004E10B9"/>
    <w:rsid w:val="004E1B7D"/>
    <w:rsid w:val="004E3388"/>
    <w:rsid w:val="004E3FAE"/>
    <w:rsid w:val="004E43C5"/>
    <w:rsid w:val="004E4CA5"/>
    <w:rsid w:val="004E52E3"/>
    <w:rsid w:val="004E682F"/>
    <w:rsid w:val="004E6A85"/>
    <w:rsid w:val="004E6A92"/>
    <w:rsid w:val="004E6DCA"/>
    <w:rsid w:val="004E6E5E"/>
    <w:rsid w:val="004E751E"/>
    <w:rsid w:val="004E7879"/>
    <w:rsid w:val="004F00B4"/>
    <w:rsid w:val="004F22F8"/>
    <w:rsid w:val="004F28B4"/>
    <w:rsid w:val="004F3609"/>
    <w:rsid w:val="004F46CA"/>
    <w:rsid w:val="004F49D3"/>
    <w:rsid w:val="004F5D03"/>
    <w:rsid w:val="004F79C9"/>
    <w:rsid w:val="005005AC"/>
    <w:rsid w:val="00500911"/>
    <w:rsid w:val="005009D1"/>
    <w:rsid w:val="00501291"/>
    <w:rsid w:val="00502E6F"/>
    <w:rsid w:val="00503DE9"/>
    <w:rsid w:val="0050456E"/>
    <w:rsid w:val="00504883"/>
    <w:rsid w:val="00505880"/>
    <w:rsid w:val="00505BEE"/>
    <w:rsid w:val="00505DC6"/>
    <w:rsid w:val="00505EC7"/>
    <w:rsid w:val="00506611"/>
    <w:rsid w:val="005073A7"/>
    <w:rsid w:val="005107F4"/>
    <w:rsid w:val="00510C21"/>
    <w:rsid w:val="00512A0A"/>
    <w:rsid w:val="00514007"/>
    <w:rsid w:val="0052145A"/>
    <w:rsid w:val="00522C18"/>
    <w:rsid w:val="005231A3"/>
    <w:rsid w:val="00523A11"/>
    <w:rsid w:val="00523F40"/>
    <w:rsid w:val="00524210"/>
    <w:rsid w:val="0052437F"/>
    <w:rsid w:val="00525155"/>
    <w:rsid w:val="00525DB6"/>
    <w:rsid w:val="005260F4"/>
    <w:rsid w:val="00526D11"/>
    <w:rsid w:val="00526F5E"/>
    <w:rsid w:val="005275FA"/>
    <w:rsid w:val="00527C56"/>
    <w:rsid w:val="005306E3"/>
    <w:rsid w:val="005313B1"/>
    <w:rsid w:val="00531F97"/>
    <w:rsid w:val="00533BB3"/>
    <w:rsid w:val="00533D91"/>
    <w:rsid w:val="00533E3F"/>
    <w:rsid w:val="0053404D"/>
    <w:rsid w:val="00534E02"/>
    <w:rsid w:val="005363B8"/>
    <w:rsid w:val="0053689C"/>
    <w:rsid w:val="005370BC"/>
    <w:rsid w:val="00537441"/>
    <w:rsid w:val="00537D8E"/>
    <w:rsid w:val="00540429"/>
    <w:rsid w:val="005406B6"/>
    <w:rsid w:val="0054104B"/>
    <w:rsid w:val="0054169C"/>
    <w:rsid w:val="0054329C"/>
    <w:rsid w:val="00543DD7"/>
    <w:rsid w:val="0054402E"/>
    <w:rsid w:val="00544DF6"/>
    <w:rsid w:val="00544F18"/>
    <w:rsid w:val="00544F40"/>
    <w:rsid w:val="00546E7A"/>
    <w:rsid w:val="0054776C"/>
    <w:rsid w:val="0055043C"/>
    <w:rsid w:val="00550A38"/>
    <w:rsid w:val="005518C2"/>
    <w:rsid w:val="00551A63"/>
    <w:rsid w:val="0055213F"/>
    <w:rsid w:val="005524BD"/>
    <w:rsid w:val="005525CE"/>
    <w:rsid w:val="005529BE"/>
    <w:rsid w:val="00552D41"/>
    <w:rsid w:val="00552F19"/>
    <w:rsid w:val="00553051"/>
    <w:rsid w:val="00554602"/>
    <w:rsid w:val="0055484A"/>
    <w:rsid w:val="00556D3A"/>
    <w:rsid w:val="00556F45"/>
    <w:rsid w:val="005574A9"/>
    <w:rsid w:val="005577FB"/>
    <w:rsid w:val="0055787F"/>
    <w:rsid w:val="005603FF"/>
    <w:rsid w:val="00561BDB"/>
    <w:rsid w:val="00563117"/>
    <w:rsid w:val="0056378E"/>
    <w:rsid w:val="00564B7D"/>
    <w:rsid w:val="00564C48"/>
    <w:rsid w:val="0056733B"/>
    <w:rsid w:val="005673ED"/>
    <w:rsid w:val="00567808"/>
    <w:rsid w:val="005700AF"/>
    <w:rsid w:val="0057125F"/>
    <w:rsid w:val="005712AE"/>
    <w:rsid w:val="00572239"/>
    <w:rsid w:val="005723E8"/>
    <w:rsid w:val="0057307B"/>
    <w:rsid w:val="0057314E"/>
    <w:rsid w:val="00574874"/>
    <w:rsid w:val="005748D7"/>
    <w:rsid w:val="00574C52"/>
    <w:rsid w:val="00575CAE"/>
    <w:rsid w:val="00576E7F"/>
    <w:rsid w:val="00577C8E"/>
    <w:rsid w:val="00577D51"/>
    <w:rsid w:val="00580A85"/>
    <w:rsid w:val="00581769"/>
    <w:rsid w:val="00581847"/>
    <w:rsid w:val="00581BEA"/>
    <w:rsid w:val="00581D32"/>
    <w:rsid w:val="0058226D"/>
    <w:rsid w:val="00582596"/>
    <w:rsid w:val="00582875"/>
    <w:rsid w:val="00583316"/>
    <w:rsid w:val="00583A20"/>
    <w:rsid w:val="00583D2C"/>
    <w:rsid w:val="00584013"/>
    <w:rsid w:val="00585CC2"/>
    <w:rsid w:val="00585D74"/>
    <w:rsid w:val="00586220"/>
    <w:rsid w:val="00586F26"/>
    <w:rsid w:val="005876B0"/>
    <w:rsid w:val="00587F44"/>
    <w:rsid w:val="00590178"/>
    <w:rsid w:val="0059147B"/>
    <w:rsid w:val="0059265B"/>
    <w:rsid w:val="005937AA"/>
    <w:rsid w:val="00593DA6"/>
    <w:rsid w:val="00594254"/>
    <w:rsid w:val="005947E5"/>
    <w:rsid w:val="005949EC"/>
    <w:rsid w:val="00594FE5"/>
    <w:rsid w:val="00595511"/>
    <w:rsid w:val="005956A8"/>
    <w:rsid w:val="00595ABD"/>
    <w:rsid w:val="005967D3"/>
    <w:rsid w:val="005A01AA"/>
    <w:rsid w:val="005A0637"/>
    <w:rsid w:val="005A0F38"/>
    <w:rsid w:val="005A4B3C"/>
    <w:rsid w:val="005A6581"/>
    <w:rsid w:val="005A685D"/>
    <w:rsid w:val="005A715B"/>
    <w:rsid w:val="005A7986"/>
    <w:rsid w:val="005B0521"/>
    <w:rsid w:val="005B1796"/>
    <w:rsid w:val="005B3CA9"/>
    <w:rsid w:val="005B4757"/>
    <w:rsid w:val="005B731E"/>
    <w:rsid w:val="005B7642"/>
    <w:rsid w:val="005C0463"/>
    <w:rsid w:val="005C0747"/>
    <w:rsid w:val="005C1A87"/>
    <w:rsid w:val="005C1B7E"/>
    <w:rsid w:val="005C2086"/>
    <w:rsid w:val="005C248B"/>
    <w:rsid w:val="005C3615"/>
    <w:rsid w:val="005C4E30"/>
    <w:rsid w:val="005C7CCE"/>
    <w:rsid w:val="005D090A"/>
    <w:rsid w:val="005D1B64"/>
    <w:rsid w:val="005D247A"/>
    <w:rsid w:val="005D2497"/>
    <w:rsid w:val="005D2670"/>
    <w:rsid w:val="005D2DDB"/>
    <w:rsid w:val="005D4890"/>
    <w:rsid w:val="005D5075"/>
    <w:rsid w:val="005D64CC"/>
    <w:rsid w:val="005D68EA"/>
    <w:rsid w:val="005D6C96"/>
    <w:rsid w:val="005D6FBD"/>
    <w:rsid w:val="005D75E6"/>
    <w:rsid w:val="005E07BB"/>
    <w:rsid w:val="005E0969"/>
    <w:rsid w:val="005E15AF"/>
    <w:rsid w:val="005E1F86"/>
    <w:rsid w:val="005E1FC9"/>
    <w:rsid w:val="005E1FE2"/>
    <w:rsid w:val="005E2610"/>
    <w:rsid w:val="005E2E67"/>
    <w:rsid w:val="005E3147"/>
    <w:rsid w:val="005E34A5"/>
    <w:rsid w:val="005E3BC2"/>
    <w:rsid w:val="005E5429"/>
    <w:rsid w:val="005E612C"/>
    <w:rsid w:val="005E6C86"/>
    <w:rsid w:val="005E6E2E"/>
    <w:rsid w:val="005E6E9B"/>
    <w:rsid w:val="005F09CC"/>
    <w:rsid w:val="005F20B0"/>
    <w:rsid w:val="005F21A3"/>
    <w:rsid w:val="005F26C4"/>
    <w:rsid w:val="005F28AA"/>
    <w:rsid w:val="005F3023"/>
    <w:rsid w:val="005F3265"/>
    <w:rsid w:val="005F3D43"/>
    <w:rsid w:val="005F4387"/>
    <w:rsid w:val="005F49CD"/>
    <w:rsid w:val="005F5027"/>
    <w:rsid w:val="005F5547"/>
    <w:rsid w:val="005F5696"/>
    <w:rsid w:val="005F6963"/>
    <w:rsid w:val="005F6D77"/>
    <w:rsid w:val="005F7F91"/>
    <w:rsid w:val="0060283A"/>
    <w:rsid w:val="00603B1E"/>
    <w:rsid w:val="00604D6A"/>
    <w:rsid w:val="0060720C"/>
    <w:rsid w:val="006077B8"/>
    <w:rsid w:val="00611354"/>
    <w:rsid w:val="006120BD"/>
    <w:rsid w:val="00612A0F"/>
    <w:rsid w:val="006132B2"/>
    <w:rsid w:val="00613DA1"/>
    <w:rsid w:val="00613F42"/>
    <w:rsid w:val="00614DAE"/>
    <w:rsid w:val="00615085"/>
    <w:rsid w:val="00615819"/>
    <w:rsid w:val="00615EB1"/>
    <w:rsid w:val="00616738"/>
    <w:rsid w:val="00616752"/>
    <w:rsid w:val="00616E71"/>
    <w:rsid w:val="00616EAE"/>
    <w:rsid w:val="00616F8E"/>
    <w:rsid w:val="006173EB"/>
    <w:rsid w:val="006174D0"/>
    <w:rsid w:val="00617CAC"/>
    <w:rsid w:val="00620074"/>
    <w:rsid w:val="00620D5D"/>
    <w:rsid w:val="00621369"/>
    <w:rsid w:val="00621BFF"/>
    <w:rsid w:val="00622A0A"/>
    <w:rsid w:val="00623A2B"/>
    <w:rsid w:val="00623C0F"/>
    <w:rsid w:val="00623D6E"/>
    <w:rsid w:val="0062467C"/>
    <w:rsid w:val="00624714"/>
    <w:rsid w:val="00624E5D"/>
    <w:rsid w:val="00625547"/>
    <w:rsid w:val="00625C18"/>
    <w:rsid w:val="00626C03"/>
    <w:rsid w:val="00626D18"/>
    <w:rsid w:val="00627ACF"/>
    <w:rsid w:val="00627C97"/>
    <w:rsid w:val="00630BB4"/>
    <w:rsid w:val="00630C67"/>
    <w:rsid w:val="00632241"/>
    <w:rsid w:val="00633C61"/>
    <w:rsid w:val="00634547"/>
    <w:rsid w:val="00635990"/>
    <w:rsid w:val="00635EB7"/>
    <w:rsid w:val="00636C78"/>
    <w:rsid w:val="006373E5"/>
    <w:rsid w:val="006400B9"/>
    <w:rsid w:val="0064094D"/>
    <w:rsid w:val="00641009"/>
    <w:rsid w:val="00641272"/>
    <w:rsid w:val="006413E6"/>
    <w:rsid w:val="00642843"/>
    <w:rsid w:val="00642D8F"/>
    <w:rsid w:val="00643A13"/>
    <w:rsid w:val="00644715"/>
    <w:rsid w:val="006455A0"/>
    <w:rsid w:val="00646929"/>
    <w:rsid w:val="00646955"/>
    <w:rsid w:val="00647B39"/>
    <w:rsid w:val="00647CDA"/>
    <w:rsid w:val="00647DFD"/>
    <w:rsid w:val="0065081B"/>
    <w:rsid w:val="006509A5"/>
    <w:rsid w:val="00650C15"/>
    <w:rsid w:val="00650D9D"/>
    <w:rsid w:val="00651BB8"/>
    <w:rsid w:val="0065300B"/>
    <w:rsid w:val="0065309F"/>
    <w:rsid w:val="006535F6"/>
    <w:rsid w:val="00654D36"/>
    <w:rsid w:val="00657295"/>
    <w:rsid w:val="00657432"/>
    <w:rsid w:val="00660878"/>
    <w:rsid w:val="00660C04"/>
    <w:rsid w:val="0066121C"/>
    <w:rsid w:val="0066178A"/>
    <w:rsid w:val="00661B3D"/>
    <w:rsid w:val="00662447"/>
    <w:rsid w:val="00662F1E"/>
    <w:rsid w:val="006630C4"/>
    <w:rsid w:val="00664E02"/>
    <w:rsid w:val="00666DCB"/>
    <w:rsid w:val="0066717E"/>
    <w:rsid w:val="006704F7"/>
    <w:rsid w:val="00670D70"/>
    <w:rsid w:val="00674696"/>
    <w:rsid w:val="00675698"/>
    <w:rsid w:val="00675D37"/>
    <w:rsid w:val="00675E7C"/>
    <w:rsid w:val="006762BF"/>
    <w:rsid w:val="00676407"/>
    <w:rsid w:val="006767B6"/>
    <w:rsid w:val="00676B62"/>
    <w:rsid w:val="00676FF4"/>
    <w:rsid w:val="006802D5"/>
    <w:rsid w:val="0068059C"/>
    <w:rsid w:val="00680A51"/>
    <w:rsid w:val="00683D14"/>
    <w:rsid w:val="006847D8"/>
    <w:rsid w:val="006848D7"/>
    <w:rsid w:val="00684B15"/>
    <w:rsid w:val="00684EA2"/>
    <w:rsid w:val="00685329"/>
    <w:rsid w:val="00685513"/>
    <w:rsid w:val="00685B5A"/>
    <w:rsid w:val="00685ECF"/>
    <w:rsid w:val="0068618B"/>
    <w:rsid w:val="006863A8"/>
    <w:rsid w:val="0068662E"/>
    <w:rsid w:val="00687C4C"/>
    <w:rsid w:val="00690947"/>
    <w:rsid w:val="006922DB"/>
    <w:rsid w:val="00694CF2"/>
    <w:rsid w:val="00695585"/>
    <w:rsid w:val="006958AC"/>
    <w:rsid w:val="00695E3C"/>
    <w:rsid w:val="00696A87"/>
    <w:rsid w:val="00697285"/>
    <w:rsid w:val="00697867"/>
    <w:rsid w:val="00697C4E"/>
    <w:rsid w:val="006A0628"/>
    <w:rsid w:val="006A0D48"/>
    <w:rsid w:val="006A16F0"/>
    <w:rsid w:val="006A1930"/>
    <w:rsid w:val="006A489E"/>
    <w:rsid w:val="006A49F3"/>
    <w:rsid w:val="006A508F"/>
    <w:rsid w:val="006A51A3"/>
    <w:rsid w:val="006A62B2"/>
    <w:rsid w:val="006A6408"/>
    <w:rsid w:val="006A7338"/>
    <w:rsid w:val="006B0016"/>
    <w:rsid w:val="006B1654"/>
    <w:rsid w:val="006B1AB1"/>
    <w:rsid w:val="006B1D9E"/>
    <w:rsid w:val="006B1E89"/>
    <w:rsid w:val="006B20F8"/>
    <w:rsid w:val="006B2DC3"/>
    <w:rsid w:val="006B3B78"/>
    <w:rsid w:val="006B3FA3"/>
    <w:rsid w:val="006B62B9"/>
    <w:rsid w:val="006B6F92"/>
    <w:rsid w:val="006C15CB"/>
    <w:rsid w:val="006C27E2"/>
    <w:rsid w:val="006C2E80"/>
    <w:rsid w:val="006C3631"/>
    <w:rsid w:val="006C4B18"/>
    <w:rsid w:val="006C4E78"/>
    <w:rsid w:val="006C5731"/>
    <w:rsid w:val="006C62D2"/>
    <w:rsid w:val="006C63C4"/>
    <w:rsid w:val="006C66F3"/>
    <w:rsid w:val="006C69F4"/>
    <w:rsid w:val="006C74C7"/>
    <w:rsid w:val="006D0638"/>
    <w:rsid w:val="006D06D6"/>
    <w:rsid w:val="006D0A8A"/>
    <w:rsid w:val="006D1043"/>
    <w:rsid w:val="006D1273"/>
    <w:rsid w:val="006D2CE0"/>
    <w:rsid w:val="006D2EB5"/>
    <w:rsid w:val="006D31FF"/>
    <w:rsid w:val="006D3942"/>
    <w:rsid w:val="006D3DEC"/>
    <w:rsid w:val="006D443A"/>
    <w:rsid w:val="006D5AFB"/>
    <w:rsid w:val="006D62CA"/>
    <w:rsid w:val="006D779D"/>
    <w:rsid w:val="006E0570"/>
    <w:rsid w:val="006E1512"/>
    <w:rsid w:val="006E15AF"/>
    <w:rsid w:val="006E1BC1"/>
    <w:rsid w:val="006E1CAC"/>
    <w:rsid w:val="006E29F9"/>
    <w:rsid w:val="006E354F"/>
    <w:rsid w:val="006E43A3"/>
    <w:rsid w:val="006E4BBA"/>
    <w:rsid w:val="006E5462"/>
    <w:rsid w:val="006E5528"/>
    <w:rsid w:val="006E5564"/>
    <w:rsid w:val="006E6BB5"/>
    <w:rsid w:val="006E7DD7"/>
    <w:rsid w:val="006F1B9C"/>
    <w:rsid w:val="006F273E"/>
    <w:rsid w:val="006F5067"/>
    <w:rsid w:val="00700D8F"/>
    <w:rsid w:val="00702F1C"/>
    <w:rsid w:val="007034BA"/>
    <w:rsid w:val="007038C1"/>
    <w:rsid w:val="00703A7A"/>
    <w:rsid w:val="007048CA"/>
    <w:rsid w:val="00705738"/>
    <w:rsid w:val="00705AA6"/>
    <w:rsid w:val="00706507"/>
    <w:rsid w:val="00707429"/>
    <w:rsid w:val="00707ABC"/>
    <w:rsid w:val="007113A7"/>
    <w:rsid w:val="00711CFE"/>
    <w:rsid w:val="00711E22"/>
    <w:rsid w:val="007128C3"/>
    <w:rsid w:val="00712CD8"/>
    <w:rsid w:val="00713D04"/>
    <w:rsid w:val="00716DFD"/>
    <w:rsid w:val="00716FFE"/>
    <w:rsid w:val="0072106D"/>
    <w:rsid w:val="007240A8"/>
    <w:rsid w:val="0072541D"/>
    <w:rsid w:val="00725E1C"/>
    <w:rsid w:val="007261D6"/>
    <w:rsid w:val="00726409"/>
    <w:rsid w:val="0072662D"/>
    <w:rsid w:val="00726E07"/>
    <w:rsid w:val="00727781"/>
    <w:rsid w:val="0073110B"/>
    <w:rsid w:val="0073174F"/>
    <w:rsid w:val="00732BDB"/>
    <w:rsid w:val="00733171"/>
    <w:rsid w:val="007337EB"/>
    <w:rsid w:val="007344E0"/>
    <w:rsid w:val="00737487"/>
    <w:rsid w:val="00737877"/>
    <w:rsid w:val="00741569"/>
    <w:rsid w:val="007416EB"/>
    <w:rsid w:val="00742D1A"/>
    <w:rsid w:val="00742E9C"/>
    <w:rsid w:val="00743E96"/>
    <w:rsid w:val="0074476A"/>
    <w:rsid w:val="007460EC"/>
    <w:rsid w:val="00747415"/>
    <w:rsid w:val="00747458"/>
    <w:rsid w:val="007477D8"/>
    <w:rsid w:val="00747A6A"/>
    <w:rsid w:val="007501CF"/>
    <w:rsid w:val="007525E3"/>
    <w:rsid w:val="00752FB4"/>
    <w:rsid w:val="0075394B"/>
    <w:rsid w:val="00753E65"/>
    <w:rsid w:val="0075480B"/>
    <w:rsid w:val="00754FF9"/>
    <w:rsid w:val="00756D29"/>
    <w:rsid w:val="007579E3"/>
    <w:rsid w:val="00757F3D"/>
    <w:rsid w:val="00761376"/>
    <w:rsid w:val="007614C1"/>
    <w:rsid w:val="007614F3"/>
    <w:rsid w:val="00761E2A"/>
    <w:rsid w:val="00762546"/>
    <w:rsid w:val="00762A51"/>
    <w:rsid w:val="00762BDE"/>
    <w:rsid w:val="0076379D"/>
    <w:rsid w:val="0076391F"/>
    <w:rsid w:val="00763AEC"/>
    <w:rsid w:val="00763E74"/>
    <w:rsid w:val="00764C78"/>
    <w:rsid w:val="00765977"/>
    <w:rsid w:val="00765E8A"/>
    <w:rsid w:val="0076662E"/>
    <w:rsid w:val="00767301"/>
    <w:rsid w:val="00767408"/>
    <w:rsid w:val="00767577"/>
    <w:rsid w:val="007714B4"/>
    <w:rsid w:val="007736BC"/>
    <w:rsid w:val="007736E7"/>
    <w:rsid w:val="007738F1"/>
    <w:rsid w:val="007739EB"/>
    <w:rsid w:val="00773D8D"/>
    <w:rsid w:val="00774498"/>
    <w:rsid w:val="00775C7D"/>
    <w:rsid w:val="00775EC2"/>
    <w:rsid w:val="00776BFE"/>
    <w:rsid w:val="00781AEC"/>
    <w:rsid w:val="00782A9A"/>
    <w:rsid w:val="0078316A"/>
    <w:rsid w:val="00783636"/>
    <w:rsid w:val="007836ED"/>
    <w:rsid w:val="00783A9E"/>
    <w:rsid w:val="00785DD7"/>
    <w:rsid w:val="00786801"/>
    <w:rsid w:val="00787917"/>
    <w:rsid w:val="00787A07"/>
    <w:rsid w:val="00787A15"/>
    <w:rsid w:val="00787D21"/>
    <w:rsid w:val="00790B83"/>
    <w:rsid w:val="00791B92"/>
    <w:rsid w:val="00791F46"/>
    <w:rsid w:val="00791FE1"/>
    <w:rsid w:val="00792679"/>
    <w:rsid w:val="0079347D"/>
    <w:rsid w:val="00793C4E"/>
    <w:rsid w:val="00794924"/>
    <w:rsid w:val="007949BA"/>
    <w:rsid w:val="00794C75"/>
    <w:rsid w:val="00794D75"/>
    <w:rsid w:val="00797241"/>
    <w:rsid w:val="00797C5C"/>
    <w:rsid w:val="00797C7D"/>
    <w:rsid w:val="007A0531"/>
    <w:rsid w:val="007A1380"/>
    <w:rsid w:val="007A1532"/>
    <w:rsid w:val="007A301C"/>
    <w:rsid w:val="007A30F1"/>
    <w:rsid w:val="007A41D0"/>
    <w:rsid w:val="007A4B6E"/>
    <w:rsid w:val="007A4E4C"/>
    <w:rsid w:val="007A5823"/>
    <w:rsid w:val="007A6A22"/>
    <w:rsid w:val="007B08CF"/>
    <w:rsid w:val="007B1A32"/>
    <w:rsid w:val="007B3008"/>
    <w:rsid w:val="007B32E4"/>
    <w:rsid w:val="007B4985"/>
    <w:rsid w:val="007B4E9A"/>
    <w:rsid w:val="007B50FE"/>
    <w:rsid w:val="007B5938"/>
    <w:rsid w:val="007B5C3E"/>
    <w:rsid w:val="007B6D92"/>
    <w:rsid w:val="007B787C"/>
    <w:rsid w:val="007C03CA"/>
    <w:rsid w:val="007C0740"/>
    <w:rsid w:val="007C09E2"/>
    <w:rsid w:val="007C1362"/>
    <w:rsid w:val="007C21D6"/>
    <w:rsid w:val="007C4B73"/>
    <w:rsid w:val="007C4CFB"/>
    <w:rsid w:val="007C5110"/>
    <w:rsid w:val="007C54CC"/>
    <w:rsid w:val="007C5529"/>
    <w:rsid w:val="007C56E0"/>
    <w:rsid w:val="007C6F17"/>
    <w:rsid w:val="007D03FF"/>
    <w:rsid w:val="007D1605"/>
    <w:rsid w:val="007D2777"/>
    <w:rsid w:val="007D27B1"/>
    <w:rsid w:val="007D330B"/>
    <w:rsid w:val="007D449B"/>
    <w:rsid w:val="007D6262"/>
    <w:rsid w:val="007D6957"/>
    <w:rsid w:val="007D752C"/>
    <w:rsid w:val="007D7A2A"/>
    <w:rsid w:val="007E03E7"/>
    <w:rsid w:val="007E1E70"/>
    <w:rsid w:val="007E200C"/>
    <w:rsid w:val="007E2342"/>
    <w:rsid w:val="007E3907"/>
    <w:rsid w:val="007E5904"/>
    <w:rsid w:val="007E663F"/>
    <w:rsid w:val="007E6A9E"/>
    <w:rsid w:val="007E6AEC"/>
    <w:rsid w:val="007E6F4C"/>
    <w:rsid w:val="007E7E19"/>
    <w:rsid w:val="007F18B4"/>
    <w:rsid w:val="007F1920"/>
    <w:rsid w:val="007F3451"/>
    <w:rsid w:val="007F3564"/>
    <w:rsid w:val="007F3777"/>
    <w:rsid w:val="007F3A9F"/>
    <w:rsid w:val="007F47C7"/>
    <w:rsid w:val="007F4BF8"/>
    <w:rsid w:val="007F5BE9"/>
    <w:rsid w:val="007F5FFB"/>
    <w:rsid w:val="007F6124"/>
    <w:rsid w:val="007F77BD"/>
    <w:rsid w:val="008003C5"/>
    <w:rsid w:val="0080080C"/>
    <w:rsid w:val="00801DBC"/>
    <w:rsid w:val="00802532"/>
    <w:rsid w:val="00802665"/>
    <w:rsid w:val="00804595"/>
    <w:rsid w:val="008046A4"/>
    <w:rsid w:val="008075AE"/>
    <w:rsid w:val="00807A9A"/>
    <w:rsid w:val="008106A9"/>
    <w:rsid w:val="00811CAE"/>
    <w:rsid w:val="00815A78"/>
    <w:rsid w:val="0081652A"/>
    <w:rsid w:val="0081674B"/>
    <w:rsid w:val="00816BE4"/>
    <w:rsid w:val="00816CEE"/>
    <w:rsid w:val="00817F28"/>
    <w:rsid w:val="008211C5"/>
    <w:rsid w:val="008215B0"/>
    <w:rsid w:val="00822032"/>
    <w:rsid w:val="00822CAF"/>
    <w:rsid w:val="00823062"/>
    <w:rsid w:val="00823DD9"/>
    <w:rsid w:val="0082460F"/>
    <w:rsid w:val="00825D6F"/>
    <w:rsid w:val="008272C0"/>
    <w:rsid w:val="008310F1"/>
    <w:rsid w:val="0083145D"/>
    <w:rsid w:val="008324C1"/>
    <w:rsid w:val="00832F4C"/>
    <w:rsid w:val="00833091"/>
    <w:rsid w:val="00834346"/>
    <w:rsid w:val="00834FD3"/>
    <w:rsid w:val="00834FE7"/>
    <w:rsid w:val="00835974"/>
    <w:rsid w:val="0083750E"/>
    <w:rsid w:val="00840C42"/>
    <w:rsid w:val="00841DA6"/>
    <w:rsid w:val="0084334A"/>
    <w:rsid w:val="0084450D"/>
    <w:rsid w:val="00844761"/>
    <w:rsid w:val="008459A3"/>
    <w:rsid w:val="00845A10"/>
    <w:rsid w:val="00845A5D"/>
    <w:rsid w:val="008460AA"/>
    <w:rsid w:val="00846581"/>
    <w:rsid w:val="00846CBB"/>
    <w:rsid w:val="0084733E"/>
    <w:rsid w:val="00847583"/>
    <w:rsid w:val="00847BEA"/>
    <w:rsid w:val="00847C7E"/>
    <w:rsid w:val="00850A4E"/>
    <w:rsid w:val="008515C4"/>
    <w:rsid w:val="0085190E"/>
    <w:rsid w:val="00852381"/>
    <w:rsid w:val="008528E2"/>
    <w:rsid w:val="008536F9"/>
    <w:rsid w:val="00853F0F"/>
    <w:rsid w:val="00854109"/>
    <w:rsid w:val="00854496"/>
    <w:rsid w:val="00855388"/>
    <w:rsid w:val="0085565C"/>
    <w:rsid w:val="00855BB7"/>
    <w:rsid w:val="00856348"/>
    <w:rsid w:val="00857329"/>
    <w:rsid w:val="00857413"/>
    <w:rsid w:val="00857994"/>
    <w:rsid w:val="00857D75"/>
    <w:rsid w:val="008603EB"/>
    <w:rsid w:val="00861BB1"/>
    <w:rsid w:val="00861CE2"/>
    <w:rsid w:val="00861FCA"/>
    <w:rsid w:val="00862158"/>
    <w:rsid w:val="00862E55"/>
    <w:rsid w:val="00863AAC"/>
    <w:rsid w:val="00865A9C"/>
    <w:rsid w:val="00865BEA"/>
    <w:rsid w:val="00867827"/>
    <w:rsid w:val="0087094E"/>
    <w:rsid w:val="0087112D"/>
    <w:rsid w:val="0087215F"/>
    <w:rsid w:val="008722BE"/>
    <w:rsid w:val="008727A3"/>
    <w:rsid w:val="00874DCF"/>
    <w:rsid w:val="00874F20"/>
    <w:rsid w:val="0087520C"/>
    <w:rsid w:val="0087601A"/>
    <w:rsid w:val="0087657E"/>
    <w:rsid w:val="00876DF9"/>
    <w:rsid w:val="008774C7"/>
    <w:rsid w:val="00880264"/>
    <w:rsid w:val="00880387"/>
    <w:rsid w:val="00880ED4"/>
    <w:rsid w:val="00881014"/>
    <w:rsid w:val="00881BD8"/>
    <w:rsid w:val="00881FF1"/>
    <w:rsid w:val="008823EC"/>
    <w:rsid w:val="00882989"/>
    <w:rsid w:val="00882E49"/>
    <w:rsid w:val="00884FC3"/>
    <w:rsid w:val="008863BB"/>
    <w:rsid w:val="00887CE7"/>
    <w:rsid w:val="0089005A"/>
    <w:rsid w:val="0089024E"/>
    <w:rsid w:val="00890958"/>
    <w:rsid w:val="008929B4"/>
    <w:rsid w:val="00892CE3"/>
    <w:rsid w:val="00893819"/>
    <w:rsid w:val="008949F6"/>
    <w:rsid w:val="00894D23"/>
    <w:rsid w:val="00896C68"/>
    <w:rsid w:val="00896DE1"/>
    <w:rsid w:val="008976DA"/>
    <w:rsid w:val="008A440E"/>
    <w:rsid w:val="008A4E0E"/>
    <w:rsid w:val="008A4F19"/>
    <w:rsid w:val="008A74A9"/>
    <w:rsid w:val="008A7BA8"/>
    <w:rsid w:val="008B10E0"/>
    <w:rsid w:val="008B1D8D"/>
    <w:rsid w:val="008B2068"/>
    <w:rsid w:val="008B221B"/>
    <w:rsid w:val="008B2AF8"/>
    <w:rsid w:val="008B2B54"/>
    <w:rsid w:val="008B350B"/>
    <w:rsid w:val="008B4376"/>
    <w:rsid w:val="008B504F"/>
    <w:rsid w:val="008B616D"/>
    <w:rsid w:val="008B7BF6"/>
    <w:rsid w:val="008C06EC"/>
    <w:rsid w:val="008C1107"/>
    <w:rsid w:val="008C21EF"/>
    <w:rsid w:val="008C2283"/>
    <w:rsid w:val="008C24B3"/>
    <w:rsid w:val="008C4CFE"/>
    <w:rsid w:val="008C5576"/>
    <w:rsid w:val="008C5957"/>
    <w:rsid w:val="008C596A"/>
    <w:rsid w:val="008C6B49"/>
    <w:rsid w:val="008C6D94"/>
    <w:rsid w:val="008C7925"/>
    <w:rsid w:val="008C7A1F"/>
    <w:rsid w:val="008D0D6C"/>
    <w:rsid w:val="008D1B09"/>
    <w:rsid w:val="008D3688"/>
    <w:rsid w:val="008D37C5"/>
    <w:rsid w:val="008D41F1"/>
    <w:rsid w:val="008D60F0"/>
    <w:rsid w:val="008D6484"/>
    <w:rsid w:val="008D6572"/>
    <w:rsid w:val="008D7108"/>
    <w:rsid w:val="008D7329"/>
    <w:rsid w:val="008D75CD"/>
    <w:rsid w:val="008D78AD"/>
    <w:rsid w:val="008D7A10"/>
    <w:rsid w:val="008E01EB"/>
    <w:rsid w:val="008E0B43"/>
    <w:rsid w:val="008E2129"/>
    <w:rsid w:val="008E3E31"/>
    <w:rsid w:val="008E4861"/>
    <w:rsid w:val="008E4ADD"/>
    <w:rsid w:val="008E53C6"/>
    <w:rsid w:val="008E5EEF"/>
    <w:rsid w:val="008E6264"/>
    <w:rsid w:val="008E74A6"/>
    <w:rsid w:val="008E77ED"/>
    <w:rsid w:val="008E7A47"/>
    <w:rsid w:val="008F04AA"/>
    <w:rsid w:val="008F07B8"/>
    <w:rsid w:val="008F2720"/>
    <w:rsid w:val="008F47B7"/>
    <w:rsid w:val="008F4A9D"/>
    <w:rsid w:val="008F4B22"/>
    <w:rsid w:val="008F4CB0"/>
    <w:rsid w:val="008F5D81"/>
    <w:rsid w:val="008F650A"/>
    <w:rsid w:val="008F653D"/>
    <w:rsid w:val="008F71F7"/>
    <w:rsid w:val="008F7476"/>
    <w:rsid w:val="008F7B48"/>
    <w:rsid w:val="008F7C92"/>
    <w:rsid w:val="008F7D09"/>
    <w:rsid w:val="0090015B"/>
    <w:rsid w:val="00900EB1"/>
    <w:rsid w:val="009016C8"/>
    <w:rsid w:val="009016CD"/>
    <w:rsid w:val="009017D4"/>
    <w:rsid w:val="0090188D"/>
    <w:rsid w:val="00902245"/>
    <w:rsid w:val="009059A4"/>
    <w:rsid w:val="00906E7F"/>
    <w:rsid w:val="00910A94"/>
    <w:rsid w:val="00910ADD"/>
    <w:rsid w:val="00911453"/>
    <w:rsid w:val="00912A77"/>
    <w:rsid w:val="0091327A"/>
    <w:rsid w:val="00913D60"/>
    <w:rsid w:val="00914012"/>
    <w:rsid w:val="00916786"/>
    <w:rsid w:val="0091698F"/>
    <w:rsid w:val="009172A9"/>
    <w:rsid w:val="00917396"/>
    <w:rsid w:val="00917424"/>
    <w:rsid w:val="009179E8"/>
    <w:rsid w:val="00920196"/>
    <w:rsid w:val="009206B6"/>
    <w:rsid w:val="00920AE1"/>
    <w:rsid w:val="00920FC8"/>
    <w:rsid w:val="00921C6F"/>
    <w:rsid w:val="00921F50"/>
    <w:rsid w:val="00924B4D"/>
    <w:rsid w:val="0092503A"/>
    <w:rsid w:val="009253DB"/>
    <w:rsid w:val="00927DFF"/>
    <w:rsid w:val="009301DC"/>
    <w:rsid w:val="00930829"/>
    <w:rsid w:val="00931B0E"/>
    <w:rsid w:val="00931FDE"/>
    <w:rsid w:val="00932621"/>
    <w:rsid w:val="009339B1"/>
    <w:rsid w:val="00934FA0"/>
    <w:rsid w:val="009370D1"/>
    <w:rsid w:val="00940439"/>
    <w:rsid w:val="009417C7"/>
    <w:rsid w:val="00941D54"/>
    <w:rsid w:val="0094217C"/>
    <w:rsid w:val="00943138"/>
    <w:rsid w:val="009437D6"/>
    <w:rsid w:val="00943A1F"/>
    <w:rsid w:val="0094569B"/>
    <w:rsid w:val="0094569F"/>
    <w:rsid w:val="00945ED0"/>
    <w:rsid w:val="009462E9"/>
    <w:rsid w:val="00947453"/>
    <w:rsid w:val="00952395"/>
    <w:rsid w:val="0095307F"/>
    <w:rsid w:val="0095482F"/>
    <w:rsid w:val="0095752D"/>
    <w:rsid w:val="00957643"/>
    <w:rsid w:val="009576B3"/>
    <w:rsid w:val="0096071A"/>
    <w:rsid w:val="009610BA"/>
    <w:rsid w:val="0096118B"/>
    <w:rsid w:val="00961D66"/>
    <w:rsid w:val="009620B2"/>
    <w:rsid w:val="00963675"/>
    <w:rsid w:val="00963A9E"/>
    <w:rsid w:val="00963C38"/>
    <w:rsid w:val="00964BD3"/>
    <w:rsid w:val="009655AC"/>
    <w:rsid w:val="009656E7"/>
    <w:rsid w:val="00966F56"/>
    <w:rsid w:val="009714A3"/>
    <w:rsid w:val="0097155E"/>
    <w:rsid w:val="00971CDC"/>
    <w:rsid w:val="00971E40"/>
    <w:rsid w:val="00971F10"/>
    <w:rsid w:val="00974B41"/>
    <w:rsid w:val="00975153"/>
    <w:rsid w:val="00975264"/>
    <w:rsid w:val="0097530B"/>
    <w:rsid w:val="00981964"/>
    <w:rsid w:val="00981E2F"/>
    <w:rsid w:val="00981EE0"/>
    <w:rsid w:val="00982067"/>
    <w:rsid w:val="0098275B"/>
    <w:rsid w:val="00983D72"/>
    <w:rsid w:val="00984722"/>
    <w:rsid w:val="00985A0C"/>
    <w:rsid w:val="00986DA0"/>
    <w:rsid w:val="009871D8"/>
    <w:rsid w:val="00987499"/>
    <w:rsid w:val="009874FD"/>
    <w:rsid w:val="00987882"/>
    <w:rsid w:val="00987F90"/>
    <w:rsid w:val="00990667"/>
    <w:rsid w:val="00991367"/>
    <w:rsid w:val="00991C7D"/>
    <w:rsid w:val="00993247"/>
    <w:rsid w:val="00994953"/>
    <w:rsid w:val="00996718"/>
    <w:rsid w:val="00997681"/>
    <w:rsid w:val="00997CFD"/>
    <w:rsid w:val="00997E6F"/>
    <w:rsid w:val="009A0152"/>
    <w:rsid w:val="009A08F1"/>
    <w:rsid w:val="009A0932"/>
    <w:rsid w:val="009A1E26"/>
    <w:rsid w:val="009A37D8"/>
    <w:rsid w:val="009A394D"/>
    <w:rsid w:val="009A3D04"/>
    <w:rsid w:val="009A3D87"/>
    <w:rsid w:val="009A4412"/>
    <w:rsid w:val="009A454B"/>
    <w:rsid w:val="009A6491"/>
    <w:rsid w:val="009A6BCE"/>
    <w:rsid w:val="009A7E47"/>
    <w:rsid w:val="009B0169"/>
    <w:rsid w:val="009B036E"/>
    <w:rsid w:val="009B1105"/>
    <w:rsid w:val="009B24DB"/>
    <w:rsid w:val="009B38FE"/>
    <w:rsid w:val="009B3E2C"/>
    <w:rsid w:val="009B54F2"/>
    <w:rsid w:val="009B6E0B"/>
    <w:rsid w:val="009B77F5"/>
    <w:rsid w:val="009C1EF8"/>
    <w:rsid w:val="009C24B2"/>
    <w:rsid w:val="009C25FF"/>
    <w:rsid w:val="009C2DA2"/>
    <w:rsid w:val="009C2DF3"/>
    <w:rsid w:val="009C4B40"/>
    <w:rsid w:val="009C4C90"/>
    <w:rsid w:val="009C5BDC"/>
    <w:rsid w:val="009C5C83"/>
    <w:rsid w:val="009C5E1E"/>
    <w:rsid w:val="009C6B6F"/>
    <w:rsid w:val="009C6FE4"/>
    <w:rsid w:val="009D0A65"/>
    <w:rsid w:val="009D1238"/>
    <w:rsid w:val="009D1ACB"/>
    <w:rsid w:val="009D1B72"/>
    <w:rsid w:val="009D1C4E"/>
    <w:rsid w:val="009D2122"/>
    <w:rsid w:val="009D358C"/>
    <w:rsid w:val="009D38CD"/>
    <w:rsid w:val="009D3BDF"/>
    <w:rsid w:val="009D405B"/>
    <w:rsid w:val="009D4538"/>
    <w:rsid w:val="009D543B"/>
    <w:rsid w:val="009D5F58"/>
    <w:rsid w:val="009D684C"/>
    <w:rsid w:val="009D74E0"/>
    <w:rsid w:val="009E045B"/>
    <w:rsid w:val="009E0DAD"/>
    <w:rsid w:val="009E2454"/>
    <w:rsid w:val="009E340A"/>
    <w:rsid w:val="009E3930"/>
    <w:rsid w:val="009E3B8D"/>
    <w:rsid w:val="009E5F5F"/>
    <w:rsid w:val="009E73B7"/>
    <w:rsid w:val="009E76F5"/>
    <w:rsid w:val="009F07DD"/>
    <w:rsid w:val="009F0AC5"/>
    <w:rsid w:val="009F166C"/>
    <w:rsid w:val="009F25D8"/>
    <w:rsid w:val="009F2900"/>
    <w:rsid w:val="009F2F74"/>
    <w:rsid w:val="009F3CD7"/>
    <w:rsid w:val="009F54DA"/>
    <w:rsid w:val="009F61D2"/>
    <w:rsid w:val="009F7012"/>
    <w:rsid w:val="009F741B"/>
    <w:rsid w:val="009F78E2"/>
    <w:rsid w:val="00A011E3"/>
    <w:rsid w:val="00A02241"/>
    <w:rsid w:val="00A029AA"/>
    <w:rsid w:val="00A02B12"/>
    <w:rsid w:val="00A03D95"/>
    <w:rsid w:val="00A04683"/>
    <w:rsid w:val="00A1139D"/>
    <w:rsid w:val="00A11FDD"/>
    <w:rsid w:val="00A12660"/>
    <w:rsid w:val="00A12F3E"/>
    <w:rsid w:val="00A14336"/>
    <w:rsid w:val="00A14631"/>
    <w:rsid w:val="00A146C8"/>
    <w:rsid w:val="00A15A31"/>
    <w:rsid w:val="00A20394"/>
    <w:rsid w:val="00A20DC4"/>
    <w:rsid w:val="00A20E4D"/>
    <w:rsid w:val="00A20FB3"/>
    <w:rsid w:val="00A2230C"/>
    <w:rsid w:val="00A23E2F"/>
    <w:rsid w:val="00A25D14"/>
    <w:rsid w:val="00A2662C"/>
    <w:rsid w:val="00A2699A"/>
    <w:rsid w:val="00A27A27"/>
    <w:rsid w:val="00A30FA6"/>
    <w:rsid w:val="00A31104"/>
    <w:rsid w:val="00A31FF1"/>
    <w:rsid w:val="00A32039"/>
    <w:rsid w:val="00A328E9"/>
    <w:rsid w:val="00A35D50"/>
    <w:rsid w:val="00A36637"/>
    <w:rsid w:val="00A40625"/>
    <w:rsid w:val="00A40886"/>
    <w:rsid w:val="00A42234"/>
    <w:rsid w:val="00A424E4"/>
    <w:rsid w:val="00A426E2"/>
    <w:rsid w:val="00A428B7"/>
    <w:rsid w:val="00A42FC3"/>
    <w:rsid w:val="00A43264"/>
    <w:rsid w:val="00A43833"/>
    <w:rsid w:val="00A470BD"/>
    <w:rsid w:val="00A477B3"/>
    <w:rsid w:val="00A47BA5"/>
    <w:rsid w:val="00A51340"/>
    <w:rsid w:val="00A51FBA"/>
    <w:rsid w:val="00A53054"/>
    <w:rsid w:val="00A53384"/>
    <w:rsid w:val="00A53A50"/>
    <w:rsid w:val="00A5516C"/>
    <w:rsid w:val="00A55E1C"/>
    <w:rsid w:val="00A56DE6"/>
    <w:rsid w:val="00A606CA"/>
    <w:rsid w:val="00A607BC"/>
    <w:rsid w:val="00A608A7"/>
    <w:rsid w:val="00A60B2A"/>
    <w:rsid w:val="00A61089"/>
    <w:rsid w:val="00A629ED"/>
    <w:rsid w:val="00A6308E"/>
    <w:rsid w:val="00A6443B"/>
    <w:rsid w:val="00A64770"/>
    <w:rsid w:val="00A649D2"/>
    <w:rsid w:val="00A6552D"/>
    <w:rsid w:val="00A6615F"/>
    <w:rsid w:val="00A67A17"/>
    <w:rsid w:val="00A70276"/>
    <w:rsid w:val="00A714ED"/>
    <w:rsid w:val="00A714F4"/>
    <w:rsid w:val="00A715D0"/>
    <w:rsid w:val="00A7251A"/>
    <w:rsid w:val="00A726D3"/>
    <w:rsid w:val="00A72E24"/>
    <w:rsid w:val="00A734F1"/>
    <w:rsid w:val="00A748AC"/>
    <w:rsid w:val="00A754D5"/>
    <w:rsid w:val="00A7574B"/>
    <w:rsid w:val="00A75A10"/>
    <w:rsid w:val="00A779D4"/>
    <w:rsid w:val="00A80B25"/>
    <w:rsid w:val="00A8131A"/>
    <w:rsid w:val="00A81D58"/>
    <w:rsid w:val="00A830DE"/>
    <w:rsid w:val="00A832FD"/>
    <w:rsid w:val="00A847A6"/>
    <w:rsid w:val="00A849B6"/>
    <w:rsid w:val="00A867E3"/>
    <w:rsid w:val="00A86945"/>
    <w:rsid w:val="00A87F52"/>
    <w:rsid w:val="00A87FAD"/>
    <w:rsid w:val="00A87FF6"/>
    <w:rsid w:val="00A91371"/>
    <w:rsid w:val="00A9288D"/>
    <w:rsid w:val="00A92C19"/>
    <w:rsid w:val="00A92E6A"/>
    <w:rsid w:val="00A931D6"/>
    <w:rsid w:val="00A9422E"/>
    <w:rsid w:val="00A946A1"/>
    <w:rsid w:val="00A948D7"/>
    <w:rsid w:val="00A94BB8"/>
    <w:rsid w:val="00A94D75"/>
    <w:rsid w:val="00A96835"/>
    <w:rsid w:val="00A97B23"/>
    <w:rsid w:val="00AA038A"/>
    <w:rsid w:val="00AA24A7"/>
    <w:rsid w:val="00AA3318"/>
    <w:rsid w:val="00AA34BD"/>
    <w:rsid w:val="00AA4981"/>
    <w:rsid w:val="00AA5133"/>
    <w:rsid w:val="00AA6008"/>
    <w:rsid w:val="00AA6C6E"/>
    <w:rsid w:val="00AA719D"/>
    <w:rsid w:val="00AA7CA8"/>
    <w:rsid w:val="00AB088A"/>
    <w:rsid w:val="00AB0981"/>
    <w:rsid w:val="00AB0A58"/>
    <w:rsid w:val="00AB0E11"/>
    <w:rsid w:val="00AB19A6"/>
    <w:rsid w:val="00AB1D70"/>
    <w:rsid w:val="00AB2AB9"/>
    <w:rsid w:val="00AB3146"/>
    <w:rsid w:val="00AB3205"/>
    <w:rsid w:val="00AB419C"/>
    <w:rsid w:val="00AB54D3"/>
    <w:rsid w:val="00AB6294"/>
    <w:rsid w:val="00AB719C"/>
    <w:rsid w:val="00AB75A6"/>
    <w:rsid w:val="00AC0077"/>
    <w:rsid w:val="00AC0EBE"/>
    <w:rsid w:val="00AC2747"/>
    <w:rsid w:val="00AC285E"/>
    <w:rsid w:val="00AC2A83"/>
    <w:rsid w:val="00AC2F71"/>
    <w:rsid w:val="00AC34A2"/>
    <w:rsid w:val="00AC57CD"/>
    <w:rsid w:val="00AC5A98"/>
    <w:rsid w:val="00AC6C3F"/>
    <w:rsid w:val="00AC73F3"/>
    <w:rsid w:val="00AC7B65"/>
    <w:rsid w:val="00AD0020"/>
    <w:rsid w:val="00AD0D47"/>
    <w:rsid w:val="00AD2E0D"/>
    <w:rsid w:val="00AD2F65"/>
    <w:rsid w:val="00AD3286"/>
    <w:rsid w:val="00AD3E67"/>
    <w:rsid w:val="00AD406E"/>
    <w:rsid w:val="00AD4C8C"/>
    <w:rsid w:val="00AD4EE9"/>
    <w:rsid w:val="00AD54E3"/>
    <w:rsid w:val="00AD6C70"/>
    <w:rsid w:val="00AE032F"/>
    <w:rsid w:val="00AE10EA"/>
    <w:rsid w:val="00AE1880"/>
    <w:rsid w:val="00AE2494"/>
    <w:rsid w:val="00AE34CD"/>
    <w:rsid w:val="00AE3CBF"/>
    <w:rsid w:val="00AE40AA"/>
    <w:rsid w:val="00AE439B"/>
    <w:rsid w:val="00AE6FA2"/>
    <w:rsid w:val="00AE7E09"/>
    <w:rsid w:val="00AF0E0D"/>
    <w:rsid w:val="00AF1860"/>
    <w:rsid w:val="00AF2783"/>
    <w:rsid w:val="00AF3055"/>
    <w:rsid w:val="00AF4FF4"/>
    <w:rsid w:val="00AF6255"/>
    <w:rsid w:val="00AF66DE"/>
    <w:rsid w:val="00AF6DF7"/>
    <w:rsid w:val="00AF6EA4"/>
    <w:rsid w:val="00AF6EBF"/>
    <w:rsid w:val="00AF7AB6"/>
    <w:rsid w:val="00B010FE"/>
    <w:rsid w:val="00B0165B"/>
    <w:rsid w:val="00B01BEF"/>
    <w:rsid w:val="00B01E06"/>
    <w:rsid w:val="00B01F3D"/>
    <w:rsid w:val="00B024A9"/>
    <w:rsid w:val="00B02647"/>
    <w:rsid w:val="00B02D68"/>
    <w:rsid w:val="00B03B35"/>
    <w:rsid w:val="00B04388"/>
    <w:rsid w:val="00B05DD3"/>
    <w:rsid w:val="00B06A7C"/>
    <w:rsid w:val="00B07003"/>
    <w:rsid w:val="00B07F4C"/>
    <w:rsid w:val="00B10D04"/>
    <w:rsid w:val="00B10E12"/>
    <w:rsid w:val="00B11367"/>
    <w:rsid w:val="00B11656"/>
    <w:rsid w:val="00B11725"/>
    <w:rsid w:val="00B1259F"/>
    <w:rsid w:val="00B13282"/>
    <w:rsid w:val="00B136E9"/>
    <w:rsid w:val="00B13955"/>
    <w:rsid w:val="00B13A42"/>
    <w:rsid w:val="00B15A30"/>
    <w:rsid w:val="00B2027A"/>
    <w:rsid w:val="00B20EB9"/>
    <w:rsid w:val="00B21370"/>
    <w:rsid w:val="00B2149F"/>
    <w:rsid w:val="00B21A35"/>
    <w:rsid w:val="00B22CF8"/>
    <w:rsid w:val="00B23011"/>
    <w:rsid w:val="00B23135"/>
    <w:rsid w:val="00B239A7"/>
    <w:rsid w:val="00B26378"/>
    <w:rsid w:val="00B27115"/>
    <w:rsid w:val="00B3036C"/>
    <w:rsid w:val="00B30D9D"/>
    <w:rsid w:val="00B30E1A"/>
    <w:rsid w:val="00B3125F"/>
    <w:rsid w:val="00B312DC"/>
    <w:rsid w:val="00B31BB2"/>
    <w:rsid w:val="00B326EE"/>
    <w:rsid w:val="00B328DF"/>
    <w:rsid w:val="00B32FB8"/>
    <w:rsid w:val="00B340EE"/>
    <w:rsid w:val="00B341EA"/>
    <w:rsid w:val="00B34A8A"/>
    <w:rsid w:val="00B34EAD"/>
    <w:rsid w:val="00B34F6F"/>
    <w:rsid w:val="00B35219"/>
    <w:rsid w:val="00B35F43"/>
    <w:rsid w:val="00B35F76"/>
    <w:rsid w:val="00B3633D"/>
    <w:rsid w:val="00B3740D"/>
    <w:rsid w:val="00B4085E"/>
    <w:rsid w:val="00B40B4F"/>
    <w:rsid w:val="00B417E2"/>
    <w:rsid w:val="00B42C72"/>
    <w:rsid w:val="00B42FB1"/>
    <w:rsid w:val="00B4350E"/>
    <w:rsid w:val="00B43A73"/>
    <w:rsid w:val="00B445A3"/>
    <w:rsid w:val="00B44B80"/>
    <w:rsid w:val="00B454D5"/>
    <w:rsid w:val="00B46E78"/>
    <w:rsid w:val="00B47286"/>
    <w:rsid w:val="00B479F7"/>
    <w:rsid w:val="00B47D3F"/>
    <w:rsid w:val="00B5104A"/>
    <w:rsid w:val="00B5161F"/>
    <w:rsid w:val="00B522FB"/>
    <w:rsid w:val="00B53E8A"/>
    <w:rsid w:val="00B53EC4"/>
    <w:rsid w:val="00B56481"/>
    <w:rsid w:val="00B57BBE"/>
    <w:rsid w:val="00B57F17"/>
    <w:rsid w:val="00B61DAC"/>
    <w:rsid w:val="00B62D6B"/>
    <w:rsid w:val="00B63CF2"/>
    <w:rsid w:val="00B63CFC"/>
    <w:rsid w:val="00B64B5A"/>
    <w:rsid w:val="00B657FF"/>
    <w:rsid w:val="00B65A06"/>
    <w:rsid w:val="00B666F1"/>
    <w:rsid w:val="00B66F24"/>
    <w:rsid w:val="00B6785E"/>
    <w:rsid w:val="00B70EB6"/>
    <w:rsid w:val="00B7168E"/>
    <w:rsid w:val="00B71DAA"/>
    <w:rsid w:val="00B72875"/>
    <w:rsid w:val="00B744FB"/>
    <w:rsid w:val="00B746AF"/>
    <w:rsid w:val="00B75A0B"/>
    <w:rsid w:val="00B75A9E"/>
    <w:rsid w:val="00B76282"/>
    <w:rsid w:val="00B7753E"/>
    <w:rsid w:val="00B81E43"/>
    <w:rsid w:val="00B81EC0"/>
    <w:rsid w:val="00B8284B"/>
    <w:rsid w:val="00B82913"/>
    <w:rsid w:val="00B829FA"/>
    <w:rsid w:val="00B8463E"/>
    <w:rsid w:val="00B85368"/>
    <w:rsid w:val="00B85649"/>
    <w:rsid w:val="00B86572"/>
    <w:rsid w:val="00B86D1E"/>
    <w:rsid w:val="00B871A5"/>
    <w:rsid w:val="00B9022A"/>
    <w:rsid w:val="00B9041D"/>
    <w:rsid w:val="00B90792"/>
    <w:rsid w:val="00B90D43"/>
    <w:rsid w:val="00B9217A"/>
    <w:rsid w:val="00B92F52"/>
    <w:rsid w:val="00B94496"/>
    <w:rsid w:val="00B94A38"/>
    <w:rsid w:val="00B94CB5"/>
    <w:rsid w:val="00B9530B"/>
    <w:rsid w:val="00B964FC"/>
    <w:rsid w:val="00B96E08"/>
    <w:rsid w:val="00BA0385"/>
    <w:rsid w:val="00BA15F0"/>
    <w:rsid w:val="00BA2A9A"/>
    <w:rsid w:val="00BA4198"/>
    <w:rsid w:val="00BA511A"/>
    <w:rsid w:val="00BA52F1"/>
    <w:rsid w:val="00BA55FD"/>
    <w:rsid w:val="00BA5DA8"/>
    <w:rsid w:val="00BA61F4"/>
    <w:rsid w:val="00BA7F12"/>
    <w:rsid w:val="00BB1A33"/>
    <w:rsid w:val="00BB3582"/>
    <w:rsid w:val="00BB373A"/>
    <w:rsid w:val="00BB3758"/>
    <w:rsid w:val="00BB3CF4"/>
    <w:rsid w:val="00BB4112"/>
    <w:rsid w:val="00BB4168"/>
    <w:rsid w:val="00BB4B75"/>
    <w:rsid w:val="00BB51CB"/>
    <w:rsid w:val="00BB678C"/>
    <w:rsid w:val="00BB7FB5"/>
    <w:rsid w:val="00BC00C7"/>
    <w:rsid w:val="00BC07C1"/>
    <w:rsid w:val="00BC0C57"/>
    <w:rsid w:val="00BC1855"/>
    <w:rsid w:val="00BC1C75"/>
    <w:rsid w:val="00BC2403"/>
    <w:rsid w:val="00BC2C41"/>
    <w:rsid w:val="00BC2C94"/>
    <w:rsid w:val="00BC2F19"/>
    <w:rsid w:val="00BC58D2"/>
    <w:rsid w:val="00BC7AC7"/>
    <w:rsid w:val="00BD08B4"/>
    <w:rsid w:val="00BD10C6"/>
    <w:rsid w:val="00BD11F9"/>
    <w:rsid w:val="00BD173C"/>
    <w:rsid w:val="00BD39CF"/>
    <w:rsid w:val="00BD4026"/>
    <w:rsid w:val="00BD4197"/>
    <w:rsid w:val="00BD490C"/>
    <w:rsid w:val="00BD5ABE"/>
    <w:rsid w:val="00BD6328"/>
    <w:rsid w:val="00BD6A6E"/>
    <w:rsid w:val="00BD6AC5"/>
    <w:rsid w:val="00BD7A04"/>
    <w:rsid w:val="00BE0206"/>
    <w:rsid w:val="00BE3BB6"/>
    <w:rsid w:val="00BE42AF"/>
    <w:rsid w:val="00BE54D2"/>
    <w:rsid w:val="00BE6050"/>
    <w:rsid w:val="00BE6132"/>
    <w:rsid w:val="00BE6D8D"/>
    <w:rsid w:val="00BE785D"/>
    <w:rsid w:val="00BF0450"/>
    <w:rsid w:val="00BF0FC7"/>
    <w:rsid w:val="00BF15D3"/>
    <w:rsid w:val="00BF1F25"/>
    <w:rsid w:val="00BF269B"/>
    <w:rsid w:val="00BF3772"/>
    <w:rsid w:val="00BF424F"/>
    <w:rsid w:val="00BF426C"/>
    <w:rsid w:val="00BF434F"/>
    <w:rsid w:val="00BF5F3E"/>
    <w:rsid w:val="00BF63EC"/>
    <w:rsid w:val="00BF7FC0"/>
    <w:rsid w:val="00C003C8"/>
    <w:rsid w:val="00C00E4E"/>
    <w:rsid w:val="00C00ECF"/>
    <w:rsid w:val="00C02C40"/>
    <w:rsid w:val="00C03BB7"/>
    <w:rsid w:val="00C0416A"/>
    <w:rsid w:val="00C04528"/>
    <w:rsid w:val="00C0509D"/>
    <w:rsid w:val="00C0533E"/>
    <w:rsid w:val="00C05B31"/>
    <w:rsid w:val="00C05D03"/>
    <w:rsid w:val="00C06D47"/>
    <w:rsid w:val="00C06E7E"/>
    <w:rsid w:val="00C10096"/>
    <w:rsid w:val="00C10454"/>
    <w:rsid w:val="00C105B9"/>
    <w:rsid w:val="00C1067B"/>
    <w:rsid w:val="00C11348"/>
    <w:rsid w:val="00C123FE"/>
    <w:rsid w:val="00C13393"/>
    <w:rsid w:val="00C136FB"/>
    <w:rsid w:val="00C13ECE"/>
    <w:rsid w:val="00C16095"/>
    <w:rsid w:val="00C168C3"/>
    <w:rsid w:val="00C1775F"/>
    <w:rsid w:val="00C200E4"/>
    <w:rsid w:val="00C205CA"/>
    <w:rsid w:val="00C21DF4"/>
    <w:rsid w:val="00C23121"/>
    <w:rsid w:val="00C23D8E"/>
    <w:rsid w:val="00C245F5"/>
    <w:rsid w:val="00C24A1C"/>
    <w:rsid w:val="00C24A96"/>
    <w:rsid w:val="00C25E44"/>
    <w:rsid w:val="00C301D3"/>
    <w:rsid w:val="00C306F2"/>
    <w:rsid w:val="00C34574"/>
    <w:rsid w:val="00C356AC"/>
    <w:rsid w:val="00C356AF"/>
    <w:rsid w:val="00C36609"/>
    <w:rsid w:val="00C368DF"/>
    <w:rsid w:val="00C37315"/>
    <w:rsid w:val="00C37D9C"/>
    <w:rsid w:val="00C37EA0"/>
    <w:rsid w:val="00C41987"/>
    <w:rsid w:val="00C42714"/>
    <w:rsid w:val="00C438F9"/>
    <w:rsid w:val="00C44828"/>
    <w:rsid w:val="00C44D1A"/>
    <w:rsid w:val="00C45F9B"/>
    <w:rsid w:val="00C47D3C"/>
    <w:rsid w:val="00C502EA"/>
    <w:rsid w:val="00C50328"/>
    <w:rsid w:val="00C5225C"/>
    <w:rsid w:val="00C52ED1"/>
    <w:rsid w:val="00C54205"/>
    <w:rsid w:val="00C5480C"/>
    <w:rsid w:val="00C54DB0"/>
    <w:rsid w:val="00C55016"/>
    <w:rsid w:val="00C564A8"/>
    <w:rsid w:val="00C57525"/>
    <w:rsid w:val="00C579B7"/>
    <w:rsid w:val="00C57BBA"/>
    <w:rsid w:val="00C6051B"/>
    <w:rsid w:val="00C62118"/>
    <w:rsid w:val="00C62157"/>
    <w:rsid w:val="00C630A9"/>
    <w:rsid w:val="00C63491"/>
    <w:rsid w:val="00C63D0D"/>
    <w:rsid w:val="00C63FCC"/>
    <w:rsid w:val="00C64045"/>
    <w:rsid w:val="00C64BE8"/>
    <w:rsid w:val="00C64CA7"/>
    <w:rsid w:val="00C65583"/>
    <w:rsid w:val="00C65CCF"/>
    <w:rsid w:val="00C65DC0"/>
    <w:rsid w:val="00C65E01"/>
    <w:rsid w:val="00C65E58"/>
    <w:rsid w:val="00C65E97"/>
    <w:rsid w:val="00C672D9"/>
    <w:rsid w:val="00C67A64"/>
    <w:rsid w:val="00C70267"/>
    <w:rsid w:val="00C70660"/>
    <w:rsid w:val="00C70992"/>
    <w:rsid w:val="00C70B97"/>
    <w:rsid w:val="00C7149F"/>
    <w:rsid w:val="00C72441"/>
    <w:rsid w:val="00C72881"/>
    <w:rsid w:val="00C7395E"/>
    <w:rsid w:val="00C7579D"/>
    <w:rsid w:val="00C75ADE"/>
    <w:rsid w:val="00C760CF"/>
    <w:rsid w:val="00C8032A"/>
    <w:rsid w:val="00C80B67"/>
    <w:rsid w:val="00C812C0"/>
    <w:rsid w:val="00C82042"/>
    <w:rsid w:val="00C8246A"/>
    <w:rsid w:val="00C82DA6"/>
    <w:rsid w:val="00C8318E"/>
    <w:rsid w:val="00C83CED"/>
    <w:rsid w:val="00C83EA1"/>
    <w:rsid w:val="00C84A72"/>
    <w:rsid w:val="00C84AD7"/>
    <w:rsid w:val="00C84AEF"/>
    <w:rsid w:val="00C84EE0"/>
    <w:rsid w:val="00C86678"/>
    <w:rsid w:val="00C87152"/>
    <w:rsid w:val="00C87974"/>
    <w:rsid w:val="00C908C0"/>
    <w:rsid w:val="00C90D05"/>
    <w:rsid w:val="00C914A1"/>
    <w:rsid w:val="00C91A00"/>
    <w:rsid w:val="00C923CD"/>
    <w:rsid w:val="00C9425E"/>
    <w:rsid w:val="00C96D07"/>
    <w:rsid w:val="00C970CE"/>
    <w:rsid w:val="00C972B7"/>
    <w:rsid w:val="00C97987"/>
    <w:rsid w:val="00CA0E5C"/>
    <w:rsid w:val="00CA15DA"/>
    <w:rsid w:val="00CA1F0D"/>
    <w:rsid w:val="00CA2EFA"/>
    <w:rsid w:val="00CA4366"/>
    <w:rsid w:val="00CA5848"/>
    <w:rsid w:val="00CA618B"/>
    <w:rsid w:val="00CA6234"/>
    <w:rsid w:val="00CA6269"/>
    <w:rsid w:val="00CA62BE"/>
    <w:rsid w:val="00CA68DD"/>
    <w:rsid w:val="00CA6C7A"/>
    <w:rsid w:val="00CA79F6"/>
    <w:rsid w:val="00CB146B"/>
    <w:rsid w:val="00CB3025"/>
    <w:rsid w:val="00CB3D54"/>
    <w:rsid w:val="00CB481C"/>
    <w:rsid w:val="00CB4997"/>
    <w:rsid w:val="00CB78A6"/>
    <w:rsid w:val="00CC05DD"/>
    <w:rsid w:val="00CC0C83"/>
    <w:rsid w:val="00CC46BA"/>
    <w:rsid w:val="00CC517C"/>
    <w:rsid w:val="00CC5374"/>
    <w:rsid w:val="00CC5438"/>
    <w:rsid w:val="00CC617A"/>
    <w:rsid w:val="00CC6F96"/>
    <w:rsid w:val="00CC728D"/>
    <w:rsid w:val="00CD022E"/>
    <w:rsid w:val="00CD0C2C"/>
    <w:rsid w:val="00CD1B64"/>
    <w:rsid w:val="00CD294F"/>
    <w:rsid w:val="00CD2C59"/>
    <w:rsid w:val="00CD3FEC"/>
    <w:rsid w:val="00CD5BA1"/>
    <w:rsid w:val="00CD5DF4"/>
    <w:rsid w:val="00CD7305"/>
    <w:rsid w:val="00CD758A"/>
    <w:rsid w:val="00CD7B6A"/>
    <w:rsid w:val="00CE0F77"/>
    <w:rsid w:val="00CE20C8"/>
    <w:rsid w:val="00CE257A"/>
    <w:rsid w:val="00CE5356"/>
    <w:rsid w:val="00CE5CD8"/>
    <w:rsid w:val="00CE78B3"/>
    <w:rsid w:val="00CF1526"/>
    <w:rsid w:val="00CF1553"/>
    <w:rsid w:val="00CF19B5"/>
    <w:rsid w:val="00CF19FD"/>
    <w:rsid w:val="00CF2542"/>
    <w:rsid w:val="00CF29F8"/>
    <w:rsid w:val="00CF3AC0"/>
    <w:rsid w:val="00CF4878"/>
    <w:rsid w:val="00CF5F77"/>
    <w:rsid w:val="00D001D0"/>
    <w:rsid w:val="00D01B1A"/>
    <w:rsid w:val="00D03998"/>
    <w:rsid w:val="00D03C07"/>
    <w:rsid w:val="00D04102"/>
    <w:rsid w:val="00D0453B"/>
    <w:rsid w:val="00D04E17"/>
    <w:rsid w:val="00D0517C"/>
    <w:rsid w:val="00D05D91"/>
    <w:rsid w:val="00D0627E"/>
    <w:rsid w:val="00D06F81"/>
    <w:rsid w:val="00D102B4"/>
    <w:rsid w:val="00D10438"/>
    <w:rsid w:val="00D10BEB"/>
    <w:rsid w:val="00D1236A"/>
    <w:rsid w:val="00D131DB"/>
    <w:rsid w:val="00D1440A"/>
    <w:rsid w:val="00D1442F"/>
    <w:rsid w:val="00D147BE"/>
    <w:rsid w:val="00D149E3"/>
    <w:rsid w:val="00D14F59"/>
    <w:rsid w:val="00D1562C"/>
    <w:rsid w:val="00D15681"/>
    <w:rsid w:val="00D1597B"/>
    <w:rsid w:val="00D15B63"/>
    <w:rsid w:val="00D15BCA"/>
    <w:rsid w:val="00D16530"/>
    <w:rsid w:val="00D1675C"/>
    <w:rsid w:val="00D16963"/>
    <w:rsid w:val="00D16A05"/>
    <w:rsid w:val="00D16A2C"/>
    <w:rsid w:val="00D16A76"/>
    <w:rsid w:val="00D17750"/>
    <w:rsid w:val="00D20070"/>
    <w:rsid w:val="00D214DC"/>
    <w:rsid w:val="00D2167A"/>
    <w:rsid w:val="00D217F0"/>
    <w:rsid w:val="00D21D1D"/>
    <w:rsid w:val="00D21D5F"/>
    <w:rsid w:val="00D258C2"/>
    <w:rsid w:val="00D25E57"/>
    <w:rsid w:val="00D2661D"/>
    <w:rsid w:val="00D269A4"/>
    <w:rsid w:val="00D2722E"/>
    <w:rsid w:val="00D27D53"/>
    <w:rsid w:val="00D27D88"/>
    <w:rsid w:val="00D302AE"/>
    <w:rsid w:val="00D30977"/>
    <w:rsid w:val="00D30CAA"/>
    <w:rsid w:val="00D30F22"/>
    <w:rsid w:val="00D31AB5"/>
    <w:rsid w:val="00D31EEB"/>
    <w:rsid w:val="00D323F3"/>
    <w:rsid w:val="00D328E0"/>
    <w:rsid w:val="00D32DCD"/>
    <w:rsid w:val="00D32F90"/>
    <w:rsid w:val="00D33123"/>
    <w:rsid w:val="00D33BB6"/>
    <w:rsid w:val="00D34C1C"/>
    <w:rsid w:val="00D34D30"/>
    <w:rsid w:val="00D36EED"/>
    <w:rsid w:val="00D37077"/>
    <w:rsid w:val="00D37B2B"/>
    <w:rsid w:val="00D40E02"/>
    <w:rsid w:val="00D41581"/>
    <w:rsid w:val="00D41709"/>
    <w:rsid w:val="00D4215F"/>
    <w:rsid w:val="00D42EBE"/>
    <w:rsid w:val="00D42ECE"/>
    <w:rsid w:val="00D43BD0"/>
    <w:rsid w:val="00D44046"/>
    <w:rsid w:val="00D45229"/>
    <w:rsid w:val="00D47084"/>
    <w:rsid w:val="00D4709D"/>
    <w:rsid w:val="00D47543"/>
    <w:rsid w:val="00D47C95"/>
    <w:rsid w:val="00D501BF"/>
    <w:rsid w:val="00D503E5"/>
    <w:rsid w:val="00D50780"/>
    <w:rsid w:val="00D50807"/>
    <w:rsid w:val="00D50C73"/>
    <w:rsid w:val="00D50E2B"/>
    <w:rsid w:val="00D51816"/>
    <w:rsid w:val="00D537B3"/>
    <w:rsid w:val="00D53A1A"/>
    <w:rsid w:val="00D55646"/>
    <w:rsid w:val="00D5639B"/>
    <w:rsid w:val="00D56D96"/>
    <w:rsid w:val="00D574EA"/>
    <w:rsid w:val="00D57BB7"/>
    <w:rsid w:val="00D607F5"/>
    <w:rsid w:val="00D60C87"/>
    <w:rsid w:val="00D615AB"/>
    <w:rsid w:val="00D616D7"/>
    <w:rsid w:val="00D619C1"/>
    <w:rsid w:val="00D624C9"/>
    <w:rsid w:val="00D6267C"/>
    <w:rsid w:val="00D628D7"/>
    <w:rsid w:val="00D62A86"/>
    <w:rsid w:val="00D63137"/>
    <w:rsid w:val="00D633FC"/>
    <w:rsid w:val="00D634FE"/>
    <w:rsid w:val="00D63EF7"/>
    <w:rsid w:val="00D640D6"/>
    <w:rsid w:val="00D643E9"/>
    <w:rsid w:val="00D6446E"/>
    <w:rsid w:val="00D65180"/>
    <w:rsid w:val="00D66067"/>
    <w:rsid w:val="00D6626C"/>
    <w:rsid w:val="00D70C35"/>
    <w:rsid w:val="00D72341"/>
    <w:rsid w:val="00D73695"/>
    <w:rsid w:val="00D73931"/>
    <w:rsid w:val="00D73E44"/>
    <w:rsid w:val="00D74BCD"/>
    <w:rsid w:val="00D75B8A"/>
    <w:rsid w:val="00D7636A"/>
    <w:rsid w:val="00D76647"/>
    <w:rsid w:val="00D76FB7"/>
    <w:rsid w:val="00D77AF5"/>
    <w:rsid w:val="00D80253"/>
    <w:rsid w:val="00D802FF"/>
    <w:rsid w:val="00D80489"/>
    <w:rsid w:val="00D808F9"/>
    <w:rsid w:val="00D81DAB"/>
    <w:rsid w:val="00D82B08"/>
    <w:rsid w:val="00D83639"/>
    <w:rsid w:val="00D85C74"/>
    <w:rsid w:val="00D86436"/>
    <w:rsid w:val="00D86A7E"/>
    <w:rsid w:val="00D872FE"/>
    <w:rsid w:val="00D873B3"/>
    <w:rsid w:val="00D90459"/>
    <w:rsid w:val="00D905BF"/>
    <w:rsid w:val="00D90D58"/>
    <w:rsid w:val="00D90DAC"/>
    <w:rsid w:val="00D91187"/>
    <w:rsid w:val="00D922CC"/>
    <w:rsid w:val="00D92BA3"/>
    <w:rsid w:val="00D95093"/>
    <w:rsid w:val="00D96ABF"/>
    <w:rsid w:val="00D97567"/>
    <w:rsid w:val="00D97884"/>
    <w:rsid w:val="00DA0650"/>
    <w:rsid w:val="00DA0EB2"/>
    <w:rsid w:val="00DA1437"/>
    <w:rsid w:val="00DA1480"/>
    <w:rsid w:val="00DA1795"/>
    <w:rsid w:val="00DA17E5"/>
    <w:rsid w:val="00DA1B3F"/>
    <w:rsid w:val="00DA3524"/>
    <w:rsid w:val="00DA3665"/>
    <w:rsid w:val="00DA6E35"/>
    <w:rsid w:val="00DA7272"/>
    <w:rsid w:val="00DB03A7"/>
    <w:rsid w:val="00DB27F3"/>
    <w:rsid w:val="00DB425E"/>
    <w:rsid w:val="00DB499E"/>
    <w:rsid w:val="00DB4C41"/>
    <w:rsid w:val="00DB544B"/>
    <w:rsid w:val="00DB56CC"/>
    <w:rsid w:val="00DB5E57"/>
    <w:rsid w:val="00DB5E6E"/>
    <w:rsid w:val="00DB5EEA"/>
    <w:rsid w:val="00DB61DB"/>
    <w:rsid w:val="00DB6BB6"/>
    <w:rsid w:val="00DB72A6"/>
    <w:rsid w:val="00DB7589"/>
    <w:rsid w:val="00DB7A45"/>
    <w:rsid w:val="00DC1148"/>
    <w:rsid w:val="00DC147C"/>
    <w:rsid w:val="00DC258F"/>
    <w:rsid w:val="00DC2AB8"/>
    <w:rsid w:val="00DC3515"/>
    <w:rsid w:val="00DC4860"/>
    <w:rsid w:val="00DC4FCB"/>
    <w:rsid w:val="00DC5355"/>
    <w:rsid w:val="00DC57D3"/>
    <w:rsid w:val="00DC6011"/>
    <w:rsid w:val="00DC603C"/>
    <w:rsid w:val="00DC630F"/>
    <w:rsid w:val="00DC7287"/>
    <w:rsid w:val="00DC766E"/>
    <w:rsid w:val="00DD0D94"/>
    <w:rsid w:val="00DD0E52"/>
    <w:rsid w:val="00DD1298"/>
    <w:rsid w:val="00DD146D"/>
    <w:rsid w:val="00DD14D4"/>
    <w:rsid w:val="00DD1957"/>
    <w:rsid w:val="00DD2EE4"/>
    <w:rsid w:val="00DD3B24"/>
    <w:rsid w:val="00DD6F71"/>
    <w:rsid w:val="00DE02DB"/>
    <w:rsid w:val="00DE04E4"/>
    <w:rsid w:val="00DE104F"/>
    <w:rsid w:val="00DE2F7E"/>
    <w:rsid w:val="00DE2F9B"/>
    <w:rsid w:val="00DE3AF6"/>
    <w:rsid w:val="00DE5090"/>
    <w:rsid w:val="00DE5F06"/>
    <w:rsid w:val="00DE730B"/>
    <w:rsid w:val="00DE78D3"/>
    <w:rsid w:val="00DE7DB1"/>
    <w:rsid w:val="00DF02CE"/>
    <w:rsid w:val="00DF060D"/>
    <w:rsid w:val="00DF0A57"/>
    <w:rsid w:val="00DF0C5D"/>
    <w:rsid w:val="00DF2AEC"/>
    <w:rsid w:val="00DF3BF5"/>
    <w:rsid w:val="00DF3DCB"/>
    <w:rsid w:val="00DF3FEF"/>
    <w:rsid w:val="00DF42FA"/>
    <w:rsid w:val="00DF5294"/>
    <w:rsid w:val="00DF6378"/>
    <w:rsid w:val="00DF6D6B"/>
    <w:rsid w:val="00DF7FAE"/>
    <w:rsid w:val="00E00053"/>
    <w:rsid w:val="00E01EDD"/>
    <w:rsid w:val="00E0296B"/>
    <w:rsid w:val="00E032C4"/>
    <w:rsid w:val="00E03D7E"/>
    <w:rsid w:val="00E04A36"/>
    <w:rsid w:val="00E053DD"/>
    <w:rsid w:val="00E05AC8"/>
    <w:rsid w:val="00E06247"/>
    <w:rsid w:val="00E07886"/>
    <w:rsid w:val="00E07B8F"/>
    <w:rsid w:val="00E07DE2"/>
    <w:rsid w:val="00E12B13"/>
    <w:rsid w:val="00E147B1"/>
    <w:rsid w:val="00E14BD1"/>
    <w:rsid w:val="00E158D3"/>
    <w:rsid w:val="00E15B3E"/>
    <w:rsid w:val="00E15D93"/>
    <w:rsid w:val="00E16DE5"/>
    <w:rsid w:val="00E22435"/>
    <w:rsid w:val="00E225A2"/>
    <w:rsid w:val="00E22C3C"/>
    <w:rsid w:val="00E22CA5"/>
    <w:rsid w:val="00E22CD4"/>
    <w:rsid w:val="00E24405"/>
    <w:rsid w:val="00E25306"/>
    <w:rsid w:val="00E26156"/>
    <w:rsid w:val="00E26573"/>
    <w:rsid w:val="00E2781A"/>
    <w:rsid w:val="00E27ED7"/>
    <w:rsid w:val="00E30064"/>
    <w:rsid w:val="00E30E8C"/>
    <w:rsid w:val="00E3216B"/>
    <w:rsid w:val="00E33C97"/>
    <w:rsid w:val="00E33D18"/>
    <w:rsid w:val="00E342DD"/>
    <w:rsid w:val="00E35017"/>
    <w:rsid w:val="00E352CC"/>
    <w:rsid w:val="00E3535A"/>
    <w:rsid w:val="00E35E76"/>
    <w:rsid w:val="00E366CD"/>
    <w:rsid w:val="00E36764"/>
    <w:rsid w:val="00E36EEB"/>
    <w:rsid w:val="00E370C9"/>
    <w:rsid w:val="00E3759A"/>
    <w:rsid w:val="00E375F6"/>
    <w:rsid w:val="00E40803"/>
    <w:rsid w:val="00E408E2"/>
    <w:rsid w:val="00E4136F"/>
    <w:rsid w:val="00E426B9"/>
    <w:rsid w:val="00E43741"/>
    <w:rsid w:val="00E438A1"/>
    <w:rsid w:val="00E44DF2"/>
    <w:rsid w:val="00E457B3"/>
    <w:rsid w:val="00E46C10"/>
    <w:rsid w:val="00E4708A"/>
    <w:rsid w:val="00E471ED"/>
    <w:rsid w:val="00E47390"/>
    <w:rsid w:val="00E50CEB"/>
    <w:rsid w:val="00E517C9"/>
    <w:rsid w:val="00E51909"/>
    <w:rsid w:val="00E521D2"/>
    <w:rsid w:val="00E52DA0"/>
    <w:rsid w:val="00E54353"/>
    <w:rsid w:val="00E54BB6"/>
    <w:rsid w:val="00E568E3"/>
    <w:rsid w:val="00E56DEC"/>
    <w:rsid w:val="00E57108"/>
    <w:rsid w:val="00E602F0"/>
    <w:rsid w:val="00E6079C"/>
    <w:rsid w:val="00E62BD2"/>
    <w:rsid w:val="00E64976"/>
    <w:rsid w:val="00E64AF0"/>
    <w:rsid w:val="00E64E10"/>
    <w:rsid w:val="00E65C95"/>
    <w:rsid w:val="00E65D8F"/>
    <w:rsid w:val="00E65F9B"/>
    <w:rsid w:val="00E66920"/>
    <w:rsid w:val="00E707EA"/>
    <w:rsid w:val="00E71BD3"/>
    <w:rsid w:val="00E71C4D"/>
    <w:rsid w:val="00E72890"/>
    <w:rsid w:val="00E7373B"/>
    <w:rsid w:val="00E73C9B"/>
    <w:rsid w:val="00E750BE"/>
    <w:rsid w:val="00E7528C"/>
    <w:rsid w:val="00E75CF2"/>
    <w:rsid w:val="00E77F65"/>
    <w:rsid w:val="00E8060E"/>
    <w:rsid w:val="00E80BC9"/>
    <w:rsid w:val="00E81C6F"/>
    <w:rsid w:val="00E82461"/>
    <w:rsid w:val="00E826E8"/>
    <w:rsid w:val="00E82EBA"/>
    <w:rsid w:val="00E8368D"/>
    <w:rsid w:val="00E83BD1"/>
    <w:rsid w:val="00E85179"/>
    <w:rsid w:val="00E8645E"/>
    <w:rsid w:val="00E86657"/>
    <w:rsid w:val="00E875E1"/>
    <w:rsid w:val="00E90C24"/>
    <w:rsid w:val="00E92296"/>
    <w:rsid w:val="00E92A7A"/>
    <w:rsid w:val="00E92BC6"/>
    <w:rsid w:val="00E9410A"/>
    <w:rsid w:val="00E94B9F"/>
    <w:rsid w:val="00E95B27"/>
    <w:rsid w:val="00E95C3A"/>
    <w:rsid w:val="00E95E23"/>
    <w:rsid w:val="00E96B72"/>
    <w:rsid w:val="00E97C1C"/>
    <w:rsid w:val="00E97F3B"/>
    <w:rsid w:val="00EA0ABA"/>
    <w:rsid w:val="00EA0D09"/>
    <w:rsid w:val="00EA15D1"/>
    <w:rsid w:val="00EA1C55"/>
    <w:rsid w:val="00EA267C"/>
    <w:rsid w:val="00EA3AAB"/>
    <w:rsid w:val="00EA60AF"/>
    <w:rsid w:val="00EA6B5C"/>
    <w:rsid w:val="00EB0531"/>
    <w:rsid w:val="00EB080F"/>
    <w:rsid w:val="00EB0EC8"/>
    <w:rsid w:val="00EB0F8D"/>
    <w:rsid w:val="00EB14DF"/>
    <w:rsid w:val="00EB19B1"/>
    <w:rsid w:val="00EB1FA0"/>
    <w:rsid w:val="00EB2E81"/>
    <w:rsid w:val="00EB3731"/>
    <w:rsid w:val="00EB38B4"/>
    <w:rsid w:val="00EB3AE2"/>
    <w:rsid w:val="00EB3C6E"/>
    <w:rsid w:val="00EB4C8A"/>
    <w:rsid w:val="00EB4F8A"/>
    <w:rsid w:val="00EB5C57"/>
    <w:rsid w:val="00EB6E07"/>
    <w:rsid w:val="00EB7248"/>
    <w:rsid w:val="00EB7ED6"/>
    <w:rsid w:val="00EC015F"/>
    <w:rsid w:val="00EC03E5"/>
    <w:rsid w:val="00EC1178"/>
    <w:rsid w:val="00EC19AD"/>
    <w:rsid w:val="00EC2F68"/>
    <w:rsid w:val="00EC41CF"/>
    <w:rsid w:val="00EC49B5"/>
    <w:rsid w:val="00EC4CA3"/>
    <w:rsid w:val="00EC4DB4"/>
    <w:rsid w:val="00EC4EE4"/>
    <w:rsid w:val="00EC51BE"/>
    <w:rsid w:val="00EC5503"/>
    <w:rsid w:val="00EC5B1F"/>
    <w:rsid w:val="00EC627D"/>
    <w:rsid w:val="00EC6676"/>
    <w:rsid w:val="00EC739F"/>
    <w:rsid w:val="00EC7428"/>
    <w:rsid w:val="00EC7657"/>
    <w:rsid w:val="00ED0095"/>
    <w:rsid w:val="00ED0B74"/>
    <w:rsid w:val="00ED0F10"/>
    <w:rsid w:val="00ED0FE8"/>
    <w:rsid w:val="00ED16B8"/>
    <w:rsid w:val="00ED2788"/>
    <w:rsid w:val="00ED30D2"/>
    <w:rsid w:val="00ED4307"/>
    <w:rsid w:val="00ED5412"/>
    <w:rsid w:val="00ED5CAC"/>
    <w:rsid w:val="00ED76B8"/>
    <w:rsid w:val="00EE0F17"/>
    <w:rsid w:val="00EE1443"/>
    <w:rsid w:val="00EE267C"/>
    <w:rsid w:val="00EE27A2"/>
    <w:rsid w:val="00EE286D"/>
    <w:rsid w:val="00EE35E2"/>
    <w:rsid w:val="00EE3B33"/>
    <w:rsid w:val="00EE3D92"/>
    <w:rsid w:val="00EE41DE"/>
    <w:rsid w:val="00EE44F7"/>
    <w:rsid w:val="00EE4C8D"/>
    <w:rsid w:val="00EE4E6D"/>
    <w:rsid w:val="00EE4EF3"/>
    <w:rsid w:val="00EE5021"/>
    <w:rsid w:val="00EE77FA"/>
    <w:rsid w:val="00EF283D"/>
    <w:rsid w:val="00EF2FBF"/>
    <w:rsid w:val="00EF314D"/>
    <w:rsid w:val="00EF3227"/>
    <w:rsid w:val="00EF381E"/>
    <w:rsid w:val="00EF3A9E"/>
    <w:rsid w:val="00EF473D"/>
    <w:rsid w:val="00EF48AF"/>
    <w:rsid w:val="00EF4D24"/>
    <w:rsid w:val="00EF5C05"/>
    <w:rsid w:val="00EF5E93"/>
    <w:rsid w:val="00EF6D88"/>
    <w:rsid w:val="00EF72FC"/>
    <w:rsid w:val="00F008ED"/>
    <w:rsid w:val="00F01A9E"/>
    <w:rsid w:val="00F01AD1"/>
    <w:rsid w:val="00F01C66"/>
    <w:rsid w:val="00F01DF3"/>
    <w:rsid w:val="00F01FE5"/>
    <w:rsid w:val="00F037F4"/>
    <w:rsid w:val="00F0512D"/>
    <w:rsid w:val="00F064E3"/>
    <w:rsid w:val="00F07A76"/>
    <w:rsid w:val="00F105E4"/>
    <w:rsid w:val="00F1077B"/>
    <w:rsid w:val="00F10B1E"/>
    <w:rsid w:val="00F12720"/>
    <w:rsid w:val="00F12FF3"/>
    <w:rsid w:val="00F13557"/>
    <w:rsid w:val="00F145FF"/>
    <w:rsid w:val="00F157BF"/>
    <w:rsid w:val="00F16AEB"/>
    <w:rsid w:val="00F20C14"/>
    <w:rsid w:val="00F22A30"/>
    <w:rsid w:val="00F22E5C"/>
    <w:rsid w:val="00F24B04"/>
    <w:rsid w:val="00F24F15"/>
    <w:rsid w:val="00F24FF7"/>
    <w:rsid w:val="00F250E8"/>
    <w:rsid w:val="00F25553"/>
    <w:rsid w:val="00F26236"/>
    <w:rsid w:val="00F264D9"/>
    <w:rsid w:val="00F268C9"/>
    <w:rsid w:val="00F27409"/>
    <w:rsid w:val="00F30347"/>
    <w:rsid w:val="00F30959"/>
    <w:rsid w:val="00F31BE1"/>
    <w:rsid w:val="00F32CAF"/>
    <w:rsid w:val="00F34085"/>
    <w:rsid w:val="00F342C1"/>
    <w:rsid w:val="00F34959"/>
    <w:rsid w:val="00F34E2D"/>
    <w:rsid w:val="00F35617"/>
    <w:rsid w:val="00F364CE"/>
    <w:rsid w:val="00F37893"/>
    <w:rsid w:val="00F4039B"/>
    <w:rsid w:val="00F40E1A"/>
    <w:rsid w:val="00F416B6"/>
    <w:rsid w:val="00F4195F"/>
    <w:rsid w:val="00F41B71"/>
    <w:rsid w:val="00F42488"/>
    <w:rsid w:val="00F43BC0"/>
    <w:rsid w:val="00F45015"/>
    <w:rsid w:val="00F454C6"/>
    <w:rsid w:val="00F45B29"/>
    <w:rsid w:val="00F45C0E"/>
    <w:rsid w:val="00F45CD0"/>
    <w:rsid w:val="00F50183"/>
    <w:rsid w:val="00F50A64"/>
    <w:rsid w:val="00F5225E"/>
    <w:rsid w:val="00F5243C"/>
    <w:rsid w:val="00F539AA"/>
    <w:rsid w:val="00F53BCA"/>
    <w:rsid w:val="00F54FA4"/>
    <w:rsid w:val="00F56031"/>
    <w:rsid w:val="00F56B48"/>
    <w:rsid w:val="00F5705D"/>
    <w:rsid w:val="00F57918"/>
    <w:rsid w:val="00F60878"/>
    <w:rsid w:val="00F610F9"/>
    <w:rsid w:val="00F61398"/>
    <w:rsid w:val="00F618A5"/>
    <w:rsid w:val="00F62000"/>
    <w:rsid w:val="00F64092"/>
    <w:rsid w:val="00F64C21"/>
    <w:rsid w:val="00F65013"/>
    <w:rsid w:val="00F664FB"/>
    <w:rsid w:val="00F66D24"/>
    <w:rsid w:val="00F7198A"/>
    <w:rsid w:val="00F71FA3"/>
    <w:rsid w:val="00F72DC8"/>
    <w:rsid w:val="00F749CB"/>
    <w:rsid w:val="00F74B8B"/>
    <w:rsid w:val="00F751F3"/>
    <w:rsid w:val="00F75520"/>
    <w:rsid w:val="00F76DCA"/>
    <w:rsid w:val="00F80389"/>
    <w:rsid w:val="00F812A1"/>
    <w:rsid w:val="00F81BA0"/>
    <w:rsid w:val="00F82303"/>
    <w:rsid w:val="00F83D82"/>
    <w:rsid w:val="00F845BF"/>
    <w:rsid w:val="00F847FD"/>
    <w:rsid w:val="00F85288"/>
    <w:rsid w:val="00F856C5"/>
    <w:rsid w:val="00F857F9"/>
    <w:rsid w:val="00F86733"/>
    <w:rsid w:val="00F86CE9"/>
    <w:rsid w:val="00F873D8"/>
    <w:rsid w:val="00F874A6"/>
    <w:rsid w:val="00F90298"/>
    <w:rsid w:val="00F90414"/>
    <w:rsid w:val="00F92B9A"/>
    <w:rsid w:val="00F93C1B"/>
    <w:rsid w:val="00F94FAC"/>
    <w:rsid w:val="00F957B1"/>
    <w:rsid w:val="00F96432"/>
    <w:rsid w:val="00F9653F"/>
    <w:rsid w:val="00F96FB5"/>
    <w:rsid w:val="00F971E9"/>
    <w:rsid w:val="00F97717"/>
    <w:rsid w:val="00F97EB5"/>
    <w:rsid w:val="00FA0041"/>
    <w:rsid w:val="00FA031A"/>
    <w:rsid w:val="00FA0422"/>
    <w:rsid w:val="00FA1336"/>
    <w:rsid w:val="00FA316C"/>
    <w:rsid w:val="00FA4AB9"/>
    <w:rsid w:val="00FA4C05"/>
    <w:rsid w:val="00FA4EEC"/>
    <w:rsid w:val="00FA513F"/>
    <w:rsid w:val="00FA6D58"/>
    <w:rsid w:val="00FA7370"/>
    <w:rsid w:val="00FA73F1"/>
    <w:rsid w:val="00FA7E33"/>
    <w:rsid w:val="00FB01C2"/>
    <w:rsid w:val="00FB2083"/>
    <w:rsid w:val="00FB262F"/>
    <w:rsid w:val="00FB2C9F"/>
    <w:rsid w:val="00FB2DFD"/>
    <w:rsid w:val="00FB3621"/>
    <w:rsid w:val="00FB3C3C"/>
    <w:rsid w:val="00FB4520"/>
    <w:rsid w:val="00FB580D"/>
    <w:rsid w:val="00FB6FCB"/>
    <w:rsid w:val="00FB7897"/>
    <w:rsid w:val="00FC0E38"/>
    <w:rsid w:val="00FC24EE"/>
    <w:rsid w:val="00FC39C6"/>
    <w:rsid w:val="00FC4046"/>
    <w:rsid w:val="00FC4D4A"/>
    <w:rsid w:val="00FC5883"/>
    <w:rsid w:val="00FC5D86"/>
    <w:rsid w:val="00FD1207"/>
    <w:rsid w:val="00FD24CB"/>
    <w:rsid w:val="00FD2B42"/>
    <w:rsid w:val="00FD5B27"/>
    <w:rsid w:val="00FD5C7E"/>
    <w:rsid w:val="00FD5E38"/>
    <w:rsid w:val="00FD66CA"/>
    <w:rsid w:val="00FD68B2"/>
    <w:rsid w:val="00FD74BC"/>
    <w:rsid w:val="00FD7F50"/>
    <w:rsid w:val="00FE075B"/>
    <w:rsid w:val="00FE0FE3"/>
    <w:rsid w:val="00FE1F68"/>
    <w:rsid w:val="00FE224E"/>
    <w:rsid w:val="00FE2980"/>
    <w:rsid w:val="00FE3422"/>
    <w:rsid w:val="00FE52C2"/>
    <w:rsid w:val="00FE6C7C"/>
    <w:rsid w:val="00FF1670"/>
    <w:rsid w:val="00FF29BA"/>
    <w:rsid w:val="00FF29BE"/>
    <w:rsid w:val="00FF2EC1"/>
    <w:rsid w:val="00FF3E74"/>
    <w:rsid w:val="00FF489D"/>
    <w:rsid w:val="00FF5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A44"/>
    <w:pPr>
      <w:widowControl w:val="0"/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2A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2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2A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2A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8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9548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82F"/>
    <w:pPr>
      <w:tabs>
        <w:tab w:val="center" w:pos="4153"/>
        <w:tab w:val="right" w:pos="8306"/>
      </w:tabs>
      <w:snapToGrid w:val="0"/>
      <w:spacing w:after="0" w:line="240" w:lineRule="auto"/>
    </w:pPr>
    <w:rPr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9548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E2AF2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2E2AF2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5">
    <w:name w:val="Balloon Text"/>
    <w:basedOn w:val="a"/>
    <w:link w:val="Char1"/>
    <w:uiPriority w:val="99"/>
    <w:semiHidden/>
    <w:unhideWhenUsed/>
    <w:rsid w:val="002E2AF2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E2AF2"/>
    <w:rPr>
      <w:kern w:val="0"/>
      <w:sz w:val="18"/>
      <w:szCs w:val="18"/>
      <w:lang w:eastAsia="en-US"/>
    </w:rPr>
  </w:style>
  <w:style w:type="character" w:customStyle="1" w:styleId="2Char">
    <w:name w:val="标题 2 Char"/>
    <w:basedOn w:val="a0"/>
    <w:link w:val="2"/>
    <w:uiPriority w:val="9"/>
    <w:rsid w:val="002E2AF2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2AF2"/>
    <w:rPr>
      <w:b/>
      <w:bCs/>
      <w:kern w:val="0"/>
      <w:sz w:val="32"/>
      <w:szCs w:val="32"/>
      <w:lang w:eastAsia="en-US"/>
    </w:rPr>
  </w:style>
  <w:style w:type="character" w:customStyle="1" w:styleId="4Char">
    <w:name w:val="标题 4 Char"/>
    <w:basedOn w:val="a0"/>
    <w:link w:val="4"/>
    <w:uiPriority w:val="9"/>
    <w:rsid w:val="002E2AF2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paragraph" w:styleId="a6">
    <w:name w:val="List Paragraph"/>
    <w:basedOn w:val="a"/>
    <w:uiPriority w:val="34"/>
    <w:qFormat/>
    <w:rsid w:val="002E2AF2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C04528"/>
  </w:style>
  <w:style w:type="paragraph" w:styleId="20">
    <w:name w:val="toc 2"/>
    <w:basedOn w:val="a"/>
    <w:next w:val="a"/>
    <w:autoRedefine/>
    <w:uiPriority w:val="39"/>
    <w:unhideWhenUsed/>
    <w:rsid w:val="00C0452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4528"/>
    <w:pPr>
      <w:ind w:leftChars="400" w:left="840"/>
    </w:pPr>
  </w:style>
  <w:style w:type="character" w:styleId="a7">
    <w:name w:val="Hyperlink"/>
    <w:basedOn w:val="a0"/>
    <w:uiPriority w:val="99"/>
    <w:unhideWhenUsed/>
    <w:rsid w:val="00C04528"/>
    <w:rPr>
      <w:color w:val="0000FF" w:themeColor="hyperlink"/>
      <w:u w:val="single"/>
    </w:rPr>
  </w:style>
  <w:style w:type="paragraph" w:styleId="a8">
    <w:name w:val="No Spacing"/>
    <w:link w:val="Char2"/>
    <w:uiPriority w:val="1"/>
    <w:qFormat/>
    <w:rsid w:val="00D16963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D16963"/>
    <w:rPr>
      <w:kern w:val="0"/>
      <w:sz w:val="22"/>
    </w:rPr>
  </w:style>
  <w:style w:type="table" w:styleId="a9">
    <w:name w:val="Table Grid"/>
    <w:basedOn w:val="a1"/>
    <w:uiPriority w:val="59"/>
    <w:rsid w:val="00D05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link w:val="Char3"/>
    <w:uiPriority w:val="99"/>
    <w:semiHidden/>
    <w:unhideWhenUsed/>
    <w:rsid w:val="00616E7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616E71"/>
    <w:rPr>
      <w:rFonts w:ascii="宋体" w:eastAsia="宋体"/>
      <w:kern w:val="0"/>
      <w:sz w:val="18"/>
      <w:szCs w:val="18"/>
      <w:lang w:eastAsia="en-US"/>
    </w:rPr>
  </w:style>
  <w:style w:type="paragraph" w:customStyle="1" w:styleId="Default">
    <w:name w:val="Default"/>
    <w:rsid w:val="00B62D6B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00305A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194C49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paragraph" w:styleId="ad">
    <w:name w:val="Title"/>
    <w:basedOn w:val="a"/>
    <w:next w:val="a"/>
    <w:link w:val="Char4"/>
    <w:uiPriority w:val="10"/>
    <w:qFormat/>
    <w:rsid w:val="00BD08B4"/>
    <w:pPr>
      <w:spacing w:before="240" w:after="60" w:line="240" w:lineRule="auto"/>
      <w:jc w:val="center"/>
      <w:outlineLvl w:val="0"/>
    </w:pPr>
    <w:rPr>
      <w:rFonts w:asciiTheme="majorHAnsi" w:eastAsia="宋体" w:hAnsiTheme="majorHAnsi" w:cstheme="majorBidi"/>
      <w:b/>
      <w:bCs/>
      <w:kern w:val="2"/>
      <w:sz w:val="32"/>
      <w:szCs w:val="32"/>
      <w:lang w:eastAsia="zh-CN"/>
    </w:rPr>
  </w:style>
  <w:style w:type="character" w:customStyle="1" w:styleId="Char4">
    <w:name w:val="标题 Char"/>
    <w:basedOn w:val="a0"/>
    <w:link w:val="ad"/>
    <w:uiPriority w:val="10"/>
    <w:rsid w:val="00BD08B4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1">
    <w:name w:val="网格表 1 浅色1"/>
    <w:basedOn w:val="a1"/>
    <w:uiPriority w:val="46"/>
    <w:rsid w:val="00BD08B4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Subtitle"/>
    <w:basedOn w:val="a"/>
    <w:next w:val="a"/>
    <w:link w:val="Char5"/>
    <w:uiPriority w:val="11"/>
    <w:qFormat/>
    <w:rsid w:val="0058176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e"/>
    <w:uiPriority w:val="11"/>
    <w:rsid w:val="00581769"/>
    <w:rPr>
      <w:rFonts w:asciiTheme="majorHAnsi" w:eastAsia="宋体" w:hAnsiTheme="majorHAnsi" w:cstheme="majorBidi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2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58.210.204.106:18282/WebService/SolidWasteService?wsd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58.210.204.106:18282/WebService/SolidWasteService?wsdl" TargetMode="External"/><Relationship Id="rId17" Type="http://schemas.openxmlformats.org/officeDocument/2006/relationships/hyperlink" Target="http://58.210.204.106:18282/WebService/SolidWasteService?wsd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58.210.204.106:18282/WebService/SolidWasteService?wsd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211.90.38.54:18282/WebService/SolidWasteService?ws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11.90.38.54:18282/WebService/SolidWasteService?wsdl" TargetMode="External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5EDE4F2-5FA9-405A-88A6-717340FE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7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mei</cp:lastModifiedBy>
  <cp:revision>4963</cp:revision>
  <cp:lastPrinted>2015-10-28T02:01:00Z</cp:lastPrinted>
  <dcterms:created xsi:type="dcterms:W3CDTF">2014-08-27T03:02:00Z</dcterms:created>
  <dcterms:modified xsi:type="dcterms:W3CDTF">2018-10-12T09:24:00Z</dcterms:modified>
</cp:coreProperties>
</file>