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000000"/>
          <w:spacing w:val="0"/>
          <w:position w:val="0"/>
          <w:sz w:val="22"/>
          <w:u w:val="single"/>
          <w:shd w:fill="auto" w:val="clear"/>
        </w:rPr>
      </w:pPr>
      <w:r>
        <w:rPr>
          <w:rFonts w:ascii="Times New Roman" w:hAnsi="Times New Roman" w:cs="Times New Roman" w:eastAsia="Times New Roman"/>
          <w:b/>
          <w:color w:val="000000"/>
          <w:spacing w:val="0"/>
          <w:position w:val="0"/>
          <w:sz w:val="22"/>
          <w:u w:val="single"/>
          <w:shd w:fill="auto" w:val="clear"/>
        </w:rPr>
        <w:t xml:space="preserve">Unreal Engine 4МИНИСТЕРСТВО ЦИФРОВОГО РАЗВИТИЯ, СВЯЗИ </w:t>
      </w:r>
    </w:p>
    <w:p>
      <w:pPr>
        <w:spacing w:before="0" w:after="0" w:line="240"/>
        <w:ind w:right="0" w:left="0" w:firstLine="0"/>
        <w:jc w:val="center"/>
        <w:rPr>
          <w:rFonts w:ascii="Times New Roman" w:hAnsi="Times New Roman" w:cs="Times New Roman" w:eastAsia="Times New Roman"/>
          <w:b/>
          <w:color w:val="000000"/>
          <w:spacing w:val="0"/>
          <w:position w:val="0"/>
          <w:sz w:val="22"/>
          <w:u w:val="single"/>
          <w:shd w:fill="auto" w:val="clear"/>
        </w:rPr>
      </w:pPr>
      <w:r>
        <w:rPr>
          <w:rFonts w:ascii="Times New Roman" w:hAnsi="Times New Roman" w:cs="Times New Roman" w:eastAsia="Times New Roman"/>
          <w:b/>
          <w:color w:val="000000"/>
          <w:spacing w:val="0"/>
          <w:position w:val="0"/>
          <w:sz w:val="22"/>
          <w:u w:val="single"/>
          <w:shd w:fill="auto" w:val="clear"/>
        </w:rPr>
        <w:t xml:space="preserve">И МАССОВЫХ КОММУНИКАЦИЙ РОССИЙСКОЙ ФЕДЕРАЦИИ</w:t>
      </w:r>
    </w:p>
    <w:p>
      <w:pPr>
        <w:spacing w:before="0" w:after="0" w:line="240"/>
        <w:ind w:right="0" w:left="0" w:firstLine="0"/>
        <w:jc w:val="center"/>
        <w:rPr>
          <w:rFonts w:ascii="Times New Roman" w:hAnsi="Times New Roman" w:cs="Times New Roman" w:eastAsia="Times New Roman"/>
          <w:color w:val="000000"/>
          <w:spacing w:val="0"/>
          <w:position w:val="0"/>
          <w:sz w:val="22"/>
          <w:u w:val="single"/>
          <w:shd w:fill="auto" w:val="clear"/>
        </w:rPr>
      </w:pPr>
      <w:r>
        <w:rPr>
          <w:rFonts w:ascii="Times New Roman" w:hAnsi="Times New Roman" w:cs="Times New Roman" w:eastAsia="Times New Roman"/>
          <w:color w:val="000000"/>
          <w:spacing w:val="0"/>
          <w:position w:val="0"/>
          <w:sz w:val="22"/>
          <w:u w:val="single"/>
          <w:shd w:fill="auto" w:val="clear"/>
        </w:rPr>
        <w:t xml:space="preserve">ФЕДЕРАЛЬНОЕ ГОСУДАРСТВЕННОЕ БЮДЖЕТНОЕ ОБРАЗОВАТЕЛЬНОЕ УЧРЕЖДЕНИЕ ВЫСШЕГО ОБРАЗОВАНИЯ</w:t>
      </w:r>
    </w:p>
    <w:p>
      <w:pPr>
        <w:spacing w:before="0" w:after="0" w:line="240"/>
        <w:ind w:right="0" w:left="0" w:firstLine="0"/>
        <w:jc w:val="center"/>
        <w:rPr>
          <w:rFonts w:ascii="Times New Roman" w:hAnsi="Times New Roman" w:cs="Times New Roman" w:eastAsia="Times New Roman"/>
          <w:b/>
          <w:color w:val="000000"/>
          <w:spacing w:val="0"/>
          <w:position w:val="0"/>
          <w:sz w:val="22"/>
          <w:u w:val="single"/>
          <w:shd w:fill="auto" w:val="clear"/>
        </w:rPr>
      </w:pPr>
      <w:r>
        <w:rPr>
          <w:rFonts w:ascii="Times New Roman" w:hAnsi="Times New Roman" w:cs="Times New Roman" w:eastAsia="Times New Roman"/>
          <w:b/>
          <w:color w:val="000000"/>
          <w:spacing w:val="0"/>
          <w:position w:val="0"/>
          <w:sz w:val="22"/>
          <w:u w:val="single"/>
          <w:shd w:fill="auto" w:val="clear"/>
        </w:rPr>
        <w:t xml:space="preserve">«</w:t>
      </w:r>
      <w:r>
        <w:rPr>
          <w:rFonts w:ascii="Times New Roman" w:hAnsi="Times New Roman" w:cs="Times New Roman" w:eastAsia="Times New Roman"/>
          <w:b/>
          <w:color w:val="000000"/>
          <w:spacing w:val="0"/>
          <w:position w:val="0"/>
          <w:sz w:val="22"/>
          <w:u w:val="single"/>
          <w:shd w:fill="auto" w:val="clear"/>
        </w:rPr>
        <w:t xml:space="preserve">САНКТ-ПЕТЕРБУРГСКИЙ ГОСУДАРСТВЕННЫЙ УНИВЕРСИТЕТ ТЕЛЕКОММУНИКАЦИЙ ИМ. ПРОФ. М.А. БОНЧ-БРУЕВИЧА</w:t>
      </w:r>
      <w:r>
        <w:rPr>
          <w:rFonts w:ascii="Times New Roman" w:hAnsi="Times New Roman" w:cs="Times New Roman" w:eastAsia="Times New Roman"/>
          <w:b/>
          <w:color w:val="000000"/>
          <w:spacing w:val="0"/>
          <w:position w:val="0"/>
          <w:sz w:val="22"/>
          <w:u w:val="single"/>
          <w:shd w:fill="auto" w:val="clear"/>
        </w:rPr>
        <w:t xml:space="preserve">»</w:t>
      </w:r>
    </w:p>
    <w:p>
      <w:pPr>
        <w:spacing w:before="0" w:after="0" w:line="240"/>
        <w:ind w:right="0" w:left="0" w:firstLine="0"/>
        <w:jc w:val="center"/>
        <w:rPr>
          <w:rFonts w:ascii="Times New Roman" w:hAnsi="Times New Roman" w:cs="Times New Roman" w:eastAsia="Times New Roman"/>
          <w:color w:val="000000"/>
          <w:spacing w:val="0"/>
          <w:position w:val="0"/>
          <w:sz w:val="22"/>
          <w:u w:val="single"/>
          <w:shd w:fill="auto" w:val="clear"/>
        </w:rPr>
      </w:pPr>
      <w:r>
        <w:rPr>
          <w:rFonts w:ascii="Times New Roman" w:hAnsi="Times New Roman" w:cs="Times New Roman" w:eastAsia="Times New Roman"/>
          <w:color w:val="000000"/>
          <w:spacing w:val="0"/>
          <w:position w:val="0"/>
          <w:sz w:val="22"/>
          <w:u w:val="single"/>
          <w:shd w:fill="auto" w:val="clear"/>
        </w:rPr>
        <w:t xml:space="preserve">(</w:t>
      </w:r>
      <w:r>
        <w:rPr>
          <w:rFonts w:ascii="Times New Roman" w:hAnsi="Times New Roman" w:cs="Times New Roman" w:eastAsia="Times New Roman"/>
          <w:color w:val="000000"/>
          <w:spacing w:val="0"/>
          <w:position w:val="0"/>
          <w:sz w:val="22"/>
          <w:u w:val="single"/>
          <w:shd w:fill="auto" w:val="clear"/>
        </w:rPr>
        <w:t xml:space="preserve">СПбГУТ)</w:t>
      </w:r>
    </w:p>
    <w:p>
      <w:pPr>
        <w:spacing w:before="0" w:after="0" w:line="240"/>
        <w:ind w:right="0" w:left="0" w:firstLine="0"/>
        <w:jc w:val="center"/>
        <w:rPr>
          <w:rFonts w:ascii="Times New Roman" w:hAnsi="Times New Roman" w:cs="Times New Roman" w:eastAsia="Times New Roman"/>
          <w:color w:val="000000"/>
          <w:spacing w:val="0"/>
          <w:position w:val="0"/>
          <w:sz w:val="22"/>
          <w:u w:val="single"/>
          <w:shd w:fill="auto" w:val="clear"/>
        </w:rPr>
      </w:pPr>
      <w:r>
        <w:rPr>
          <w:rFonts w:ascii="Times New Roman" w:hAnsi="Times New Roman" w:cs="Times New Roman" w:eastAsia="Times New Roman"/>
          <w:color w:val="000000"/>
          <w:spacing w:val="0"/>
          <w:position w:val="0"/>
          <w:sz w:val="22"/>
          <w:u w:val="single"/>
          <w:shd w:fill="auto" w:val="clear"/>
        </w:rPr>
        <w:t xml:space="preserve">ФАКУЛЬТЕТ ИНФОРМАЦИОННЫХ ТЕХНОЛОГИЙ И ПРОГРАММНОЙ ИНЖЕНЕРИИ (</w:t>
      </w:r>
      <w:r>
        <w:rPr>
          <w:rFonts w:ascii="Times New Roman" w:hAnsi="Times New Roman" w:cs="Times New Roman" w:eastAsia="Times New Roman"/>
          <w:b/>
          <w:color w:val="000000"/>
          <w:spacing w:val="0"/>
          <w:position w:val="0"/>
          <w:sz w:val="22"/>
          <w:u w:val="single"/>
          <w:shd w:fill="auto" w:val="clear"/>
        </w:rPr>
        <w:t xml:space="preserve">ИТПИ</w:t>
      </w:r>
      <w:r>
        <w:rPr>
          <w:rFonts w:ascii="Times New Roman" w:hAnsi="Times New Roman" w:cs="Times New Roman" w:eastAsia="Times New Roman"/>
          <w:color w:val="000000"/>
          <w:spacing w:val="0"/>
          <w:position w:val="0"/>
          <w:sz w:val="22"/>
          <w:u w:val="single"/>
          <w:shd w:fill="auto" w:val="clear"/>
        </w:rPr>
        <w:t xml:space="preserve">)</w:t>
      </w:r>
    </w:p>
    <w:p>
      <w:pPr>
        <w:spacing w:before="0" w:after="0" w:line="240"/>
        <w:ind w:right="0" w:left="0" w:firstLine="0"/>
        <w:jc w:val="center"/>
        <w:rPr>
          <w:rFonts w:ascii="Times New Roman" w:hAnsi="Times New Roman" w:cs="Times New Roman" w:eastAsia="Times New Roman"/>
          <w:color w:val="000000"/>
          <w:spacing w:val="0"/>
          <w:position w:val="0"/>
          <w:sz w:val="22"/>
          <w:u w:val="single"/>
          <w:shd w:fill="auto" w:val="clear"/>
        </w:rPr>
      </w:pPr>
      <w:r>
        <w:rPr>
          <w:rFonts w:ascii="Times New Roman" w:hAnsi="Times New Roman" w:cs="Times New Roman" w:eastAsia="Times New Roman"/>
          <w:color w:val="000000"/>
          <w:spacing w:val="0"/>
          <w:position w:val="0"/>
          <w:sz w:val="28"/>
          <w:u w:val="single"/>
          <w:shd w:fill="auto" w:val="clear"/>
        </w:rPr>
        <w:t xml:space="preserve">КАФЕДРА ПРОГРАММНОЙ ИНЖЕНЕРИИ И ВЫЧИСЛИТЕЛЬНОЙ ТЕХНИКИ (ПИ И ВТ)</w:t>
      </w: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____________________________________________________________________</w:t>
      </w: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34"/>
          <w:shd w:fill="auto" w:val="clear"/>
        </w:rPr>
      </w:pPr>
      <w:r>
        <w:rPr>
          <w:rFonts w:ascii="Times New Roman" w:hAnsi="Times New Roman" w:cs="Times New Roman" w:eastAsia="Times New Roman"/>
          <w:b/>
          <w:color w:val="auto"/>
          <w:spacing w:val="0"/>
          <w:position w:val="0"/>
          <w:sz w:val="34"/>
          <w:shd w:fill="auto" w:val="clear"/>
        </w:rPr>
        <w:t xml:space="preserve">Макет</w:t>
      </w: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 дисциплине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Проектирование человеко-машинного интерфейса</w:t>
      </w:r>
      <w:r>
        <w:rPr>
          <w:rFonts w:ascii="Times New Roman" w:hAnsi="Times New Roman" w:cs="Times New Roman" w:eastAsia="Times New Roman"/>
          <w:color w:val="auto"/>
          <w:spacing w:val="0"/>
          <w:position w:val="0"/>
          <w:sz w:val="28"/>
          <w:shd w:fill="auto" w:val="clear"/>
        </w:rPr>
        <w:t xml:space="preserve">»</w:t>
      </w: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Тема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Проектирование человеко-машинного интерфейса трёхмерной интерактивной системы </w:t>
      </w:r>
      <w:r>
        <w:rPr>
          <w:rFonts w:ascii="Times New Roman" w:hAnsi="Times New Roman" w:cs="Times New Roman" w:eastAsia="Times New Roman"/>
          <w:color w:val="auto"/>
          <w:spacing w:val="0"/>
          <w:position w:val="0"/>
          <w:sz w:val="28"/>
          <w:shd w:fill="auto" w:val="clear"/>
        </w:rPr>
        <w:t xml:space="preserve">«Zooika»</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28"/>
          <w:shd w:fill="auto" w:val="clear"/>
        </w:rPr>
      </w:pPr>
    </w:p>
    <w:tbl>
      <w:tblPr/>
      <w:tblGrid>
        <w:gridCol w:w="2010"/>
        <w:gridCol w:w="1869"/>
        <w:gridCol w:w="1869"/>
        <w:gridCol w:w="4084"/>
      </w:tblGrid>
      <w:tr>
        <w:trPr>
          <w:trHeight w:val="1" w:hRule="atLeast"/>
          <w:jc w:val="left"/>
        </w:trPr>
        <w:tc>
          <w:tcPr>
            <w:tcW w:w="20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Студент гр.</w:t>
            </w:r>
          </w:p>
        </w:tc>
        <w:tc>
          <w:tcPr>
            <w:tcW w:w="186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ИКПИ-23</w:t>
            </w:r>
          </w:p>
        </w:tc>
        <w:tc>
          <w:tcPr>
            <w:tcW w:w="186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09.04.2026</w:t>
            </w:r>
          </w:p>
          <w:p>
            <w:pPr>
              <w:spacing w:before="0" w:after="0" w:line="240"/>
              <w:ind w:right="0" w:left="0" w:firstLine="0"/>
              <w:jc w:val="center"/>
              <w:rPr>
                <w:color w:val="auto"/>
                <w:spacing w:val="0"/>
                <w:position w:val="0"/>
                <w:shd w:fill="auto" w:val="clear"/>
              </w:rPr>
            </w:pPr>
          </w:p>
        </w:tc>
        <w:tc>
          <w:tcPr>
            <w:tcW w:w="40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Савельева Е.А</w:t>
              <w:br/>
              <w:t xml:space="preserve">Колесник М.В.</w:t>
            </w:r>
          </w:p>
        </w:tc>
      </w:tr>
      <w:tr>
        <w:trPr>
          <w:trHeight w:val="455" w:hRule="auto"/>
          <w:jc w:val="left"/>
        </w:trPr>
        <w:tc>
          <w:tcPr>
            <w:tcW w:w="201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Преподаватель</w:t>
            </w:r>
          </w:p>
        </w:tc>
        <w:tc>
          <w:tcPr>
            <w:tcW w:w="186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 </w:t>
            </w:r>
          </w:p>
        </w:tc>
        <w:tc>
          <w:tcPr>
            <w:tcW w:w="186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 </w:t>
            </w:r>
          </w:p>
        </w:tc>
        <w:tc>
          <w:tcPr>
            <w:tcW w:w="408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Белая Т.И.</w:t>
            </w:r>
          </w:p>
        </w:tc>
      </w:tr>
    </w:tbl>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г.Санкт-Петербург</w:t>
      </w: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2026 </w:t>
      </w:r>
      <w:r>
        <w:rPr>
          <w:rFonts w:ascii="Times New Roman" w:hAnsi="Times New Roman" w:cs="Times New Roman" w:eastAsia="Times New Roman"/>
          <w:color w:val="auto"/>
          <w:spacing w:val="0"/>
          <w:position w:val="0"/>
          <w:sz w:val="28"/>
          <w:shd w:fill="auto" w:val="clear"/>
        </w:rPr>
        <w:t xml:space="preserve">г.</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СОДЕРЖАНИЕ</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 </w:t>
      </w:r>
      <w:r>
        <w:rPr>
          <w:rFonts w:ascii="Times New Roman" w:hAnsi="Times New Roman" w:cs="Times New Roman" w:eastAsia="Times New Roman"/>
          <w:b/>
          <w:color w:val="000000"/>
          <w:spacing w:val="0"/>
          <w:position w:val="0"/>
          <w:sz w:val="28"/>
          <w:u w:val="single"/>
          <w:shd w:fill="auto" w:val="clear"/>
        </w:rPr>
        <w:t xml:space="preserve">ВВЕДЕНИЕ</w:t>
      </w:r>
    </w:p>
    <w:p>
      <w:pPr>
        <w:spacing w:before="280" w:after="28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1.1. </w:t>
      </w:r>
      <w:r>
        <w:rPr>
          <w:rFonts w:ascii="Times New Roman" w:hAnsi="Times New Roman" w:cs="Times New Roman" w:eastAsia="Times New Roman"/>
          <w:b/>
          <w:color w:val="auto"/>
          <w:spacing w:val="0"/>
          <w:position w:val="0"/>
          <w:sz w:val="27"/>
          <w:shd w:fill="auto" w:val="clear"/>
        </w:rPr>
        <w:t xml:space="preserve">Цель проекта</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Современные игровые технологии предоставляют широкие возможности для создания интерактивных трёхмерных приложений с продвинутой симуляцией физических процессов. Одним из наиболее перспективных направлений является использование систем мягкотелой деформации (soft-body physics), что позволяет создавать уникальный игровой опыт, основанный на тактильном и визуальном взаимодействии с динамически изменяющимися объектами.</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Целью проекта</w:t>
      </w:r>
      <w:r>
        <w:rPr>
          <w:rFonts w:ascii="Times New Roman" w:hAnsi="Times New Roman" w:cs="Times New Roman" w:eastAsia="Times New Roman"/>
          <w:color w:val="auto"/>
          <w:spacing w:val="0"/>
          <w:position w:val="0"/>
          <w:sz w:val="28"/>
          <w:shd w:fill="auto" w:val="clear"/>
        </w:rPr>
        <w:t xml:space="preserve"> является разработка игрового программного продукта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трёхмерного физического симулятора-платформера с элементами мягкотелой деформации, реализованного на базе игрового движка </w:t>
      </w:r>
      <w:r>
        <w:rPr>
          <w:rFonts w:ascii="Times New Roman" w:hAnsi="Times New Roman" w:cs="Times New Roman" w:eastAsia="Times New Roman"/>
          <w:b/>
          <w:color w:val="auto"/>
          <w:spacing w:val="0"/>
          <w:position w:val="0"/>
          <w:sz w:val="28"/>
          <w:shd w:fill="auto" w:val="clear"/>
        </w:rPr>
        <w:t xml:space="preserve">Unreal Engine 4.27</w:t>
      </w:r>
      <w:r>
        <w:rPr>
          <w:rFonts w:ascii="Times New Roman" w:hAnsi="Times New Roman" w:cs="Times New Roman" w:eastAsia="Times New Roman"/>
          <w:color w:val="auto"/>
          <w:spacing w:val="0"/>
          <w:position w:val="0"/>
          <w:sz w:val="28"/>
          <w:shd w:fill="auto" w:val="clear"/>
        </w:rPr>
        <w:t xml:space="preserve">. Ключевой особенностью проекта является использование специализированных компонентов деформации (</w:t>
      </w:r>
      <w:r>
        <w:rPr>
          <w:rFonts w:ascii="Times New Roman" w:hAnsi="Times New Roman" w:cs="Times New Roman" w:eastAsia="Times New Roman"/>
          <w:b/>
          <w:color w:val="auto"/>
          <w:spacing w:val="0"/>
          <w:position w:val="0"/>
          <w:sz w:val="28"/>
          <w:shd w:fill="auto" w:val="clear"/>
        </w:rPr>
        <w:t xml:space="preserve">pm_jelly</w:t>
      </w:r>
      <w:r>
        <w:rPr>
          <w:rFonts w:ascii="Times New Roman" w:hAnsi="Times New Roman" w:cs="Times New Roman" w:eastAsia="Times New Roman"/>
          <w:color w:val="auto"/>
          <w:spacing w:val="0"/>
          <w:position w:val="0"/>
          <w:sz w:val="28"/>
          <w:shd w:fill="auto" w:val="clear"/>
        </w:rPr>
        <w:t xml:space="preserve">) для создания реалистичного поведения игровых объектов.  </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Проект ориентирован на практическое применение принципов </w:t>
      </w:r>
      <w:r>
        <w:rPr>
          <w:rFonts w:ascii="Times New Roman" w:hAnsi="Times New Roman" w:cs="Times New Roman" w:eastAsia="Times New Roman"/>
          <w:b/>
          <w:color w:val="auto"/>
          <w:spacing w:val="0"/>
          <w:position w:val="0"/>
          <w:sz w:val="28"/>
          <w:shd w:fill="auto" w:val="clear"/>
        </w:rPr>
        <w:t xml:space="preserve">HCI (Human-Computer Interaction)</w:t>
      </w:r>
      <w:r>
        <w:rPr>
          <w:rFonts w:ascii="Times New Roman" w:hAnsi="Times New Roman" w:cs="Times New Roman" w:eastAsia="Times New Roman"/>
          <w:color w:val="auto"/>
          <w:spacing w:val="0"/>
          <w:position w:val="0"/>
          <w:sz w:val="28"/>
          <w:shd w:fill="auto" w:val="clear"/>
        </w:rPr>
        <w:t xml:space="preserve"> при создании интерфейса в условиях сложного физического взаимодействия. </w:t>
      </w:r>
      <w:r>
        <w:rPr>
          <w:rFonts w:ascii="Times New Roman" w:hAnsi="Times New Roman" w:cs="Times New Roman" w:eastAsia="Times New Roman"/>
          <w:b/>
          <w:color w:val="auto"/>
          <w:spacing w:val="0"/>
          <w:position w:val="0"/>
          <w:sz w:val="28"/>
          <w:shd w:fill="auto" w:val="clear"/>
        </w:rPr>
        <w:t xml:space="preserve">Основная задача проекта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спроектировать и реализовать пользовательский интерфейс, обеспечивающий: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интуитивно понятное взаимодействие игрока с физическими объектами;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корректную передачу состояния системы (счет, прогресс) через визуальные элементы;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минимизацию когнитивной нагрузки при управлении объектами с нестандартной физикой;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логичную иерархую навигации (меню, экран завершения игры, перезапуск);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эффективное управление фокусом ввода и курсором мыши в различных состояниях игры (пауза, активный геймплей).</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Игровой процесс включает:</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динамический спавн объектов с мягкотелой физикой;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преодоление препятствий с учетом инерции и деформации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желейных</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тел;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взаимодействие с триггерными зонами (линии проигрыша, зоны сбора);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систему накопления игровых баллов (Score system);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сценарий завершения игрового цикла с выводом итоговой статистики.</w:t>
      </w:r>
    </w:p>
    <w:p>
      <w:pPr>
        <w:spacing w:before="280" w:after="28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1.2. </w:t>
      </w:r>
      <w:r>
        <w:rPr>
          <w:rFonts w:ascii="Times New Roman" w:hAnsi="Times New Roman" w:cs="Times New Roman" w:eastAsia="Times New Roman"/>
          <w:b/>
          <w:color w:val="auto"/>
          <w:spacing w:val="0"/>
          <w:position w:val="0"/>
          <w:sz w:val="27"/>
          <w:shd w:fill="auto" w:val="clear"/>
        </w:rPr>
        <w:t xml:space="preserve">Область применения</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Разрабатываемый программный продукт относится к категории однопользовательских интерактивных систем жанра физическая песочница (Physics Sandbox) с элементами платформера.</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Целевая аудитория: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пользователи персональных компьютеров;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возрастная категория 6+ (благодаря дружелюбному визуальному стилю и интуитивной механике);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базовый уровень владения стандартными устройствами ввода.</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Платформа реализации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ПК (Windows x64). Проект разработан с использованием визуального программирования (Blueprints) и системы </w:t>
      </w:r>
      <w:r>
        <w:rPr>
          <w:rFonts w:ascii="Times New Roman" w:hAnsi="Times New Roman" w:cs="Times New Roman" w:eastAsia="Times New Roman"/>
          <w:b/>
          <w:color w:val="auto"/>
          <w:spacing w:val="0"/>
          <w:position w:val="0"/>
          <w:sz w:val="28"/>
          <w:shd w:fill="auto" w:val="clear"/>
        </w:rPr>
        <w:t xml:space="preserve">UMG (Unreal Motion Graphics)</w:t>
      </w:r>
      <w:r>
        <w:rPr>
          <w:rFonts w:ascii="Times New Roman" w:hAnsi="Times New Roman" w:cs="Times New Roman" w:eastAsia="Times New Roman"/>
          <w:color w:val="auto"/>
          <w:spacing w:val="0"/>
          <w:position w:val="0"/>
          <w:sz w:val="28"/>
          <w:shd w:fill="auto" w:val="clear"/>
        </w:rPr>
        <w:t xml:space="preserve">, что позволяет обеспечить высокую скорость отклика интерфейса.</w:t>
      </w:r>
    </w:p>
    <w:p>
      <w:pPr>
        <w:spacing w:before="280" w:after="28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1.3. </w:t>
      </w:r>
      <w:r>
        <w:rPr>
          <w:rFonts w:ascii="Times New Roman" w:hAnsi="Times New Roman" w:cs="Times New Roman" w:eastAsia="Times New Roman"/>
          <w:b/>
          <w:color w:val="auto"/>
          <w:spacing w:val="0"/>
          <w:position w:val="0"/>
          <w:sz w:val="27"/>
          <w:shd w:fill="auto" w:val="clear"/>
        </w:rPr>
        <w:t xml:space="preserve">Объект и предмет проектирования</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Объектом проектирования</w:t>
      </w:r>
      <w:r>
        <w:rPr>
          <w:rFonts w:ascii="Times New Roman" w:hAnsi="Times New Roman" w:cs="Times New Roman" w:eastAsia="Times New Roman"/>
          <w:color w:val="auto"/>
          <w:spacing w:val="0"/>
          <w:position w:val="0"/>
          <w:sz w:val="28"/>
          <w:shd w:fill="auto" w:val="clear"/>
        </w:rPr>
        <w:t xml:space="preserve"> является интерактивная программная система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трёхмерная компьютерная игра с мягкотелой физикой, реализуемая на движке Unreal Engine 4.27. Система рассматривается как динамическая среда, в которой пользователь управляет деформируемыми объектами, а система обеспечивает мгновенную визуальную и физическую обратную связь.</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Предметом проектирования</w:t>
      </w:r>
      <w:r>
        <w:rPr>
          <w:rFonts w:ascii="Times New Roman" w:hAnsi="Times New Roman" w:cs="Times New Roman" w:eastAsia="Times New Roman"/>
          <w:color w:val="auto"/>
          <w:spacing w:val="0"/>
          <w:position w:val="0"/>
          <w:sz w:val="28"/>
          <w:shd w:fill="auto" w:val="clear"/>
        </w:rPr>
        <w:t xml:space="preserve"> является пользовательский интерфейс системы, включающий: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графический интерфейс пользователя (HUD, финальный экран Game Over);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событийную модель управления (логика обработки кликов, фокус ввода);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механизмы межклассового взаимодействия (связь между GameMode и виджетами через Binding);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систему визуализации числовых данных (динамическое формирование текста итогового счета);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архитектуру переключения состояний игры (активная фаза / пауза / перезагрузка уровня).</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проект направлен на апробацию методов проектирования интерфейсов, сохраняющих функциональность и удобство в условиях активного использования физических движков и динамической деформации среды.</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 </w:t>
      </w:r>
      <w:r>
        <w:rPr>
          <w:rFonts w:ascii="Times New Roman" w:hAnsi="Times New Roman" w:cs="Times New Roman" w:eastAsia="Times New Roman"/>
          <w:b/>
          <w:color w:val="000000"/>
          <w:spacing w:val="0"/>
          <w:position w:val="0"/>
          <w:sz w:val="28"/>
          <w:u w:val="single"/>
          <w:shd w:fill="auto" w:val="clear"/>
        </w:rPr>
        <w:t xml:space="preserve">Краткое описание программного продукта</w:t>
      </w:r>
    </w:p>
    <w:p>
      <w:pPr>
        <w:spacing w:before="0" w:after="160" w:line="240"/>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Разрабатываемая игра относится к жанру </w:t>
      </w:r>
      <w:r>
        <w:rPr>
          <w:rFonts w:ascii="Times New Roman" w:hAnsi="Times New Roman" w:cs="Times New Roman" w:eastAsia="Times New Roman"/>
          <w:b/>
          <w:color w:val="000000"/>
          <w:spacing w:val="0"/>
          <w:position w:val="0"/>
          <w:sz w:val="28"/>
          <w:u w:val="single"/>
          <w:shd w:fill="auto" w:val="clear"/>
        </w:rPr>
        <w:t xml:space="preserve">физической головоломки</w:t>
      </w:r>
      <w:r>
        <w:rPr>
          <w:rFonts w:ascii="Times New Roman" w:hAnsi="Times New Roman" w:cs="Times New Roman" w:eastAsia="Times New Roman"/>
          <w:color w:val="000000"/>
          <w:spacing w:val="0"/>
          <w:position w:val="0"/>
          <w:sz w:val="28"/>
          <w:u w:val="single"/>
          <w:shd w:fill="auto" w:val="clear"/>
        </w:rPr>
        <w:t xml:space="preserve"> (Merge Puzzle). Основу геймплея составляет механика объединения одинаковых объектов для получения новых, более ценных и крупных видов.</w:t>
      </w:r>
    </w:p>
    <w:p>
      <w:pPr>
        <w:spacing w:before="0" w:after="160" w:line="240"/>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1.4.1.1. </w:t>
      </w:r>
      <w:r>
        <w:rPr>
          <w:rFonts w:ascii="Times New Roman" w:hAnsi="Times New Roman" w:cs="Times New Roman" w:eastAsia="Times New Roman"/>
          <w:b/>
          <w:color w:val="000000"/>
          <w:spacing w:val="0"/>
          <w:position w:val="0"/>
          <w:sz w:val="28"/>
          <w:u w:val="single"/>
          <w:shd w:fill="auto" w:val="clear"/>
        </w:rPr>
        <w:t xml:space="preserve">Система взаимодействия (Drop &amp; Physics)</w:t>
      </w:r>
      <w:r>
        <w:rPr>
          <w:rFonts w:ascii="Times New Roman" w:hAnsi="Times New Roman" w:cs="Times New Roman" w:eastAsia="Times New Roman"/>
          <w:color w:val="000000"/>
          <w:spacing w:val="0"/>
          <w:position w:val="0"/>
          <w:sz w:val="28"/>
          <w:u w:val="single"/>
          <w:shd w:fill="auto" w:val="clear"/>
        </w:rPr>
        <w:t xml:space="preserve"> Управление осуществляется в двухмерной плоскости (с использованием трехмерных моделей). Основные элементы геймплея:</w:t>
      </w:r>
    </w:p>
    <w:p>
      <w:pPr>
        <w:numPr>
          <w:ilvl w:val="0"/>
          <w:numId w:val="19"/>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Сброс объектов:</w:t>
      </w:r>
      <w:r>
        <w:rPr>
          <w:rFonts w:ascii="Times New Roman" w:hAnsi="Times New Roman" w:cs="Times New Roman" w:eastAsia="Times New Roman"/>
          <w:color w:val="000000"/>
          <w:spacing w:val="0"/>
          <w:position w:val="0"/>
          <w:sz w:val="28"/>
          <w:u w:val="single"/>
          <w:shd w:fill="auto" w:val="clear"/>
        </w:rPr>
        <w:t xml:space="preserve"> игрок выбирает точку по горизонтали для сброса монетки-зверя в контейнер.</w:t>
      </w:r>
    </w:p>
    <w:p>
      <w:pPr>
        <w:numPr>
          <w:ilvl w:val="0"/>
          <w:numId w:val="19"/>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Физическая симуляция:</w:t>
      </w:r>
      <w:r>
        <w:rPr>
          <w:rFonts w:ascii="Times New Roman" w:hAnsi="Times New Roman" w:cs="Times New Roman" w:eastAsia="Times New Roman"/>
          <w:color w:val="000000"/>
          <w:spacing w:val="0"/>
          <w:position w:val="0"/>
          <w:sz w:val="28"/>
          <w:u w:val="single"/>
          <w:shd w:fill="auto" w:val="clear"/>
        </w:rPr>
        <w:t xml:space="preserve"> все объекты обладают массой, трением и упругостью. Они могут перекатываться, сталкиваться и заполнять пространство контейнера.</w:t>
      </w:r>
    </w:p>
    <w:p>
      <w:pPr>
        <w:numPr>
          <w:ilvl w:val="0"/>
          <w:numId w:val="19"/>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Ограничение объема:</w:t>
      </w:r>
      <w:r>
        <w:rPr>
          <w:rFonts w:ascii="Times New Roman" w:hAnsi="Times New Roman" w:cs="Times New Roman" w:eastAsia="Times New Roman"/>
          <w:color w:val="000000"/>
          <w:spacing w:val="0"/>
          <w:position w:val="0"/>
          <w:sz w:val="28"/>
          <w:u w:val="single"/>
          <w:shd w:fill="auto" w:val="clear"/>
        </w:rPr>
        <w:t xml:space="preserve"> игра продолжается до тех пор, пока объекты не пересекут верхнюю границу игрового поля.</w:t>
      </w:r>
    </w:p>
    <w:p>
      <w:pPr>
        <w:spacing w:before="0" w:after="160" w:line="240"/>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1.4.1.2. </w:t>
      </w:r>
      <w:r>
        <w:rPr>
          <w:rFonts w:ascii="Times New Roman" w:hAnsi="Times New Roman" w:cs="Times New Roman" w:eastAsia="Times New Roman"/>
          <w:b/>
          <w:color w:val="000000"/>
          <w:spacing w:val="0"/>
          <w:position w:val="0"/>
          <w:sz w:val="28"/>
          <w:u w:val="single"/>
          <w:shd w:fill="auto" w:val="clear"/>
        </w:rPr>
        <w:t xml:space="preserve">Механика слияния (Evolution System)</w:t>
      </w:r>
      <w:r>
        <w:rPr>
          <w:rFonts w:ascii="Times New Roman" w:hAnsi="Times New Roman" w:cs="Times New Roman" w:eastAsia="Times New Roman"/>
          <w:color w:val="000000"/>
          <w:spacing w:val="0"/>
          <w:position w:val="0"/>
          <w:sz w:val="28"/>
          <w:u w:val="single"/>
          <w:shd w:fill="auto" w:val="clear"/>
        </w:rPr>
        <w:t xml:space="preserve"> Слияние является ключевым способом прогресса и очистки игрового пространства.</w:t>
      </w:r>
    </w:p>
    <w:p>
      <w:pPr>
        <w:numPr>
          <w:ilvl w:val="0"/>
          <w:numId w:val="21"/>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Уровни животных:</w:t>
      </w:r>
      <w:r>
        <w:rPr>
          <w:rFonts w:ascii="Times New Roman" w:hAnsi="Times New Roman" w:cs="Times New Roman" w:eastAsia="Times New Roman"/>
          <w:color w:val="000000"/>
          <w:spacing w:val="0"/>
          <w:position w:val="0"/>
          <w:sz w:val="28"/>
          <w:u w:val="single"/>
          <w:shd w:fill="auto" w:val="clear"/>
        </w:rPr>
        <w:t xml:space="preserve"> каждый объект имеет свой уникальный уровень (например: 0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хомяк, 1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кот и т.д.).</w:t>
      </w:r>
    </w:p>
    <w:p>
      <w:pPr>
        <w:numPr>
          <w:ilvl w:val="0"/>
          <w:numId w:val="21"/>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Процесс слияния:</w:t>
      </w:r>
      <w:r>
        <w:rPr>
          <w:rFonts w:ascii="Times New Roman" w:hAnsi="Times New Roman" w:cs="Times New Roman" w:eastAsia="Times New Roman"/>
          <w:color w:val="000000"/>
          <w:spacing w:val="0"/>
          <w:position w:val="0"/>
          <w:sz w:val="28"/>
          <w:u w:val="single"/>
          <w:shd w:fill="auto" w:val="clear"/>
        </w:rPr>
        <w:t xml:space="preserve"> при столкновении двух объектов одного уровня они мгновенно уничтожаются, а на их месте (в точке столкновения) создается один объект следующего уровня.</w:t>
      </w:r>
    </w:p>
    <w:p>
      <w:pPr>
        <w:numPr>
          <w:ilvl w:val="0"/>
          <w:numId w:val="21"/>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Цель:</w:t>
      </w:r>
      <w:r>
        <w:rPr>
          <w:rFonts w:ascii="Times New Roman" w:hAnsi="Times New Roman" w:cs="Times New Roman" w:eastAsia="Times New Roman"/>
          <w:color w:val="000000"/>
          <w:spacing w:val="0"/>
          <w:position w:val="0"/>
          <w:sz w:val="28"/>
          <w:u w:val="single"/>
          <w:shd w:fill="auto" w:val="clear"/>
        </w:rPr>
        <w:t xml:space="preserve"> достижение финального, самого крупного звена эволюционной цепи.</w:t>
      </w:r>
    </w:p>
    <w:p>
      <w:pPr>
        <w:spacing w:before="0" w:after="160" w:line="240"/>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1.4.1.3. </w:t>
      </w:r>
      <w:r>
        <w:rPr>
          <w:rFonts w:ascii="Times New Roman" w:hAnsi="Times New Roman" w:cs="Times New Roman" w:eastAsia="Times New Roman"/>
          <w:b/>
          <w:color w:val="000000"/>
          <w:spacing w:val="0"/>
          <w:position w:val="0"/>
          <w:sz w:val="28"/>
          <w:u w:val="single"/>
          <w:shd w:fill="auto" w:val="clear"/>
        </w:rPr>
        <w:t xml:space="preserve">Система начисления очков</w:t>
      </w:r>
      <w:r>
        <w:rPr>
          <w:rFonts w:ascii="Times New Roman" w:hAnsi="Times New Roman" w:cs="Times New Roman" w:eastAsia="Times New Roman"/>
          <w:color w:val="000000"/>
          <w:spacing w:val="0"/>
          <w:position w:val="0"/>
          <w:sz w:val="28"/>
          <w:u w:val="single"/>
          <w:shd w:fill="auto" w:val="clear"/>
        </w:rPr>
        <w:t xml:space="preserve"> В игре реализован соревновательный элемент через накопление баллов:</w:t>
      </w:r>
    </w:p>
    <w:p>
      <w:pPr>
        <w:numPr>
          <w:ilvl w:val="0"/>
          <w:numId w:val="23"/>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Бонус за слияние:</w:t>
      </w:r>
      <w:r>
        <w:rPr>
          <w:rFonts w:ascii="Times New Roman" w:hAnsi="Times New Roman" w:cs="Times New Roman" w:eastAsia="Times New Roman"/>
          <w:color w:val="000000"/>
          <w:spacing w:val="0"/>
          <w:position w:val="0"/>
          <w:sz w:val="28"/>
          <w:u w:val="single"/>
          <w:shd w:fill="auto" w:val="clear"/>
        </w:rPr>
        <w:t xml:space="preserve"> очки начисляются автоматически в момент успешного объединения двух одинаковых животных.</w:t>
      </w:r>
    </w:p>
    <w:p>
      <w:pPr>
        <w:numPr>
          <w:ilvl w:val="0"/>
          <w:numId w:val="23"/>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Динамический счет:</w:t>
      </w:r>
      <w:r>
        <w:rPr>
          <w:rFonts w:ascii="Times New Roman" w:hAnsi="Times New Roman" w:cs="Times New Roman" w:eastAsia="Times New Roman"/>
          <w:color w:val="000000"/>
          <w:spacing w:val="0"/>
          <w:position w:val="0"/>
          <w:sz w:val="28"/>
          <w:u w:val="single"/>
          <w:shd w:fill="auto" w:val="clear"/>
        </w:rPr>
        <w:t xml:space="preserve"> текущий результат игрока отображается в реальном времени на игровом интерфейсе (HUD).</w:t>
      </w:r>
    </w:p>
    <w:p>
      <w:pPr>
        <w:numPr>
          <w:ilvl w:val="0"/>
          <w:numId w:val="23"/>
        </w:numPr>
        <w:spacing w:before="0" w:after="160" w:line="240"/>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Рекорд:</w:t>
      </w:r>
      <w:r>
        <w:rPr>
          <w:rFonts w:ascii="Times New Roman" w:hAnsi="Times New Roman" w:cs="Times New Roman" w:eastAsia="Times New Roman"/>
          <w:color w:val="000000"/>
          <w:spacing w:val="0"/>
          <w:position w:val="0"/>
          <w:sz w:val="28"/>
          <w:u w:val="single"/>
          <w:shd w:fill="auto" w:val="clear"/>
        </w:rPr>
        <w:t xml:space="preserve"> итоговый результат фиксируется для сравнения с предыдущими попытками, стимулируя игрока к повторным прохождениям.</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1.4.2. </w:t>
      </w:r>
      <w:r>
        <w:rPr>
          <w:rFonts w:ascii="Times New Roman" w:hAnsi="Times New Roman" w:cs="Times New Roman" w:eastAsia="Times New Roman"/>
          <w:b/>
          <w:color w:val="000000"/>
          <w:spacing w:val="0"/>
          <w:position w:val="0"/>
          <w:sz w:val="28"/>
          <w:u w:val="single"/>
          <w:shd w:fill="auto" w:val="clear"/>
        </w:rPr>
        <w:t xml:space="preserve">Сюжет и сеттинг</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Игровой проект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Эфистелия</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представляет собой трёхмерную интерактивную систему в жанре линейного платформера с элементами боевого взаимодействия, реализованную в фэнтезийном сеттинге.</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Главной героиней является наёмница по имени Эфистелия. В начале игрового процесса она покидает башню мага, получив задание собрать утраченные кристаллы, рассеянные в окружающем пространстве. Указанные кристаллы представляют собой магические артефакты, утрата которых нарушила баланс сил и потребовала вмешательства профессионального исполнителя.</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Сюжет построен по принципу направленного движения вперёд. Героиня последовательно продвигается по линейным локациям, преодолевает препятствия и устраняет противников, охраняющих кристаллы.</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Сеттинг игры относится к категории умеренного фэнтези. Игровое пространство включает:</w:t>
      </w:r>
    </w:p>
    <w:p>
      <w:pPr>
        <w:numPr>
          <w:ilvl w:val="0"/>
          <w:numId w:val="25"/>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враждебных существ, препятствующих сбору кристаллов;</w:t>
      </w:r>
    </w:p>
    <w:p>
      <w:pPr>
        <w:numPr>
          <w:ilvl w:val="0"/>
          <w:numId w:val="25"/>
        </w:numPr>
        <w:spacing w:before="0" w:after="160" w:line="259"/>
        <w:ind w:right="0" w:left="1417" w:hanging="360"/>
        <w:jc w:val="left"/>
        <w:rPr>
          <w:rFonts w:ascii="Calibri" w:hAnsi="Calibri" w:cs="Calibri" w:eastAsia="Calibri"/>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визуальные элементы магической энергии.</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В проекте отсутствуют сцены натуралистического насилия, кровь и иные визуальные элементы, способные повысить возрастной рейтинг продукта. Боевая система реализована в стилистически нейтральной форме и ориентирована на аудиторию 12+.</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Сюжет в проекте выполняет функциональную роль и обеспечивает:</w:t>
      </w:r>
    </w:p>
    <w:p>
      <w:pPr>
        <w:numPr>
          <w:ilvl w:val="0"/>
          <w:numId w:val="27"/>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мотивацию персонажа к движению вперёд;</w:t>
      </w:r>
    </w:p>
    <w:p>
      <w:pPr>
        <w:numPr>
          <w:ilvl w:val="0"/>
          <w:numId w:val="27"/>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логическое обоснование обязательного сбора кристаллов;</w:t>
      </w:r>
    </w:p>
    <w:p>
      <w:pPr>
        <w:numPr>
          <w:ilvl w:val="0"/>
          <w:numId w:val="27"/>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структурную целостность уровней.</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Нарратив не перегружает пользователя текстовой информацией и интегрирован в игровой процесс через цель прохождения уровня и визуальное оформление окружения.</w:t>
        <w:br/>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1.4.1.2. </w:t>
      </w:r>
      <w:r>
        <w:rPr>
          <w:rFonts w:ascii="Times New Roman" w:hAnsi="Times New Roman" w:cs="Times New Roman" w:eastAsia="Times New Roman"/>
          <w:b/>
          <w:color w:val="000000"/>
          <w:spacing w:val="0"/>
          <w:position w:val="0"/>
          <w:sz w:val="28"/>
          <w:u w:val="single"/>
          <w:shd w:fill="auto" w:val="clear"/>
        </w:rPr>
        <w:t xml:space="preserve">Механика слияния (Evolution System)</w:t>
      </w:r>
      <w:r>
        <w:rPr>
          <w:rFonts w:ascii="Times New Roman" w:hAnsi="Times New Roman" w:cs="Times New Roman" w:eastAsia="Times New Roman"/>
          <w:color w:val="000000"/>
          <w:spacing w:val="0"/>
          <w:position w:val="0"/>
          <w:sz w:val="28"/>
          <w:u w:val="single"/>
          <w:shd w:fill="auto" w:val="clear"/>
        </w:rPr>
        <w:t xml:space="preserve"> Слияние является ключевым способом прогресса и очистки игрового пространства.</w:t>
      </w:r>
    </w:p>
    <w:p>
      <w:pPr>
        <w:numPr>
          <w:ilvl w:val="0"/>
          <w:numId w:val="29"/>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Уровни животных:</w:t>
      </w:r>
      <w:r>
        <w:rPr>
          <w:rFonts w:ascii="Times New Roman" w:hAnsi="Times New Roman" w:cs="Times New Roman" w:eastAsia="Times New Roman"/>
          <w:color w:val="000000"/>
          <w:spacing w:val="0"/>
          <w:position w:val="0"/>
          <w:sz w:val="28"/>
          <w:u w:val="single"/>
          <w:shd w:fill="auto" w:val="clear"/>
        </w:rPr>
        <w:t xml:space="preserve"> каждый объект имеет свой уникальный уровень (например: 0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хомяк, 1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кот и т.д.).</w:t>
      </w:r>
    </w:p>
    <w:p>
      <w:pPr>
        <w:numPr>
          <w:ilvl w:val="0"/>
          <w:numId w:val="29"/>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Процесс слияния:</w:t>
      </w:r>
      <w:r>
        <w:rPr>
          <w:rFonts w:ascii="Times New Roman" w:hAnsi="Times New Roman" w:cs="Times New Roman" w:eastAsia="Times New Roman"/>
          <w:color w:val="000000"/>
          <w:spacing w:val="0"/>
          <w:position w:val="0"/>
          <w:sz w:val="28"/>
          <w:u w:val="single"/>
          <w:shd w:fill="auto" w:val="clear"/>
        </w:rPr>
        <w:t xml:space="preserve"> при столкновении двух объектов одного уровня они мгновенно уничтожаются, а на их месте (в точке столкновения) создается один объект следующего уровня.</w:t>
      </w:r>
    </w:p>
    <w:p>
      <w:pPr>
        <w:numPr>
          <w:ilvl w:val="0"/>
          <w:numId w:val="29"/>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Цель:</w:t>
      </w:r>
      <w:r>
        <w:rPr>
          <w:rFonts w:ascii="Times New Roman" w:hAnsi="Times New Roman" w:cs="Times New Roman" w:eastAsia="Times New Roman"/>
          <w:color w:val="000000"/>
          <w:spacing w:val="0"/>
          <w:position w:val="0"/>
          <w:sz w:val="28"/>
          <w:u w:val="single"/>
          <w:shd w:fill="auto" w:val="clear"/>
        </w:rPr>
        <w:t xml:space="preserve"> достижение финального, самого крупного звена эволюционной цепи.</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1.4.1.3. </w:t>
      </w:r>
      <w:r>
        <w:rPr>
          <w:rFonts w:ascii="Times New Roman" w:hAnsi="Times New Roman" w:cs="Times New Roman" w:eastAsia="Times New Roman"/>
          <w:b/>
          <w:color w:val="000000"/>
          <w:spacing w:val="0"/>
          <w:position w:val="0"/>
          <w:sz w:val="28"/>
          <w:u w:val="single"/>
          <w:shd w:fill="auto" w:val="clear"/>
        </w:rPr>
        <w:t xml:space="preserve">Система начисления очков</w:t>
      </w:r>
      <w:r>
        <w:rPr>
          <w:rFonts w:ascii="Times New Roman" w:hAnsi="Times New Roman" w:cs="Times New Roman" w:eastAsia="Times New Roman"/>
          <w:color w:val="000000"/>
          <w:spacing w:val="0"/>
          <w:position w:val="0"/>
          <w:sz w:val="28"/>
          <w:u w:val="single"/>
          <w:shd w:fill="auto" w:val="clear"/>
        </w:rPr>
        <w:t xml:space="preserve"> В игре реализован соревновательный элемент через накопление баллов:</w:t>
      </w:r>
    </w:p>
    <w:p>
      <w:pPr>
        <w:numPr>
          <w:ilvl w:val="0"/>
          <w:numId w:val="31"/>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Бонус за слияние:</w:t>
      </w:r>
      <w:r>
        <w:rPr>
          <w:rFonts w:ascii="Times New Roman" w:hAnsi="Times New Roman" w:cs="Times New Roman" w:eastAsia="Times New Roman"/>
          <w:color w:val="000000"/>
          <w:spacing w:val="0"/>
          <w:position w:val="0"/>
          <w:sz w:val="28"/>
          <w:u w:val="single"/>
          <w:shd w:fill="auto" w:val="clear"/>
        </w:rPr>
        <w:t xml:space="preserve"> очки начисляются автоматически в момент успешного объединения двух одинаковых животных.</w:t>
      </w:r>
    </w:p>
    <w:p>
      <w:pPr>
        <w:numPr>
          <w:ilvl w:val="0"/>
          <w:numId w:val="31"/>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Динамический счет:</w:t>
      </w:r>
      <w:r>
        <w:rPr>
          <w:rFonts w:ascii="Times New Roman" w:hAnsi="Times New Roman" w:cs="Times New Roman" w:eastAsia="Times New Roman"/>
          <w:color w:val="000000"/>
          <w:spacing w:val="0"/>
          <w:position w:val="0"/>
          <w:sz w:val="28"/>
          <w:u w:val="single"/>
          <w:shd w:fill="auto" w:val="clear"/>
        </w:rPr>
        <w:t xml:space="preserve"> текущий результат игрока отображается в реальном времени на игровом интерфейсе (HUD).</w:t>
      </w:r>
    </w:p>
    <w:p>
      <w:pPr>
        <w:numPr>
          <w:ilvl w:val="0"/>
          <w:numId w:val="31"/>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Рекорд:</w:t>
      </w:r>
      <w:r>
        <w:rPr>
          <w:rFonts w:ascii="Times New Roman" w:hAnsi="Times New Roman" w:cs="Times New Roman" w:eastAsia="Times New Roman"/>
          <w:color w:val="000000"/>
          <w:spacing w:val="0"/>
          <w:position w:val="0"/>
          <w:sz w:val="28"/>
          <w:u w:val="single"/>
          <w:shd w:fill="auto" w:val="clear"/>
        </w:rPr>
        <w:t xml:space="preserve"> итоговый результат фиксируется для сравнения с предыдущими попытками, стимулируя игрока к повторным прохождениям.</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1.4.2. </w:t>
      </w:r>
      <w:r>
        <w:rPr>
          <w:rFonts w:ascii="Times New Roman" w:hAnsi="Times New Roman" w:cs="Times New Roman" w:eastAsia="Times New Roman"/>
          <w:b/>
          <w:color w:val="000000"/>
          <w:spacing w:val="0"/>
          <w:position w:val="0"/>
          <w:sz w:val="28"/>
          <w:u w:val="single"/>
          <w:shd w:fill="auto" w:val="clear"/>
        </w:rPr>
        <w:t xml:space="preserve">Сюжет и сеттинг</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Проект представляет собой казуальную интерактивную систему, выполненную в ярком, дружелюбном стиле.</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Сюжет:</w:t>
      </w:r>
      <w:r>
        <w:rPr>
          <w:rFonts w:ascii="Times New Roman" w:hAnsi="Times New Roman" w:cs="Times New Roman" w:eastAsia="Times New Roman"/>
          <w:color w:val="000000"/>
          <w:spacing w:val="0"/>
          <w:position w:val="0"/>
          <w:sz w:val="28"/>
          <w:u w:val="single"/>
          <w:shd w:fill="auto" w:val="clear"/>
        </w:rPr>
        <w:t xml:space="preserve"> Мир игры населен магическими существами, запертыми в форме круглых монет. Главная задача игрока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помочь этим существам эволюционировать. Сюжет подается через визуальное развитие персонажей: от самых маленьких (хомяков) до величественных и крупных представителей животного мира.</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Сеттинг:</w:t>
      </w:r>
      <w:r>
        <w:rPr>
          <w:rFonts w:ascii="Times New Roman" w:hAnsi="Times New Roman" w:cs="Times New Roman" w:eastAsia="Times New Roman"/>
          <w:color w:val="000000"/>
          <w:spacing w:val="0"/>
          <w:position w:val="0"/>
          <w:sz w:val="28"/>
          <w:u w:val="single"/>
          <w:shd w:fill="auto" w:val="clear"/>
        </w:rPr>
        <w:t xml:space="preserve"> Игра выполнена в стиле </w:t>
      </w:r>
      <w:r>
        <w:rPr>
          <w:rFonts w:ascii="Times New Roman" w:hAnsi="Times New Roman" w:cs="Times New Roman" w:eastAsia="Times New Roman"/>
          <w:b/>
          <w:color w:val="000000"/>
          <w:spacing w:val="0"/>
          <w:position w:val="0"/>
          <w:sz w:val="28"/>
          <w:u w:val="single"/>
          <w:shd w:fill="auto" w:val="clear"/>
        </w:rPr>
        <w:t xml:space="preserve">стилизованного 3D (Low-poly или Casual Art)</w:t>
      </w:r>
      <w:r>
        <w:rPr>
          <w:rFonts w:ascii="Times New Roman" w:hAnsi="Times New Roman" w:cs="Times New Roman" w:eastAsia="Times New Roman"/>
          <w:color w:val="000000"/>
          <w:spacing w:val="0"/>
          <w:position w:val="0"/>
          <w:sz w:val="28"/>
          <w:u w:val="single"/>
          <w:shd w:fill="auto" w:val="clear"/>
        </w:rPr>
        <w:t xml:space="preserve">. Игровое пространство включает:</w:t>
      </w:r>
    </w:p>
    <w:p>
      <w:pPr>
        <w:numPr>
          <w:ilvl w:val="0"/>
          <w:numId w:val="33"/>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color w:val="000000"/>
          <w:spacing w:val="0"/>
          <w:position w:val="0"/>
          <w:sz w:val="28"/>
          <w:u w:val="single"/>
          <w:shd w:fill="auto" w:val="clear"/>
        </w:rPr>
        <w:t xml:space="preserve">Прозрачный контейнер, ограничивающий перемещение объектов.</w:t>
      </w:r>
    </w:p>
    <w:p>
      <w:pPr>
        <w:numPr>
          <w:ilvl w:val="0"/>
          <w:numId w:val="33"/>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color w:val="000000"/>
          <w:spacing w:val="0"/>
          <w:position w:val="0"/>
          <w:sz w:val="28"/>
          <w:u w:val="single"/>
          <w:shd w:fill="auto" w:val="clear"/>
        </w:rPr>
        <w:t xml:space="preserve">Яркие текстуры персонажей, позволяющие легко отличить один уровень эволюции от другого.</w:t>
      </w:r>
    </w:p>
    <w:p>
      <w:pPr>
        <w:numPr>
          <w:ilvl w:val="0"/>
          <w:numId w:val="33"/>
        </w:numPr>
        <w:spacing w:before="0" w:after="160" w:line="259"/>
        <w:ind w:right="0" w:left="720" w:hanging="360"/>
        <w:jc w:val="left"/>
        <w:rPr>
          <w:rFonts w:ascii="Calibri" w:hAnsi="Calibri" w:cs="Calibri" w:eastAsia="Calibri"/>
          <w:color w:val="000000"/>
          <w:spacing w:val="0"/>
          <w:position w:val="0"/>
          <w:sz w:val="22"/>
          <w:u w:val="single"/>
          <w:shd w:fill="auto" w:val="clear"/>
        </w:rPr>
      </w:pPr>
      <w:r>
        <w:rPr>
          <w:rFonts w:ascii="Times New Roman" w:hAnsi="Times New Roman" w:cs="Times New Roman" w:eastAsia="Times New Roman"/>
          <w:color w:val="000000"/>
          <w:spacing w:val="0"/>
          <w:position w:val="0"/>
          <w:sz w:val="28"/>
          <w:u w:val="single"/>
          <w:shd w:fill="auto" w:val="clear"/>
        </w:rPr>
        <w:t xml:space="preserve">Минималистичный интерфейс, не отвлекающий от игрового процесса.</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Проект ориентирован на максимально широкую аудиторию (</w:t>
      </w:r>
      <w:r>
        <w:rPr>
          <w:rFonts w:ascii="Times New Roman" w:hAnsi="Times New Roman" w:cs="Times New Roman" w:eastAsia="Times New Roman"/>
          <w:b/>
          <w:color w:val="000000"/>
          <w:spacing w:val="0"/>
          <w:position w:val="0"/>
          <w:sz w:val="28"/>
          <w:u w:val="single"/>
          <w:shd w:fill="auto" w:val="clear"/>
        </w:rPr>
        <w:t xml:space="preserve">6+</w:t>
      </w:r>
      <w:r>
        <w:rPr>
          <w:rFonts w:ascii="Times New Roman" w:hAnsi="Times New Roman" w:cs="Times New Roman" w:eastAsia="Times New Roman"/>
          <w:color w:val="000000"/>
          <w:spacing w:val="0"/>
          <w:position w:val="0"/>
          <w:sz w:val="28"/>
          <w:u w:val="single"/>
          <w:shd w:fill="auto" w:val="clear"/>
        </w:rPr>
        <w:t xml:space="preserve">). В нем полностью отсутствуют элементы насилия. Боевое взаимодействие заменено на мирную механику объединения, что делает игру подходящей для отдыха и развития логического мышления.</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2. </w:t>
      </w:r>
      <w:r>
        <w:rPr>
          <w:rFonts w:ascii="Times New Roman" w:hAnsi="Times New Roman" w:cs="Times New Roman" w:eastAsia="Times New Roman"/>
          <w:b/>
          <w:color w:val="000000"/>
          <w:spacing w:val="0"/>
          <w:position w:val="0"/>
          <w:sz w:val="28"/>
          <w:u w:val="single"/>
          <w:shd w:fill="auto" w:val="clear"/>
        </w:rPr>
        <w:t xml:space="preserve">АНАЛИЗ ПРЕДМЕТНОЙ ОБЛАСТИ</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2.1. </w:t>
      </w:r>
      <w:r>
        <w:rPr>
          <w:rFonts w:ascii="Times New Roman" w:hAnsi="Times New Roman" w:cs="Times New Roman" w:eastAsia="Times New Roman"/>
          <w:b/>
          <w:color w:val="000000"/>
          <w:spacing w:val="0"/>
          <w:position w:val="0"/>
          <w:sz w:val="28"/>
          <w:u w:val="single"/>
          <w:shd w:fill="auto" w:val="clear"/>
        </w:rPr>
        <w:t xml:space="preserve">Игровые системы как человеко-машинные интерфейсы</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Современные компьютерные игры представляют собой сложные интерактивные программные системы, реализующие модель активного взаимодействия пользователя с виртуальной средой. С точки зрения теории человеко-машинного взаимодействия (HCI), игра </w:t>
      </w:r>
      <w:r>
        <w:rPr>
          <w:rFonts w:ascii="Times New Roman" w:hAnsi="Times New Roman" w:cs="Times New Roman" w:eastAsia="Times New Roman"/>
          <w:b/>
          <w:color w:val="000000"/>
          <w:spacing w:val="0"/>
          <w:position w:val="0"/>
          <w:sz w:val="28"/>
          <w:u w:val="single"/>
          <w:shd w:fill="auto" w:val="clear"/>
        </w:rPr>
        <w:t xml:space="preserve">«Zooika»</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является динамической системой, в которой пользователь формирует управляющие воздействия (выбор точки сброса объекта), получает мгновенную визуальную и физическую обратную связь и принимает решения на основе текущего состояния игрового поля.</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В отличие от традиционных графических интерфейсов, игровые интерфейсы в проектах типа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физическая головоломка</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характеризуются непрерывностью взаимодействия в реальном времени (real-time). Плотность визуальной информации здесь связана с необходимостью отслеживать положение множества динамических объектов, их размеры и потенциальные траектории движения после столкновения. Таким образом, система проектируется как особый класс интерфейса, где логика взаимодействия неразрывно связана с физическим поведением объектов.</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p>
    <w:p>
      <w:pPr>
        <w:spacing w:before="280" w:after="28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2.2. </w:t>
      </w:r>
      <w:r>
        <w:rPr>
          <w:rFonts w:ascii="Times New Roman" w:hAnsi="Times New Roman" w:cs="Times New Roman" w:eastAsia="Times New Roman"/>
          <w:b/>
          <w:color w:val="auto"/>
          <w:spacing w:val="0"/>
          <w:position w:val="0"/>
          <w:sz w:val="28"/>
          <w:shd w:fill="auto" w:val="clear"/>
        </w:rPr>
        <w:t xml:space="preserve">Особенности интерфейсов в физических головоломках (Merge Games)</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Жанр физической головоломки, к которому относится </w:t>
      </w:r>
      <w:r>
        <w:rPr>
          <w:rFonts w:ascii="Times New Roman" w:hAnsi="Times New Roman" w:cs="Times New Roman" w:eastAsia="Times New Roman"/>
          <w:color w:val="auto"/>
          <w:spacing w:val="0"/>
          <w:position w:val="0"/>
          <w:sz w:val="28"/>
          <w:shd w:fill="auto" w:val="clear"/>
        </w:rPr>
        <w:t xml:space="preserve">«Zooika», </w:t>
      </w:r>
      <w:r>
        <w:rPr>
          <w:rFonts w:ascii="Times New Roman" w:hAnsi="Times New Roman" w:cs="Times New Roman" w:eastAsia="Times New Roman"/>
          <w:color w:val="auto"/>
          <w:spacing w:val="0"/>
          <w:position w:val="0"/>
          <w:sz w:val="28"/>
          <w:shd w:fill="auto" w:val="clear"/>
        </w:rPr>
        <w:t xml:space="preserve">предполагает манипуляцию объектами в ограниченном пространстве с целью их объединения. В отличие от классических платформеров, здесь на первый план выходят иные интерфейсные особенности:</w:t>
      </w:r>
    </w:p>
    <w:p>
      <w:pPr>
        <w:numPr>
          <w:ilvl w:val="0"/>
          <w:numId w:val="38"/>
        </w:numPr>
        <w:spacing w:before="28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Пространственное планирование:</w:t>
      </w:r>
      <w:r>
        <w:rPr>
          <w:rFonts w:ascii="Times New Roman" w:hAnsi="Times New Roman" w:cs="Times New Roman" w:eastAsia="Times New Roman"/>
          <w:color w:val="auto"/>
          <w:spacing w:val="0"/>
          <w:position w:val="0"/>
          <w:sz w:val="28"/>
          <w:shd w:fill="auto" w:val="clear"/>
        </w:rPr>
        <w:t xml:space="preserve"> игрок должен четко считывать габариты 3D-моделей животных (хомяков, котов и др.), чтобы точно прогнозировать их размещение в контейнере. Визуальная подача должна минимизировать искажения перспективы.</w:t>
      </w:r>
    </w:p>
    <w:p>
      <w:pPr>
        <w:numPr>
          <w:ilvl w:val="0"/>
          <w:numId w:val="38"/>
        </w:numPr>
        <w:spacing w:before="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Информативность HUD при минимализме:</w:t>
      </w:r>
      <w:r>
        <w:rPr>
          <w:rFonts w:ascii="Times New Roman" w:hAnsi="Times New Roman" w:cs="Times New Roman" w:eastAsia="Times New Roman"/>
          <w:color w:val="auto"/>
          <w:spacing w:val="0"/>
          <w:position w:val="0"/>
          <w:sz w:val="28"/>
          <w:shd w:fill="auto" w:val="clear"/>
        </w:rPr>
        <w:t xml:space="preserve"> интерфейс должен оперативно отображать текущий счет и подсказку 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следующем</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объекте, не перекрывая при этом основную зону падения, где происходит основной геймплей.</w:t>
      </w:r>
    </w:p>
    <w:p>
      <w:pPr>
        <w:numPr>
          <w:ilvl w:val="0"/>
          <w:numId w:val="38"/>
        </w:numPr>
        <w:spacing w:before="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Читаемость обратной связи при слиянии:</w:t>
      </w:r>
      <w:r>
        <w:rPr>
          <w:rFonts w:ascii="Times New Roman" w:hAnsi="Times New Roman" w:cs="Times New Roman" w:eastAsia="Times New Roman"/>
          <w:color w:val="auto"/>
          <w:spacing w:val="0"/>
          <w:position w:val="0"/>
          <w:sz w:val="28"/>
          <w:shd w:fill="auto" w:val="clear"/>
        </w:rPr>
        <w:t xml:space="preserve"> момент превращения одного вида животного в другой должен сопровождаться четким визуальным сигналом (изменение масштаба, анимация появления), чтобы игрок мгновенно фиксировал факт прогресса и начисления очков.</w:t>
      </w:r>
    </w:p>
    <w:p>
      <w:pPr>
        <w:numPr>
          <w:ilvl w:val="0"/>
          <w:numId w:val="38"/>
        </w:numPr>
        <w:spacing w:before="0" w:after="28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Физический отклик как часть интерфейса:</w:t>
      </w:r>
      <w:r>
        <w:rPr>
          <w:rFonts w:ascii="Times New Roman" w:hAnsi="Times New Roman" w:cs="Times New Roman" w:eastAsia="Times New Roman"/>
          <w:color w:val="auto"/>
          <w:spacing w:val="0"/>
          <w:position w:val="0"/>
          <w:sz w:val="28"/>
          <w:shd w:fill="auto" w:val="clear"/>
        </w:rPr>
        <w:t xml:space="preserve"> поведение объектов (качение, отскок,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желейная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деформация) служит для пользователя основным источником информации о состоянии системы.</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проекта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данные особенности являются определяющими, так как игра сочетает в себе:</w:t>
      </w:r>
    </w:p>
    <w:p>
      <w:pPr>
        <w:numPr>
          <w:ilvl w:val="0"/>
          <w:numId w:val="42"/>
        </w:numPr>
        <w:spacing w:before="28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Систему точного сброса объектов;</w:t>
      </w:r>
    </w:p>
    <w:p>
      <w:pPr>
        <w:numPr>
          <w:ilvl w:val="0"/>
          <w:numId w:val="42"/>
        </w:numPr>
        <w:spacing w:before="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Динамическую физику столкновений (включая мягкие тела);</w:t>
      </w:r>
    </w:p>
    <w:p>
      <w:pPr>
        <w:numPr>
          <w:ilvl w:val="0"/>
          <w:numId w:val="42"/>
        </w:numPr>
        <w:spacing w:before="0" w:after="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Эволюционную систему прогрессии (слияние уровней);</w:t>
      </w:r>
    </w:p>
    <w:p>
      <w:pPr>
        <w:numPr>
          <w:ilvl w:val="0"/>
          <w:numId w:val="42"/>
        </w:numPr>
        <w:spacing w:before="0" w:after="28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Систему накопления и отображения баллов.</w:t>
      </w:r>
    </w:p>
    <w:p>
      <w:pPr>
        <w:spacing w:before="280" w:after="2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Следовательно, интерфейс проекта </w:t>
      </w:r>
      <w:r>
        <w:rPr>
          <w:rFonts w:ascii="Times New Roman" w:hAnsi="Times New Roman" w:cs="Times New Roman" w:eastAsia="Times New Roman"/>
          <w:color w:val="auto"/>
          <w:spacing w:val="0"/>
          <w:position w:val="0"/>
          <w:sz w:val="28"/>
          <w:shd w:fill="auto" w:val="clear"/>
        </w:rPr>
        <w:t xml:space="preserve">«Zooika» </w:t>
      </w:r>
      <w:r>
        <w:rPr>
          <w:rFonts w:ascii="Times New Roman" w:hAnsi="Times New Roman" w:cs="Times New Roman" w:eastAsia="Times New Roman"/>
          <w:color w:val="auto"/>
          <w:spacing w:val="0"/>
          <w:position w:val="0"/>
          <w:sz w:val="28"/>
          <w:shd w:fill="auto" w:val="clear"/>
        </w:rPr>
        <w:t xml:space="preserve">должен поддерживать баланс между наглядностью физических процессов и информированием игрока о достигнутых результатах в реальном времени.</w:t>
      </w:r>
    </w:p>
    <w:p>
      <w:pPr>
        <w:spacing w:before="0" w:after="160" w:line="259"/>
        <w:ind w:right="0" w:left="0" w:firstLine="0"/>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8"/>
          <w:u w:val="single"/>
          <w:shd w:fill="auto" w:val="clear"/>
        </w:rPr>
        <w:t xml:space="preserve">2.3. </w:t>
      </w:r>
      <w:r>
        <w:rPr>
          <w:rFonts w:ascii="Times New Roman" w:hAnsi="Times New Roman" w:cs="Times New Roman" w:eastAsia="Times New Roman"/>
          <w:b/>
          <w:color w:val="000000"/>
          <w:spacing w:val="0"/>
          <w:position w:val="0"/>
          <w:sz w:val="28"/>
          <w:u w:val="single"/>
          <w:shd w:fill="auto" w:val="clear"/>
        </w:rPr>
        <w:t xml:space="preserve">Анализ аналогов</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определения оптимальных интерфейсных и геймплейных решений был проведён анализ игровых систем сходного жанра, использующих физику столкновений и механику слияния объектов.</w:t>
      </w:r>
    </w:p>
    <w:p>
      <w:pPr>
        <w:spacing w:before="240" w:after="40" w:line="240"/>
        <w:ind w:right="0" w:left="1417" w:hanging="36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2.3.1. Suika Game (Watermelon Game)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Данная игра является родоначальником тренда на физические пазлы слияния и служит основным эталоном для анализа интерфейса проекта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Особенности интерфейса:</w:t>
      </w:r>
    </w:p>
    <w:p>
      <w:pPr>
        <w:numPr>
          <w:ilvl w:val="0"/>
          <w:numId w:val="51"/>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Прозрачность игрового поля.</w:t>
      </w:r>
      <w:r>
        <w:rPr>
          <w:rFonts w:ascii="Times New Roman" w:hAnsi="Times New Roman" w:cs="Times New Roman" w:eastAsia="Times New Roman"/>
          <w:color w:val="auto"/>
          <w:spacing w:val="0"/>
          <w:position w:val="0"/>
          <w:sz w:val="28"/>
          <w:shd w:fill="auto" w:val="clear"/>
        </w:rPr>
        <w:t xml:space="preserve"> Основной контейнер не имеет плотных стенок, что позволяет игроку фокусироваться исключительно на объектах (фруктах).</w:t>
      </w:r>
    </w:p>
    <w:p>
      <w:pPr>
        <w:numPr>
          <w:ilvl w:val="0"/>
          <w:numId w:val="51"/>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Окно </w:t>
      </w:r>
      <w:r>
        <w:rPr>
          <w:rFonts w:ascii="Times New Roman" w:hAnsi="Times New Roman" w:cs="Times New Roman" w:eastAsia="Times New Roman"/>
          <w:b/>
          <w:color w:val="auto"/>
          <w:spacing w:val="0"/>
          <w:position w:val="0"/>
          <w:sz w:val="28"/>
          <w:shd w:fill="auto" w:val="clear"/>
        </w:rPr>
        <w:t xml:space="preserve">«Next».</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 интерфейсе выделен отдельный блок, показывающий, какой объект будет доступен для сброса следующим. Это критически важный элемент для стратегического планирования.</w:t>
      </w:r>
    </w:p>
    <w:p>
      <w:pPr>
        <w:numPr>
          <w:ilvl w:val="0"/>
          <w:numId w:val="51"/>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Эволюционный круг.</w:t>
      </w:r>
      <w:r>
        <w:rPr>
          <w:rFonts w:ascii="Times New Roman" w:hAnsi="Times New Roman" w:cs="Times New Roman" w:eastAsia="Times New Roman"/>
          <w:color w:val="auto"/>
          <w:spacing w:val="0"/>
          <w:position w:val="0"/>
          <w:sz w:val="28"/>
          <w:shd w:fill="auto" w:val="clear"/>
        </w:rPr>
        <w:t xml:space="preserve"> Интерфейс включает визуальную схему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цепочку превращений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объясняющую пользователю, какой объект получится при слиянии текущих.</w:t>
      </w:r>
    </w:p>
    <w:p>
      <w:pPr>
        <w:numPr>
          <w:ilvl w:val="0"/>
          <w:numId w:val="51"/>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Физическая динамика.</w:t>
      </w:r>
      <w:r>
        <w:rPr>
          <w:rFonts w:ascii="Times New Roman" w:hAnsi="Times New Roman" w:cs="Times New Roman" w:eastAsia="Times New Roman"/>
          <w:color w:val="auto"/>
          <w:spacing w:val="0"/>
          <w:position w:val="0"/>
          <w:sz w:val="28"/>
          <w:shd w:fill="auto" w:val="clear"/>
        </w:rPr>
        <w:t xml:space="preserve"> Интерфейс взаимодействия построен на микро-движениях: объекты покачиваются и сжимаются, давая игроку понять, что пространство заполнено.</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Преимущества решений:</w:t>
      </w:r>
    </w:p>
    <w:p>
      <w:pPr>
        <w:numPr>
          <w:ilvl w:val="0"/>
          <w:numId w:val="55"/>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Идеальная читаемость прогресса;</w:t>
      </w:r>
    </w:p>
    <w:p>
      <w:pPr>
        <w:numPr>
          <w:ilvl w:val="0"/>
          <w:numId w:val="55"/>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Отсутствие текстовых инструкций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правила понятны на интуитивном уровне;</w:t>
      </w:r>
    </w:p>
    <w:p>
      <w:pPr>
        <w:numPr>
          <w:ilvl w:val="0"/>
          <w:numId w:val="55"/>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Высокая вовлеченность за счет непредсказуемой физики.</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Недостатки:</w:t>
      </w:r>
    </w:p>
    <w:p>
      <w:pPr>
        <w:numPr>
          <w:ilvl w:val="0"/>
          <w:numId w:val="59"/>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Статичный фон, который может выглядеть однообразно при длительных сессиях;</w:t>
      </w:r>
    </w:p>
    <w:p>
      <w:pPr>
        <w:numPr>
          <w:ilvl w:val="0"/>
          <w:numId w:val="59"/>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Отсутствие динамических подсказок при критическом заполнении контейнера.</w:t>
      </w:r>
    </w:p>
    <w:p>
      <w:pPr>
        <w:spacing w:before="240" w:after="40" w:line="240"/>
        <w:ind w:right="0" w:left="1417" w:hanging="36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2.3.2. My Suika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 Kyo's Fruit Merge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Популярный аналог на мобильных и ПК-платформах, адаптировавший классическую механику под более современную 3D-визуализацию.</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Особенности интерфейса:</w:t>
      </w:r>
    </w:p>
    <w:p>
      <w:pPr>
        <w:numPr>
          <w:ilvl w:val="0"/>
          <w:numId w:val="63"/>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Трёхмерность объектов.</w:t>
      </w:r>
      <w:r>
        <w:rPr>
          <w:rFonts w:ascii="Times New Roman" w:hAnsi="Times New Roman" w:cs="Times New Roman" w:eastAsia="Times New Roman"/>
          <w:color w:val="auto"/>
          <w:spacing w:val="0"/>
          <w:position w:val="0"/>
          <w:sz w:val="28"/>
          <w:shd w:fill="auto" w:val="clear"/>
        </w:rPr>
        <w:t xml:space="preserve"> Использование полноценных 3D-моделей вместо 2D-спрайтов, что добавляет глубины игровому процессу.</w:t>
      </w:r>
    </w:p>
    <w:p>
      <w:pPr>
        <w:numPr>
          <w:ilvl w:val="0"/>
          <w:numId w:val="63"/>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Динамический прицел.</w:t>
      </w:r>
      <w:r>
        <w:rPr>
          <w:rFonts w:ascii="Times New Roman" w:hAnsi="Times New Roman" w:cs="Times New Roman" w:eastAsia="Times New Roman"/>
          <w:color w:val="auto"/>
          <w:spacing w:val="0"/>
          <w:position w:val="0"/>
          <w:sz w:val="28"/>
          <w:shd w:fill="auto" w:val="clear"/>
        </w:rPr>
        <w:t xml:space="preserve"> Линия-подсказка, указывающая точную вертикаль падения объекта.</w:t>
      </w:r>
    </w:p>
    <w:p>
      <w:pPr>
        <w:numPr>
          <w:ilvl w:val="0"/>
          <w:numId w:val="63"/>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Эффекты слияния.</w:t>
      </w:r>
      <w:r>
        <w:rPr>
          <w:rFonts w:ascii="Times New Roman" w:hAnsi="Times New Roman" w:cs="Times New Roman" w:eastAsia="Times New Roman"/>
          <w:color w:val="auto"/>
          <w:spacing w:val="0"/>
          <w:position w:val="0"/>
          <w:sz w:val="28"/>
          <w:shd w:fill="auto" w:val="clear"/>
        </w:rPr>
        <w:t xml:space="preserve"> Использование партиклов (вспышек) и звуковой обратной связи в момент объединения объектов.</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Преимущества:</w:t>
      </w:r>
    </w:p>
    <w:p>
      <w:pPr>
        <w:numPr>
          <w:ilvl w:val="0"/>
          <w:numId w:val="67"/>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Более сочная визуальная подача процесса слияния;</w:t>
      </w:r>
    </w:p>
    <w:p>
      <w:pPr>
        <w:numPr>
          <w:ilvl w:val="0"/>
          <w:numId w:val="67"/>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Понятная индикация точки сброса.</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Недостатки:</w:t>
      </w:r>
    </w:p>
    <w:p>
      <w:pPr>
        <w:numPr>
          <w:ilvl w:val="0"/>
          <w:numId w:val="70"/>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Визуальная перегруженность при большом количестве мелких объектов;</w:t>
      </w:r>
    </w:p>
    <w:p>
      <w:pPr>
        <w:numPr>
          <w:ilvl w:val="0"/>
          <w:numId w:val="70"/>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Возможные проблемы с производительностью при обсчете сложных коллизий 3D-моделей.</w:t>
      </w:r>
    </w:p>
    <w:p>
      <w:pPr>
        <w:spacing w:before="280" w:after="80" w:line="240"/>
        <w:ind w:right="0" w:left="1417" w:hanging="36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Вывод по разделу</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 основании анализа аналогов можно сделать вывод, что эффективный интерфейс игры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должен содержать:</w:t>
      </w:r>
    </w:p>
    <w:p>
      <w:pPr>
        <w:numPr>
          <w:ilvl w:val="0"/>
          <w:numId w:val="74"/>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Минималистичный HUD</w:t>
      </w:r>
      <w:r>
        <w:rPr>
          <w:rFonts w:ascii="Times New Roman" w:hAnsi="Times New Roman" w:cs="Times New Roman" w:eastAsia="Times New Roman"/>
          <w:color w:val="auto"/>
          <w:spacing w:val="0"/>
          <w:position w:val="0"/>
          <w:sz w:val="28"/>
          <w:shd w:fill="auto" w:val="clear"/>
        </w:rPr>
        <w:t xml:space="preserve">, не перекрывающий зону падения объектов;</w:t>
      </w:r>
    </w:p>
    <w:p>
      <w:pPr>
        <w:numPr>
          <w:ilvl w:val="0"/>
          <w:numId w:val="74"/>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Окно предварительного просмотра (</w:t>
      </w:r>
      <w:r>
        <w:rPr>
          <w:rFonts w:ascii="Times New Roman" w:hAnsi="Times New Roman" w:cs="Times New Roman" w:eastAsia="Times New Roman"/>
          <w:b/>
          <w:color w:val="auto"/>
          <w:spacing w:val="0"/>
          <w:position w:val="0"/>
          <w:sz w:val="28"/>
          <w:shd w:fill="auto" w:val="clear"/>
        </w:rPr>
        <w:t xml:space="preserve">«Next»)</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позволяющее игроку планировать действия;</w:t>
      </w:r>
    </w:p>
    <w:p>
      <w:pPr>
        <w:numPr>
          <w:ilvl w:val="0"/>
          <w:numId w:val="74"/>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Визуализацию эволюционной цепочки</w:t>
      </w:r>
      <w:r>
        <w:rPr>
          <w:rFonts w:ascii="Times New Roman" w:hAnsi="Times New Roman" w:cs="Times New Roman" w:eastAsia="Times New Roman"/>
          <w:color w:val="auto"/>
          <w:spacing w:val="0"/>
          <w:position w:val="0"/>
          <w:sz w:val="28"/>
          <w:shd w:fill="auto" w:val="clear"/>
        </w:rPr>
        <w:t xml:space="preserve"> непосредственно на экране или в меню паузы;</w:t>
      </w:r>
    </w:p>
    <w:p>
      <w:pPr>
        <w:numPr>
          <w:ilvl w:val="0"/>
          <w:numId w:val="74"/>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Акцент на физической обратной связи:</w:t>
      </w:r>
      <w:r>
        <w:rPr>
          <w:rFonts w:ascii="Times New Roman" w:hAnsi="Times New Roman" w:cs="Times New Roman" w:eastAsia="Times New Roman"/>
          <w:color w:val="auto"/>
          <w:spacing w:val="0"/>
          <w:position w:val="0"/>
          <w:sz w:val="28"/>
          <w:shd w:fill="auto" w:val="clear"/>
        </w:rPr>
        <w:t xml:space="preserve"> использование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желейной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деформации (мягких тел) и анимаций слияния вместо избыточных текстовых уведомлений;</w:t>
      </w:r>
    </w:p>
    <w:p>
      <w:pPr>
        <w:numPr>
          <w:ilvl w:val="0"/>
          <w:numId w:val="74"/>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Четкую индикацию линии сброса</w:t>
      </w:r>
      <w:r>
        <w:rPr>
          <w:rFonts w:ascii="Times New Roman" w:hAnsi="Times New Roman" w:cs="Times New Roman" w:eastAsia="Times New Roman"/>
          <w:color w:val="auto"/>
          <w:spacing w:val="0"/>
          <w:position w:val="0"/>
          <w:sz w:val="28"/>
          <w:shd w:fill="auto" w:val="clear"/>
        </w:rPr>
        <w:t xml:space="preserve">, чтобы минимизировать ошибки управления в трехмерном пространстве.</w:t>
      </w:r>
    </w:p>
    <w:p>
      <w:pPr>
        <w:spacing w:before="0" w:after="160" w:line="259"/>
        <w:ind w:right="0" w:left="0" w:firstLine="0"/>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2.3. </w:t>
      </w:r>
      <w:r>
        <w:rPr>
          <w:rFonts w:ascii="Times New Roman" w:hAnsi="Times New Roman" w:cs="Times New Roman" w:eastAsia="Times New Roman"/>
          <w:b/>
          <w:color w:val="000000"/>
          <w:spacing w:val="0"/>
          <w:position w:val="0"/>
          <w:sz w:val="28"/>
          <w:u w:val="single"/>
          <w:shd w:fill="auto" w:val="clear"/>
        </w:rPr>
        <w:t xml:space="preserve">Требования к удобству использования</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 основе анализа предметной области формируются базовые требования к интерфейсу и игровому процессу проекта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w:t>
      </w:r>
    </w:p>
    <w:p>
      <w:pPr>
        <w:numPr>
          <w:ilvl w:val="0"/>
          <w:numId w:val="80"/>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Принцип наглядности и прогнозирования.</w:t>
      </w:r>
      <w:r>
        <w:rPr>
          <w:rFonts w:ascii="Times New Roman" w:hAnsi="Times New Roman" w:cs="Times New Roman" w:eastAsia="Times New Roman"/>
          <w:color w:val="auto"/>
          <w:spacing w:val="0"/>
          <w:position w:val="0"/>
          <w:sz w:val="28"/>
          <w:shd w:fill="auto" w:val="clear"/>
        </w:rPr>
        <w:t xml:space="preserve"> Информация о текущем состоянии игрового поля должна быть легко воспринимаемой. Игрок должен четко видеть габариты текущего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зверя-монетки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иметь визуальный маркер (линию прицеливания), чтобы точно соотнести точку сброса с текущим заполнением контейнера.</w:t>
      </w:r>
    </w:p>
    <w:p>
      <w:pPr>
        <w:numPr>
          <w:ilvl w:val="0"/>
          <w:numId w:val="80"/>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Принцип мгновенной обратной связи.</w:t>
      </w:r>
      <w:r>
        <w:rPr>
          <w:rFonts w:ascii="Times New Roman" w:hAnsi="Times New Roman" w:cs="Times New Roman" w:eastAsia="Times New Roman"/>
          <w:color w:val="auto"/>
          <w:spacing w:val="0"/>
          <w:position w:val="0"/>
          <w:sz w:val="28"/>
          <w:shd w:fill="auto" w:val="clear"/>
        </w:rPr>
        <w:t xml:space="preserve"> Каждое ключевое событие (столкновение, успешное слияние, начисление очков) должно сопровождаться отчетливой реакцией. Слияние должно быть визуально акцентировано (изменение модели, эффекты), чтобы пользователь чувствовал прогресс.</w:t>
      </w:r>
    </w:p>
    <w:p>
      <w:pPr>
        <w:numPr>
          <w:ilvl w:val="0"/>
          <w:numId w:val="80"/>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Принцип физической интуитивности.</w:t>
      </w:r>
      <w:r>
        <w:rPr>
          <w:rFonts w:ascii="Times New Roman" w:hAnsi="Times New Roman" w:cs="Times New Roman" w:eastAsia="Times New Roman"/>
          <w:color w:val="auto"/>
          <w:spacing w:val="0"/>
          <w:position w:val="0"/>
          <w:sz w:val="28"/>
          <w:shd w:fill="auto" w:val="clear"/>
        </w:rPr>
        <w:t xml:space="preserve"> Поведение объектов должно соответствовать ожиданиям пользователя.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Желейная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деформация и физика мягких тел должны работать на усиление игрового опыта, делая процесс взаимодействия с 3D-моделями тактильно приятным и предсказуемым.</w:t>
      </w:r>
    </w:p>
    <w:p>
      <w:pPr>
        <w:numPr>
          <w:ilvl w:val="0"/>
          <w:numId w:val="80"/>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Минимизация когнитивной нагрузки.</w:t>
      </w:r>
      <w:r>
        <w:rPr>
          <w:rFonts w:ascii="Times New Roman" w:hAnsi="Times New Roman" w:cs="Times New Roman" w:eastAsia="Times New Roman"/>
          <w:color w:val="auto"/>
          <w:spacing w:val="0"/>
          <w:position w:val="0"/>
          <w:sz w:val="28"/>
          <w:shd w:fill="auto" w:val="clear"/>
        </w:rPr>
        <w:t xml:space="preserve"> Интерфейсные элементы (HUD) не должны перекрывать зону падения и хаотичного движения объектов. Информация 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следующем</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животном и текущем счете должна располагаться в периферийных зонах экрана, чтобы не отвлекать от анализа ситуации в контейнере.</w:t>
      </w:r>
    </w:p>
    <w:p>
      <w:pPr>
        <w:numPr>
          <w:ilvl w:val="0"/>
          <w:numId w:val="80"/>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Принцип бесконфликтного спавна.</w:t>
      </w:r>
      <w:r>
        <w:rPr>
          <w:rFonts w:ascii="Times New Roman" w:hAnsi="Times New Roman" w:cs="Times New Roman" w:eastAsia="Times New Roman"/>
          <w:color w:val="auto"/>
          <w:spacing w:val="0"/>
          <w:position w:val="0"/>
          <w:sz w:val="28"/>
          <w:shd w:fill="auto" w:val="clear"/>
        </w:rPr>
        <w:t xml:space="preserve"> Система должна гарантировать появление нового объекта в точке слияния без ошибок позиционирования (исключение спавна за пределами поля или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выстреливания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объектов вверх).</w:t>
      </w:r>
    </w:p>
    <w:p>
      <w:pPr>
        <w:numPr>
          <w:ilvl w:val="0"/>
          <w:numId w:val="80"/>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Согласованность стилистики.</w:t>
      </w:r>
      <w:r>
        <w:rPr>
          <w:rFonts w:ascii="Times New Roman" w:hAnsi="Times New Roman" w:cs="Times New Roman" w:eastAsia="Times New Roman"/>
          <w:color w:val="auto"/>
          <w:spacing w:val="0"/>
          <w:position w:val="0"/>
          <w:sz w:val="28"/>
          <w:shd w:fill="auto" w:val="clear"/>
        </w:rPr>
        <w:t xml:space="preserve"> Все визуальные элементы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от моделей животных до шрифтов счетчика очков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должны соответствовать единому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милому</w:t>
      </w:r>
      <w:r>
        <w:rPr>
          <w:rFonts w:ascii="Times New Roman" w:hAnsi="Times New Roman" w:cs="Times New Roman" w:eastAsia="Times New Roman"/>
          <w:color w:val="auto"/>
          <w:spacing w:val="0"/>
          <w:position w:val="0"/>
          <w:sz w:val="28"/>
          <w:shd w:fill="auto" w:val="clear"/>
        </w:rPr>
        <w:t xml:space="preserve">» (casual) </w:t>
      </w:r>
      <w:r>
        <w:rPr>
          <w:rFonts w:ascii="Times New Roman" w:hAnsi="Times New Roman" w:cs="Times New Roman" w:eastAsia="Times New Roman"/>
          <w:color w:val="auto"/>
          <w:spacing w:val="0"/>
          <w:position w:val="0"/>
          <w:sz w:val="28"/>
          <w:shd w:fill="auto" w:val="clear"/>
        </w:rPr>
        <w:t xml:space="preserve">стилю, создавая целостную атмосферу и снижая порог вхождения для игрока.</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3. </w:t>
      </w:r>
      <w:r>
        <w:rPr>
          <w:rFonts w:ascii="Times New Roman" w:hAnsi="Times New Roman" w:cs="Times New Roman" w:eastAsia="Times New Roman"/>
          <w:b/>
          <w:color w:val="000000"/>
          <w:spacing w:val="0"/>
          <w:position w:val="0"/>
          <w:sz w:val="28"/>
          <w:u w:val="single"/>
          <w:shd w:fill="auto" w:val="clear"/>
        </w:rPr>
        <w:t xml:space="preserve">ФОРМИРОВАНИЕ ТРЕБОВАНИЙ К ИНТЕРФЕЙСУ ИГРЫ </w:t>
      </w:r>
      <w:r>
        <w:rPr>
          <w:rFonts w:ascii="Times New Roman" w:hAnsi="Times New Roman" w:cs="Times New Roman" w:eastAsia="Times New Roman"/>
          <w:b/>
          <w:color w:val="000000"/>
          <w:spacing w:val="0"/>
          <w:position w:val="0"/>
          <w:sz w:val="28"/>
          <w:u w:val="single"/>
          <w:shd w:fill="auto" w:val="clear"/>
        </w:rPr>
        <w:t xml:space="preserve">«</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b/>
          <w:color w:val="000000"/>
          <w:spacing w:val="0"/>
          <w:position w:val="0"/>
          <w:sz w:val="28"/>
          <w:u w:val="single"/>
          <w:shd w:fill="auto" w:val="clear"/>
        </w:rPr>
        <w:t xml:space="preserve">»</w:t>
      </w:r>
    </w:p>
    <w:p>
      <w:pPr>
        <w:spacing w:before="240" w:after="40" w:line="240"/>
        <w:ind w:right="0" w:left="0" w:firstLine="709"/>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3.1. </w:t>
      </w:r>
      <w:r>
        <w:rPr>
          <w:rFonts w:ascii="Times New Roman" w:hAnsi="Times New Roman" w:cs="Times New Roman" w:eastAsia="Times New Roman"/>
          <w:b/>
          <w:color w:val="000000"/>
          <w:spacing w:val="0"/>
          <w:position w:val="0"/>
          <w:sz w:val="28"/>
          <w:shd w:fill="auto" w:val="clear"/>
        </w:rPr>
        <w:t xml:space="preserve">Функциональные требования</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Функциональные требования определяют ключевые возможности интерфейса и игровой логики, необходимые для реализации геймплея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3.1.1. </w:t>
      </w:r>
      <w:r>
        <w:rPr>
          <w:rFonts w:ascii="Times New Roman" w:hAnsi="Times New Roman" w:cs="Times New Roman" w:eastAsia="Times New Roman"/>
          <w:b/>
          <w:color w:val="auto"/>
          <w:spacing w:val="0"/>
          <w:position w:val="0"/>
          <w:sz w:val="28"/>
          <w:shd w:fill="auto" w:val="clear"/>
        </w:rPr>
        <w:t xml:space="preserve">Управление сбросом объектов</w:t>
      </w:r>
      <w:r>
        <w:rPr>
          <w:rFonts w:ascii="Times New Roman" w:hAnsi="Times New Roman" w:cs="Times New Roman" w:eastAsia="Times New Roman"/>
          <w:color w:val="auto"/>
          <w:spacing w:val="0"/>
          <w:position w:val="0"/>
          <w:sz w:val="28"/>
          <w:shd w:fill="auto" w:val="clear"/>
        </w:rPr>
        <w:t xml:space="preserve"> Интерфейс должен обеспечивать возможность точного позиционирования объекта перед сбросом. Игрок перемещает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зверя-монетку</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 горизонтальной оси (вправо/влево) над игровым контейнером. Активация сброса должна инициировать включение физической симуляции (гравитации) для выбранного объекта.</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3.1.2. </w:t>
      </w:r>
      <w:r>
        <w:rPr>
          <w:rFonts w:ascii="Times New Roman" w:hAnsi="Times New Roman" w:cs="Times New Roman" w:eastAsia="Times New Roman"/>
          <w:b/>
          <w:color w:val="auto"/>
          <w:spacing w:val="0"/>
          <w:position w:val="0"/>
          <w:sz w:val="28"/>
          <w:shd w:fill="auto" w:val="clear"/>
        </w:rPr>
        <w:t xml:space="preserve">Механика слияния (Evolution Logic)</w:t>
      </w:r>
      <w:r>
        <w:rPr>
          <w:rFonts w:ascii="Times New Roman" w:hAnsi="Times New Roman" w:cs="Times New Roman" w:eastAsia="Times New Roman"/>
          <w:color w:val="auto"/>
          <w:spacing w:val="0"/>
          <w:position w:val="0"/>
          <w:sz w:val="28"/>
          <w:shd w:fill="auto" w:val="clear"/>
        </w:rPr>
        <w:t xml:space="preserve"> Программный продукт должен автоматически отслеживать столкновения одинаковых типов объектов. При фиксации контакта двух объектов одного уровня система должна:</w:t>
      </w:r>
    </w:p>
    <w:p>
      <w:pPr>
        <w:numPr>
          <w:ilvl w:val="0"/>
          <w:numId w:val="87"/>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Уничтожить оба исходных объекта;</w:t>
      </w:r>
    </w:p>
    <w:p>
      <w:pPr>
        <w:numPr>
          <w:ilvl w:val="0"/>
          <w:numId w:val="87"/>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Вычислить точку их соприкосновения;</w:t>
      </w:r>
    </w:p>
    <w:p>
      <w:pPr>
        <w:numPr>
          <w:ilvl w:val="0"/>
          <w:numId w:val="87"/>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Создать (заспавнить) в данной точке новый объект следующего уровня эволюции.</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3.1.3. </w:t>
      </w:r>
      <w:r>
        <w:rPr>
          <w:rFonts w:ascii="Times New Roman" w:hAnsi="Times New Roman" w:cs="Times New Roman" w:eastAsia="Times New Roman"/>
          <w:b/>
          <w:color w:val="auto"/>
          <w:spacing w:val="0"/>
          <w:position w:val="0"/>
          <w:sz w:val="28"/>
          <w:shd w:fill="auto" w:val="clear"/>
        </w:rPr>
        <w:t xml:space="preserve">Система учета игровых достижений</w:t>
      </w:r>
      <w:r>
        <w:rPr>
          <w:rFonts w:ascii="Times New Roman" w:hAnsi="Times New Roman" w:cs="Times New Roman" w:eastAsia="Times New Roman"/>
          <w:color w:val="auto"/>
          <w:spacing w:val="0"/>
          <w:position w:val="0"/>
          <w:sz w:val="28"/>
          <w:shd w:fill="auto" w:val="clear"/>
        </w:rPr>
        <w:t xml:space="preserve"> Интерфейс должен обеспечивать автоматический подсчет баллов. За каждое успешное слияние игроку начисляются очки. Текущий результат должен мгновенно обновляться в HUD (интерфейсе пользователя) без задержек.</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3.1.4. </w:t>
      </w:r>
      <w:r>
        <w:rPr>
          <w:rFonts w:ascii="Times New Roman" w:hAnsi="Times New Roman" w:cs="Times New Roman" w:eastAsia="Times New Roman"/>
          <w:b/>
          <w:color w:val="auto"/>
          <w:spacing w:val="0"/>
          <w:position w:val="0"/>
          <w:sz w:val="28"/>
          <w:shd w:fill="auto" w:val="clear"/>
        </w:rPr>
        <w:t xml:space="preserve">Визуализация будущих действий (система </w:t>
      </w:r>
      <w:r>
        <w:rPr>
          <w:rFonts w:ascii="Times New Roman" w:hAnsi="Times New Roman" w:cs="Times New Roman" w:eastAsia="Times New Roman"/>
          <w:b/>
          <w:color w:val="auto"/>
          <w:spacing w:val="0"/>
          <w:position w:val="0"/>
          <w:sz w:val="28"/>
          <w:shd w:fill="auto" w:val="clear"/>
        </w:rPr>
        <w:t xml:space="preserve">«Next»)</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Интерфейс должен отображать пользователю следующий доступный для сброса объект. Это позволяет игроку выстраивать тактическую последовательность действий.</w:t>
      </w:r>
    </w:p>
    <w:p>
      <w:pPr>
        <w:spacing w:before="240" w:after="40" w:line="240"/>
        <w:ind w:right="0" w:left="0" w:firstLine="709"/>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3.2. </w:t>
      </w:r>
      <w:r>
        <w:rPr>
          <w:rFonts w:ascii="Times New Roman" w:hAnsi="Times New Roman" w:cs="Times New Roman" w:eastAsia="Times New Roman"/>
          <w:b/>
          <w:color w:val="000000"/>
          <w:spacing w:val="0"/>
          <w:position w:val="0"/>
          <w:sz w:val="28"/>
          <w:shd w:fill="auto" w:val="clear"/>
        </w:rPr>
        <w:t xml:space="preserve">Нефункциональные требования</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Нефункциональные требования определяют качественные характеристики системы, обеспечивающие комфорт и стабильность взаимодействия.</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3.2.1. </w:t>
      </w:r>
      <w:r>
        <w:rPr>
          <w:rFonts w:ascii="Times New Roman" w:hAnsi="Times New Roman" w:cs="Times New Roman" w:eastAsia="Times New Roman"/>
          <w:b/>
          <w:color w:val="auto"/>
          <w:spacing w:val="0"/>
          <w:position w:val="0"/>
          <w:sz w:val="28"/>
          <w:shd w:fill="auto" w:val="clear"/>
        </w:rPr>
        <w:t xml:space="preserve">Интуитивность и отзывчивость</w:t>
      </w:r>
      <w:r>
        <w:rPr>
          <w:rFonts w:ascii="Times New Roman" w:hAnsi="Times New Roman" w:cs="Times New Roman" w:eastAsia="Times New Roman"/>
          <w:color w:val="auto"/>
          <w:spacing w:val="0"/>
          <w:position w:val="0"/>
          <w:sz w:val="28"/>
          <w:shd w:fill="auto" w:val="clear"/>
        </w:rPr>
        <w:t xml:space="preserve"> Интерфейс должен быть понятен без текстовых пояснений. Отклик системы на действия пользователя (движение мыши/нажатие клавиш) должен быть мгновенным. Физическое поведение объектов (отскок, деформация) должно выглядеть естественным в рамках выбранной стилистики.</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3.2.2. </w:t>
      </w:r>
      <w:r>
        <w:rPr>
          <w:rFonts w:ascii="Times New Roman" w:hAnsi="Times New Roman" w:cs="Times New Roman" w:eastAsia="Times New Roman"/>
          <w:b/>
          <w:color w:val="auto"/>
          <w:spacing w:val="0"/>
          <w:position w:val="0"/>
          <w:sz w:val="28"/>
          <w:shd w:fill="auto" w:val="clear"/>
        </w:rPr>
        <w:t xml:space="preserve">Визуальная и физическая согласованность</w:t>
      </w:r>
      <w:r>
        <w:rPr>
          <w:rFonts w:ascii="Times New Roman" w:hAnsi="Times New Roman" w:cs="Times New Roman" w:eastAsia="Times New Roman"/>
          <w:color w:val="auto"/>
          <w:spacing w:val="0"/>
          <w:position w:val="0"/>
          <w:sz w:val="28"/>
          <w:shd w:fill="auto" w:val="clear"/>
        </w:rPr>
        <w:t xml:space="preserve"> Все 3D-модели животных должны иметь единый визуальный код (например, округлую форму) для обеспечения предсказуемости их поведения в контейнере. Интерфейсные элементы (шрифты, плашки счета) должны соответствовать казуальному стилю игры.</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3.2.3. </w:t>
      </w:r>
      <w:r>
        <w:rPr>
          <w:rFonts w:ascii="Times New Roman" w:hAnsi="Times New Roman" w:cs="Times New Roman" w:eastAsia="Times New Roman"/>
          <w:b/>
          <w:color w:val="auto"/>
          <w:spacing w:val="0"/>
          <w:position w:val="0"/>
          <w:sz w:val="28"/>
          <w:shd w:fill="auto" w:val="clear"/>
        </w:rPr>
        <w:t xml:space="preserve">Стабильность пространственного позиционирования</w:t>
      </w:r>
      <w:r>
        <w:rPr>
          <w:rFonts w:ascii="Times New Roman" w:hAnsi="Times New Roman" w:cs="Times New Roman" w:eastAsia="Times New Roman"/>
          <w:color w:val="auto"/>
          <w:spacing w:val="0"/>
          <w:position w:val="0"/>
          <w:sz w:val="28"/>
          <w:shd w:fill="auto" w:val="clear"/>
        </w:rPr>
        <w:t xml:space="preserve"> Система спавна должна гарантировать корректное появление новых объектов. Не допускается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выталкивание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объектов за пределы контейнера или их некорректное наложение друг на друга при создании (использование параметров </w:t>
      </w:r>
      <w:r>
        <w:rPr>
          <w:rFonts w:ascii="Times New Roman" w:hAnsi="Times New Roman" w:cs="Times New Roman" w:eastAsia="Times New Roman"/>
          <w:b/>
          <w:color w:val="auto"/>
          <w:spacing w:val="0"/>
          <w:position w:val="0"/>
          <w:sz w:val="28"/>
          <w:shd w:fill="auto" w:val="clear"/>
        </w:rPr>
        <w:t xml:space="preserve">Always Spawn</w:t>
      </w:r>
      <w:r>
        <w:rPr>
          <w:rFonts w:ascii="Times New Roman" w:hAnsi="Times New Roman" w:cs="Times New Roman" w:eastAsia="Times New Roman"/>
          <w:color w:val="auto"/>
          <w:spacing w:val="0"/>
          <w:position w:val="0"/>
          <w:sz w:val="28"/>
          <w:shd w:fill="auto" w:val="clear"/>
        </w:rPr>
        <w:t xml:space="preserve"> и точная передача координат </w:t>
      </w:r>
      <w:r>
        <w:rPr>
          <w:rFonts w:ascii="Times New Roman" w:hAnsi="Times New Roman" w:cs="Times New Roman" w:eastAsia="Times New Roman"/>
          <w:b/>
          <w:color w:val="auto"/>
          <w:spacing w:val="0"/>
          <w:position w:val="0"/>
          <w:sz w:val="28"/>
          <w:shd w:fill="auto" w:val="clear"/>
        </w:rPr>
        <w:t xml:space="preserve">Z</w:t>
      </w:r>
      <w:r>
        <w:rPr>
          <w:rFonts w:ascii="Times New Roman" w:hAnsi="Times New Roman" w:cs="Times New Roman" w:eastAsia="Times New Roman"/>
          <w:color w:val="auto"/>
          <w:spacing w:val="0"/>
          <w:position w:val="0"/>
          <w:sz w:val="28"/>
          <w:shd w:fill="auto" w:val="clear"/>
        </w:rPr>
        <w:t xml:space="preserv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3.2.4. </w:t>
      </w:r>
      <w:r>
        <w:rPr>
          <w:rFonts w:ascii="Times New Roman" w:hAnsi="Times New Roman" w:cs="Times New Roman" w:eastAsia="Times New Roman"/>
          <w:b/>
          <w:color w:val="auto"/>
          <w:spacing w:val="0"/>
          <w:position w:val="0"/>
          <w:sz w:val="28"/>
          <w:shd w:fill="auto" w:val="clear"/>
        </w:rPr>
        <w:t xml:space="preserve">Минимизация когнитивной нагрузки</w:t>
      </w:r>
      <w:r>
        <w:rPr>
          <w:rFonts w:ascii="Times New Roman" w:hAnsi="Times New Roman" w:cs="Times New Roman" w:eastAsia="Times New Roman"/>
          <w:color w:val="auto"/>
          <w:spacing w:val="0"/>
          <w:position w:val="0"/>
          <w:sz w:val="28"/>
          <w:shd w:fill="auto" w:val="clear"/>
        </w:rPr>
        <w:t xml:space="preserve"> Экранное пространство должно быть максимально свободно для обзора игрового поля. Второстепенная информация (рекорды, настройки) должна быть вынесена в отдельные меню, не перегружая основной игровой процесс.</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3.2.5. </w:t>
      </w:r>
      <w:r>
        <w:rPr>
          <w:rFonts w:ascii="Times New Roman" w:hAnsi="Times New Roman" w:cs="Times New Roman" w:eastAsia="Times New Roman"/>
          <w:b/>
          <w:color w:val="auto"/>
          <w:spacing w:val="0"/>
          <w:position w:val="0"/>
          <w:sz w:val="28"/>
          <w:shd w:fill="auto" w:val="clear"/>
        </w:rPr>
        <w:t xml:space="preserve">Скорость обучения</w:t>
      </w:r>
      <w:r>
        <w:rPr>
          <w:rFonts w:ascii="Times New Roman" w:hAnsi="Times New Roman" w:cs="Times New Roman" w:eastAsia="Times New Roman"/>
          <w:color w:val="auto"/>
          <w:spacing w:val="0"/>
          <w:position w:val="0"/>
          <w:sz w:val="28"/>
          <w:shd w:fill="auto" w:val="clear"/>
        </w:rPr>
        <w:t xml:space="preserve"> Пользователь должен осваивать механику </w:t>
      </w:r>
      <w:r>
        <w:rPr>
          <w:rFonts w:ascii="Times New Roman" w:hAnsi="Times New Roman" w:cs="Times New Roman" w:eastAsia="Times New Roman"/>
          <w:color w:val="auto"/>
          <w:spacing w:val="0"/>
          <w:position w:val="0"/>
          <w:sz w:val="28"/>
          <w:shd w:fill="auto" w:val="clear"/>
        </w:rPr>
        <w:t xml:space="preserve">«Drop &amp; Merge» </w:t>
      </w:r>
      <w:r>
        <w:rPr>
          <w:rFonts w:ascii="Times New Roman" w:hAnsi="Times New Roman" w:cs="Times New Roman" w:eastAsia="Times New Roman"/>
          <w:color w:val="auto"/>
          <w:spacing w:val="0"/>
          <w:position w:val="0"/>
          <w:sz w:val="28"/>
          <w:shd w:fill="auto" w:val="clear"/>
        </w:rPr>
        <w:t xml:space="preserve">в течение первых 30 секунд игрового процесса. Обучение реализуется наглядно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через первый успешный опыт слияния двух стартовых животных.</w:t>
      </w:r>
    </w:p>
    <w:p>
      <w:pPr>
        <w:spacing w:before="0" w:after="160" w:line="259"/>
        <w:ind w:right="0" w:left="0" w:firstLine="709"/>
        <w:jc w:val="left"/>
        <w:rPr>
          <w:rFonts w:ascii="Times New Roman" w:hAnsi="Times New Roman" w:cs="Times New Roman" w:eastAsia="Times New Roman"/>
          <w:b/>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4. </w:t>
      </w:r>
      <w:r>
        <w:rPr>
          <w:rFonts w:ascii="Times New Roman" w:hAnsi="Times New Roman" w:cs="Times New Roman" w:eastAsia="Times New Roman"/>
          <w:b/>
          <w:color w:val="000000"/>
          <w:spacing w:val="0"/>
          <w:position w:val="0"/>
          <w:sz w:val="28"/>
          <w:u w:val="single"/>
          <w:shd w:fill="auto" w:val="clear"/>
        </w:rPr>
        <w:t xml:space="preserve">ПРОЕКТИРОВАНИЕ ИНТЕРФЕЙСА ИГРЫ </w:t>
      </w:r>
      <w:r>
        <w:rPr>
          <w:rFonts w:ascii="Times New Roman" w:hAnsi="Times New Roman" w:cs="Times New Roman" w:eastAsia="Times New Roman"/>
          <w:b/>
          <w:color w:val="000000"/>
          <w:spacing w:val="0"/>
          <w:position w:val="0"/>
          <w:sz w:val="28"/>
          <w:u w:val="single"/>
          <w:shd w:fill="auto" w:val="clear"/>
        </w:rPr>
        <w:t xml:space="preserve">«</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b/>
          <w:color w:val="000000"/>
          <w:spacing w:val="0"/>
          <w:position w:val="0"/>
          <w:sz w:val="28"/>
          <w:u w:val="single"/>
          <w:shd w:fill="auto" w:val="clear"/>
        </w:rPr>
        <w:t xml:space="preserv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Проектирование интерфейса игры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является ключевым этапом, так как именно он обеспечивает связь между действиями пользователя и физическим движком. При разработке учитывались особенности жанра физической головоломки, а также стандарты ИСО 9241-143:2011 для создания структурированного и интуитивно понятного отображения элементов.</w:t>
      </w:r>
    </w:p>
    <w:p>
      <w:pPr>
        <w:spacing w:before="240" w:after="40" w:line="240"/>
        <w:ind w:right="0" w:left="0" w:firstLine="709"/>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4.1. </w:t>
      </w:r>
      <w:r>
        <w:rPr>
          <w:rFonts w:ascii="Times New Roman" w:hAnsi="Times New Roman" w:cs="Times New Roman" w:eastAsia="Times New Roman"/>
          <w:b/>
          <w:color w:val="000000"/>
          <w:spacing w:val="0"/>
          <w:position w:val="0"/>
          <w:sz w:val="28"/>
          <w:shd w:fill="auto" w:val="clear"/>
        </w:rPr>
        <w:t xml:space="preserve">Общая архитектура взаимодействия</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Архитектура взаимодействия в игре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построена по классической модели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игрок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система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игровой мир</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адаптированной под физическую песочницу.</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рамках данной модели взаимодействие осуществляется следующим образом:</w:t>
      </w:r>
    </w:p>
    <w:p>
      <w:pPr>
        <w:numPr>
          <w:ilvl w:val="0"/>
          <w:numId w:val="99"/>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Действие игрока:</w:t>
      </w:r>
      <w:r>
        <w:rPr>
          <w:rFonts w:ascii="Times New Roman" w:hAnsi="Times New Roman" w:cs="Times New Roman" w:eastAsia="Times New Roman"/>
          <w:color w:val="auto"/>
          <w:spacing w:val="0"/>
          <w:position w:val="0"/>
          <w:sz w:val="28"/>
          <w:shd w:fill="auto" w:val="clear"/>
        </w:rPr>
        <w:t xml:space="preserve"> Игрок управляет точкой сброса объекта по горизонтали и инициирует падение (клавиатура/мышь).</w:t>
      </w:r>
    </w:p>
    <w:p>
      <w:pPr>
        <w:numPr>
          <w:ilvl w:val="0"/>
          <w:numId w:val="99"/>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Система:</w:t>
      </w:r>
      <w:r>
        <w:rPr>
          <w:rFonts w:ascii="Times New Roman" w:hAnsi="Times New Roman" w:cs="Times New Roman" w:eastAsia="Times New Roman"/>
          <w:color w:val="auto"/>
          <w:spacing w:val="0"/>
          <w:position w:val="0"/>
          <w:sz w:val="28"/>
          <w:shd w:fill="auto" w:val="clear"/>
        </w:rPr>
        <w:t xml:space="preserve"> Unreal Engine принимает ввод, позиционирует спавнер и включает физическую симуляцию (Simulate Physics) для объекта. На этом уровне обрабатывается логика столкновений и эволюции.</w:t>
      </w:r>
    </w:p>
    <w:p>
      <w:pPr>
        <w:numPr>
          <w:ilvl w:val="0"/>
          <w:numId w:val="99"/>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Игровой мир:</w:t>
      </w:r>
      <w:r>
        <w:rPr>
          <w:rFonts w:ascii="Times New Roman" w:hAnsi="Times New Roman" w:cs="Times New Roman" w:eastAsia="Times New Roman"/>
          <w:color w:val="auto"/>
          <w:spacing w:val="0"/>
          <w:position w:val="0"/>
          <w:sz w:val="28"/>
          <w:shd w:fill="auto" w:val="clear"/>
        </w:rPr>
        <w:t xml:space="preserve"> Объекты взаимодействуют в контейнере, сталкиваются, объединяются или перекатываются.</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Цикл взаимодействия в проекте представляет собой: </w:t>
      </w:r>
      <w:r>
        <w:rPr>
          <w:rFonts w:ascii="Times New Roman" w:hAnsi="Times New Roman" w:cs="Times New Roman" w:eastAsia="Times New Roman"/>
          <w:b/>
          <w:color w:val="auto"/>
          <w:spacing w:val="0"/>
          <w:position w:val="0"/>
          <w:sz w:val="28"/>
          <w:shd w:fill="auto" w:val="clear"/>
        </w:rPr>
        <w:t xml:space="preserve">позиционирование -&gt; сброс -&gt; физический просчет столкновения -&gt; логика слияния -&gt; визуальное обновление интерфейса (начисление очков).</w:t>
      </w:r>
    </w:p>
    <w:p>
      <w:pPr>
        <w:spacing w:before="240" w:after="40" w:line="240"/>
        <w:ind w:right="0" w:left="0" w:firstLine="709"/>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4.1.1. </w:t>
      </w:r>
      <w:r>
        <w:rPr>
          <w:rFonts w:ascii="Times New Roman" w:hAnsi="Times New Roman" w:cs="Times New Roman" w:eastAsia="Times New Roman"/>
          <w:b/>
          <w:color w:val="000000"/>
          <w:spacing w:val="0"/>
          <w:position w:val="0"/>
          <w:sz w:val="28"/>
          <w:shd w:fill="auto" w:val="clear"/>
        </w:rPr>
        <w:t xml:space="preserve">Событийно-ориентированная логика в Unreal Engine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основе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лежит событийно-ориентированная модель, реализованная через систему Blueprints. Система не высчитывает слияние каждую секунду, а ждет конкретного импульса (Event).</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Основные типы событий в игре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w:t>
      </w:r>
    </w:p>
    <w:p>
      <w:pPr>
        <w:numPr>
          <w:ilvl w:val="0"/>
          <w:numId w:val="105"/>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События ввода (Input Events):</w:t>
      </w:r>
      <w:r>
        <w:rPr>
          <w:rFonts w:ascii="Times New Roman" w:hAnsi="Times New Roman" w:cs="Times New Roman" w:eastAsia="Times New Roman"/>
          <w:color w:val="auto"/>
          <w:spacing w:val="0"/>
          <w:position w:val="0"/>
          <w:sz w:val="28"/>
          <w:shd w:fill="auto" w:val="clear"/>
        </w:rPr>
        <w:t xml:space="preserve"> перемещение захваченного объекта влево/вправо и событие Left Mouse Button для активации свободного падения.</w:t>
      </w:r>
    </w:p>
    <w:p>
      <w:pPr>
        <w:numPr>
          <w:ilvl w:val="0"/>
          <w:numId w:val="105"/>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События столкновения (On Component Hit):</w:t>
      </w:r>
      <w:r>
        <w:rPr>
          <w:rFonts w:ascii="Times New Roman" w:hAnsi="Times New Roman" w:cs="Times New Roman" w:eastAsia="Times New Roman"/>
          <w:color w:val="auto"/>
          <w:spacing w:val="0"/>
          <w:position w:val="0"/>
          <w:sz w:val="28"/>
          <w:shd w:fill="auto" w:val="clear"/>
        </w:rPr>
        <w:t xml:space="preserve"> основное игровое событие. Система проверяет, столкнулись ли два одинаковых класса с одинаковым уровнем Animal Level.</w:t>
      </w:r>
    </w:p>
    <w:p>
      <w:pPr>
        <w:numPr>
          <w:ilvl w:val="0"/>
          <w:numId w:val="105"/>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События спавна (Spawn Events):</w:t>
      </w:r>
      <w:r>
        <w:rPr>
          <w:rFonts w:ascii="Times New Roman" w:hAnsi="Times New Roman" w:cs="Times New Roman" w:eastAsia="Times New Roman"/>
          <w:color w:val="auto"/>
          <w:spacing w:val="0"/>
          <w:position w:val="0"/>
          <w:sz w:val="28"/>
          <w:shd w:fill="auto" w:val="clear"/>
        </w:rPr>
        <w:t xml:space="preserve"> генерация нового существа в координатах X,Y, Z точки столкновения и установка его параметров.</w:t>
      </w:r>
    </w:p>
    <w:p>
      <w:pPr>
        <w:numPr>
          <w:ilvl w:val="0"/>
          <w:numId w:val="105"/>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События обновления интерфейса (UI Update):</w:t>
      </w:r>
      <w:r>
        <w:rPr>
          <w:rFonts w:ascii="Times New Roman" w:hAnsi="Times New Roman" w:cs="Times New Roman" w:eastAsia="Times New Roman"/>
          <w:color w:val="auto"/>
          <w:spacing w:val="0"/>
          <w:position w:val="0"/>
          <w:sz w:val="28"/>
          <w:shd w:fill="auto" w:val="clear"/>
        </w:rPr>
        <w:t xml:space="preserve"> срабатывают в момент слияния для изменения текстового блока текущих очков (Score).</w:t>
      </w:r>
    </w:p>
    <w:p>
      <w:pPr>
        <w:numPr>
          <w:ilvl w:val="0"/>
          <w:numId w:val="105"/>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События окончания игры (Game Over):</w:t>
      </w:r>
      <w:r>
        <w:rPr>
          <w:rFonts w:ascii="Times New Roman" w:hAnsi="Times New Roman" w:cs="Times New Roman" w:eastAsia="Times New Roman"/>
          <w:color w:val="auto"/>
          <w:spacing w:val="0"/>
          <w:position w:val="0"/>
          <w:sz w:val="28"/>
          <w:shd w:fill="auto" w:val="clear"/>
        </w:rPr>
        <w:t xml:space="preserve"> триггер, срабатывающий при контакте объектов с верхней границей контейнера в течение определенного времени.</w:t>
      </w:r>
    </w:p>
    <w:p>
      <w:pPr>
        <w:spacing w:before="240" w:after="240" w:line="259"/>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Использование событийно-ориентированной логики (Event Hit, Custom Events) в Unreal Engine позволило оптимизировать производительность и обеспечить корректное слияние "монеток" без задержек.</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4.2. </w:t>
      </w:r>
      <w:r>
        <w:rPr>
          <w:rFonts w:ascii="Times New Roman" w:hAnsi="Times New Roman" w:cs="Times New Roman" w:eastAsia="Times New Roman"/>
          <w:b/>
          <w:color w:val="000000"/>
          <w:spacing w:val="0"/>
          <w:position w:val="0"/>
          <w:sz w:val="28"/>
          <w:u w:val="single"/>
          <w:shd w:fill="auto" w:val="clear"/>
        </w:rPr>
        <w:t xml:space="preserve">Общая архитектура взаимодействия</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Экранные формы представляют собой отдельные интерфейсные экраны, которые используются на различных этапах взаимодействия пользователя с игрой. Каждая форма выполняет определенную функцию и обеспечивает доступ к соответствующим элементам управления.</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4.2.1. </w:t>
      </w:r>
      <w:r>
        <w:rPr>
          <w:rFonts w:ascii="Times New Roman" w:hAnsi="Times New Roman" w:cs="Times New Roman" w:eastAsia="Times New Roman"/>
          <w:b/>
          <w:color w:val="000000"/>
          <w:spacing w:val="0"/>
          <w:position w:val="0"/>
          <w:sz w:val="28"/>
          <w:u w:val="single"/>
          <w:shd w:fill="auto" w:val="clear"/>
        </w:rPr>
        <w:t xml:space="preserve">Главное меню</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Главное меню является первым экраном, с которым взаимодействует пользователь после запуска игры. Его основная задача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предоставить доступ к основным функциям игры (рис. 1)</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16599" w:dyaOrig="9327">
          <v:rect xmlns:o="urn:schemas-microsoft-com:office:office" xmlns:v="urn:schemas-microsoft-com:vml" id="rectole0000000000" style="width:829.950000pt;height:466.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709"/>
        <w:jc w:val="center"/>
        <w:rPr>
          <w:rFonts w:ascii="Times New Roman" w:hAnsi="Times New Roman" w:cs="Times New Roman" w:eastAsia="Times New Roman"/>
          <w:i/>
          <w:color w:val="000000"/>
          <w:spacing w:val="0"/>
          <w:position w:val="0"/>
          <w:sz w:val="22"/>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1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Главное меню</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Главное меню включает:</w:t>
      </w:r>
    </w:p>
    <w:p>
      <w:pPr>
        <w:numPr>
          <w:ilvl w:val="0"/>
          <w:numId w:val="112"/>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заголовок с названием игры (согласно ГОСТ Р ИСО 9241-161-2016, раздел 8.47);</w:t>
      </w:r>
    </w:p>
    <w:p>
      <w:pPr>
        <w:numPr>
          <w:ilvl w:val="0"/>
          <w:numId w:val="112"/>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кнопку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Начать игру</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запускающую игровой процесс;</w:t>
      </w:r>
    </w:p>
    <w:p>
      <w:pPr>
        <w:numPr>
          <w:ilvl w:val="0"/>
          <w:numId w:val="112"/>
        </w:numPr>
        <w:spacing w:before="0" w:after="160" w:line="259"/>
        <w:ind w:right="0" w:left="1417" w:hanging="360"/>
        <w:jc w:val="left"/>
        <w:rPr>
          <w:rFonts w:ascii="Calibri" w:hAnsi="Calibri" w:cs="Calibri" w:eastAsia="Calibri"/>
          <w:color w:val="000000"/>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кнопку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О проекте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открывающую информацию о проекте.</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Кнопки главного меню являются нажимаемыми (командными) кнопками (согласно ГОСТ Р ИСО 9241-161-2016, раздел 8.32) и содержат надпись.</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Кнопки могут име</w:t>
      </w:r>
      <w:r>
        <w:rPr>
          <w:rFonts w:ascii="Times New Roman" w:hAnsi="Times New Roman" w:cs="Times New Roman" w:eastAsia="Times New Roman"/>
          <w:color w:val="auto"/>
          <w:spacing w:val="0"/>
          <w:position w:val="0"/>
          <w:sz w:val="28"/>
          <w:shd w:fill="auto" w:val="clear"/>
        </w:rPr>
        <w:t xml:space="preserve">е</w:t>
      </w:r>
      <w:r>
        <w:rPr>
          <w:rFonts w:ascii="Times New Roman" w:hAnsi="Times New Roman" w:cs="Times New Roman" w:eastAsia="Times New Roman"/>
          <w:color w:val="000000"/>
          <w:spacing w:val="0"/>
          <w:position w:val="0"/>
          <w:sz w:val="28"/>
          <w:u w:val="single"/>
          <w:shd w:fill="auto" w:val="clear"/>
        </w:rPr>
        <w:t xml:space="preserve">т следующие состояния:</w:t>
      </w:r>
    </w:p>
    <w:p>
      <w:pPr>
        <w:numPr>
          <w:ilvl w:val="0"/>
          <w:numId w:val="114"/>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Активное или неактивное </w:t>
      </w:r>
    </w:p>
    <w:p>
      <w:pPr>
        <w:numPr>
          <w:ilvl w:val="0"/>
          <w:numId w:val="114"/>
        </w:numPr>
        <w:spacing w:before="0" w:after="160" w:line="259"/>
        <w:ind w:right="0" w:left="1417" w:hanging="36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 фокусом или без фокуса (рис. 2 и 3)</w:t>
      </w:r>
    </w:p>
    <w:p>
      <w:pPr>
        <w:spacing w:before="0" w:after="160" w:line="259"/>
        <w:ind w:right="0" w:left="0" w:firstLine="709"/>
        <w:jc w:val="center"/>
        <w:rPr>
          <w:rFonts w:ascii="Times New Roman" w:hAnsi="Times New Roman" w:cs="Times New Roman" w:eastAsia="Times New Roman"/>
          <w:color w:val="auto"/>
          <w:spacing w:val="0"/>
          <w:position w:val="0"/>
          <w:sz w:val="28"/>
          <w:shd w:fill="auto" w:val="clear"/>
        </w:rPr>
      </w:pPr>
      <w:r>
        <w:object w:dxaOrig="6971" w:dyaOrig="5442">
          <v:rect xmlns:o="urn:schemas-microsoft-com:office:office" xmlns:v="urn:schemas-microsoft-com:vml" id="rectole0000000001" style="width:348.550000pt;height:272.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object w:dxaOrig="6837" w:dyaOrig="5480">
          <v:rect xmlns:o="urn:schemas-microsoft-com:office:office" xmlns:v="urn:schemas-microsoft-com:vml" id="rectole0000000002" style="width:341.850000pt;height:274.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709"/>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709"/>
        <w:jc w:val="center"/>
        <w:rPr>
          <w:rFonts w:ascii="Times New Roman" w:hAnsi="Times New Roman" w:cs="Times New Roman" w:eastAsia="Times New Roman"/>
          <w:i/>
          <w:color w:val="000000"/>
          <w:spacing w:val="0"/>
          <w:position w:val="0"/>
          <w:sz w:val="22"/>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2 и 3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Кнопка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auto"/>
          <w:spacing w:val="0"/>
          <w:position w:val="0"/>
          <w:sz w:val="22"/>
          <w:shd w:fill="auto" w:val="clear"/>
        </w:rPr>
        <w:t xml:space="preserve">Играть</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без фокуса (слева) и с фокусом (справа)</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В состоянии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с фокусом</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кнопка становится визуально больше.</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Дизайн главного меню выполнен в стилистике игрового мира. В качестве фона используется изображение </w:t>
      </w:r>
      <w:r>
        <w:rPr>
          <w:rFonts w:ascii="Times New Roman" w:hAnsi="Times New Roman" w:cs="Times New Roman" w:eastAsia="Times New Roman"/>
          <w:color w:val="auto"/>
          <w:spacing w:val="0"/>
          <w:position w:val="0"/>
          <w:sz w:val="28"/>
          <w:shd w:fill="auto" w:val="clear"/>
        </w:rPr>
        <w:t xml:space="preserve">лугов и фермы.</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Поскольку согласно ГОСТ Р ИСО 9241-161-2016, раздел 8.32.5 нажимаемая кнопка должна быть активирована простым событием активации, например щелчком по кнопке мыши или прикосновением, а не двойным щелчком мыши, активация кнопки происходит одинарным щелчком мыши.</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Например, при нажатии на кнопку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auto"/>
          <w:spacing w:val="0"/>
          <w:position w:val="0"/>
          <w:sz w:val="28"/>
          <w:shd w:fill="auto" w:val="clear"/>
        </w:rPr>
        <w:t xml:space="preserve">О проекте</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открывается </w:t>
      </w:r>
      <w:r>
        <w:rPr>
          <w:rFonts w:ascii="Times New Roman" w:hAnsi="Times New Roman" w:cs="Times New Roman" w:eastAsia="Times New Roman"/>
          <w:color w:val="auto"/>
          <w:spacing w:val="0"/>
          <w:position w:val="0"/>
          <w:sz w:val="28"/>
          <w:shd w:fill="auto" w:val="clear"/>
        </w:rPr>
        <w:t xml:space="preserve">модальное окно</w:t>
      </w:r>
      <w:r>
        <w:rPr>
          <w:rFonts w:ascii="Times New Roman" w:hAnsi="Times New Roman" w:cs="Times New Roman" w:eastAsia="Times New Roman"/>
          <w:color w:val="000000"/>
          <w:spacing w:val="0"/>
          <w:position w:val="0"/>
          <w:sz w:val="28"/>
          <w:u w:val="single"/>
          <w:shd w:fill="auto" w:val="clear"/>
        </w:rPr>
        <w:t xml:space="preserve">, показанн</w:t>
      </w:r>
      <w:r>
        <w:rPr>
          <w:rFonts w:ascii="Times New Roman" w:hAnsi="Times New Roman" w:cs="Times New Roman" w:eastAsia="Times New Roman"/>
          <w:color w:val="auto"/>
          <w:spacing w:val="0"/>
          <w:position w:val="0"/>
          <w:sz w:val="28"/>
          <w:shd w:fill="auto" w:val="clear"/>
        </w:rPr>
        <w:t xml:space="preserve">ое</w:t>
      </w:r>
      <w:r>
        <w:rPr>
          <w:rFonts w:ascii="Times New Roman" w:hAnsi="Times New Roman" w:cs="Times New Roman" w:eastAsia="Times New Roman"/>
          <w:color w:val="000000"/>
          <w:spacing w:val="0"/>
          <w:position w:val="0"/>
          <w:sz w:val="28"/>
          <w:u w:val="single"/>
          <w:shd w:fill="auto" w:val="clear"/>
        </w:rPr>
        <w:t xml:space="preserve"> на рисунке </w:t>
      </w:r>
      <w:r>
        <w:rPr>
          <w:rFonts w:ascii="Times New Roman" w:hAnsi="Times New Roman" w:cs="Times New Roman" w:eastAsia="Times New Roman"/>
          <w:color w:val="auto"/>
          <w:spacing w:val="0"/>
          <w:position w:val="0"/>
          <w:sz w:val="28"/>
          <w:shd w:fill="auto" w:val="clear"/>
        </w:rPr>
        <w:t xml:space="preserve">4</w:t>
      </w:r>
      <w:r>
        <w:rPr>
          <w:rFonts w:ascii="Times New Roman" w:hAnsi="Times New Roman" w:cs="Times New Roman" w:eastAsia="Times New Roman"/>
          <w:color w:val="000000"/>
          <w:spacing w:val="0"/>
          <w:position w:val="0"/>
          <w:sz w:val="28"/>
          <w:u w:val="single"/>
          <w:shd w:fill="auto" w:val="clear"/>
        </w:rPr>
        <w:t xml:space="preserve">.</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14234" w:dyaOrig="7998">
          <v:rect xmlns:o="urn:schemas-microsoft-com:office:office" xmlns:v="urn:schemas-microsoft-com:vml" id="rectole0000000003" style="width:711.700000pt;height:399.9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709"/>
        <w:jc w:val="center"/>
        <w:rPr>
          <w:rFonts w:ascii="Times New Roman" w:hAnsi="Times New Roman" w:cs="Times New Roman" w:eastAsia="Times New Roman"/>
          <w:i/>
          <w:color w:val="000000"/>
          <w:spacing w:val="0"/>
          <w:position w:val="0"/>
          <w:sz w:val="22"/>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4</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auto"/>
          <w:spacing w:val="0"/>
          <w:position w:val="0"/>
          <w:sz w:val="24"/>
          <w:shd w:fill="auto" w:val="clear"/>
        </w:rPr>
        <w:t xml:space="preserve">Модальное окно</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auto"/>
          <w:spacing w:val="0"/>
          <w:position w:val="0"/>
          <w:sz w:val="22"/>
          <w:shd w:fill="auto" w:val="clear"/>
        </w:rPr>
        <w:t xml:space="preserve">О проекте</w:t>
      </w:r>
      <w:r>
        <w:rPr>
          <w:rFonts w:ascii="Times New Roman" w:hAnsi="Times New Roman" w:cs="Times New Roman" w:eastAsia="Times New Roman"/>
          <w:i/>
          <w:color w:val="000000"/>
          <w:spacing w:val="0"/>
          <w:position w:val="0"/>
          <w:sz w:val="22"/>
          <w:u w:val="single"/>
          <w:shd w:fill="auto" w:val="clear"/>
        </w:rPr>
        <w:t xml:space="preserve">» </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Модальное окно</w:t>
      </w:r>
      <w:r>
        <w:rPr>
          <w:rFonts w:ascii="Times New Roman" w:hAnsi="Times New Roman" w:cs="Times New Roman" w:eastAsia="Times New Roman"/>
          <w:color w:val="000000"/>
          <w:spacing w:val="0"/>
          <w:position w:val="0"/>
          <w:sz w:val="28"/>
          <w:u w:val="single"/>
          <w:shd w:fill="auto" w:val="clear"/>
        </w:rPr>
        <w:t xml:space="preserve"> имеет заголовок, кнопку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auto"/>
          <w:spacing w:val="0"/>
          <w:position w:val="0"/>
          <w:sz w:val="28"/>
          <w:shd w:fill="auto" w:val="clear"/>
        </w:rPr>
        <w:t xml:space="preserve">Закрыть</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и </w:t>
      </w:r>
      <w:r>
        <w:rPr>
          <w:rFonts w:ascii="Times New Roman" w:hAnsi="Times New Roman" w:cs="Times New Roman" w:eastAsia="Times New Roman"/>
          <w:color w:val="auto"/>
          <w:spacing w:val="0"/>
          <w:position w:val="0"/>
          <w:sz w:val="28"/>
          <w:shd w:fill="auto" w:val="clear"/>
        </w:rPr>
        <w:t xml:space="preserve">описание проекта</w:t>
      </w:r>
      <w:r>
        <w:rPr>
          <w:rFonts w:ascii="Times New Roman" w:hAnsi="Times New Roman" w:cs="Times New Roman" w:eastAsia="Times New Roman"/>
          <w:color w:val="000000"/>
          <w:spacing w:val="0"/>
          <w:position w:val="0"/>
          <w:sz w:val="28"/>
          <w:u w:val="single"/>
          <w:shd w:fill="auto" w:val="clear"/>
        </w:rPr>
        <w:t xml:space="preserve"> (согласно ГОСТ Р ИСО 9241-161-2016, раздел 8.21).</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4.2.2. </w:t>
      </w:r>
      <w:r>
        <w:rPr>
          <w:rFonts w:ascii="Times New Roman" w:hAnsi="Times New Roman" w:cs="Times New Roman" w:eastAsia="Times New Roman"/>
          <w:b/>
          <w:color w:val="000000"/>
          <w:spacing w:val="0"/>
          <w:position w:val="0"/>
          <w:sz w:val="28"/>
          <w:u w:val="single"/>
          <w:shd w:fill="auto" w:val="clear"/>
        </w:rPr>
        <w:t xml:space="preserve">Экран паузы</w:t>
      </w:r>
    </w:p>
    <w:p>
      <w:pPr>
        <w:spacing w:before="0" w:after="160" w:line="259"/>
        <w:ind w:right="0" w:left="0" w:firstLine="709"/>
        <w:jc w:val="center"/>
        <w:rPr>
          <w:rFonts w:ascii="Times New Roman" w:hAnsi="Times New Roman" w:cs="Times New Roman" w:eastAsia="Times New Roman"/>
          <w:b/>
          <w:color w:val="000000"/>
          <w:spacing w:val="0"/>
          <w:position w:val="0"/>
          <w:sz w:val="28"/>
          <w:u w:val="single"/>
          <w:shd w:fill="auto" w:val="clear"/>
        </w:rPr>
      </w:pPr>
      <w:r>
        <w:object w:dxaOrig="15750" w:dyaOrig="6715">
          <v:rect xmlns:o="urn:schemas-microsoft-com:office:office" xmlns:v="urn:schemas-microsoft-com:vml" id="rectole0000000004" style="width:787.500000pt;height:335.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5</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Экран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Пауза</w:t>
      </w:r>
      <w:r>
        <w:rPr>
          <w:rFonts w:ascii="Times New Roman" w:hAnsi="Times New Roman" w:cs="Times New Roman" w:eastAsia="Times New Roman"/>
          <w:i/>
          <w:color w:val="000000"/>
          <w:spacing w:val="0"/>
          <w:position w:val="0"/>
          <w:sz w:val="22"/>
          <w:u w:val="single"/>
          <w:shd w:fill="auto" w:val="clear"/>
        </w:rPr>
        <w:t xml:space="preserve">»</w:t>
      </w:r>
    </w:p>
    <w:p>
      <w:pPr>
        <w:spacing w:before="0" w:after="160" w:line="259"/>
        <w:ind w:right="0" w:left="0" w:firstLine="709"/>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4.2.</w:t>
      </w:r>
      <w:r>
        <w:rPr>
          <w:rFonts w:ascii="Times New Roman" w:hAnsi="Times New Roman" w:cs="Times New Roman" w:eastAsia="Times New Roman"/>
          <w:b/>
          <w:color w:val="auto"/>
          <w:spacing w:val="0"/>
          <w:position w:val="0"/>
          <w:sz w:val="28"/>
          <w:shd w:fill="auto" w:val="clear"/>
        </w:rPr>
        <w:t xml:space="preserve">3</w:t>
      </w:r>
      <w:r>
        <w:rPr>
          <w:rFonts w:ascii="Times New Roman" w:hAnsi="Times New Roman" w:cs="Times New Roman" w:eastAsia="Times New Roman"/>
          <w:b/>
          <w:color w:val="000000"/>
          <w:spacing w:val="0"/>
          <w:position w:val="0"/>
          <w:sz w:val="28"/>
          <w:u w:val="single"/>
          <w:shd w:fill="auto" w:val="clear"/>
        </w:rPr>
        <w:t xml:space="preserve">. </w:t>
      </w:r>
      <w:r>
        <w:rPr>
          <w:rFonts w:ascii="Times New Roman" w:hAnsi="Times New Roman" w:cs="Times New Roman" w:eastAsia="Times New Roman"/>
          <w:b/>
          <w:color w:val="000000"/>
          <w:spacing w:val="0"/>
          <w:position w:val="0"/>
          <w:sz w:val="28"/>
          <w:u w:val="single"/>
          <w:shd w:fill="auto" w:val="clear"/>
        </w:rPr>
        <w:t xml:space="preserve">Игровой интерфейс (HUD)</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Игровой интерфейс (</w:t>
      </w:r>
      <w:r>
        <w:rPr>
          <w:rFonts w:ascii="Times New Roman" w:hAnsi="Times New Roman" w:cs="Times New Roman" w:eastAsia="Times New Roman"/>
          <w:i/>
          <w:color w:val="000000"/>
          <w:spacing w:val="0"/>
          <w:position w:val="0"/>
          <w:sz w:val="28"/>
          <w:u w:val="single"/>
          <w:shd w:fill="auto" w:val="clear"/>
        </w:rPr>
        <w:t xml:space="preserve">HUD </w:t>
      </w: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i/>
          <w:color w:val="000000"/>
          <w:spacing w:val="0"/>
          <w:position w:val="0"/>
          <w:sz w:val="28"/>
          <w:u w:val="single"/>
          <w:shd w:fill="auto" w:val="clear"/>
        </w:rPr>
        <w:t xml:space="preserve">Heads-Up Display</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предназначен для отображения информации о состоянии игрового процесса непосредственно во время игры.</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При проектировании </w:t>
      </w:r>
      <w:r>
        <w:rPr>
          <w:rFonts w:ascii="Times New Roman" w:hAnsi="Times New Roman" w:cs="Times New Roman" w:eastAsia="Times New Roman"/>
          <w:i/>
          <w:color w:val="000000"/>
          <w:spacing w:val="0"/>
          <w:position w:val="0"/>
          <w:sz w:val="28"/>
          <w:u w:val="single"/>
          <w:shd w:fill="auto" w:val="clear"/>
        </w:rPr>
        <w:t xml:space="preserve">HUD </w:t>
      </w:r>
      <w:r>
        <w:rPr>
          <w:rFonts w:ascii="Times New Roman" w:hAnsi="Times New Roman" w:cs="Times New Roman" w:eastAsia="Times New Roman"/>
          <w:color w:val="000000"/>
          <w:spacing w:val="0"/>
          <w:position w:val="0"/>
          <w:sz w:val="28"/>
          <w:u w:val="single"/>
          <w:shd w:fill="auto" w:val="clear"/>
        </w:rPr>
        <w:t xml:space="preserve">учитывался принцип минимизации визуальной перегрузки. На экране отобража</w:t>
      </w:r>
      <w:r>
        <w:rPr>
          <w:rFonts w:ascii="Times New Roman" w:hAnsi="Times New Roman" w:cs="Times New Roman" w:eastAsia="Times New Roman"/>
          <w:color w:val="auto"/>
          <w:spacing w:val="0"/>
          <w:position w:val="0"/>
          <w:sz w:val="28"/>
          <w:shd w:fill="auto" w:val="clear"/>
        </w:rPr>
        <w:t xml:space="preserve">ется счет и напоминание, как выйти в меню</w:t>
      </w:r>
      <w:r>
        <w:rPr>
          <w:rFonts w:ascii="Times New Roman" w:hAnsi="Times New Roman" w:cs="Times New Roman" w:eastAsia="Times New Roman"/>
          <w:color w:val="000000"/>
          <w:spacing w:val="0"/>
          <w:position w:val="0"/>
          <w:sz w:val="28"/>
          <w:u w:val="single"/>
          <w:shd w:fill="auto" w:val="clear"/>
        </w:rPr>
        <w:t xml:space="preserve">.</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16562" w:dyaOrig="9309">
          <v:rect xmlns:o="urn:schemas-microsoft-com:office:office" xmlns:v="urn:schemas-microsoft-com:vml" id="rectole0000000005" style="width:828.100000pt;height:465.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709"/>
        <w:jc w:val="center"/>
        <w:rPr>
          <w:rFonts w:ascii="Times New Roman" w:hAnsi="Times New Roman" w:cs="Times New Roman" w:eastAsia="Times New Roman"/>
          <w:i/>
          <w:color w:val="000000"/>
          <w:spacing w:val="0"/>
          <w:position w:val="0"/>
          <w:sz w:val="22"/>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6</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Форма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Игровой интерфейс</w:t>
      </w:r>
      <w:r>
        <w:rPr>
          <w:rFonts w:ascii="Times New Roman" w:hAnsi="Times New Roman" w:cs="Times New Roman" w:eastAsia="Times New Roman"/>
          <w:i/>
          <w:color w:val="000000"/>
          <w:spacing w:val="0"/>
          <w:position w:val="0"/>
          <w:sz w:val="22"/>
          <w:u w:val="single"/>
          <w:shd w:fill="auto" w:val="clear"/>
        </w:rPr>
        <w:t xml:space="preserve">»</w:t>
      </w:r>
    </w:p>
    <w:p>
      <w:pPr>
        <w:spacing w:before="0" w:after="160" w:line="259"/>
        <w:ind w:right="0" w:left="0" w:firstLine="709"/>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Игровой интерфейс (рис. </w:t>
      </w:r>
      <w:r>
        <w:rPr>
          <w:rFonts w:ascii="Times New Roman" w:hAnsi="Times New Roman" w:cs="Times New Roman" w:eastAsia="Times New Roman"/>
          <w:color w:val="auto"/>
          <w:spacing w:val="0"/>
          <w:position w:val="0"/>
          <w:sz w:val="28"/>
          <w:shd w:fill="auto" w:val="clear"/>
        </w:rPr>
        <w:t xml:space="preserve">6</w:t>
      </w:r>
      <w:r>
        <w:rPr>
          <w:rFonts w:ascii="Times New Roman" w:hAnsi="Times New Roman" w:cs="Times New Roman" w:eastAsia="Times New Roman"/>
          <w:color w:val="000000"/>
          <w:spacing w:val="0"/>
          <w:position w:val="0"/>
          <w:sz w:val="28"/>
          <w:u w:val="single"/>
          <w:shd w:fill="auto" w:val="clear"/>
        </w:rPr>
        <w:t xml:space="preserve">) включает следующие элементы:</w:t>
      </w:r>
    </w:p>
    <w:p>
      <w:pPr>
        <w:numPr>
          <w:ilvl w:val="0"/>
          <w:numId w:val="123"/>
        </w:numPr>
        <w:spacing w:before="0" w:after="160" w:line="259"/>
        <w:ind w:right="0" w:left="1417" w:hanging="36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Счетчик </w:t>
      </w:r>
      <w:r>
        <w:rPr>
          <w:rFonts w:ascii="Times New Roman" w:hAnsi="Times New Roman" w:cs="Times New Roman" w:eastAsia="Times New Roman"/>
          <w:color w:val="auto"/>
          <w:spacing w:val="0"/>
          <w:position w:val="0"/>
          <w:sz w:val="28"/>
          <w:shd w:fill="auto" w:val="clear"/>
        </w:rPr>
        <w:t xml:space="preserve">Счет</w:t>
      </w:r>
      <w:r>
        <w:rPr>
          <w:rFonts w:ascii="Times New Roman" w:hAnsi="Times New Roman" w:cs="Times New Roman" w:eastAsia="Times New Roman"/>
          <w:color w:val="000000"/>
          <w:spacing w:val="0"/>
          <w:position w:val="0"/>
          <w:sz w:val="28"/>
          <w:u w:val="single"/>
          <w:shd w:fill="auto" w:val="clear"/>
        </w:rPr>
        <w:t xml:space="preserve"> (рис. </w:t>
      </w:r>
      <w:r>
        <w:rPr>
          <w:rFonts w:ascii="Times New Roman" w:hAnsi="Times New Roman" w:cs="Times New Roman" w:eastAsia="Times New Roman"/>
          <w:color w:val="auto"/>
          <w:spacing w:val="0"/>
          <w:position w:val="0"/>
          <w:sz w:val="28"/>
          <w:shd w:fill="auto" w:val="clear"/>
        </w:rPr>
        <w:t xml:space="preserve">7</w:t>
      </w:r>
      <w:r>
        <w:rPr>
          <w:rFonts w:ascii="Times New Roman" w:hAnsi="Times New Roman" w:cs="Times New Roman" w:eastAsia="Times New Roman"/>
          <w:color w:val="000000"/>
          <w:spacing w:val="0"/>
          <w:position w:val="0"/>
          <w:sz w:val="28"/>
          <w:u w:val="single"/>
          <w:shd w:fill="auto" w:val="clear"/>
        </w:rPr>
        <w:t xml:space="preserve">). Является ключевым элементом игрового процесса, так как целью игры является </w:t>
      </w:r>
      <w:r>
        <w:rPr>
          <w:rFonts w:ascii="Times New Roman" w:hAnsi="Times New Roman" w:cs="Times New Roman" w:eastAsia="Times New Roman"/>
          <w:color w:val="auto"/>
          <w:spacing w:val="0"/>
          <w:position w:val="0"/>
          <w:sz w:val="28"/>
          <w:shd w:fill="auto" w:val="clear"/>
        </w:rPr>
        <w:t xml:space="preserve">набор очков</w:t>
      </w:r>
      <w:r>
        <w:rPr>
          <w:rFonts w:ascii="Times New Roman" w:hAnsi="Times New Roman" w:cs="Times New Roman" w:eastAsia="Times New Roman"/>
          <w:color w:val="000000"/>
          <w:spacing w:val="0"/>
          <w:position w:val="0"/>
          <w:sz w:val="28"/>
          <w:u w:val="single"/>
          <w:shd w:fill="auto" w:val="clear"/>
        </w:rPr>
        <w:t xml:space="preserve">. Счетчик размещается в верхнем углу экрана и обновляется при каждом сборе </w:t>
      </w:r>
      <w:r>
        <w:rPr>
          <w:rFonts w:ascii="Times New Roman" w:hAnsi="Times New Roman" w:cs="Times New Roman" w:eastAsia="Times New Roman"/>
          <w:color w:val="auto"/>
          <w:spacing w:val="0"/>
          <w:position w:val="0"/>
          <w:sz w:val="28"/>
          <w:shd w:fill="auto" w:val="clear"/>
        </w:rPr>
        <w:t xml:space="preserve">животного</w:t>
      </w:r>
      <w:r>
        <w:rPr>
          <w:rFonts w:ascii="Times New Roman" w:hAnsi="Times New Roman" w:cs="Times New Roman" w:eastAsia="Times New Roman"/>
          <w:color w:val="000000"/>
          <w:spacing w:val="0"/>
          <w:position w:val="0"/>
          <w:sz w:val="28"/>
          <w:u w:val="single"/>
          <w:shd w:fill="auto" w:val="clear"/>
        </w:rPr>
        <w:t xml:space="preserve">.</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7689" w:dyaOrig="4518">
          <v:rect xmlns:o="urn:schemas-microsoft-com:office:office" xmlns:v="urn:schemas-microsoft-com:vml" id="rectole0000000006" style="width:384.450000pt;height:225.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709"/>
        <w:jc w:val="center"/>
        <w:rPr>
          <w:rFonts w:ascii="Times New Roman" w:hAnsi="Times New Roman" w:cs="Times New Roman" w:eastAsia="Times New Roman"/>
          <w:i/>
          <w:color w:val="000000"/>
          <w:spacing w:val="0"/>
          <w:position w:val="0"/>
          <w:sz w:val="22"/>
          <w:u w:val="single"/>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7</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Счетчик</w:t>
      </w:r>
    </w:p>
    <w:p>
      <w:pPr>
        <w:numPr>
          <w:ilvl w:val="0"/>
          <w:numId w:val="125"/>
        </w:numPr>
        <w:spacing w:before="0" w:after="160" w:line="259"/>
        <w:ind w:right="0" w:left="1417" w:hanging="36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Напоминание, как выйти в меню </w:t>
      </w:r>
      <w:r>
        <w:rPr>
          <w:rFonts w:ascii="Times New Roman" w:hAnsi="Times New Roman" w:cs="Times New Roman" w:eastAsia="Times New Roman"/>
          <w:color w:val="000000"/>
          <w:spacing w:val="0"/>
          <w:position w:val="0"/>
          <w:sz w:val="28"/>
          <w:u w:val="single"/>
          <w:shd w:fill="auto" w:val="clear"/>
        </w:rPr>
        <w:t xml:space="preserve">(рис. </w:t>
      </w:r>
      <w:r>
        <w:rPr>
          <w:rFonts w:ascii="Times New Roman" w:hAnsi="Times New Roman" w:cs="Times New Roman" w:eastAsia="Times New Roman"/>
          <w:color w:val="auto"/>
          <w:spacing w:val="0"/>
          <w:position w:val="0"/>
          <w:sz w:val="28"/>
          <w:shd w:fill="auto" w:val="clear"/>
        </w:rPr>
        <w:t xml:space="preserve">8</w:t>
      </w:r>
      <w:r>
        <w:rPr>
          <w:rFonts w:ascii="Times New Roman" w:hAnsi="Times New Roman" w:cs="Times New Roman" w:eastAsia="Times New Roman"/>
          <w:color w:val="000000"/>
          <w:spacing w:val="0"/>
          <w:position w:val="0"/>
          <w:sz w:val="28"/>
          <w:u w:val="single"/>
          <w:shd w:fill="auto" w:val="clear"/>
        </w:rPr>
        <w:t xml:space="preserve">). Для информирования игрока о </w:t>
      </w:r>
      <w:r>
        <w:rPr>
          <w:rFonts w:ascii="Times New Roman" w:hAnsi="Times New Roman" w:cs="Times New Roman" w:eastAsia="Times New Roman"/>
          <w:color w:val="auto"/>
          <w:spacing w:val="0"/>
          <w:position w:val="0"/>
          <w:sz w:val="28"/>
          <w:shd w:fill="auto" w:val="clear"/>
        </w:rPr>
        <w:t xml:space="preserve">том, как выйти в игру</w:t>
      </w:r>
      <w:r>
        <w:rPr>
          <w:rFonts w:ascii="Times New Roman" w:hAnsi="Times New Roman" w:cs="Times New Roman" w:eastAsia="Times New Roman"/>
          <w:color w:val="000000"/>
          <w:spacing w:val="0"/>
          <w:position w:val="0"/>
          <w:sz w:val="28"/>
          <w:u w:val="single"/>
          <w:shd w:fill="auto" w:val="clear"/>
        </w:rPr>
        <w:t xml:space="preserve">.</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9798" w:dyaOrig="1940">
          <v:rect xmlns:o="urn:schemas-microsoft-com:office:office" xmlns:v="urn:schemas-microsoft-com:vml" id="rectole0000000007" style="width:489.900000pt;height:97.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709"/>
        <w:jc w:val="center"/>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8</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auto"/>
          <w:spacing w:val="0"/>
          <w:position w:val="0"/>
          <w:sz w:val="24"/>
          <w:shd w:fill="auto" w:val="clear"/>
        </w:rPr>
        <w:t xml:space="preserve">Напоминание, как выйти в меню</w:t>
      </w:r>
    </w:p>
    <w:p>
      <w:pPr>
        <w:numPr>
          <w:ilvl w:val="0"/>
          <w:numId w:val="127"/>
        </w:numPr>
        <w:spacing w:before="0" w:after="160" w:line="259"/>
        <w:ind w:right="0" w:left="1417"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000000"/>
          <w:spacing w:val="0"/>
          <w:position w:val="0"/>
          <w:sz w:val="28"/>
          <w:u w:val="single"/>
          <w:shd w:fill="auto" w:val="clear"/>
        </w:rPr>
        <w:t xml:space="preserve">Персонажи (рис. </w:t>
      </w:r>
      <w:r>
        <w:rPr>
          <w:rFonts w:ascii="Times New Roman" w:hAnsi="Times New Roman" w:cs="Times New Roman" w:eastAsia="Times New Roman"/>
          <w:color w:val="auto"/>
          <w:spacing w:val="0"/>
          <w:position w:val="0"/>
          <w:sz w:val="28"/>
          <w:shd w:fill="auto" w:val="clear"/>
        </w:rPr>
        <w:t xml:space="preserve">9</w:t>
      </w:r>
      <w:r>
        <w:rPr>
          <w:rFonts w:ascii="Times New Roman" w:hAnsi="Times New Roman" w:cs="Times New Roman" w:eastAsia="Times New Roman"/>
          <w:color w:val="000000"/>
          <w:spacing w:val="0"/>
          <w:position w:val="0"/>
          <w:sz w:val="28"/>
          <w:u w:val="single"/>
          <w:shd w:fill="auto" w:val="clear"/>
        </w:rPr>
        <w:t xml:space="preserve">-1</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000000"/>
          <w:spacing w:val="0"/>
          <w:position w:val="0"/>
          <w:sz w:val="28"/>
          <w:u w:val="single"/>
          <w:shd w:fill="auto" w:val="clear"/>
        </w:rPr>
        <w:t xml:space="preserve">). Располага</w:t>
      </w:r>
      <w:r>
        <w:rPr>
          <w:rFonts w:ascii="Times New Roman" w:hAnsi="Times New Roman" w:cs="Times New Roman" w:eastAsia="Times New Roman"/>
          <w:color w:val="auto"/>
          <w:spacing w:val="0"/>
          <w:position w:val="0"/>
          <w:sz w:val="28"/>
          <w:shd w:fill="auto" w:val="clear"/>
        </w:rPr>
        <w:t xml:space="preserve">ю</w:t>
      </w:r>
      <w:r>
        <w:rPr>
          <w:rFonts w:ascii="Times New Roman" w:hAnsi="Times New Roman" w:cs="Times New Roman" w:eastAsia="Times New Roman"/>
          <w:color w:val="000000"/>
          <w:spacing w:val="0"/>
          <w:position w:val="0"/>
          <w:sz w:val="28"/>
          <w:u w:val="single"/>
          <w:shd w:fill="auto" w:val="clear"/>
        </w:rPr>
        <w:t xml:space="preserve">тся в центре экрана, после чего их можно двига</w:t>
      </w:r>
      <w:r>
        <w:rPr>
          <w:rFonts w:ascii="Times New Roman" w:hAnsi="Times New Roman" w:cs="Times New Roman" w:eastAsia="Times New Roman"/>
          <w:color w:val="auto"/>
          <w:spacing w:val="0"/>
          <w:position w:val="0"/>
          <w:sz w:val="28"/>
          <w:shd w:fill="auto" w:val="clear"/>
        </w:rPr>
        <w:t xml:space="preserve">ть вправо и влево.</w:t>
      </w:r>
      <w:r>
        <w:rPr>
          <w:rFonts w:ascii="Times New Roman" w:hAnsi="Times New Roman" w:cs="Times New Roman" w:eastAsia="Times New Roman"/>
          <w:color w:val="000000"/>
          <w:spacing w:val="0"/>
          <w:position w:val="0"/>
          <w:sz w:val="28"/>
          <w:u w:val="single"/>
          <w:shd w:fill="auto" w:val="clear"/>
        </w:rPr>
        <w:t xml:space="preserve"> </w:t>
      </w:r>
    </w:p>
    <w:p>
      <w:pPr>
        <w:spacing w:before="0" w:after="160" w:line="259"/>
        <w:ind w:right="0" w:left="0" w:firstLine="709"/>
        <w:jc w:val="center"/>
        <w:rPr>
          <w:rFonts w:ascii="Times New Roman" w:hAnsi="Times New Roman" w:cs="Times New Roman" w:eastAsia="Times New Roman"/>
          <w:color w:val="000000"/>
          <w:spacing w:val="0"/>
          <w:position w:val="0"/>
          <w:sz w:val="28"/>
          <w:u w:val="single"/>
          <w:shd w:fill="auto" w:val="clear"/>
        </w:rPr>
      </w:pPr>
      <w:r>
        <w:object w:dxaOrig="5876" w:dyaOrig="5817">
          <v:rect xmlns:o="urn:schemas-microsoft-com:office:office" xmlns:v="urn:schemas-microsoft-com:vml" id="rectole0000000008" style="width:293.800000pt;height:290.8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object w:dxaOrig="6888" w:dyaOrig="5821">
          <v:rect xmlns:o="urn:schemas-microsoft-com:office:office" xmlns:v="urn:schemas-microsoft-com:vml" id="rectole0000000009" style="width:344.400000pt;height:291.0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object w:dxaOrig="6744" w:dyaOrig="6434">
          <v:rect xmlns:o="urn:schemas-microsoft-com:office:office" xmlns:v="urn:schemas-microsoft-com:vml" id="rectole0000000010" style="width:337.200000pt;height:321.7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object w:dxaOrig="6795" w:dyaOrig="6411">
          <v:rect xmlns:o="urn:schemas-microsoft-com:office:office" xmlns:v="urn:schemas-microsoft-com:vml" id="rectole0000000011" style="width:339.750000pt;height:320.5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r>
        <w:object w:dxaOrig="9903" w:dyaOrig="9374">
          <v:rect xmlns:o="urn:schemas-microsoft-com:office:office" xmlns:v="urn:schemas-microsoft-com:vml" id="rectole0000000012" style="width:495.150000pt;height:468.7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709"/>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000000"/>
          <w:spacing w:val="0"/>
          <w:position w:val="0"/>
          <w:sz w:val="22"/>
          <w:u w:val="single"/>
          <w:shd w:fill="auto" w:val="clear"/>
        </w:rPr>
        <w:t xml:space="preserve">Рисунок </w:t>
      </w:r>
      <w:r>
        <w:rPr>
          <w:rFonts w:ascii="Times New Roman" w:hAnsi="Times New Roman" w:cs="Times New Roman" w:eastAsia="Times New Roman"/>
          <w:i/>
          <w:color w:val="auto"/>
          <w:spacing w:val="0"/>
          <w:position w:val="0"/>
          <w:sz w:val="22"/>
          <w:shd w:fill="auto" w:val="clear"/>
        </w:rPr>
        <w:t xml:space="preserve">9-13</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000000"/>
          <w:spacing w:val="0"/>
          <w:position w:val="0"/>
          <w:sz w:val="22"/>
          <w:u w:val="single"/>
          <w:shd w:fill="auto" w:val="clear"/>
        </w:rPr>
        <w:t xml:space="preserve">–</w:t>
      </w:r>
      <w:r>
        <w:rPr>
          <w:rFonts w:ascii="Times New Roman" w:hAnsi="Times New Roman" w:cs="Times New Roman" w:eastAsia="Times New Roman"/>
          <w:i/>
          <w:color w:val="000000"/>
          <w:spacing w:val="0"/>
          <w:position w:val="0"/>
          <w:sz w:val="22"/>
          <w:u w:val="single"/>
          <w:shd w:fill="auto" w:val="clear"/>
        </w:rPr>
        <w:t xml:space="preserve"> </w:t>
      </w:r>
      <w:r>
        <w:rPr>
          <w:rFonts w:ascii="Times New Roman" w:hAnsi="Times New Roman" w:cs="Times New Roman" w:eastAsia="Times New Roman"/>
          <w:i/>
          <w:color w:val="auto"/>
          <w:spacing w:val="0"/>
          <w:position w:val="0"/>
          <w:sz w:val="22"/>
          <w:shd w:fill="auto" w:val="clear"/>
        </w:rPr>
        <w:t xml:space="preserve">Персонажи</w:t>
      </w:r>
    </w:p>
    <w:p>
      <w:pPr>
        <w:spacing w:before="0" w:after="160" w:line="259"/>
        <w:ind w:right="0" w:left="0" w:firstLine="709"/>
        <w:jc w:val="center"/>
        <w:rPr>
          <w:rFonts w:ascii="Times New Roman" w:hAnsi="Times New Roman" w:cs="Times New Roman" w:eastAsia="Times New Roman"/>
          <w:i/>
          <w:color w:val="auto"/>
          <w:spacing w:val="0"/>
          <w:position w:val="0"/>
          <w:sz w:val="22"/>
          <w:shd w:fill="auto" w:val="clear"/>
        </w:rPr>
      </w:pPr>
    </w:p>
    <w:p>
      <w:pPr>
        <w:spacing w:before="0" w:after="160" w:line="259"/>
        <w:ind w:right="0" w:left="0" w:firstLine="709"/>
        <w:jc w:val="left"/>
        <w:rPr>
          <w:rFonts w:ascii="Times New Roman" w:hAnsi="Times New Roman" w:cs="Times New Roman" w:eastAsia="Times New Roman"/>
          <w:i/>
          <w:color w:val="auto"/>
          <w:spacing w:val="0"/>
          <w:position w:val="0"/>
          <w:sz w:val="22"/>
          <w:shd w:fill="auto" w:val="clear"/>
        </w:rPr>
      </w:pPr>
    </w:p>
    <w:p>
      <w:pPr>
        <w:spacing w:before="0" w:after="160" w:line="259"/>
        <w:ind w:right="0" w:left="0" w:firstLine="709"/>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4.2.4. </w:t>
      </w:r>
      <w:r>
        <w:rPr>
          <w:rFonts w:ascii="Times New Roman" w:hAnsi="Times New Roman" w:cs="Times New Roman" w:eastAsia="Times New Roman"/>
          <w:b/>
          <w:color w:val="auto"/>
          <w:spacing w:val="0"/>
          <w:position w:val="0"/>
          <w:sz w:val="28"/>
          <w:shd w:fill="auto" w:val="clear"/>
        </w:rPr>
        <w:t xml:space="preserve">Окно проигрыша</w:t>
      </w:r>
      <w:r>
        <w:rPr>
          <w:rFonts w:ascii="Calibri" w:hAnsi="Calibri" w:cs="Calibri" w:eastAsia="Calibri"/>
          <w:color w:val="auto"/>
          <w:spacing w:val="0"/>
          <w:position w:val="0"/>
          <w:sz w:val="22"/>
          <w:shd w:fill="auto" w:val="clear"/>
        </w:rPr>
        <w:t xml:space="preserve"> </w:t>
      </w:r>
    </w:p>
    <w:p>
      <w:pPr>
        <w:spacing w:before="0" w:after="160" w:line="259"/>
        <w:ind w:right="0" w:left="0" w:firstLine="709"/>
        <w:jc w:val="left"/>
        <w:rPr>
          <w:rFonts w:ascii="Times New Roman" w:hAnsi="Times New Roman" w:cs="Times New Roman" w:eastAsia="Times New Roman"/>
          <w:i/>
          <w:color w:val="000000"/>
          <w:spacing w:val="0"/>
          <w:position w:val="0"/>
          <w:sz w:val="22"/>
          <w:u w:val="single"/>
          <w:shd w:fill="auto" w:val="clear"/>
        </w:rPr>
      </w:pPr>
    </w:p>
    <w:p>
      <w:pPr>
        <w:spacing w:before="0" w:after="160" w:line="259"/>
        <w:ind w:right="0" w:left="0" w:firstLine="709"/>
        <w:jc w:val="center"/>
        <w:rPr>
          <w:rFonts w:ascii="Times New Roman" w:hAnsi="Times New Roman" w:cs="Times New Roman" w:eastAsia="Times New Roman"/>
          <w:i/>
          <w:color w:val="auto"/>
          <w:spacing w:val="0"/>
          <w:position w:val="0"/>
          <w:sz w:val="22"/>
          <w:shd w:fill="auto" w:val="clear"/>
        </w:rPr>
      </w:pPr>
      <w:r>
        <w:object w:dxaOrig="17447" w:dyaOrig="9806">
          <v:rect xmlns:o="urn:schemas-microsoft-com:office:office" xmlns:v="urn:schemas-microsoft-com:vml" id="rectole0000000013" style="width:872.350000pt;height:490.3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709"/>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Рисунок 14 - Окно проигрыша</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Экран проигрыша (Рис. 14) является финальной формой взаимодействия в рамках игрового цикла и выполняет функцию итоговой обратной связи. Его основной задачей является информирование пользователя о завершении игровой сессии и предоставление статистических данных о достигнутых результатах.</w:t>
      </w:r>
    </w:p>
    <w:p>
      <w:pPr>
        <w:spacing w:before="240" w:after="24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Структура и визуальные элементы экрана:</w:t>
      </w:r>
    </w:p>
    <w:p>
      <w:pPr>
        <w:numPr>
          <w:ilvl w:val="0"/>
          <w:numId w:val="132"/>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Информационный блок:</w:t>
      </w:r>
      <w:r>
        <w:rPr>
          <w:rFonts w:ascii="Times New Roman" w:hAnsi="Times New Roman" w:cs="Times New Roman" w:eastAsia="Times New Roman"/>
          <w:color w:val="auto"/>
          <w:spacing w:val="0"/>
          <w:position w:val="0"/>
          <w:sz w:val="28"/>
          <w:shd w:fill="auto" w:val="clear"/>
        </w:rPr>
        <w:t xml:space="preserve"> В верхней части экрана располагается плашка с итоговым счетом сессии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ИТОГОВЫЙ СЧЕТ: 115</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что соответствует принципам наглядности и информативности.</w:t>
      </w:r>
    </w:p>
    <w:p>
      <w:pPr>
        <w:numPr>
          <w:ilvl w:val="0"/>
          <w:numId w:val="132"/>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Центральный заголовок:</w:t>
      </w:r>
      <w:r>
        <w:rPr>
          <w:rFonts w:ascii="Times New Roman" w:hAnsi="Times New Roman" w:cs="Times New Roman" w:eastAsia="Times New Roman"/>
          <w:color w:val="auto"/>
          <w:spacing w:val="0"/>
          <w:position w:val="0"/>
          <w:sz w:val="28"/>
          <w:shd w:fill="auto" w:val="clear"/>
        </w:rPr>
        <w:t xml:space="preserve"> Текстовый элемент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ВЫ ПРОИГРАЛИ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размещенный на стилизованной деревянной табличке, обеспечивает мгновенное понимание состояния системы пользователем.</w:t>
      </w:r>
    </w:p>
    <w:p>
      <w:pPr>
        <w:numPr>
          <w:ilvl w:val="0"/>
          <w:numId w:val="132"/>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Управляющий элемент:</w:t>
      </w:r>
      <w:r>
        <w:rPr>
          <w:rFonts w:ascii="Times New Roman" w:hAnsi="Times New Roman" w:cs="Times New Roman" w:eastAsia="Times New Roman"/>
          <w:color w:val="auto"/>
          <w:spacing w:val="0"/>
          <w:position w:val="0"/>
          <w:sz w:val="28"/>
          <w:shd w:fill="auto" w:val="clear"/>
        </w:rPr>
        <w:t xml:space="preserve"> Кнопка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ИГРАТЬ СНОВА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является доминирующим интерактивным объектом, позволяющим мгновенно перезапустить игровой процесс, минимизируя время ожидания.</w:t>
      </w:r>
    </w:p>
    <w:p>
      <w:pPr>
        <w:numPr>
          <w:ilvl w:val="0"/>
          <w:numId w:val="132"/>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Эмоциональный контекст:</w:t>
      </w:r>
      <w:r>
        <w:rPr>
          <w:rFonts w:ascii="Times New Roman" w:hAnsi="Times New Roman" w:cs="Times New Roman" w:eastAsia="Times New Roman"/>
          <w:color w:val="auto"/>
          <w:spacing w:val="0"/>
          <w:position w:val="0"/>
          <w:sz w:val="28"/>
          <w:shd w:fill="auto" w:val="clear"/>
        </w:rPr>
        <w:t xml:space="preserve"> Визуальное оформление включает группу персонажей (слон, поросенок, кот и др.) с измененным эмоциональным состоянием, что подчеркивает завершение игры и усиливает погружение в сеттинг.</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Соответствие государственным стандартам и принципам HCI:</w:t>
      </w:r>
      <w:r>
        <w:rPr>
          <w:rFonts w:ascii="Times New Roman" w:hAnsi="Times New Roman" w:cs="Times New Roman" w:eastAsia="Times New Roman"/>
          <w:color w:val="auto"/>
          <w:spacing w:val="0"/>
          <w:position w:val="0"/>
          <w:sz w:val="28"/>
          <w:shd w:fill="auto" w:val="clear"/>
        </w:rPr>
        <w:t xml:space="preserve"> При проектировании данного окна были соблюдены требования </w:t>
      </w:r>
      <w:r>
        <w:rPr>
          <w:rFonts w:ascii="Times New Roman" w:hAnsi="Times New Roman" w:cs="Times New Roman" w:eastAsia="Times New Roman"/>
          <w:b/>
          <w:color w:val="auto"/>
          <w:spacing w:val="0"/>
          <w:position w:val="0"/>
          <w:sz w:val="28"/>
          <w:shd w:fill="auto" w:val="clear"/>
        </w:rPr>
        <w:t xml:space="preserve">ГОСТ Р ИСО 9241-110-2016</w:t>
      </w:r>
      <w:r>
        <w:rPr>
          <w:rFonts w:ascii="Times New Roman" w:hAnsi="Times New Roman" w:cs="Times New Roman" w:eastAsia="Times New Roman"/>
          <w:color w:val="auto"/>
          <w:spacing w:val="0"/>
          <w:position w:val="0"/>
          <w:sz w:val="28"/>
          <w:shd w:fill="auto" w:val="clear"/>
        </w:rPr>
        <w:t xml:space="preserve"> в части самоочевидности диалога. Интерфейс не перегружен лишними деталями, обеспечивая низкую когнитивную нагрузку. Фиолетовая цветовая гамма интерактивных элементов (кнопок) сохраняет визуальную согласованность со всеми экранными формами проекта, включая главное меню (Рис. 1) и окно паузы (Рис. 4).</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Техническая реализация:</w:t>
      </w:r>
      <w:r>
        <w:rPr>
          <w:rFonts w:ascii="Times New Roman" w:hAnsi="Times New Roman" w:cs="Times New Roman" w:eastAsia="Times New Roman"/>
          <w:color w:val="auto"/>
          <w:spacing w:val="0"/>
          <w:position w:val="0"/>
          <w:sz w:val="28"/>
          <w:shd w:fill="auto" w:val="clear"/>
        </w:rPr>
        <w:t xml:space="preserve"> Экран реализован как отдельный виджет (UI Widget Blueprint). Вызов окна инициируется событием столкновения объектов с верхней границей игрового контейнера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красная линия</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что фиксируется логикой событийного взаимодействия в Unreal Engine. В момент активации окна происходит фиксация текущего значения переменной Score и её передача в текстовое поле виджета.</w:t>
      </w:r>
    </w:p>
    <w:p>
      <w:pPr>
        <w:spacing w:before="0" w:after="160" w:line="259"/>
        <w:ind w:right="0" w:left="0" w:firstLine="709"/>
        <w:jc w:val="left"/>
        <w:rPr>
          <w:rFonts w:ascii="Times New Roman" w:hAnsi="Times New Roman" w:cs="Times New Roman" w:eastAsia="Times New Roman"/>
          <w:i/>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5. </w:t>
      </w:r>
      <w:r>
        <w:rPr>
          <w:rFonts w:ascii="Times New Roman" w:hAnsi="Times New Roman" w:cs="Times New Roman" w:eastAsia="Times New Roman"/>
          <w:b/>
          <w:color w:val="000000"/>
          <w:spacing w:val="0"/>
          <w:position w:val="0"/>
          <w:sz w:val="28"/>
          <w:u w:val="single"/>
          <w:shd w:fill="auto" w:val="clear"/>
        </w:rPr>
        <w:t xml:space="preserve">Заключение</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ходе выполнения работы было проведено проектирование пользовательского интерфейса компьютерной игры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разработанной в жанре физической головоломки с элементами эволюции объектов. Основной целью работы являлось создание удобного и интуитивно понятного интерфейса, обеспечивающего эффективное взаимодействие пользователя с игровой системой в рамках механики сброса и слияния объектов.</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процессе работы были сформированы функциональные и нефункциональные требования к интерфейсу. Были определены основные игровые действия пользователя, включая позиционирование и сброс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зверей-монеток</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логику их слияния при столкновении и систему начисления очков за достижение новых уровней эволюции. Также были сформулированы требования к удобству использования интерфейса, такие как наглядность траектории падения, визуальная обратная связь при объединении объектов и минимизация когнитивной нагрузки за счет лаконичного HUD.</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Особое внимание было уделено проектированию экранных форм интерфейса. На основе предоставленных материалов были разработаны и реализованы:</w:t>
      </w:r>
    </w:p>
    <w:p>
      <w:pPr>
        <w:numPr>
          <w:ilvl w:val="0"/>
          <w:numId w:val="139"/>
        </w:numPr>
        <w:spacing w:before="24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Главное меню:</w:t>
      </w:r>
      <w:r>
        <w:rPr>
          <w:rFonts w:ascii="Times New Roman" w:hAnsi="Times New Roman" w:cs="Times New Roman" w:eastAsia="Times New Roman"/>
          <w:color w:val="auto"/>
          <w:spacing w:val="0"/>
          <w:position w:val="0"/>
          <w:sz w:val="28"/>
          <w:shd w:fill="auto" w:val="clear"/>
        </w:rPr>
        <w:t xml:space="preserve"> обеспечивает навигацию и доступ к информации о проекте;</w:t>
      </w:r>
    </w:p>
    <w:p>
      <w:pPr>
        <w:numPr>
          <w:ilvl w:val="0"/>
          <w:numId w:val="139"/>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Игровой интерфейс (HUD):</w:t>
      </w:r>
      <w:r>
        <w:rPr>
          <w:rFonts w:ascii="Times New Roman" w:hAnsi="Times New Roman" w:cs="Times New Roman" w:eastAsia="Times New Roman"/>
          <w:color w:val="auto"/>
          <w:spacing w:val="0"/>
          <w:position w:val="0"/>
          <w:sz w:val="28"/>
          <w:shd w:fill="auto" w:val="clear"/>
        </w:rPr>
        <w:t xml:space="preserve"> отображает текущий счет и границы допустимой зоны заполнения (красная линия);</w:t>
      </w:r>
    </w:p>
    <w:p>
      <w:pPr>
        <w:numPr>
          <w:ilvl w:val="0"/>
          <w:numId w:val="139"/>
        </w:numPr>
        <w:spacing w:before="0" w:after="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Экран паузы:</w:t>
      </w:r>
      <w:r>
        <w:rPr>
          <w:rFonts w:ascii="Times New Roman" w:hAnsi="Times New Roman" w:cs="Times New Roman" w:eastAsia="Times New Roman"/>
          <w:color w:val="auto"/>
          <w:spacing w:val="0"/>
          <w:position w:val="0"/>
          <w:sz w:val="28"/>
          <w:shd w:fill="auto" w:val="clear"/>
        </w:rPr>
        <w:t xml:space="preserve"> позволяет пользователю приостановить процесс или перезапустить сессию;</w:t>
      </w:r>
    </w:p>
    <w:p>
      <w:pPr>
        <w:numPr>
          <w:ilvl w:val="0"/>
          <w:numId w:val="139"/>
        </w:numPr>
        <w:spacing w:before="0" w:after="24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Экран окончания игры:</w:t>
      </w:r>
      <w:r>
        <w:rPr>
          <w:rFonts w:ascii="Times New Roman" w:hAnsi="Times New Roman" w:cs="Times New Roman" w:eastAsia="Times New Roman"/>
          <w:color w:val="auto"/>
          <w:spacing w:val="0"/>
          <w:position w:val="0"/>
          <w:sz w:val="28"/>
          <w:shd w:fill="auto" w:val="clear"/>
        </w:rPr>
        <w:t xml:space="preserve"> информирует об итоговом счете и предоставляет возможность мгновенного повторного запуска при достижении критического уровня заполнения контейнера.</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работе была рассмотрена архитектура взаимодействия по модели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игрок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система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игровой мир</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адаптированная под физическую симуляцию. Описан событийно-ориентированный подход, где ключевые механики привязаны к событиям столкновения компонентов (On Component Hit) и изменения состояния объектов. Для реализации программного продукта были выбраны средства игрового движка </w:t>
      </w:r>
      <w:r>
        <w:rPr>
          <w:rFonts w:ascii="Times New Roman" w:hAnsi="Times New Roman" w:cs="Times New Roman" w:eastAsia="Times New Roman"/>
          <w:b/>
          <w:color w:val="auto"/>
          <w:spacing w:val="0"/>
          <w:position w:val="0"/>
          <w:sz w:val="28"/>
          <w:shd w:fill="auto" w:val="clear"/>
        </w:rPr>
        <w:t xml:space="preserve">Unreal Engine</w:t>
      </w:r>
      <w:r>
        <w:rPr>
          <w:rFonts w:ascii="Times New Roman" w:hAnsi="Times New Roman" w:cs="Times New Roman" w:eastAsia="Times New Roman"/>
          <w:color w:val="auto"/>
          <w:spacing w:val="0"/>
          <w:position w:val="0"/>
          <w:sz w:val="28"/>
          <w:shd w:fill="auto" w:val="clear"/>
        </w:rPr>
        <w:t xml:space="preserve">, система </w:t>
      </w:r>
      <w:r>
        <w:rPr>
          <w:rFonts w:ascii="Times New Roman" w:hAnsi="Times New Roman" w:cs="Times New Roman" w:eastAsia="Times New Roman"/>
          <w:b/>
          <w:color w:val="auto"/>
          <w:spacing w:val="0"/>
          <w:position w:val="0"/>
          <w:sz w:val="28"/>
          <w:shd w:fill="auto" w:val="clear"/>
        </w:rPr>
        <w:t xml:space="preserve">UMG</w:t>
      </w:r>
      <w:r>
        <w:rPr>
          <w:rFonts w:ascii="Times New Roman" w:hAnsi="Times New Roman" w:cs="Times New Roman" w:eastAsia="Times New Roman"/>
          <w:color w:val="auto"/>
          <w:spacing w:val="0"/>
          <w:position w:val="0"/>
          <w:sz w:val="28"/>
          <w:shd w:fill="auto" w:val="clear"/>
        </w:rPr>
        <w:t xml:space="preserve"> для создания интерфейсов и логика визуального программирования </w:t>
      </w:r>
      <w:r>
        <w:rPr>
          <w:rFonts w:ascii="Times New Roman" w:hAnsi="Times New Roman" w:cs="Times New Roman" w:eastAsia="Times New Roman"/>
          <w:b/>
          <w:color w:val="auto"/>
          <w:spacing w:val="0"/>
          <w:position w:val="0"/>
          <w:sz w:val="28"/>
          <w:shd w:fill="auto" w:val="clear"/>
        </w:rPr>
        <w:t xml:space="preserve">Blueprints</w:t>
      </w:r>
      <w:r>
        <w:rPr>
          <w:rFonts w:ascii="Times New Roman" w:hAnsi="Times New Roman" w:cs="Times New Roman" w:eastAsia="Times New Roman"/>
          <w:color w:val="auto"/>
          <w:spacing w:val="0"/>
          <w:position w:val="0"/>
          <w:sz w:val="28"/>
          <w:shd w:fill="auto" w:val="clear"/>
        </w:rPr>
        <w:t xml:space="preserv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Проведённая оценка интерфейса подтвердила удобство управления, тактильный отклик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желейной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физики и высокую читаемость игровых элементов. В результате были достигнуты поставленные цели: разработанный интерфейс соответствует современным требованиям к казуальным играм и обеспечивает эффективное взаимодействие пользователя с игровым процессом </w:t>
      </w:r>
      <w:r>
        <w:rPr>
          <w:rFonts w:ascii="Times New Roman" w:hAnsi="Times New Roman" w:cs="Times New Roman" w:eastAsia="Times New Roman"/>
          <w:b/>
          <w:color w:val="auto"/>
          <w:spacing w:val="0"/>
          <w:position w:val="0"/>
          <w:sz w:val="28"/>
          <w:shd w:fill="auto" w:val="clear"/>
        </w:rPr>
        <w:t xml:space="preserve">«Zooika»</w:t>
      </w:r>
      <w:r>
        <w:rPr>
          <w:rFonts w:ascii="Times New Roman" w:hAnsi="Times New Roman" w:cs="Times New Roman" w:eastAsia="Times New Roman"/>
          <w:color w:val="auto"/>
          <w:spacing w:val="0"/>
          <w:position w:val="0"/>
          <w:sz w:val="28"/>
          <w:shd w:fill="auto" w:val="clear"/>
        </w:rPr>
        <w:t xml:space="preserve">.</w:t>
      </w:r>
    </w:p>
    <w:p>
      <w:pPr>
        <w:spacing w:before="240" w:after="24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дальнейшем развитие проекта может включать расширение эволюционной цепи животных, добавление системы бонусов и проведение дополнительного тестирования для оптимизации баланса сложности и скорости заполнения контейнера.</w:t>
      </w:r>
    </w:p>
    <w:p>
      <w:pPr>
        <w:spacing w:before="0" w:after="160" w:line="259"/>
        <w:ind w:right="0" w:left="0" w:firstLine="709"/>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19">
    <w:abstractNumId w:val="162"/>
  </w:num>
  <w:num w:numId="21">
    <w:abstractNumId w:val="156"/>
  </w:num>
  <w:num w:numId="23">
    <w:abstractNumId w:val="150"/>
  </w:num>
  <w:num w:numId="25">
    <w:abstractNumId w:val="144"/>
  </w:num>
  <w:num w:numId="27">
    <w:abstractNumId w:val="138"/>
  </w:num>
  <w:num w:numId="29">
    <w:abstractNumId w:val="132"/>
  </w:num>
  <w:num w:numId="31">
    <w:abstractNumId w:val="126"/>
  </w:num>
  <w:num w:numId="33">
    <w:abstractNumId w:val="120"/>
  </w:num>
  <w:num w:numId="38">
    <w:abstractNumId w:val="114"/>
  </w:num>
  <w:num w:numId="42">
    <w:abstractNumId w:val="108"/>
  </w:num>
  <w:num w:numId="51">
    <w:abstractNumId w:val="102"/>
  </w:num>
  <w:num w:numId="55">
    <w:abstractNumId w:val="96"/>
  </w:num>
  <w:num w:numId="59">
    <w:abstractNumId w:val="90"/>
  </w:num>
  <w:num w:numId="63">
    <w:abstractNumId w:val="84"/>
  </w:num>
  <w:num w:numId="67">
    <w:abstractNumId w:val="78"/>
  </w:num>
  <w:num w:numId="70">
    <w:abstractNumId w:val="72"/>
  </w:num>
  <w:num w:numId="74">
    <w:abstractNumId w:val="66"/>
  </w:num>
  <w:num w:numId="80">
    <w:abstractNumId w:val="60"/>
  </w:num>
  <w:num w:numId="87">
    <w:abstractNumId w:val="54"/>
  </w:num>
  <w:num w:numId="99">
    <w:abstractNumId w:val="48"/>
  </w:num>
  <w:num w:numId="105">
    <w:abstractNumId w:val="42"/>
  </w:num>
  <w:num w:numId="112">
    <w:abstractNumId w:val="36"/>
  </w:num>
  <w:num w:numId="114">
    <w:abstractNumId w:val="30"/>
  </w:num>
  <w:num w:numId="123">
    <w:abstractNumId w:val="24"/>
  </w:num>
  <w:num w:numId="125">
    <w:abstractNumId w:val="18"/>
  </w:num>
  <w:num w:numId="127">
    <w:abstractNumId w:val="12"/>
  </w:num>
  <w:num w:numId="132">
    <w:abstractNumId w:val="6"/>
  </w:num>
  <w:num w:numId="1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styles.xml" Id="docRId29" Type="http://schemas.openxmlformats.org/officeDocument/2006/relationships/styles"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numbering.xml" Id="docRId28"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2.bin" Id="docRId4" Type="http://schemas.openxmlformats.org/officeDocument/2006/relationships/oleObject" /></Relationships>
</file>