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一、选择题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1、用哪一个命令可以关机，而不重启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（</w:t>
      </w:r>
      <w:r>
        <w:rPr>
          <w:rStyle w:val="6"/>
          <w:rFonts w:hint="default" w:ascii="宋体" w:hAnsi="宋体" w:eastAsia="宋体" w:cs="宋体"/>
          <w:b w:val="0"/>
          <w:color w:val="FF2941"/>
          <w:shd w:val="clear" w:color="auto" w:fill="FFFFFF"/>
        </w:rPr>
        <w:t>B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 </w:t>
      </w:r>
      <w:r>
        <w:rPr>
          <w:rStyle w:val="6"/>
          <w:rFonts w:hint="default" w:ascii="宋体" w:hAnsi="宋体" w:eastAsia="宋体" w:cs="宋体"/>
          <w:b w:val="0"/>
          <w:color w:val="FF2941"/>
          <w:shd w:val="clear" w:color="auto" w:fill="FFFFFF"/>
        </w:rPr>
        <w:t>D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A、reboot  B、shutdown -r  C、halt  D、init 1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2、与磁盘无关的命令是？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A、free  B、du  C、df  D、mkfs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3、/etc/shadow 文件中存放？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A、用户账号基本信息 B、用户口令的加密信息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C、用户组信息 D、文件系统信息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4、配置Apache服务器需要修改的配置文件为？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 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A、httpd.conf  B、access.conf  C、srm.conf  D、named.conf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5、在TCP/IP模型中，应用层包含了所有的高层协议，在下列的一些应用协议中，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是能够实现本地与远程主机之间的文件传输工作。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A、telent  B、FTP  C、SNMP  D、NFS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6、DNS 域名系统主要负责主机名和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之间的解析。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A、IP地址 B、MAC地址 C、网络地址 D、主机别名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7、建立一个新文件可以使用的命令为？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A、chmod  B、more  C、cp  D、touch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8、Apache服务器默认的接听连接端口号是？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A、1024  B、800  C、80  D、8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9、假设root当前所在目录为：/usr/local， 键入cd命令后，用户当前所在目录为？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A、/home  B、 /root  C、/home/root   D、/usr/local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10、将光盘CD-ROM（hdc）安装到文件系统的/mnt/cdrom 目录下的命令是？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（ </w:t>
      </w:r>
      <w:r>
        <w:rPr>
          <w:rStyle w:val="6"/>
          <w:rFonts w:hint="default" w:ascii="宋体" w:hAnsi="宋体" w:eastAsia="宋体" w:cs="宋体"/>
          <w:b w:val="0"/>
          <w:color w:val="FF2941"/>
          <w:shd w:val="clear" w:color="auto" w:fill="FFFFFF"/>
        </w:rPr>
        <w:t>C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A、mount /mnt/cdrom  B、mount /mnt/cdrom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C、mount /dev/hdc /mnt/cdrom   D、mount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11、以下哪个命令是 vi编辑器中执行存盘退出的？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A、q  B、zz  C、:q!  D、:wq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12、下面选项中不属于Linux下常用的文件系统格式是哪个？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A、ext2  B、ext3  C、NTFS  D、xfs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13、mysql的主从复制是通过什么方式完成数据同步的？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A、通过同步数据库表进行数据同步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B、通过同步日志文件回滚表数据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C、通过底层数据块同步进行同步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D、基于内存同步技术定时刷新数据到磁盘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14、在ps命令中什么参数使用来显示所有用户的进程的？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A、a  B、b  C、u  D、x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15、keepalived是什么类型的集群软件？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A、负载均衡群集软件  B、高可用群集软件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C、高性能计算群集软件  D、存储群集软件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16、若一台服务器的内存为16GB，则交换分区的大小通常是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：（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A、32G  B、16G  C、0GB  D、4GB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解析：有很多同学对此题有疑问，按我教给大家的答案是16G，这是因为据我的经验，内存分大了并没有什么大用，浪费了空间。但是作为该题的出题者他想要的答案是内存的2倍，所以以后大家做笔试题的时候，出现类似的题，就选内存2倍，但是实际工作中，按我说的做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17、Linux操作系统中，cd ../..命令的作用是？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A、转到当前目录的上级 B、转到根目录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C、转到/root目录 D、转到当前目录的上两级目录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18、按____键能终止当前运行的命令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A、Ctrl-D  B、Ctrl-C  C、Ctrl-B  D、Ctrl-F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19、crontab文件由6个域组成，每个域之间用空格分割，其排列如下：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A、MIN HOUR DAY MONTH YEAR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B、MIN HOUR DAY MONTH DAOFWEEK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C、COMMAND HOUR DAY MONTH DAYOFWEEK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D、COMMAND YEAR MONTH DAY HOUR MIN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20、在给定文件中查找与设定条件相符字符串的命令为？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A、grep  B、gzip  C、find  D、sort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二、</w:t>
      </w: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简单题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1、当一个一般文件权限为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-rwxrwxrwx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则表示这个档案的意义为？我需要将一个文件的权限改为</w:t>
      </w:r>
      <w:r>
        <w:rPr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  <w:t>-rwxr-xr--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请问该如何编写命令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这个文件的权限为777，代表的是所有者，所属组，其他人都可以对这个文件执行读、写、执行的操作。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 xml:space="preserve">chmod 754 文件名 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2、如何用mysql 命令进行备份和恢复？ 以test 库为例，创建一个备份，并再用此备份进行恢复。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r>
        <w:rPr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mysqldump -u用户 -p密码 test &gt;文件名.sql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0052FF"/>
          <w:shd w:val="clear" w:color="auto" w:fill="FFFFFF"/>
        </w:rPr>
      </w:pP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    -A 是所有库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default" w:ascii="宋体" w:hAnsi="宋体" w:eastAsia="宋体" w:cs="宋体"/>
          <w:color w:val="0052FF"/>
          <w:shd w:val="clear" w:color="auto" w:fill="FFFFFF"/>
        </w:rPr>
      </w:pP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 －B 库1  库2 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</w:rPr>
      </w:pPr>
      <w:r>
        <w:rPr>
          <w:rFonts w:hint="default" w:ascii="宋体" w:hAnsi="宋体" w:eastAsia="宋体" w:cs="宋体"/>
          <w:color w:val="0052FF"/>
          <w:shd w:val="clear" w:color="auto" w:fill="FFFFFF"/>
        </w:rPr>
        <w:t xml:space="preserve">库 表                   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3、写一个脚本查找最后创建时间是3天前，后缀是*.log的文件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ascii="Hiragino Sans GB" w:hAnsi="Hiragino Sans GB" w:eastAsia="Hiragino Sans GB" w:cs="Hiragino Sans GB"/>
          <w:color w:val="3E3E3E"/>
        </w:rPr>
        <w:t>Find / -name  *.log  -time -3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4、试简要的分析如下指令的区别cat，tac、more、less、head、tail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宋体" w:hAnsi="宋体" w:eastAsia="宋体" w:cs="宋体"/>
          <w:color w:val="0052FF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有用户manager、renshi、xingzheng，文件夹renshi，xingzheng，要求manager用户可以查看并更改renshi，xingzheng文件夹下的文件，renshi用户只能查看修改renshi文件夹，xingzheng用户只能查看修改xingzheng文件夹。其他人不能访问该两个文件夹，问通过权限该如何实现？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6、什么是绝对路径和相对路径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7、简要叙述下列端口所运行的服务。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21：ftp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22：ssh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23：telnet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25：smtp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110：pop3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3306：mysql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8、用tar命令归档并gzip压缩整个/test目录，请写出完整压缩命令和解压命令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9、有/mydata/scriptweb.sh 脚本文件，需要在每天3:30 执行，请写出crontab参数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10、描述下列指令的含义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切换目录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创建目录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删除目录或文件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更改目录和文件权限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更改目录和文件所属主和组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移动或重命名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列出文件或目录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0052FF"/>
          <w:shd w:val="clear" w:color="auto" w:fill="FFFFFF"/>
        </w:rPr>
        <w:t>查看内存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iragino Sans GB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5A52"/>
    <w:rsid w:val="0000054D"/>
    <w:rsid w:val="002B7415"/>
    <w:rsid w:val="00905A52"/>
    <w:rsid w:val="07426412"/>
    <w:rsid w:val="50AB2992"/>
    <w:rsid w:val="697EA05C"/>
    <w:rsid w:val="6F6F5B19"/>
    <w:rsid w:val="BBEF3E20"/>
    <w:rsid w:val="BD37C70E"/>
    <w:rsid w:val="F5DFF6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360</Words>
  <Characters>2057</Characters>
  <Lines>17</Lines>
  <Paragraphs>4</Paragraphs>
  <TotalTime>0</TotalTime>
  <ScaleCrop>false</ScaleCrop>
  <LinksUpToDate>false</LinksUpToDate>
  <CharactersWithSpaces>2413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2018-08-23T08:40:00Z</dcterms:created>
  <dc:creator>Administrator</dc:creator>
  <cp:lastModifiedBy>root</cp:lastModifiedBy>
  <dcterms:modified xsi:type="dcterms:W3CDTF">2018-08-23T09:04:04Z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