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7556" w14:textId="77777777" w:rsidR="00627132" w:rsidRDefault="00627132" w:rsidP="00B3197E">
      <w:pPr>
        <w:pStyle w:val="af1"/>
        <w:spacing w:before="240" w:after="160" w:line="240" w:lineRule="auto"/>
        <w:jc w:val="center"/>
        <w:rPr>
          <w:color w:val="000000"/>
          <w:lang w:val="ru-RU"/>
        </w:rPr>
      </w:pPr>
    </w:p>
    <w:p w14:paraId="11CEE94C" w14:textId="64F19469" w:rsidR="00B3197E" w:rsidRPr="005C53BD" w:rsidRDefault="00840DE3" w:rsidP="00B3197E">
      <w:pPr>
        <w:pStyle w:val="af1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5FDAE" wp14:editId="6816C414">
                <wp:simplePos x="0" y="0"/>
                <wp:positionH relativeFrom="column">
                  <wp:posOffset>6219531</wp:posOffset>
                </wp:positionH>
                <wp:positionV relativeFrom="paragraph">
                  <wp:posOffset>-457076</wp:posOffset>
                </wp:positionV>
                <wp:extent cx="237892" cy="304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7A20F" id="Прямоугольник 4" o:spid="_x0000_s1026" style="position:absolute;margin-left:489.75pt;margin-top:-36pt;width:18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" fillcolor="white [3212]" stroked="f" strokeweight="1pt"/>
            </w:pict>
          </mc:Fallback>
        </mc:AlternateContent>
      </w:r>
      <w:r w:rsidR="00B3197E"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F6546" wp14:editId="5FCD0306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B297E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4C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+tRfjHiTJJqeJ5fnQ9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" fillcolor="white [3212]" strokecolor="white [3212]" strokeweight="1pt"/>
            </w:pict>
          </mc:Fallback>
        </mc:AlternateContent>
      </w:r>
      <w:r w:rsidR="00B3197E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49D8C620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C359856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4F21E57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26E1333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3E3721B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79D42D6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19DB18" w14:textId="695834A8" w:rsidR="00B3197E" w:rsidRPr="00250E6A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6774D6" w:rsidRPr="00250E6A">
        <w:rPr>
          <w:color w:val="000000"/>
          <w:lang w:val="ru-RU"/>
        </w:rPr>
        <w:t>1</w:t>
      </w:r>
      <w:r w:rsidR="004E3C40">
        <w:rPr>
          <w:color w:val="000000"/>
          <w:lang w:val="ru-RU"/>
        </w:rPr>
        <w:t>3</w:t>
      </w:r>
    </w:p>
    <w:p w14:paraId="25F6E8E9" w14:textId="0696FF9A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</w:t>
      </w:r>
      <w:r>
        <w:rPr>
          <w:color w:val="000000"/>
          <w:lang w:val="ru-RU"/>
        </w:rPr>
        <w:t>Информационная безопасность</w:t>
      </w:r>
      <w:r w:rsidRPr="005C53BD">
        <w:rPr>
          <w:color w:val="000000"/>
          <w:lang w:val="ru-RU"/>
        </w:rPr>
        <w:t>»</w:t>
      </w:r>
    </w:p>
    <w:p w14:paraId="0C51E72C" w14:textId="709E4270" w:rsidR="00B3197E" w:rsidRPr="005C53BD" w:rsidRDefault="00B3197E" w:rsidP="00542B5A">
      <w:pPr>
        <w:pStyle w:val="af1"/>
        <w:spacing w:before="240" w:after="5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EB3383">
        <w:rPr>
          <w:color w:val="000000"/>
          <w:lang w:val="ru-RU"/>
        </w:rPr>
        <w:t>Исследование</w:t>
      </w:r>
      <w:r w:rsidR="004E3C40">
        <w:rPr>
          <w:color w:val="000000"/>
          <w:lang w:val="ru-RU"/>
        </w:rPr>
        <w:t xml:space="preserve"> стеганографического метода на основе преобразования наименее значимых битов</w:t>
      </w:r>
      <w:r w:rsidRPr="005C53BD">
        <w:rPr>
          <w:color w:val="000000"/>
          <w:lang w:val="ru-RU"/>
        </w:rPr>
        <w:t>»</w:t>
      </w:r>
    </w:p>
    <w:p w14:paraId="3D1E4320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809336F" w14:textId="5697CD69" w:rsidR="00B3197E" w:rsidRPr="00B00CA9" w:rsidRDefault="00B3197E" w:rsidP="00B00CA9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 </w:t>
      </w:r>
    </w:p>
    <w:p w14:paraId="440713DF" w14:textId="21576F2A" w:rsidR="00B3197E" w:rsidRPr="005C53BD" w:rsidRDefault="00B3197E" w:rsidP="002763D2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5E923717" w14:textId="3CE37EDE" w:rsidR="00B3197E" w:rsidRPr="005C53BD" w:rsidRDefault="00B3197E" w:rsidP="002763D2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1CC33C9" w14:textId="09260278" w:rsidR="00DB35F2" w:rsidRPr="00B64C61" w:rsidRDefault="002763D2" w:rsidP="002763D2">
      <w:pPr>
        <w:pStyle w:val="af1"/>
        <w:spacing w:before="240" w:after="160" w:line="240" w:lineRule="auto"/>
        <w:ind w:left="5672"/>
        <w:rPr>
          <w:lang w:val="ru-RU"/>
        </w:rPr>
      </w:pPr>
      <w:r>
        <w:rPr>
          <w:color w:val="000000"/>
          <w:lang w:val="ru-RU"/>
        </w:rPr>
        <w:t>Качинскас Вацловас Вацловович</w:t>
      </w:r>
      <w:r w:rsidR="00DB35F2" w:rsidRPr="00B64C61">
        <w:rPr>
          <w:lang w:val="ru-RU"/>
        </w:rPr>
        <w:br w:type="page"/>
      </w:r>
    </w:p>
    <w:p w14:paraId="7662BF95" w14:textId="347FE3CD" w:rsidR="00DB35F2" w:rsidRDefault="00840DE3" w:rsidP="00BC7657">
      <w:pPr>
        <w:pStyle w:val="11"/>
        <w:ind w:firstLine="0"/>
        <w:jc w:val="center"/>
      </w:pPr>
      <w:bookmarkStart w:id="0" w:name="docs-internal-guid-8ba64a48-7fff-3592-11"/>
      <w:bookmarkEnd w:id="0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3BBE" wp14:editId="0CB6397A">
                <wp:simplePos x="0" y="0"/>
                <wp:positionH relativeFrom="column">
                  <wp:posOffset>6222907</wp:posOffset>
                </wp:positionH>
                <wp:positionV relativeFrom="paragraph">
                  <wp:posOffset>-452848</wp:posOffset>
                </wp:positionV>
                <wp:extent cx="237892" cy="3048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5F613" id="Прямоугольник 5" o:spid="_x0000_s1026" style="position:absolute;margin-left:490pt;margin-top:-35.65pt;width:18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" fillcolor="white [3212]" stroked="f" strokeweight="1pt"/>
            </w:pict>
          </mc:Fallback>
        </mc:AlternateContent>
      </w:r>
      <w:r w:rsidR="00DB35F2">
        <w:t>Введение</w:t>
      </w:r>
    </w:p>
    <w:p w14:paraId="220D0D76" w14:textId="61EFDCB9" w:rsidR="00DB35F2" w:rsidRDefault="00DB35F2" w:rsidP="004E3C40">
      <w:r>
        <w:t>Цель работы</w:t>
      </w:r>
      <w:r w:rsidRPr="00DB35F2">
        <w:t>:</w:t>
      </w:r>
      <w:r>
        <w:t xml:space="preserve"> </w:t>
      </w:r>
      <w:r w:rsidR="004E3C40">
        <w:t>изучение стеганографического метода встраивания*/извлечения тайной информации с использованием электронного файла-контейнера на основе преобразования наименее значащих битов (НЗБ)</w:t>
      </w:r>
      <w:r>
        <w:t>.</w:t>
      </w:r>
    </w:p>
    <w:p w14:paraId="7862F299" w14:textId="12EB81BE" w:rsidR="00DB35F2" w:rsidRPr="00C616A7" w:rsidRDefault="00DB35F2" w:rsidP="00DB35F2">
      <w:r>
        <w:t>Задачи</w:t>
      </w:r>
      <w:r w:rsidRPr="00C616A7">
        <w:t>:</w:t>
      </w:r>
    </w:p>
    <w:p w14:paraId="392F53B1" w14:textId="67AA7634" w:rsidR="008C7F9C" w:rsidRDefault="008C7F9C" w:rsidP="008C7F9C">
      <w:pPr>
        <w:pStyle w:val="a6"/>
        <w:numPr>
          <w:ilvl w:val="0"/>
          <w:numId w:val="30"/>
        </w:numPr>
        <w:ind w:firstLine="709"/>
      </w:pPr>
      <w:r>
        <w:t>з</w:t>
      </w:r>
      <w:r w:rsidRPr="008C7F9C">
        <w:t>акрепить теоретические знания из области стеганографического преобразования информации, моделирования стеганосистем,</w:t>
      </w:r>
      <w:r>
        <w:t xml:space="preserve"> </w:t>
      </w:r>
      <w:r w:rsidRPr="008C7F9C">
        <w:t>классификации и сущности методов цифровой стеганографии;</w:t>
      </w:r>
    </w:p>
    <w:p w14:paraId="79698178" w14:textId="514BC77E" w:rsidR="00AC7702" w:rsidRDefault="008C7F9C" w:rsidP="008C7F9C">
      <w:pPr>
        <w:pStyle w:val="a6"/>
        <w:numPr>
          <w:ilvl w:val="0"/>
          <w:numId w:val="30"/>
        </w:numPr>
        <w:ind w:firstLine="709"/>
      </w:pPr>
      <w:r>
        <w:t>и</w:t>
      </w:r>
      <w:r w:rsidRPr="008C7F9C">
        <w:t>зучить алгоритм встраивания/извлечения тайной информации на основе метода НЗБ (</w:t>
      </w:r>
      <w:r w:rsidRPr="00FD5879">
        <w:rPr>
          <w:i/>
          <w:iCs/>
        </w:rPr>
        <w:t>LSB</w:t>
      </w:r>
      <w:r w:rsidRPr="008C7F9C">
        <w:t xml:space="preserve"> – </w:t>
      </w:r>
      <w:r w:rsidRPr="00FD5879">
        <w:rPr>
          <w:i/>
          <w:iCs/>
        </w:rPr>
        <w:t>Least Significant Bit</w:t>
      </w:r>
      <w:r w:rsidRPr="008C7F9C">
        <w:t>), получить</w:t>
      </w:r>
      <w:r>
        <w:t xml:space="preserve"> </w:t>
      </w:r>
      <w:r w:rsidRPr="008C7F9C">
        <w:t>опыт практической реализации метода</w:t>
      </w:r>
      <w:r w:rsidR="000B4AD3" w:rsidRPr="000B4AD3">
        <w:t>;</w:t>
      </w:r>
    </w:p>
    <w:p w14:paraId="0D1B1A30" w14:textId="303F4EAA" w:rsidR="00D435EA" w:rsidRDefault="008C7F9C" w:rsidP="008C7F9C">
      <w:pPr>
        <w:pStyle w:val="a6"/>
        <w:numPr>
          <w:ilvl w:val="0"/>
          <w:numId w:val="30"/>
        </w:numPr>
        <w:ind w:firstLine="709"/>
      </w:pPr>
      <w:r>
        <w:t>р</w:t>
      </w:r>
      <w:r w:rsidRPr="008C7F9C">
        <w:t>азработать приложение для реализации алгоритма встраивания/извлечения тайной информации с использованием электронного файла-контейнера на основе метода НЗБ</w:t>
      </w:r>
      <w:r w:rsidR="00614A45">
        <w:t>.</w:t>
      </w:r>
    </w:p>
    <w:p w14:paraId="18134778" w14:textId="77777777" w:rsidR="00B051FE" w:rsidRDefault="00B051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9206BD3" w14:textId="758C1D32" w:rsidR="00C16BBE" w:rsidRDefault="00B051FE" w:rsidP="0027315D">
      <w:pPr>
        <w:pStyle w:val="21"/>
        <w:ind w:left="709" w:firstLine="0"/>
      </w:pPr>
      <w:r>
        <w:lastRenderedPageBreak/>
        <w:t>1</w:t>
      </w:r>
      <w:r w:rsidR="0027315D">
        <w:t xml:space="preserve"> </w:t>
      </w:r>
      <w:r w:rsidR="003E3F3E">
        <w:t>Описание разработанного приложения</w:t>
      </w:r>
    </w:p>
    <w:p w14:paraId="5675A372" w14:textId="5887A2A4" w:rsidR="007245CE" w:rsidRPr="007245CE" w:rsidRDefault="007245CE" w:rsidP="007245CE">
      <w:pPr>
        <w:rPr>
          <w:lang w:val="ru-BY"/>
        </w:rPr>
      </w:pPr>
      <w:r w:rsidRPr="007245CE">
        <w:rPr>
          <w:lang w:val="ru-BY"/>
        </w:rPr>
        <w:t>Разработанное приложение реализует сокрытие данных в PNG- и BMP-контейнерах методом замены младших значащих битов (НЗБ/LSB). Приложение написано на языке C# с использованием библиотеки System.Drawing. Приложение состоит из следующих функций:</w:t>
      </w:r>
    </w:p>
    <w:p w14:paraId="0701FFE1" w14:textId="77777777" w:rsidR="007245CE" w:rsidRPr="007245CE" w:rsidRDefault="007245CE" w:rsidP="007245CE">
      <w:pPr>
        <w:pStyle w:val="a6"/>
        <w:numPr>
          <w:ilvl w:val="0"/>
          <w:numId w:val="39"/>
        </w:numPr>
        <w:ind w:left="0" w:firstLine="709"/>
      </w:pPr>
      <w:r w:rsidRPr="007245CE">
        <w:rPr>
          <w:i/>
          <w:iCs/>
        </w:rPr>
        <w:t>SequentialLSB</w:t>
      </w:r>
      <w:r w:rsidRPr="007245CE">
        <w:t>. Функция выполняет встраивание и извлечение сообщения последовательным методом. Принимает файл-контейнер и текстовое сообщение, преобразует сообщение в битовый поток с 32-битным префиксом длины, после чего последовательно заменяет младшие значащие биты цветовых каналов пикселей контейнера. Извлечение выполняется последовательным чтением LSB-битов и обратным преобразованием битового потока в текст. Функция выводит результат извлечения скрытого сообщения;</w:t>
      </w:r>
    </w:p>
    <w:p w14:paraId="52366034" w14:textId="77777777" w:rsidR="007245CE" w:rsidRPr="007245CE" w:rsidRDefault="007245CE" w:rsidP="007245CE">
      <w:pPr>
        <w:pStyle w:val="a6"/>
        <w:numPr>
          <w:ilvl w:val="0"/>
          <w:numId w:val="39"/>
        </w:numPr>
        <w:ind w:left="0" w:firstLine="709"/>
      </w:pPr>
      <w:r w:rsidRPr="007245CE">
        <w:rPr>
          <w:i/>
          <w:iCs/>
        </w:rPr>
        <w:t>PseudoRandomLSB</w:t>
      </w:r>
      <w:r w:rsidRPr="007245CE">
        <w:t>. Функция реализует встраивание и извлечение сообщения псевдослучайным методом. Перед началом встраивания формируется псевдослучайная последовательность позиций пикселей на основе значения seed, после чего биты сообщения размещаются в младших значащих битах цветовых каналов в соответствии с полученным порядком. Извлечение выполняется аналогичным образом с использованием того же ключа, что позволяет корректно восстановить исходное сообщение;</w:t>
      </w:r>
    </w:p>
    <w:p w14:paraId="08DEE6D7" w14:textId="6AB238B5" w:rsidR="007245CE" w:rsidRPr="007245CE" w:rsidRDefault="007245CE" w:rsidP="007245CE">
      <w:pPr>
        <w:pStyle w:val="a6"/>
        <w:numPr>
          <w:ilvl w:val="0"/>
          <w:numId w:val="39"/>
        </w:numPr>
        <w:ind w:left="0" w:firstLine="709"/>
      </w:pPr>
      <w:r w:rsidRPr="007245CE">
        <w:rPr>
          <w:i/>
          <w:iCs/>
        </w:rPr>
        <w:t>SaveBitPlane</w:t>
      </w:r>
      <w:r w:rsidRPr="007245CE">
        <w:t>. Функция формирует цветовые матрицы битовых плоскостей контейнера для выбранного разряда. Для каждого пикселя анализируются младшие биты каналов R, G и B, после чего создаётся цветовое PNG-изображение, отображающее структуру распределения битов. Полученные изображения используются для визуального анализа контейнера и стегоконтейнера, а также для сравнения изменений, возникающих после встраивания скрытого сообщения.</w:t>
      </w:r>
    </w:p>
    <w:p w14:paraId="649F118D" w14:textId="383B419A" w:rsidR="00AD23A5" w:rsidRPr="000232C1" w:rsidRDefault="000232C1" w:rsidP="00B353BB">
      <w:r w:rsidRPr="000232C1">
        <w:t xml:space="preserve"> </w:t>
      </w:r>
      <w:r>
        <w:t>Выполнение приложения представлено на рисунке 1.1.</w:t>
      </w:r>
    </w:p>
    <w:p w14:paraId="4FA48980" w14:textId="76F7E021" w:rsidR="00117F9F" w:rsidRDefault="00FF4640" w:rsidP="006D0EC1">
      <w:pPr>
        <w:pStyle w:val="a4"/>
        <w:spacing w:after="120"/>
      </w:pPr>
      <w:r w:rsidRPr="00FF4640">
        <w:rPr>
          <w:noProof/>
        </w:rPr>
        <w:drawing>
          <wp:inline distT="0" distB="0" distL="0" distR="0" wp14:anchorId="1E5E3918" wp14:editId="4F867AB6">
            <wp:extent cx="6372225" cy="2081530"/>
            <wp:effectExtent l="0" t="0" r="9525" b="0"/>
            <wp:docPr id="1841181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1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B3E2" w14:textId="0DF7FA96" w:rsidR="00117F9F" w:rsidRDefault="00117F9F" w:rsidP="004E5871">
      <w:pPr>
        <w:pStyle w:val="a5"/>
      </w:pPr>
      <w:r>
        <w:t>Рисунок 1.1 –</w:t>
      </w:r>
      <w:r w:rsidR="00B9253A">
        <w:t xml:space="preserve"> </w:t>
      </w:r>
      <w:r w:rsidR="00B9253A" w:rsidRPr="004E5871">
        <w:t>Демонстрация</w:t>
      </w:r>
      <w:r w:rsidR="00B9253A">
        <w:t xml:space="preserve"> работы приложения</w:t>
      </w:r>
    </w:p>
    <w:p w14:paraId="2B06C130" w14:textId="77777777" w:rsidR="00FF4640" w:rsidRDefault="00FF4640" w:rsidP="00FF4640"/>
    <w:p w14:paraId="2C36DB36" w14:textId="77777777" w:rsidR="00FF4640" w:rsidRDefault="00FF4640" w:rsidP="00FF4640"/>
    <w:p w14:paraId="27806E5A" w14:textId="77777777" w:rsidR="00FF4640" w:rsidRDefault="00FF4640" w:rsidP="00FF4640"/>
    <w:p w14:paraId="420D4641" w14:textId="77777777" w:rsidR="00FF4640" w:rsidRPr="00FF4640" w:rsidRDefault="00FF4640" w:rsidP="00FF4640"/>
    <w:p w14:paraId="4454CAFA" w14:textId="5C0AAF6B" w:rsidR="00641F4A" w:rsidRDefault="00B051FE" w:rsidP="0027315D">
      <w:pPr>
        <w:pStyle w:val="21"/>
        <w:ind w:left="709" w:firstLine="0"/>
      </w:pPr>
      <w:r>
        <w:lastRenderedPageBreak/>
        <w:t>2</w:t>
      </w:r>
      <w:r w:rsidR="0027315D">
        <w:t xml:space="preserve"> </w:t>
      </w:r>
      <w:r w:rsidR="00960744">
        <w:t>Методики выполнения экспериментов</w:t>
      </w:r>
    </w:p>
    <w:p w14:paraId="2711285E" w14:textId="593720C5" w:rsidR="0087782C" w:rsidRDefault="0087782C" w:rsidP="006116AD">
      <w:pPr>
        <w:spacing w:after="160" w:line="259" w:lineRule="auto"/>
        <w:ind w:firstLine="0"/>
        <w:rPr>
          <w:bCs/>
        </w:rPr>
      </w:pPr>
      <w:r w:rsidRPr="00627132">
        <w:rPr>
          <w:bCs/>
        </w:rPr>
        <w:tab/>
      </w:r>
      <w:r>
        <w:rPr>
          <w:bCs/>
        </w:rPr>
        <w:t xml:space="preserve">В ходе выполнения лабораторной работы, было проведено сокрытие данных в </w:t>
      </w:r>
      <w:r w:rsidR="00637879">
        <w:rPr>
          <w:bCs/>
          <w:i/>
          <w:iCs/>
          <w:lang w:val="en-US"/>
        </w:rPr>
        <w:t>PNG</w:t>
      </w:r>
      <w:r w:rsidRPr="0087782C">
        <w:rPr>
          <w:bCs/>
        </w:rPr>
        <w:t>-</w:t>
      </w:r>
      <w:r>
        <w:rPr>
          <w:bCs/>
        </w:rPr>
        <w:t xml:space="preserve">контейнерах, методов Н3Б. Исходный </w:t>
      </w:r>
      <w:r w:rsidR="00CC0B34">
        <w:rPr>
          <w:bCs/>
          <w:i/>
          <w:iCs/>
          <w:lang w:val="en-US"/>
        </w:rPr>
        <w:t>PNG</w:t>
      </w:r>
      <w:r>
        <w:rPr>
          <w:bCs/>
        </w:rPr>
        <w:t>-контейнер, в котором скрывался</w:t>
      </w:r>
      <w:r w:rsidR="00632E69">
        <w:rPr>
          <w:bCs/>
        </w:rPr>
        <w:t xml:space="preserve"> </w:t>
      </w:r>
      <w:r>
        <w:rPr>
          <w:bCs/>
        </w:rPr>
        <w:t>текст</w:t>
      </w:r>
      <w:r w:rsidR="00803E14" w:rsidRPr="00803E14">
        <w:rPr>
          <w:bCs/>
        </w:rPr>
        <w:t xml:space="preserve"> </w:t>
      </w:r>
      <w:r w:rsidR="00803E14">
        <w:rPr>
          <w:bCs/>
        </w:rPr>
        <w:t xml:space="preserve">из файла </w:t>
      </w:r>
      <w:r w:rsidR="00803E14">
        <w:rPr>
          <w:bCs/>
          <w:lang w:val="en-US"/>
        </w:rPr>
        <w:t>message</w:t>
      </w:r>
      <w:r w:rsidR="00803E14" w:rsidRPr="00803E14">
        <w:rPr>
          <w:bCs/>
        </w:rPr>
        <w:t>.</w:t>
      </w:r>
      <w:r w:rsidR="00803E14">
        <w:rPr>
          <w:bCs/>
          <w:lang w:val="en-US"/>
        </w:rPr>
        <w:t>txt</w:t>
      </w:r>
      <w:r w:rsidRPr="0087782C">
        <w:rPr>
          <w:bCs/>
        </w:rPr>
        <w:t xml:space="preserve">, </w:t>
      </w:r>
      <w:r>
        <w:rPr>
          <w:bCs/>
        </w:rPr>
        <w:t>представлен на рисунке 2.1.</w:t>
      </w:r>
    </w:p>
    <w:p w14:paraId="0134D980" w14:textId="3F0404C8" w:rsidR="0087782C" w:rsidRDefault="00803E14" w:rsidP="0087782C">
      <w:pPr>
        <w:pStyle w:val="a4"/>
      </w:pPr>
      <w:r>
        <w:rPr>
          <w:noProof/>
        </w:rPr>
        <w:drawing>
          <wp:inline distT="0" distB="0" distL="0" distR="0" wp14:anchorId="4E73AFD5" wp14:editId="79A1609B">
            <wp:extent cx="2143125" cy="2143125"/>
            <wp:effectExtent l="0" t="0" r="9525" b="9525"/>
            <wp:docPr id="195103101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F31E" w14:textId="4BDE18B6" w:rsidR="0087782C" w:rsidRDefault="0087782C" w:rsidP="0087782C">
      <w:pPr>
        <w:pStyle w:val="a5"/>
      </w:pPr>
      <w:r>
        <w:t xml:space="preserve">Рисунок 2.1 – Исходный </w:t>
      </w:r>
      <w:r w:rsidR="00291256">
        <w:rPr>
          <w:i/>
          <w:iCs/>
          <w:lang w:val="en-US"/>
        </w:rPr>
        <w:t>PNG</w:t>
      </w:r>
      <w:r w:rsidRPr="00627132">
        <w:t>-</w:t>
      </w:r>
      <w:r>
        <w:t>контейнер</w:t>
      </w:r>
    </w:p>
    <w:p w14:paraId="4FA5DCEC" w14:textId="7FD558A2" w:rsidR="0087782C" w:rsidRPr="00627132" w:rsidRDefault="00B80026" w:rsidP="0087782C">
      <w:r>
        <w:t xml:space="preserve">Для сокрытия текста, для каждого изменяемого пикселя заменялся последний бит каждого канала цвета. </w:t>
      </w:r>
      <w:r w:rsidRPr="004674DC">
        <w:rPr>
          <w:i/>
          <w:iCs/>
          <w:lang w:val="en-US"/>
        </w:rPr>
        <w:t>LSB</w:t>
      </w:r>
      <w:r w:rsidRPr="00B80026">
        <w:t xml:space="preserve"> </w:t>
      </w:r>
      <w:r>
        <w:t xml:space="preserve">красного канала – бит сообщения, </w:t>
      </w:r>
      <w:r w:rsidRPr="004674DC">
        <w:rPr>
          <w:i/>
          <w:iCs/>
          <w:lang w:val="en-US"/>
        </w:rPr>
        <w:t>LSB</w:t>
      </w:r>
      <w:r>
        <w:t xml:space="preserve"> синего канала – бит сообщения и так далее. Изображение с сокрытой информацией при помощи функции </w:t>
      </w:r>
      <w:r w:rsidRPr="00B80026">
        <w:rPr>
          <w:i/>
          <w:iCs/>
          <w:lang w:val="en-US"/>
        </w:rPr>
        <w:t>SequentialLSB</w:t>
      </w:r>
      <w:r>
        <w:t xml:space="preserve"> представлено на рисунке 2.2.</w:t>
      </w:r>
    </w:p>
    <w:p w14:paraId="05D20E1D" w14:textId="13E7A557" w:rsidR="00B80026" w:rsidRDefault="00803E14" w:rsidP="00B80026">
      <w:pPr>
        <w:pStyle w:val="a4"/>
        <w:rPr>
          <w:lang w:val="en-US"/>
        </w:rPr>
      </w:pPr>
      <w:r>
        <w:rPr>
          <w:noProof/>
        </w:rPr>
        <w:drawing>
          <wp:inline distT="0" distB="0" distL="0" distR="0" wp14:anchorId="0273C0F0" wp14:editId="019A34C9">
            <wp:extent cx="2143125" cy="2143125"/>
            <wp:effectExtent l="0" t="0" r="9525" b="9525"/>
            <wp:docPr id="19127123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2C8C" w14:textId="0FC4769B" w:rsidR="00B80026" w:rsidRDefault="00B80026" w:rsidP="00B80026">
      <w:pPr>
        <w:pStyle w:val="a5"/>
      </w:pPr>
      <w:r>
        <w:t>Рисунок 2.2 – Изображение с сокрытой информацией</w:t>
      </w:r>
    </w:p>
    <w:p w14:paraId="4331EAC7" w14:textId="6BC5AE7E" w:rsidR="00B80026" w:rsidRDefault="00B80026" w:rsidP="00B80026">
      <w:r>
        <w:t>Разница в двух изображениях не заметна невооруженным глазом. Даже при детальном сравнении двух изображений разницу в пикселях видно не будет. Для того, чтобы увидеть изменения, необходимо просмотреть разницу изображений на уровне цветовых каналов. Разница изображений на канале красного представлена на рисунке 2.3.</w:t>
      </w:r>
    </w:p>
    <w:p w14:paraId="176477CA" w14:textId="1CE4315F" w:rsidR="00B80026" w:rsidRDefault="00803E14" w:rsidP="00B80026">
      <w:pPr>
        <w:pStyle w:val="a4"/>
      </w:pPr>
      <w:r>
        <w:rPr>
          <w:noProof/>
        </w:rPr>
        <w:drawing>
          <wp:inline distT="0" distB="0" distL="0" distR="0" wp14:anchorId="7DDC352E" wp14:editId="4289007A">
            <wp:extent cx="2143125" cy="2143125"/>
            <wp:effectExtent l="0" t="0" r="9525" b="9525"/>
            <wp:docPr id="8279344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3172" w14:textId="24D2697A" w:rsidR="00B80026" w:rsidRDefault="00B80026" w:rsidP="00B80026">
      <w:pPr>
        <w:pStyle w:val="a5"/>
      </w:pPr>
      <w:r>
        <w:t>Рисунок 2.3 – Разница изображений на канале красного</w:t>
      </w:r>
    </w:p>
    <w:p w14:paraId="031A6CAC" w14:textId="5F0AC23C" w:rsidR="006E65B8" w:rsidRDefault="006E65B8" w:rsidP="00C31C4B">
      <w:r>
        <w:t xml:space="preserve">Белый пиксель означает, что </w:t>
      </w:r>
      <w:r w:rsidRPr="004674DC">
        <w:rPr>
          <w:i/>
          <w:iCs/>
          <w:lang w:val="en-US"/>
        </w:rPr>
        <w:t>LSB</w:t>
      </w:r>
      <w:r>
        <w:t xml:space="preserve"> этого канала изменился при встраивании, черный – не изменился. </w:t>
      </w:r>
    </w:p>
    <w:p w14:paraId="4E8AE0B2" w14:textId="58A51AC4" w:rsidR="00C1030E" w:rsidRDefault="00C1030E" w:rsidP="006E65B8">
      <w:r>
        <w:t>Цветовое изображение младших разрядов контейнера представлено на рисунке 2.</w:t>
      </w:r>
      <w:r w:rsidR="00DF59F9">
        <w:t>4</w:t>
      </w:r>
      <w:r>
        <w:t>. Изображение приближено для демонстрации разницы при встраивании сообщения отчета.</w:t>
      </w:r>
    </w:p>
    <w:p w14:paraId="704C1C85" w14:textId="0F4DCE4F" w:rsidR="00C1030E" w:rsidRDefault="00D65680" w:rsidP="00C1030E">
      <w:pPr>
        <w:pStyle w:val="a4"/>
      </w:pPr>
      <w:r>
        <w:rPr>
          <w:noProof/>
        </w:rPr>
        <w:drawing>
          <wp:inline distT="0" distB="0" distL="0" distR="0" wp14:anchorId="009DD5DA" wp14:editId="1B0AFB0C">
            <wp:extent cx="2143125" cy="2143125"/>
            <wp:effectExtent l="0" t="0" r="9525" b="9525"/>
            <wp:docPr id="56664408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D93D" w14:textId="625121E9" w:rsidR="00C1030E" w:rsidRDefault="00C1030E" w:rsidP="00C1030E">
      <w:pPr>
        <w:pStyle w:val="a5"/>
      </w:pPr>
      <w:r>
        <w:t>Рисунок 2.</w:t>
      </w:r>
      <w:r w:rsidR="00DF59F9">
        <w:t xml:space="preserve">4 </w:t>
      </w:r>
      <w:r>
        <w:t>– Цветное отображение младших разрядов контейнера</w:t>
      </w:r>
    </w:p>
    <w:p w14:paraId="7421649E" w14:textId="53E8ADFD" w:rsidR="00F33D62" w:rsidRDefault="00F33D62" w:rsidP="00F33D62">
      <w:r>
        <w:t>На рисунке 2.</w:t>
      </w:r>
      <w:r w:rsidR="00DF59F9">
        <w:t>5</w:t>
      </w:r>
      <w:r>
        <w:t xml:space="preserve"> представлено цветовое отображение младших разрядов контейнера при встраивании сообщения.</w:t>
      </w:r>
    </w:p>
    <w:p w14:paraId="61F9D324" w14:textId="77777777" w:rsidR="00CC5F5D" w:rsidRDefault="00CC5F5D" w:rsidP="00F33D62"/>
    <w:p w14:paraId="6D5A3344" w14:textId="51743792" w:rsidR="00F33D62" w:rsidRDefault="00D65680" w:rsidP="00F33D62">
      <w:pPr>
        <w:pStyle w:val="a4"/>
      </w:pPr>
      <w:r>
        <w:rPr>
          <w:noProof/>
        </w:rPr>
        <w:drawing>
          <wp:inline distT="0" distB="0" distL="0" distR="0" wp14:anchorId="07E5BDD5" wp14:editId="6C4C981B">
            <wp:extent cx="2143125" cy="2143125"/>
            <wp:effectExtent l="0" t="0" r="9525" b="9525"/>
            <wp:docPr id="205653058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4BFD" w14:textId="3F6B3E9E" w:rsidR="00F33D62" w:rsidRDefault="00F33D62" w:rsidP="00F33D62">
      <w:pPr>
        <w:pStyle w:val="a5"/>
      </w:pPr>
      <w:r>
        <w:t>Рисунок 2.</w:t>
      </w:r>
      <w:r w:rsidR="00DF59F9">
        <w:t>5</w:t>
      </w:r>
      <w:r>
        <w:t xml:space="preserve"> – Цветное отображение младших разрядов контейнера с сообщением</w:t>
      </w:r>
    </w:p>
    <w:p w14:paraId="08B0756C" w14:textId="580C7102" w:rsidR="00C1030E" w:rsidRDefault="00CC5F5D" w:rsidP="000843AC">
      <w:r>
        <w:t>И</w:t>
      </w:r>
      <w:r w:rsidR="00F33D62">
        <w:t>зображени</w:t>
      </w:r>
      <w:r>
        <w:t>е</w:t>
      </w:r>
      <w:r w:rsidR="00F33D62">
        <w:t xml:space="preserve"> </w:t>
      </w:r>
      <w:r>
        <w:t>стало более шумным</w:t>
      </w:r>
      <w:r w:rsidR="00F33D62">
        <w:t>, что сообщение успешно встроено в изображение.</w:t>
      </w:r>
    </w:p>
    <w:p w14:paraId="2CACD487" w14:textId="77777777" w:rsidR="00124650" w:rsidRDefault="00124650" w:rsidP="00124650">
      <w:pPr>
        <w:spacing w:after="160" w:line="259" w:lineRule="auto"/>
        <w:jc w:val="left"/>
      </w:pPr>
      <w:r w:rsidRPr="00124650">
        <w:t>Для последовательного метода размещения битов сообщения разница изображений на канале красного представлена на рисунке 2.6.</w:t>
      </w:r>
    </w:p>
    <w:p w14:paraId="647D4851" w14:textId="77777777" w:rsidR="00356AEB" w:rsidRDefault="00356AEB" w:rsidP="00356AEB">
      <w:pPr>
        <w:spacing w:after="160" w:line="259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12FA14BD" wp14:editId="3EFB7500">
            <wp:extent cx="2143125" cy="2143125"/>
            <wp:effectExtent l="0" t="0" r="9525" b="9525"/>
            <wp:docPr id="458266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BC32" w14:textId="77777777" w:rsidR="00A8340D" w:rsidRDefault="00356AEB" w:rsidP="00356AEB">
      <w:pPr>
        <w:spacing w:after="160" w:line="259" w:lineRule="auto"/>
        <w:jc w:val="center"/>
      </w:pPr>
      <w:r>
        <w:t>Рисунок 2.6 – Разница изображений на канале красного</w:t>
      </w:r>
    </w:p>
    <w:p w14:paraId="3B39722C" w14:textId="6CFA20DD" w:rsidR="00A8340D" w:rsidRPr="00A8340D" w:rsidRDefault="00A8340D" w:rsidP="00A8340D">
      <w:r w:rsidRPr="00A8340D">
        <w:t>Поскольку биты записываются последовательно, изменённые пиксели располагаются преимущественно в верхней части контейнера.</w:t>
      </w:r>
    </w:p>
    <w:p w14:paraId="5A98BD56" w14:textId="77777777" w:rsidR="00A8340D" w:rsidRDefault="00A8340D" w:rsidP="00A8340D">
      <w:pPr>
        <w:rPr>
          <w:bCs/>
        </w:rPr>
      </w:pPr>
      <w:r w:rsidRPr="00A8340D">
        <w:t>Для последовательного метода размещения битов сообщения цветное отображение младших разрядов контейнера с сообщением представлено на рисунке 2.7.</w:t>
      </w:r>
      <w:r w:rsidR="00356AEB">
        <w:rPr>
          <w:bCs/>
        </w:rPr>
        <w:t xml:space="preserve"> </w:t>
      </w:r>
    </w:p>
    <w:p w14:paraId="55747404" w14:textId="434C70E2" w:rsidR="00FE645C" w:rsidRDefault="00BF09CE" w:rsidP="00BF09CE">
      <w:pPr>
        <w:jc w:val="center"/>
        <w:rPr>
          <w:bCs/>
        </w:rPr>
      </w:pPr>
      <w:r>
        <w:rPr>
          <w:noProof/>
        </w:rPr>
        <w:drawing>
          <wp:inline distT="0" distB="0" distL="0" distR="0" wp14:anchorId="558F7296" wp14:editId="53F6EF70">
            <wp:extent cx="2143125" cy="2143125"/>
            <wp:effectExtent l="0" t="0" r="9525" b="9525"/>
            <wp:docPr id="10058875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FEFD" w14:textId="51741298" w:rsidR="00BF09CE" w:rsidRPr="00BF09CE" w:rsidRDefault="00BF09CE" w:rsidP="00BF09CE">
      <w:pPr>
        <w:pStyle w:val="a5"/>
      </w:pPr>
      <w:r>
        <w:t>Рисунок 2.7 – Цветное отображение младших разрядов контейнера</w:t>
      </w:r>
    </w:p>
    <w:p w14:paraId="04EE1E55" w14:textId="3F7E8111" w:rsidR="006116AD" w:rsidRDefault="00FE645C" w:rsidP="00A8340D">
      <w:pPr>
        <w:rPr>
          <w:b/>
          <w:bCs/>
        </w:rPr>
      </w:pPr>
      <w:r w:rsidRPr="00FE645C">
        <w:rPr>
          <w:bCs/>
        </w:rPr>
        <w:t xml:space="preserve">В отличие от псевдослучайного метода, изменения младших значащих битов концентрируются в начальной области изображения, так как запись сообщения начинается с первого пикселя контейнера и продолжается последовательно слева направо и сверху вниз. </w:t>
      </w:r>
      <w:r w:rsidR="006116AD">
        <w:rPr>
          <w:bCs/>
        </w:rPr>
        <w:br w:type="page"/>
      </w:r>
    </w:p>
    <w:p w14:paraId="09143360" w14:textId="150892A2" w:rsidR="00E85731" w:rsidRDefault="00B051FE" w:rsidP="00653999">
      <w:pPr>
        <w:pStyle w:val="21"/>
        <w:ind w:left="709" w:firstLine="0"/>
        <w:rPr>
          <w:bCs/>
        </w:rPr>
      </w:pPr>
      <w:r>
        <w:rPr>
          <w:bCs/>
        </w:rPr>
        <w:t>3</w:t>
      </w:r>
      <w:r w:rsidR="00653999" w:rsidRPr="00B051FE">
        <w:rPr>
          <w:bCs/>
        </w:rPr>
        <w:t xml:space="preserve"> </w:t>
      </w:r>
      <w:r w:rsidR="002E7B0F">
        <w:rPr>
          <w:bCs/>
        </w:rPr>
        <w:t>Результаты экспериментов</w:t>
      </w:r>
    </w:p>
    <w:p w14:paraId="3657804A" w14:textId="0120A2D3" w:rsidR="00BC39AA" w:rsidRPr="002A3B1E" w:rsidRDefault="002E7B0F" w:rsidP="00EB4E5D">
      <w:pPr>
        <w:spacing w:after="160"/>
        <w:ind w:firstLine="0"/>
        <w:rPr>
          <w:bCs/>
        </w:rPr>
      </w:pPr>
      <w:r w:rsidRPr="00840DE3">
        <w:rPr>
          <w:bCs/>
        </w:rPr>
        <w:tab/>
      </w:r>
      <w:r w:rsidR="00294B06" w:rsidRPr="00294B06">
        <w:rPr>
          <w:bCs/>
        </w:rPr>
        <w:t xml:space="preserve">В качестве контейнера использовалось PNG-изображение размером 225 × 225 пикселей. При использовании 1 наименее значимого бита в каждом из трёх цветовых каналов ёмкость контейнера составляет 151 875 бит (18 984 байта). Для встраивания использовалось сообщение — текст из файла </w:t>
      </w:r>
      <w:r w:rsidR="00294B06" w:rsidRPr="00294B06">
        <w:rPr>
          <w:bCs/>
          <w:i/>
          <w:iCs/>
        </w:rPr>
        <w:t>message.txt</w:t>
      </w:r>
      <w:r w:rsidR="00294B06" w:rsidRPr="00294B06">
        <w:rPr>
          <w:bCs/>
        </w:rPr>
        <w:t xml:space="preserve"> объёмом 2042 байта, что составляет 16 336 бит. </w:t>
      </w:r>
      <w:r w:rsidR="00053EC0" w:rsidRPr="00053EC0">
        <w:rPr>
          <w:bCs/>
        </w:rPr>
        <w:t xml:space="preserve">Было использовано 2 метода: последовательная замена LSB пикселей, начиная с первого, и псевдослучайное размещение битов сообщения по контейнеру на основе ключа </w:t>
      </w:r>
      <w:r w:rsidR="00053EC0">
        <w:rPr>
          <w:bCs/>
        </w:rPr>
        <w:t>2026</w:t>
      </w:r>
      <w:r w:rsidR="00294B06" w:rsidRPr="00294B06">
        <w:rPr>
          <w:bCs/>
        </w:rPr>
        <w:t>. Для обоих методов извлечённое сообщение совпало со встраиваемым.</w:t>
      </w:r>
      <w:r w:rsidR="00A85296">
        <w:rPr>
          <w:bCs/>
        </w:rPr>
        <w:t xml:space="preserve"> </w:t>
      </w:r>
      <w:r w:rsidR="000267D8">
        <w:rPr>
          <w:bCs/>
        </w:rPr>
        <w:t xml:space="preserve">Участок кода, отвечающий </w:t>
      </w:r>
      <w:r w:rsidR="00A85296">
        <w:rPr>
          <w:bCs/>
        </w:rPr>
        <w:t xml:space="preserve">за </w:t>
      </w:r>
      <w:r w:rsidR="00A77945">
        <w:rPr>
          <w:bCs/>
        </w:rPr>
        <w:t xml:space="preserve">замену </w:t>
      </w:r>
      <w:r w:rsidR="00A77945" w:rsidRPr="004674DC">
        <w:rPr>
          <w:bCs/>
          <w:i/>
          <w:iCs/>
          <w:lang w:val="en-US"/>
        </w:rPr>
        <w:t>LSB</w:t>
      </w:r>
      <w:r w:rsidR="00A77945" w:rsidRPr="00A77945">
        <w:rPr>
          <w:bCs/>
        </w:rPr>
        <w:t xml:space="preserve"> </w:t>
      </w:r>
      <w:r w:rsidR="00A77945">
        <w:rPr>
          <w:bCs/>
        </w:rPr>
        <w:t xml:space="preserve">пикселей последовательно представлен </w:t>
      </w:r>
      <w:r w:rsidR="000267D8">
        <w:rPr>
          <w:bCs/>
        </w:rPr>
        <w:t xml:space="preserve">в листинге </w:t>
      </w:r>
      <w:r w:rsidR="002A3B1E" w:rsidRPr="000267D8">
        <w:rPr>
          <w:bCs/>
        </w:rPr>
        <w:t>3</w:t>
      </w:r>
      <w:r w:rsidR="002A3B1E">
        <w:rPr>
          <w:bCs/>
        </w:rPr>
        <w:t>.1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CE0D01" w:rsidRPr="002763D2" w14:paraId="16B3F99A" w14:textId="77777777" w:rsidTr="00CE0D01">
        <w:tc>
          <w:tcPr>
            <w:tcW w:w="10025" w:type="dxa"/>
          </w:tcPr>
          <w:p w14:paraId="3AE84C45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>private static Bitmap EmbedSequential(Bitmap bmp, string message)</w:t>
            </w:r>
          </w:p>
          <w:p w14:paraId="7CC2C88E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>{</w:t>
            </w:r>
          </w:p>
          <w:p w14:paraId="5794F974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byte[] data = Encoding.UTF8.GetBytes(message);</w:t>
            </w:r>
          </w:p>
          <w:p w14:paraId="0932B960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byte[] lengthPrefix = BitConverter.GetBytes(data.Length);</w:t>
            </w:r>
          </w:p>
          <w:p w14:paraId="2C5E24B4" w14:textId="34A4725F" w:rsidR="00A05F41" w:rsidRPr="00291256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byte[] payload = lengthPrefix.Concat(data).ToArray();</w:t>
            </w:r>
          </w:p>
          <w:p w14:paraId="32B2DF4A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var bits = ToBits(payload).ToArray();</w:t>
            </w:r>
          </w:p>
          <w:p w14:paraId="3BDFD0CA" w14:textId="2A85C5C6" w:rsidR="00A05F41" w:rsidRPr="00291256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int idx = 0;</w:t>
            </w:r>
          </w:p>
          <w:p w14:paraId="1459A243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for (int y = 0; y &lt; bmp.Height; y++)</w:t>
            </w:r>
          </w:p>
          <w:p w14:paraId="4DB2A5C0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{</w:t>
            </w:r>
          </w:p>
          <w:p w14:paraId="598DA68B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for (int x = 0; x &lt; bmp.Width; x++)</w:t>
            </w:r>
          </w:p>
          <w:p w14:paraId="2A3AFCA3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{</w:t>
            </w:r>
          </w:p>
          <w:p w14:paraId="35B3D1F6" w14:textId="061D8B59" w:rsidR="00A05F41" w:rsidRPr="00291256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Color c = bmp.GetPixel(x, y);</w:t>
            </w:r>
          </w:p>
          <w:p w14:paraId="4E8A9A17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byte r = c.R;</w:t>
            </w:r>
          </w:p>
          <w:p w14:paraId="36464863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byte g = c.G;</w:t>
            </w:r>
          </w:p>
          <w:p w14:paraId="459C8D43" w14:textId="39DE1D70" w:rsidR="00A05F41" w:rsidRPr="00291256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byte b = c.B;</w:t>
            </w:r>
          </w:p>
          <w:p w14:paraId="21E41E28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for (int channel = 0; channel &lt; 3; channel++)</w:t>
            </w:r>
          </w:p>
          <w:p w14:paraId="47659DB4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{</w:t>
            </w:r>
          </w:p>
          <w:p w14:paraId="205FCC92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    if (idx &gt;= bits.Length)</w:t>
            </w:r>
          </w:p>
          <w:p w14:paraId="7638930C" w14:textId="31B7950C" w:rsidR="00A05F41" w:rsidRPr="00291256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        return bmp;</w:t>
            </w:r>
          </w:p>
          <w:p w14:paraId="736E265F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    switch (channel)</w:t>
            </w:r>
          </w:p>
          <w:p w14:paraId="63C303D2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    {</w:t>
            </w:r>
          </w:p>
          <w:p w14:paraId="4B766C20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        case 0: b = (byte)((b &amp; 0xFE) | bits[idx]); break;</w:t>
            </w:r>
          </w:p>
          <w:p w14:paraId="191EE37D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        case 1: g = (byte)((g &amp; 0xFE) | bits[idx]); break;</w:t>
            </w:r>
          </w:p>
          <w:p w14:paraId="510A0069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        case 2: r = (byte)((r &amp; 0xFE) | bits[idx]); break;</w:t>
            </w:r>
          </w:p>
          <w:p w14:paraId="360E1066" w14:textId="3ED179FA" w:rsidR="00A05F41" w:rsidRPr="00291256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    }</w:t>
            </w:r>
          </w:p>
          <w:p w14:paraId="5497F8D0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    idx++;</w:t>
            </w:r>
          </w:p>
          <w:p w14:paraId="290B010A" w14:textId="35DC1C47" w:rsidR="00A05F41" w:rsidRPr="00291256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}</w:t>
            </w:r>
          </w:p>
          <w:p w14:paraId="2633A218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    bmp.SetPixel(x, y, Color.FromArgb(r, g, b));</w:t>
            </w:r>
          </w:p>
          <w:p w14:paraId="25DE34CF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    }</w:t>
            </w:r>
          </w:p>
          <w:p w14:paraId="0C641CD0" w14:textId="45E01BA2" w:rsidR="00A05F41" w:rsidRPr="00A05F41" w:rsidRDefault="00A05F41" w:rsidP="00A05F41">
            <w:pPr>
              <w:pStyle w:val="aa"/>
            </w:pPr>
            <w:r w:rsidRPr="00A05F41">
              <w:rPr>
                <w:lang w:val="en-US"/>
              </w:rPr>
              <w:t xml:space="preserve">    }</w:t>
            </w:r>
          </w:p>
          <w:p w14:paraId="77B2221D" w14:textId="77777777" w:rsidR="00A05F41" w:rsidRPr="00A05F41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 xml:space="preserve">    return bmp;</w:t>
            </w:r>
          </w:p>
          <w:p w14:paraId="1162CF36" w14:textId="07D3A87A" w:rsidR="00CE0D01" w:rsidRPr="000E4BC9" w:rsidRDefault="00A05F41" w:rsidP="00A05F41">
            <w:pPr>
              <w:pStyle w:val="aa"/>
              <w:rPr>
                <w:lang w:val="en-US"/>
              </w:rPr>
            </w:pPr>
            <w:r w:rsidRPr="00A05F41">
              <w:rPr>
                <w:lang w:val="en-US"/>
              </w:rPr>
              <w:t>}</w:t>
            </w:r>
          </w:p>
        </w:tc>
      </w:tr>
    </w:tbl>
    <w:p w14:paraId="4C6BAE4E" w14:textId="06DED479" w:rsidR="00E72540" w:rsidRPr="002267D8" w:rsidRDefault="00CE0D01" w:rsidP="002267D8">
      <w:pPr>
        <w:pStyle w:val="a5"/>
      </w:pPr>
      <w:r>
        <w:t>Листинг 3.1 – Участок кода</w:t>
      </w:r>
      <w:r w:rsidR="000E4BC9">
        <w:t xml:space="preserve">, отвечающий за замену </w:t>
      </w:r>
      <w:r w:rsidR="000E4BC9" w:rsidRPr="000E4BC9">
        <w:rPr>
          <w:i/>
          <w:iCs/>
          <w:lang w:val="en-US"/>
        </w:rPr>
        <w:t>LSB</w:t>
      </w:r>
      <w:r w:rsidR="000E4BC9" w:rsidRPr="000E4BC9">
        <w:rPr>
          <w:i/>
          <w:iCs/>
        </w:rPr>
        <w:t xml:space="preserve"> </w:t>
      </w:r>
      <w:r w:rsidR="000E4BC9">
        <w:t>пикселей последовательно</w:t>
      </w:r>
    </w:p>
    <w:p w14:paraId="682222F0" w14:textId="77777777" w:rsidR="00D15693" w:rsidRDefault="00D15693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523888FB" w14:textId="7B041EE5" w:rsidR="001218B9" w:rsidRDefault="00BE5B22" w:rsidP="00BE5B22">
      <w:pPr>
        <w:pStyle w:val="11"/>
        <w:ind w:firstLine="0"/>
        <w:jc w:val="center"/>
      </w:pPr>
      <w:r>
        <w:t>Заключение</w:t>
      </w:r>
    </w:p>
    <w:p w14:paraId="41D7500A" w14:textId="28B5E014" w:rsidR="00EE23BE" w:rsidRPr="00EE23BE" w:rsidRDefault="00EE23BE" w:rsidP="00EE23BE">
      <w:pPr>
        <w:rPr>
          <w:lang w:val="ru-BY"/>
        </w:rPr>
      </w:pPr>
      <w:r w:rsidRPr="00EE23BE">
        <w:rPr>
          <w:lang w:val="ru-BY"/>
        </w:rPr>
        <w:t xml:space="preserve">В ходе выполнения данной лабораторной работы были получены практические навыки сокрытия данных в PNG-контейнерах методом замены младших значащих битов (LSB). Разработанное приложение на языке C# с использованием библиотеки System.Drawing позволяет выполнять встраивание и извлечение текстовых сообщений в цветные растровые изображения. Приложение реализует следующие функции: SequentialLSB – встраивание и извлечение сообщения последовательной заменой LSB пикселей, начиная с первого; PseudoRandomLSB – встраивание и извлечение с псевдослучайным размещением битов сообщения по контейнеру на основе ключа; SaveBitPlane – формирование цветовых матриц LSB-плоскостей и карт различий для визуального анализа изменений, возникающих при встраивании сообщения. На примере текста объёмом </w:t>
      </w:r>
      <w:r w:rsidR="003D1545" w:rsidRPr="00294B06">
        <w:rPr>
          <w:bCs/>
        </w:rPr>
        <w:t>18</w:t>
      </w:r>
      <w:r w:rsidR="003D1545">
        <w:rPr>
          <w:bCs/>
        </w:rPr>
        <w:t> </w:t>
      </w:r>
      <w:r w:rsidR="003D1545" w:rsidRPr="00294B06">
        <w:rPr>
          <w:bCs/>
        </w:rPr>
        <w:t xml:space="preserve">984 </w:t>
      </w:r>
      <w:r w:rsidRPr="00EE23BE">
        <w:rPr>
          <w:lang w:val="ru-BY"/>
        </w:rPr>
        <w:t xml:space="preserve"> байта была проведена серия экспериментов с использованием двух методов размещения данных. Для обоих методов извлечённое сообщение полностью совпало с исходным, что подтверждает корректность реализации. Визуальный анализ стегоконтейнеров показал отсутствие заметных искажений изображения; изменения затрагивают только младшие значащие биты и не обнаруживаются невооружённым глазом. Таким образом, разработанное приложение демонстрирует принципы работы LSB-стеганографии, позволяет наглядно оценить влияние различных методов размещения битового потока на структуру контейнера, а также может быть использовано для дальнейшего изучения методов стеганографической защиты информации.</w:t>
      </w:r>
    </w:p>
    <w:p w14:paraId="3138C3CA" w14:textId="46F86213" w:rsidR="00BE5B22" w:rsidRPr="00EE23BE" w:rsidRDefault="00BE5B22" w:rsidP="00EE23BE">
      <w:pPr>
        <w:rPr>
          <w:lang w:val="ru-BY"/>
        </w:rPr>
      </w:pPr>
    </w:p>
    <w:sectPr w:rsidR="00BE5B22" w:rsidRPr="00EE23BE" w:rsidSect="00971E33">
      <w:headerReference w:type="default" r:id="rId16"/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AEC81" w14:textId="77777777" w:rsidR="00B033EA" w:rsidRDefault="00B033EA" w:rsidP="002861F3">
      <w:r>
        <w:separator/>
      </w:r>
    </w:p>
  </w:endnote>
  <w:endnote w:type="continuationSeparator" w:id="0">
    <w:p w14:paraId="5101B410" w14:textId="77777777" w:rsidR="00B033EA" w:rsidRDefault="00B033EA" w:rsidP="0028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406B5" w14:textId="77777777" w:rsidR="00B033EA" w:rsidRDefault="00B033EA" w:rsidP="002861F3">
      <w:r>
        <w:separator/>
      </w:r>
    </w:p>
  </w:footnote>
  <w:footnote w:type="continuationSeparator" w:id="0">
    <w:p w14:paraId="16ADE720" w14:textId="77777777" w:rsidR="00B033EA" w:rsidRDefault="00B033EA" w:rsidP="00286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877877"/>
      <w:docPartObj>
        <w:docPartGallery w:val="Page Numbers (Top of Page)"/>
        <w:docPartUnique/>
      </w:docPartObj>
    </w:sdtPr>
    <w:sdtEndPr/>
    <w:sdtContent>
      <w:p w14:paraId="561F1DB2" w14:textId="12DA1B26" w:rsidR="002861F3" w:rsidRDefault="002861F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3BC314" w14:textId="77777777" w:rsidR="002861F3" w:rsidRDefault="002861F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A2"/>
    <w:multiLevelType w:val="hybridMultilevel"/>
    <w:tmpl w:val="247E436C"/>
    <w:lvl w:ilvl="0" w:tplc="DC9CC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87C"/>
    <w:multiLevelType w:val="hybridMultilevel"/>
    <w:tmpl w:val="317842B8"/>
    <w:lvl w:ilvl="0" w:tplc="37D2B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93A20"/>
    <w:multiLevelType w:val="hybridMultilevel"/>
    <w:tmpl w:val="CEE4AB74"/>
    <w:lvl w:ilvl="0" w:tplc="F1BC67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DD8"/>
    <w:multiLevelType w:val="hybridMultilevel"/>
    <w:tmpl w:val="13AE3982"/>
    <w:lvl w:ilvl="0" w:tplc="469C398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B3697"/>
    <w:multiLevelType w:val="hybridMultilevel"/>
    <w:tmpl w:val="FC80655A"/>
    <w:lvl w:ilvl="0" w:tplc="97424C42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C3C"/>
    <w:multiLevelType w:val="hybridMultilevel"/>
    <w:tmpl w:val="DAE05E7A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C2791"/>
    <w:multiLevelType w:val="hybridMultilevel"/>
    <w:tmpl w:val="D85E2DB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3C3195"/>
    <w:multiLevelType w:val="hybridMultilevel"/>
    <w:tmpl w:val="D1202DF2"/>
    <w:lvl w:ilvl="0" w:tplc="B5B69918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51FED"/>
    <w:multiLevelType w:val="hybridMultilevel"/>
    <w:tmpl w:val="F92004AA"/>
    <w:lvl w:ilvl="0" w:tplc="74429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C63F9B"/>
    <w:multiLevelType w:val="hybridMultilevel"/>
    <w:tmpl w:val="5816978C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1A1100"/>
    <w:multiLevelType w:val="hybridMultilevel"/>
    <w:tmpl w:val="CFA0C620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913AF"/>
    <w:multiLevelType w:val="hybridMultilevel"/>
    <w:tmpl w:val="9A3EED22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3802F4C"/>
    <w:multiLevelType w:val="hybridMultilevel"/>
    <w:tmpl w:val="0826EB32"/>
    <w:lvl w:ilvl="0" w:tplc="F89E5752">
      <w:start w:val="1"/>
      <w:numFmt w:val="bullet"/>
      <w:suff w:val="space"/>
      <w:lvlText w:val=""/>
      <w:lvlJc w:val="left"/>
      <w:pPr>
        <w:ind w:left="2127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13" w15:restartNumberingAfterBreak="0">
    <w:nsid w:val="28C7192C"/>
    <w:multiLevelType w:val="hybridMultilevel"/>
    <w:tmpl w:val="9FAC3718"/>
    <w:lvl w:ilvl="0" w:tplc="F7262DAC">
      <w:start w:val="1"/>
      <w:numFmt w:val="bullet"/>
      <w:lvlText w:val=""/>
      <w:lvlJc w:val="left"/>
      <w:pPr>
        <w:ind w:left="1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14" w15:restartNumberingAfterBreak="0">
    <w:nsid w:val="2D391CD4"/>
    <w:multiLevelType w:val="multilevel"/>
    <w:tmpl w:val="5176A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D681B0E"/>
    <w:multiLevelType w:val="hybridMultilevel"/>
    <w:tmpl w:val="21981D9A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D44EE1"/>
    <w:multiLevelType w:val="hybridMultilevel"/>
    <w:tmpl w:val="23D29960"/>
    <w:lvl w:ilvl="0" w:tplc="3050FC9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4817C63"/>
    <w:multiLevelType w:val="hybridMultilevel"/>
    <w:tmpl w:val="4DD8D5AC"/>
    <w:lvl w:ilvl="0" w:tplc="372CDC7E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845486"/>
    <w:multiLevelType w:val="hybridMultilevel"/>
    <w:tmpl w:val="B8CACD82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3A4584"/>
    <w:multiLevelType w:val="hybridMultilevel"/>
    <w:tmpl w:val="3C141C60"/>
    <w:lvl w:ilvl="0" w:tplc="FA0EAFD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9632A9C"/>
    <w:multiLevelType w:val="hybridMultilevel"/>
    <w:tmpl w:val="B900EBC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B74E87"/>
    <w:multiLevelType w:val="hybridMultilevel"/>
    <w:tmpl w:val="B7E8BCA8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811FD9"/>
    <w:multiLevelType w:val="hybridMultilevel"/>
    <w:tmpl w:val="5608D070"/>
    <w:lvl w:ilvl="0" w:tplc="372CDC7E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811614"/>
    <w:multiLevelType w:val="hybridMultilevel"/>
    <w:tmpl w:val="77D8F968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1DB063C"/>
    <w:multiLevelType w:val="hybridMultilevel"/>
    <w:tmpl w:val="6DC0BA5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713FC0"/>
    <w:multiLevelType w:val="multilevel"/>
    <w:tmpl w:val="BD1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52B91"/>
    <w:multiLevelType w:val="hybridMultilevel"/>
    <w:tmpl w:val="20EA1A20"/>
    <w:lvl w:ilvl="0" w:tplc="8EE434B0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F45339E"/>
    <w:multiLevelType w:val="hybridMultilevel"/>
    <w:tmpl w:val="84764A8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D55813"/>
    <w:multiLevelType w:val="hybridMultilevel"/>
    <w:tmpl w:val="C31C7B76"/>
    <w:lvl w:ilvl="0" w:tplc="A2C628FC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EF16EDC"/>
    <w:multiLevelType w:val="hybridMultilevel"/>
    <w:tmpl w:val="8C1EDF0C"/>
    <w:lvl w:ilvl="0" w:tplc="9076799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3B076FF"/>
    <w:multiLevelType w:val="hybridMultilevel"/>
    <w:tmpl w:val="F0CC4B78"/>
    <w:lvl w:ilvl="0" w:tplc="6452FA2A">
      <w:start w:val="65535"/>
      <w:numFmt w:val="bullet"/>
      <w:suff w:val="space"/>
      <w:lvlText w:val="–"/>
      <w:lvlJc w:val="left"/>
      <w:pPr>
        <w:ind w:left="0" w:firstLine="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4971CF4"/>
    <w:multiLevelType w:val="hybridMultilevel"/>
    <w:tmpl w:val="9AE6F622"/>
    <w:lvl w:ilvl="0" w:tplc="0624FA2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C85311"/>
    <w:multiLevelType w:val="hybridMultilevel"/>
    <w:tmpl w:val="789ECF80"/>
    <w:lvl w:ilvl="0" w:tplc="D9A2C4A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12677D"/>
    <w:multiLevelType w:val="hybridMultilevel"/>
    <w:tmpl w:val="CDC0C208"/>
    <w:lvl w:ilvl="0" w:tplc="8370F1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7E13D91"/>
    <w:multiLevelType w:val="hybridMultilevel"/>
    <w:tmpl w:val="BB9CC1C8"/>
    <w:lvl w:ilvl="0" w:tplc="F94EE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BFB2EF0"/>
    <w:multiLevelType w:val="hybridMultilevel"/>
    <w:tmpl w:val="DCFE9CD6"/>
    <w:lvl w:ilvl="0" w:tplc="F1BC67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7C7204C5"/>
    <w:multiLevelType w:val="hybridMultilevel"/>
    <w:tmpl w:val="D33672AC"/>
    <w:lvl w:ilvl="0" w:tplc="2BF817F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38" w15:restartNumberingAfterBreak="0">
    <w:nsid w:val="7D447567"/>
    <w:multiLevelType w:val="multilevel"/>
    <w:tmpl w:val="8920F2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7E637840"/>
    <w:multiLevelType w:val="hybridMultilevel"/>
    <w:tmpl w:val="2674898E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6176755">
    <w:abstractNumId w:val="14"/>
  </w:num>
  <w:num w:numId="2" w16cid:durableId="2034577272">
    <w:abstractNumId w:val="38"/>
  </w:num>
  <w:num w:numId="3" w16cid:durableId="90518669">
    <w:abstractNumId w:val="20"/>
  </w:num>
  <w:num w:numId="4" w16cid:durableId="1852330322">
    <w:abstractNumId w:val="21"/>
  </w:num>
  <w:num w:numId="5" w16cid:durableId="258370518">
    <w:abstractNumId w:val="19"/>
  </w:num>
  <w:num w:numId="6" w16cid:durableId="198906912">
    <w:abstractNumId w:val="4"/>
  </w:num>
  <w:num w:numId="7" w16cid:durableId="49691892">
    <w:abstractNumId w:val="23"/>
  </w:num>
  <w:num w:numId="8" w16cid:durableId="70085832">
    <w:abstractNumId w:val="39"/>
  </w:num>
  <w:num w:numId="9" w16cid:durableId="1157720505">
    <w:abstractNumId w:val="10"/>
  </w:num>
  <w:num w:numId="10" w16cid:durableId="1230187962">
    <w:abstractNumId w:val="28"/>
  </w:num>
  <w:num w:numId="11" w16cid:durableId="994377972">
    <w:abstractNumId w:val="22"/>
  </w:num>
  <w:num w:numId="12" w16cid:durableId="1802259471">
    <w:abstractNumId w:val="17"/>
  </w:num>
  <w:num w:numId="13" w16cid:durableId="1509321536">
    <w:abstractNumId w:val="32"/>
  </w:num>
  <w:num w:numId="14" w16cid:durableId="282884459">
    <w:abstractNumId w:val="27"/>
  </w:num>
  <w:num w:numId="15" w16cid:durableId="1267931859">
    <w:abstractNumId w:val="26"/>
  </w:num>
  <w:num w:numId="16" w16cid:durableId="1385174677">
    <w:abstractNumId w:val="3"/>
  </w:num>
  <w:num w:numId="17" w16cid:durableId="1929263396">
    <w:abstractNumId w:val="7"/>
  </w:num>
  <w:num w:numId="18" w16cid:durableId="359354579">
    <w:abstractNumId w:val="18"/>
  </w:num>
  <w:num w:numId="19" w16cid:durableId="208345940">
    <w:abstractNumId w:val="30"/>
  </w:num>
  <w:num w:numId="20" w16cid:durableId="4794930">
    <w:abstractNumId w:val="15"/>
  </w:num>
  <w:num w:numId="21" w16cid:durableId="97484319">
    <w:abstractNumId w:val="0"/>
  </w:num>
  <w:num w:numId="22" w16cid:durableId="974262009">
    <w:abstractNumId w:val="1"/>
  </w:num>
  <w:num w:numId="23" w16cid:durableId="1309095019">
    <w:abstractNumId w:val="8"/>
  </w:num>
  <w:num w:numId="24" w16cid:durableId="1496411903">
    <w:abstractNumId w:val="6"/>
  </w:num>
  <w:num w:numId="25" w16cid:durableId="662048504">
    <w:abstractNumId w:val="36"/>
  </w:num>
  <w:num w:numId="26" w16cid:durableId="717439568">
    <w:abstractNumId w:val="5"/>
  </w:num>
  <w:num w:numId="27" w16cid:durableId="1078868616">
    <w:abstractNumId w:val="24"/>
  </w:num>
  <w:num w:numId="28" w16cid:durableId="507522590">
    <w:abstractNumId w:val="9"/>
  </w:num>
  <w:num w:numId="29" w16cid:durableId="1503351270">
    <w:abstractNumId w:val="2"/>
  </w:num>
  <w:num w:numId="30" w16cid:durableId="973870230">
    <w:abstractNumId w:val="35"/>
  </w:num>
  <w:num w:numId="31" w16cid:durableId="1206138729">
    <w:abstractNumId w:val="34"/>
  </w:num>
  <w:num w:numId="32" w16cid:durableId="546911348">
    <w:abstractNumId w:val="33"/>
  </w:num>
  <w:num w:numId="33" w16cid:durableId="2036731494">
    <w:abstractNumId w:val="11"/>
  </w:num>
  <w:num w:numId="34" w16cid:durableId="1706902316">
    <w:abstractNumId w:val="37"/>
  </w:num>
  <w:num w:numId="35" w16cid:durableId="1468821241">
    <w:abstractNumId w:val="16"/>
  </w:num>
  <w:num w:numId="36" w16cid:durableId="669718938">
    <w:abstractNumId w:val="25"/>
  </w:num>
  <w:num w:numId="37" w16cid:durableId="812908969">
    <w:abstractNumId w:val="29"/>
  </w:num>
  <w:num w:numId="38" w16cid:durableId="992878489">
    <w:abstractNumId w:val="31"/>
  </w:num>
  <w:num w:numId="39" w16cid:durableId="149174853">
    <w:abstractNumId w:val="12"/>
  </w:num>
  <w:num w:numId="40" w16cid:durableId="6532214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F"/>
    <w:rsid w:val="0000693A"/>
    <w:rsid w:val="000150C0"/>
    <w:rsid w:val="0002247F"/>
    <w:rsid w:val="000232C1"/>
    <w:rsid w:val="0002447B"/>
    <w:rsid w:val="00024D1E"/>
    <w:rsid w:val="000267D8"/>
    <w:rsid w:val="00027B1E"/>
    <w:rsid w:val="00030398"/>
    <w:rsid w:val="00034DD2"/>
    <w:rsid w:val="000354F9"/>
    <w:rsid w:val="00036564"/>
    <w:rsid w:val="0003756E"/>
    <w:rsid w:val="00037A4E"/>
    <w:rsid w:val="0004100D"/>
    <w:rsid w:val="00051B1A"/>
    <w:rsid w:val="00051E09"/>
    <w:rsid w:val="00053EC0"/>
    <w:rsid w:val="000560B1"/>
    <w:rsid w:val="00065C89"/>
    <w:rsid w:val="00066E0F"/>
    <w:rsid w:val="00082C3A"/>
    <w:rsid w:val="000843AC"/>
    <w:rsid w:val="00087E30"/>
    <w:rsid w:val="0009001C"/>
    <w:rsid w:val="00092F06"/>
    <w:rsid w:val="00093862"/>
    <w:rsid w:val="00094614"/>
    <w:rsid w:val="000A601D"/>
    <w:rsid w:val="000B281E"/>
    <w:rsid w:val="000B4AD3"/>
    <w:rsid w:val="000B770D"/>
    <w:rsid w:val="000B7F02"/>
    <w:rsid w:val="000C0CC2"/>
    <w:rsid w:val="000C1322"/>
    <w:rsid w:val="000C6292"/>
    <w:rsid w:val="000C7257"/>
    <w:rsid w:val="000D306F"/>
    <w:rsid w:val="000D3CE0"/>
    <w:rsid w:val="000D6CB6"/>
    <w:rsid w:val="000D71B6"/>
    <w:rsid w:val="000E07B6"/>
    <w:rsid w:val="000E0DC1"/>
    <w:rsid w:val="000E17E8"/>
    <w:rsid w:val="000E4BC9"/>
    <w:rsid w:val="000E5B59"/>
    <w:rsid w:val="000E76F8"/>
    <w:rsid w:val="000F2392"/>
    <w:rsid w:val="000F3CAF"/>
    <w:rsid w:val="000F4359"/>
    <w:rsid w:val="000F4D16"/>
    <w:rsid w:val="000F52D5"/>
    <w:rsid w:val="000F54DD"/>
    <w:rsid w:val="000F655D"/>
    <w:rsid w:val="0010348A"/>
    <w:rsid w:val="00113EC1"/>
    <w:rsid w:val="00115EDB"/>
    <w:rsid w:val="00117F9F"/>
    <w:rsid w:val="00120B4E"/>
    <w:rsid w:val="001218B9"/>
    <w:rsid w:val="00123FEE"/>
    <w:rsid w:val="00124650"/>
    <w:rsid w:val="00124E9B"/>
    <w:rsid w:val="00127C94"/>
    <w:rsid w:val="00135703"/>
    <w:rsid w:val="00140495"/>
    <w:rsid w:val="00141110"/>
    <w:rsid w:val="00141E69"/>
    <w:rsid w:val="0014427C"/>
    <w:rsid w:val="001503AA"/>
    <w:rsid w:val="001552E0"/>
    <w:rsid w:val="00156A85"/>
    <w:rsid w:val="00156EEF"/>
    <w:rsid w:val="001662FA"/>
    <w:rsid w:val="001703D4"/>
    <w:rsid w:val="00174771"/>
    <w:rsid w:val="0017522D"/>
    <w:rsid w:val="001762C6"/>
    <w:rsid w:val="00180222"/>
    <w:rsid w:val="001804D9"/>
    <w:rsid w:val="00182ADD"/>
    <w:rsid w:val="001831DF"/>
    <w:rsid w:val="001844CC"/>
    <w:rsid w:val="00187E48"/>
    <w:rsid w:val="001947A8"/>
    <w:rsid w:val="001B0425"/>
    <w:rsid w:val="001B07A2"/>
    <w:rsid w:val="001B333C"/>
    <w:rsid w:val="001B3BEB"/>
    <w:rsid w:val="001B6B52"/>
    <w:rsid w:val="001C1DB6"/>
    <w:rsid w:val="001D2A2A"/>
    <w:rsid w:val="001D2E0C"/>
    <w:rsid w:val="001D4762"/>
    <w:rsid w:val="001D614A"/>
    <w:rsid w:val="001D6667"/>
    <w:rsid w:val="001D6707"/>
    <w:rsid w:val="001E6279"/>
    <w:rsid w:val="001F6E23"/>
    <w:rsid w:val="00200A83"/>
    <w:rsid w:val="0020788F"/>
    <w:rsid w:val="0021234D"/>
    <w:rsid w:val="0021617E"/>
    <w:rsid w:val="00220279"/>
    <w:rsid w:val="00221039"/>
    <w:rsid w:val="002267D8"/>
    <w:rsid w:val="002300D3"/>
    <w:rsid w:val="00235703"/>
    <w:rsid w:val="0023734F"/>
    <w:rsid w:val="00237BAD"/>
    <w:rsid w:val="002415C4"/>
    <w:rsid w:val="00250E6A"/>
    <w:rsid w:val="00251001"/>
    <w:rsid w:val="0025240D"/>
    <w:rsid w:val="00253B3A"/>
    <w:rsid w:val="00255064"/>
    <w:rsid w:val="002559B2"/>
    <w:rsid w:val="00263C31"/>
    <w:rsid w:val="0026477C"/>
    <w:rsid w:val="0027315D"/>
    <w:rsid w:val="002754B6"/>
    <w:rsid w:val="002763D2"/>
    <w:rsid w:val="00277433"/>
    <w:rsid w:val="002861F3"/>
    <w:rsid w:val="00291256"/>
    <w:rsid w:val="002917AB"/>
    <w:rsid w:val="00292B84"/>
    <w:rsid w:val="0029427B"/>
    <w:rsid w:val="00294B06"/>
    <w:rsid w:val="00296BD5"/>
    <w:rsid w:val="002A0B36"/>
    <w:rsid w:val="002A296A"/>
    <w:rsid w:val="002A3B1E"/>
    <w:rsid w:val="002A5075"/>
    <w:rsid w:val="002B181B"/>
    <w:rsid w:val="002B3A18"/>
    <w:rsid w:val="002B3CEB"/>
    <w:rsid w:val="002C1717"/>
    <w:rsid w:val="002D0968"/>
    <w:rsid w:val="002D22BA"/>
    <w:rsid w:val="002E7B0F"/>
    <w:rsid w:val="002F4602"/>
    <w:rsid w:val="002F4955"/>
    <w:rsid w:val="00305C96"/>
    <w:rsid w:val="00316DFA"/>
    <w:rsid w:val="003204BC"/>
    <w:rsid w:val="00320DC5"/>
    <w:rsid w:val="00321BB6"/>
    <w:rsid w:val="00325F77"/>
    <w:rsid w:val="003260D0"/>
    <w:rsid w:val="00327B11"/>
    <w:rsid w:val="00331CD9"/>
    <w:rsid w:val="00333CFC"/>
    <w:rsid w:val="0033566C"/>
    <w:rsid w:val="00342FBE"/>
    <w:rsid w:val="00356208"/>
    <w:rsid w:val="00356AEB"/>
    <w:rsid w:val="00377701"/>
    <w:rsid w:val="003779CA"/>
    <w:rsid w:val="00380455"/>
    <w:rsid w:val="003877BC"/>
    <w:rsid w:val="00392B16"/>
    <w:rsid w:val="00395E6C"/>
    <w:rsid w:val="003A4373"/>
    <w:rsid w:val="003B0863"/>
    <w:rsid w:val="003B3965"/>
    <w:rsid w:val="003B6F92"/>
    <w:rsid w:val="003C7037"/>
    <w:rsid w:val="003C77AE"/>
    <w:rsid w:val="003D1545"/>
    <w:rsid w:val="003D20C4"/>
    <w:rsid w:val="003D76FE"/>
    <w:rsid w:val="003E3F3E"/>
    <w:rsid w:val="003E58E5"/>
    <w:rsid w:val="003F7D68"/>
    <w:rsid w:val="00400DF6"/>
    <w:rsid w:val="00405FF9"/>
    <w:rsid w:val="004063B1"/>
    <w:rsid w:val="00406641"/>
    <w:rsid w:val="0041390B"/>
    <w:rsid w:val="00417A30"/>
    <w:rsid w:val="00434156"/>
    <w:rsid w:val="00436F39"/>
    <w:rsid w:val="004402B1"/>
    <w:rsid w:val="00457256"/>
    <w:rsid w:val="00461556"/>
    <w:rsid w:val="00463763"/>
    <w:rsid w:val="004638EA"/>
    <w:rsid w:val="004674DC"/>
    <w:rsid w:val="004711C0"/>
    <w:rsid w:val="0047186F"/>
    <w:rsid w:val="00473088"/>
    <w:rsid w:val="004828B4"/>
    <w:rsid w:val="00484A3A"/>
    <w:rsid w:val="00486721"/>
    <w:rsid w:val="0048736E"/>
    <w:rsid w:val="004A12CC"/>
    <w:rsid w:val="004B27DF"/>
    <w:rsid w:val="004B33D3"/>
    <w:rsid w:val="004B6154"/>
    <w:rsid w:val="004C091E"/>
    <w:rsid w:val="004C331D"/>
    <w:rsid w:val="004C7D1F"/>
    <w:rsid w:val="004D5CB9"/>
    <w:rsid w:val="004D6295"/>
    <w:rsid w:val="004D63CC"/>
    <w:rsid w:val="004D64BF"/>
    <w:rsid w:val="004E117A"/>
    <w:rsid w:val="004E157E"/>
    <w:rsid w:val="004E1D57"/>
    <w:rsid w:val="004E21B7"/>
    <w:rsid w:val="004E3C40"/>
    <w:rsid w:val="004E4296"/>
    <w:rsid w:val="004E454C"/>
    <w:rsid w:val="004E5871"/>
    <w:rsid w:val="004E797B"/>
    <w:rsid w:val="004F3406"/>
    <w:rsid w:val="004F5DAA"/>
    <w:rsid w:val="005017E2"/>
    <w:rsid w:val="0050787A"/>
    <w:rsid w:val="00510FE8"/>
    <w:rsid w:val="005145B5"/>
    <w:rsid w:val="0051782A"/>
    <w:rsid w:val="00522CD7"/>
    <w:rsid w:val="00530C67"/>
    <w:rsid w:val="00537387"/>
    <w:rsid w:val="00542B5A"/>
    <w:rsid w:val="00543327"/>
    <w:rsid w:val="005555CE"/>
    <w:rsid w:val="00556291"/>
    <w:rsid w:val="00557495"/>
    <w:rsid w:val="005706E8"/>
    <w:rsid w:val="00574128"/>
    <w:rsid w:val="00586C06"/>
    <w:rsid w:val="005A45D6"/>
    <w:rsid w:val="005A671D"/>
    <w:rsid w:val="005B33D3"/>
    <w:rsid w:val="005B7DA4"/>
    <w:rsid w:val="005C2464"/>
    <w:rsid w:val="005C4321"/>
    <w:rsid w:val="005C7792"/>
    <w:rsid w:val="005D226A"/>
    <w:rsid w:val="005D3744"/>
    <w:rsid w:val="005D68DD"/>
    <w:rsid w:val="005D7FA9"/>
    <w:rsid w:val="005E248F"/>
    <w:rsid w:val="005E398A"/>
    <w:rsid w:val="005F3094"/>
    <w:rsid w:val="0060031B"/>
    <w:rsid w:val="00600B45"/>
    <w:rsid w:val="0060156F"/>
    <w:rsid w:val="006019D5"/>
    <w:rsid w:val="00605E11"/>
    <w:rsid w:val="00611554"/>
    <w:rsid w:val="006116AD"/>
    <w:rsid w:val="00614A45"/>
    <w:rsid w:val="00626E90"/>
    <w:rsid w:val="00627132"/>
    <w:rsid w:val="00631693"/>
    <w:rsid w:val="0063220D"/>
    <w:rsid w:val="00632E69"/>
    <w:rsid w:val="006372F0"/>
    <w:rsid w:val="00637879"/>
    <w:rsid w:val="00640704"/>
    <w:rsid w:val="00641F4A"/>
    <w:rsid w:val="006425CB"/>
    <w:rsid w:val="006436E6"/>
    <w:rsid w:val="00647F37"/>
    <w:rsid w:val="00653999"/>
    <w:rsid w:val="00653F6A"/>
    <w:rsid w:val="0066078E"/>
    <w:rsid w:val="00663C7F"/>
    <w:rsid w:val="00664251"/>
    <w:rsid w:val="00664C97"/>
    <w:rsid w:val="00671EC6"/>
    <w:rsid w:val="006774D6"/>
    <w:rsid w:val="006778F9"/>
    <w:rsid w:val="0068703B"/>
    <w:rsid w:val="00690F06"/>
    <w:rsid w:val="006955D6"/>
    <w:rsid w:val="006A1906"/>
    <w:rsid w:val="006A73D9"/>
    <w:rsid w:val="006B4CE5"/>
    <w:rsid w:val="006C06B1"/>
    <w:rsid w:val="006C30F1"/>
    <w:rsid w:val="006C337B"/>
    <w:rsid w:val="006C59B1"/>
    <w:rsid w:val="006C6712"/>
    <w:rsid w:val="006D0A6A"/>
    <w:rsid w:val="006D0EC1"/>
    <w:rsid w:val="006D359F"/>
    <w:rsid w:val="006D3893"/>
    <w:rsid w:val="006E002C"/>
    <w:rsid w:val="006E1AED"/>
    <w:rsid w:val="006E315B"/>
    <w:rsid w:val="006E65B8"/>
    <w:rsid w:val="006F127C"/>
    <w:rsid w:val="006F2F50"/>
    <w:rsid w:val="006F7F0C"/>
    <w:rsid w:val="0070037E"/>
    <w:rsid w:val="007017AF"/>
    <w:rsid w:val="0070402F"/>
    <w:rsid w:val="0070421E"/>
    <w:rsid w:val="00710DE7"/>
    <w:rsid w:val="007245CE"/>
    <w:rsid w:val="00726D25"/>
    <w:rsid w:val="00732EDB"/>
    <w:rsid w:val="00733223"/>
    <w:rsid w:val="00743326"/>
    <w:rsid w:val="00745FFE"/>
    <w:rsid w:val="00746EF3"/>
    <w:rsid w:val="0075007D"/>
    <w:rsid w:val="00752D92"/>
    <w:rsid w:val="0075600D"/>
    <w:rsid w:val="007565BD"/>
    <w:rsid w:val="0076447B"/>
    <w:rsid w:val="007647A9"/>
    <w:rsid w:val="00770B54"/>
    <w:rsid w:val="0077353D"/>
    <w:rsid w:val="0078286A"/>
    <w:rsid w:val="00783D66"/>
    <w:rsid w:val="0079179C"/>
    <w:rsid w:val="007919CD"/>
    <w:rsid w:val="007934B0"/>
    <w:rsid w:val="007938CD"/>
    <w:rsid w:val="007A2ABE"/>
    <w:rsid w:val="007A40FC"/>
    <w:rsid w:val="007A53CD"/>
    <w:rsid w:val="007A701F"/>
    <w:rsid w:val="007B5077"/>
    <w:rsid w:val="007B5B0C"/>
    <w:rsid w:val="007C0A6E"/>
    <w:rsid w:val="007C13D9"/>
    <w:rsid w:val="007C1A1B"/>
    <w:rsid w:val="007C2AAF"/>
    <w:rsid w:val="007C33B4"/>
    <w:rsid w:val="007C64DC"/>
    <w:rsid w:val="007D256D"/>
    <w:rsid w:val="007E2DD0"/>
    <w:rsid w:val="007F07FA"/>
    <w:rsid w:val="007F4034"/>
    <w:rsid w:val="00803E14"/>
    <w:rsid w:val="0081072E"/>
    <w:rsid w:val="008134B6"/>
    <w:rsid w:val="00817FBC"/>
    <w:rsid w:val="00822EE3"/>
    <w:rsid w:val="0082651B"/>
    <w:rsid w:val="00826F35"/>
    <w:rsid w:val="00830F3A"/>
    <w:rsid w:val="00840DE3"/>
    <w:rsid w:val="0084505B"/>
    <w:rsid w:val="008522A1"/>
    <w:rsid w:val="00852EA0"/>
    <w:rsid w:val="00854FF2"/>
    <w:rsid w:val="008564D8"/>
    <w:rsid w:val="0086170A"/>
    <w:rsid w:val="008627C6"/>
    <w:rsid w:val="008736AE"/>
    <w:rsid w:val="0087782C"/>
    <w:rsid w:val="008822DB"/>
    <w:rsid w:val="0089170C"/>
    <w:rsid w:val="008A0CDE"/>
    <w:rsid w:val="008C2259"/>
    <w:rsid w:val="008C6EC9"/>
    <w:rsid w:val="008C7F9C"/>
    <w:rsid w:val="008D25CB"/>
    <w:rsid w:val="008E19BB"/>
    <w:rsid w:val="008E77B9"/>
    <w:rsid w:val="008F2045"/>
    <w:rsid w:val="008F2BA9"/>
    <w:rsid w:val="008F2D88"/>
    <w:rsid w:val="008F3B6B"/>
    <w:rsid w:val="008F52E1"/>
    <w:rsid w:val="008F66C0"/>
    <w:rsid w:val="00903AEE"/>
    <w:rsid w:val="00904877"/>
    <w:rsid w:val="00907A60"/>
    <w:rsid w:val="00910F21"/>
    <w:rsid w:val="00914A3A"/>
    <w:rsid w:val="0091522A"/>
    <w:rsid w:val="009166F7"/>
    <w:rsid w:val="00916BF4"/>
    <w:rsid w:val="00923CFA"/>
    <w:rsid w:val="00926E4F"/>
    <w:rsid w:val="00930D15"/>
    <w:rsid w:val="009346FA"/>
    <w:rsid w:val="0093522F"/>
    <w:rsid w:val="00937324"/>
    <w:rsid w:val="009400D6"/>
    <w:rsid w:val="00940105"/>
    <w:rsid w:val="0094485C"/>
    <w:rsid w:val="0094599F"/>
    <w:rsid w:val="00945B2C"/>
    <w:rsid w:val="009474A3"/>
    <w:rsid w:val="009516EF"/>
    <w:rsid w:val="00960744"/>
    <w:rsid w:val="00967EF6"/>
    <w:rsid w:val="0097007B"/>
    <w:rsid w:val="00970C32"/>
    <w:rsid w:val="00971BE5"/>
    <w:rsid w:val="00971E33"/>
    <w:rsid w:val="00975E52"/>
    <w:rsid w:val="00980C8E"/>
    <w:rsid w:val="00987D5A"/>
    <w:rsid w:val="009921D4"/>
    <w:rsid w:val="009A620F"/>
    <w:rsid w:val="009B0200"/>
    <w:rsid w:val="009B0BFE"/>
    <w:rsid w:val="009B673D"/>
    <w:rsid w:val="009C0C25"/>
    <w:rsid w:val="009C1880"/>
    <w:rsid w:val="009C351B"/>
    <w:rsid w:val="009C4A0C"/>
    <w:rsid w:val="009C5568"/>
    <w:rsid w:val="009C59F0"/>
    <w:rsid w:val="009D087C"/>
    <w:rsid w:val="009D1A04"/>
    <w:rsid w:val="009D3FB8"/>
    <w:rsid w:val="009D6072"/>
    <w:rsid w:val="009D7CAC"/>
    <w:rsid w:val="009E00C3"/>
    <w:rsid w:val="009E0BD7"/>
    <w:rsid w:val="009F3C1A"/>
    <w:rsid w:val="00A009C6"/>
    <w:rsid w:val="00A05F41"/>
    <w:rsid w:val="00A07E27"/>
    <w:rsid w:val="00A07E74"/>
    <w:rsid w:val="00A134E6"/>
    <w:rsid w:val="00A154E4"/>
    <w:rsid w:val="00A157DA"/>
    <w:rsid w:val="00A22688"/>
    <w:rsid w:val="00A25136"/>
    <w:rsid w:val="00A30B0E"/>
    <w:rsid w:val="00A31985"/>
    <w:rsid w:val="00A353D3"/>
    <w:rsid w:val="00A426E1"/>
    <w:rsid w:val="00A5127E"/>
    <w:rsid w:val="00A522F1"/>
    <w:rsid w:val="00A57492"/>
    <w:rsid w:val="00A60423"/>
    <w:rsid w:val="00A61E24"/>
    <w:rsid w:val="00A67186"/>
    <w:rsid w:val="00A704C5"/>
    <w:rsid w:val="00A729B5"/>
    <w:rsid w:val="00A72D52"/>
    <w:rsid w:val="00A73388"/>
    <w:rsid w:val="00A760A6"/>
    <w:rsid w:val="00A77945"/>
    <w:rsid w:val="00A77E35"/>
    <w:rsid w:val="00A81350"/>
    <w:rsid w:val="00A81A54"/>
    <w:rsid w:val="00A8340D"/>
    <w:rsid w:val="00A85296"/>
    <w:rsid w:val="00A85932"/>
    <w:rsid w:val="00A87ACB"/>
    <w:rsid w:val="00A87CCE"/>
    <w:rsid w:val="00A9033B"/>
    <w:rsid w:val="00A957FF"/>
    <w:rsid w:val="00AB3126"/>
    <w:rsid w:val="00AB3E4D"/>
    <w:rsid w:val="00AB49DA"/>
    <w:rsid w:val="00AC0D03"/>
    <w:rsid w:val="00AC3254"/>
    <w:rsid w:val="00AC44C1"/>
    <w:rsid w:val="00AC7702"/>
    <w:rsid w:val="00AD23A5"/>
    <w:rsid w:val="00AD63B3"/>
    <w:rsid w:val="00AE2FE5"/>
    <w:rsid w:val="00AE39F2"/>
    <w:rsid w:val="00AE3D6D"/>
    <w:rsid w:val="00AE69BF"/>
    <w:rsid w:val="00AE747C"/>
    <w:rsid w:val="00AF0BC6"/>
    <w:rsid w:val="00AF2459"/>
    <w:rsid w:val="00B00CA9"/>
    <w:rsid w:val="00B033EA"/>
    <w:rsid w:val="00B03BE4"/>
    <w:rsid w:val="00B051FE"/>
    <w:rsid w:val="00B05A44"/>
    <w:rsid w:val="00B06D49"/>
    <w:rsid w:val="00B118BE"/>
    <w:rsid w:val="00B13147"/>
    <w:rsid w:val="00B13881"/>
    <w:rsid w:val="00B16090"/>
    <w:rsid w:val="00B16782"/>
    <w:rsid w:val="00B26A61"/>
    <w:rsid w:val="00B26D65"/>
    <w:rsid w:val="00B3197E"/>
    <w:rsid w:val="00B353BB"/>
    <w:rsid w:val="00B36793"/>
    <w:rsid w:val="00B40309"/>
    <w:rsid w:val="00B4633D"/>
    <w:rsid w:val="00B4677A"/>
    <w:rsid w:val="00B5021E"/>
    <w:rsid w:val="00B51230"/>
    <w:rsid w:val="00B5332A"/>
    <w:rsid w:val="00B56646"/>
    <w:rsid w:val="00B57A1E"/>
    <w:rsid w:val="00B6250B"/>
    <w:rsid w:val="00B630B1"/>
    <w:rsid w:val="00B64C61"/>
    <w:rsid w:val="00B72586"/>
    <w:rsid w:val="00B732C8"/>
    <w:rsid w:val="00B73D53"/>
    <w:rsid w:val="00B73E33"/>
    <w:rsid w:val="00B76949"/>
    <w:rsid w:val="00B80026"/>
    <w:rsid w:val="00B82D39"/>
    <w:rsid w:val="00B8530B"/>
    <w:rsid w:val="00B86D64"/>
    <w:rsid w:val="00B8784B"/>
    <w:rsid w:val="00B87BB6"/>
    <w:rsid w:val="00B9253A"/>
    <w:rsid w:val="00B95084"/>
    <w:rsid w:val="00BA10AC"/>
    <w:rsid w:val="00BA2B8A"/>
    <w:rsid w:val="00BA37F7"/>
    <w:rsid w:val="00BA6000"/>
    <w:rsid w:val="00BA6F5C"/>
    <w:rsid w:val="00BA7ADD"/>
    <w:rsid w:val="00BB2ED9"/>
    <w:rsid w:val="00BB30EF"/>
    <w:rsid w:val="00BB550C"/>
    <w:rsid w:val="00BB6A44"/>
    <w:rsid w:val="00BC22FE"/>
    <w:rsid w:val="00BC39AA"/>
    <w:rsid w:val="00BC7657"/>
    <w:rsid w:val="00BD2F2D"/>
    <w:rsid w:val="00BD4431"/>
    <w:rsid w:val="00BE0F25"/>
    <w:rsid w:val="00BE5B22"/>
    <w:rsid w:val="00BE7533"/>
    <w:rsid w:val="00BF09CE"/>
    <w:rsid w:val="00BF20B2"/>
    <w:rsid w:val="00BF2579"/>
    <w:rsid w:val="00BF3052"/>
    <w:rsid w:val="00BF5B87"/>
    <w:rsid w:val="00C03D2B"/>
    <w:rsid w:val="00C05C10"/>
    <w:rsid w:val="00C1030E"/>
    <w:rsid w:val="00C103C5"/>
    <w:rsid w:val="00C14F85"/>
    <w:rsid w:val="00C1542F"/>
    <w:rsid w:val="00C15F92"/>
    <w:rsid w:val="00C165FF"/>
    <w:rsid w:val="00C16BBE"/>
    <w:rsid w:val="00C21AB9"/>
    <w:rsid w:val="00C236A9"/>
    <w:rsid w:val="00C25862"/>
    <w:rsid w:val="00C30460"/>
    <w:rsid w:val="00C31C4B"/>
    <w:rsid w:val="00C4239E"/>
    <w:rsid w:val="00C4640B"/>
    <w:rsid w:val="00C511CA"/>
    <w:rsid w:val="00C55A56"/>
    <w:rsid w:val="00C6015E"/>
    <w:rsid w:val="00C616A7"/>
    <w:rsid w:val="00C62A00"/>
    <w:rsid w:val="00C63FD9"/>
    <w:rsid w:val="00C8158F"/>
    <w:rsid w:val="00C815C8"/>
    <w:rsid w:val="00C81CC2"/>
    <w:rsid w:val="00C866B8"/>
    <w:rsid w:val="00C91713"/>
    <w:rsid w:val="00C9264D"/>
    <w:rsid w:val="00C92B5B"/>
    <w:rsid w:val="00C9331D"/>
    <w:rsid w:val="00C94F4C"/>
    <w:rsid w:val="00CB0516"/>
    <w:rsid w:val="00CB20C0"/>
    <w:rsid w:val="00CB477C"/>
    <w:rsid w:val="00CB75DD"/>
    <w:rsid w:val="00CC0B34"/>
    <w:rsid w:val="00CC544F"/>
    <w:rsid w:val="00CC5F5D"/>
    <w:rsid w:val="00CC6797"/>
    <w:rsid w:val="00CC7083"/>
    <w:rsid w:val="00CD01EA"/>
    <w:rsid w:val="00CD1A3A"/>
    <w:rsid w:val="00CD2E10"/>
    <w:rsid w:val="00CD59D6"/>
    <w:rsid w:val="00CE0D01"/>
    <w:rsid w:val="00CE3B78"/>
    <w:rsid w:val="00CE485B"/>
    <w:rsid w:val="00CE5917"/>
    <w:rsid w:val="00CF29AD"/>
    <w:rsid w:val="00CF516C"/>
    <w:rsid w:val="00D10641"/>
    <w:rsid w:val="00D12976"/>
    <w:rsid w:val="00D12E9F"/>
    <w:rsid w:val="00D139F3"/>
    <w:rsid w:val="00D1511D"/>
    <w:rsid w:val="00D15693"/>
    <w:rsid w:val="00D1793C"/>
    <w:rsid w:val="00D20E27"/>
    <w:rsid w:val="00D243D5"/>
    <w:rsid w:val="00D27A87"/>
    <w:rsid w:val="00D30429"/>
    <w:rsid w:val="00D367B6"/>
    <w:rsid w:val="00D36A18"/>
    <w:rsid w:val="00D36DD2"/>
    <w:rsid w:val="00D37B50"/>
    <w:rsid w:val="00D40910"/>
    <w:rsid w:val="00D425D2"/>
    <w:rsid w:val="00D435EA"/>
    <w:rsid w:val="00D437A2"/>
    <w:rsid w:val="00D43834"/>
    <w:rsid w:val="00D459F5"/>
    <w:rsid w:val="00D50114"/>
    <w:rsid w:val="00D56354"/>
    <w:rsid w:val="00D63B2A"/>
    <w:rsid w:val="00D65680"/>
    <w:rsid w:val="00D66801"/>
    <w:rsid w:val="00D92843"/>
    <w:rsid w:val="00D93944"/>
    <w:rsid w:val="00D96FF7"/>
    <w:rsid w:val="00DA34A1"/>
    <w:rsid w:val="00DA63DD"/>
    <w:rsid w:val="00DB35F2"/>
    <w:rsid w:val="00DB7A92"/>
    <w:rsid w:val="00DC72F2"/>
    <w:rsid w:val="00DD271F"/>
    <w:rsid w:val="00DE0F8B"/>
    <w:rsid w:val="00DE49B8"/>
    <w:rsid w:val="00DE5FE2"/>
    <w:rsid w:val="00DE7304"/>
    <w:rsid w:val="00DF13EF"/>
    <w:rsid w:val="00DF2723"/>
    <w:rsid w:val="00DF32DF"/>
    <w:rsid w:val="00DF4A2D"/>
    <w:rsid w:val="00DF59F9"/>
    <w:rsid w:val="00DF619F"/>
    <w:rsid w:val="00DF7C57"/>
    <w:rsid w:val="00E01B97"/>
    <w:rsid w:val="00E06ACD"/>
    <w:rsid w:val="00E17919"/>
    <w:rsid w:val="00E34C0C"/>
    <w:rsid w:val="00E37651"/>
    <w:rsid w:val="00E37749"/>
    <w:rsid w:val="00E40C52"/>
    <w:rsid w:val="00E42272"/>
    <w:rsid w:val="00E44FDE"/>
    <w:rsid w:val="00E5263E"/>
    <w:rsid w:val="00E653D3"/>
    <w:rsid w:val="00E71995"/>
    <w:rsid w:val="00E72540"/>
    <w:rsid w:val="00E72C39"/>
    <w:rsid w:val="00E7307C"/>
    <w:rsid w:val="00E81704"/>
    <w:rsid w:val="00E826AE"/>
    <w:rsid w:val="00E85731"/>
    <w:rsid w:val="00E935AF"/>
    <w:rsid w:val="00E94A07"/>
    <w:rsid w:val="00EB3383"/>
    <w:rsid w:val="00EB33D1"/>
    <w:rsid w:val="00EB4E5D"/>
    <w:rsid w:val="00EB793D"/>
    <w:rsid w:val="00EC674C"/>
    <w:rsid w:val="00EC6AD2"/>
    <w:rsid w:val="00ED22AC"/>
    <w:rsid w:val="00EE1A07"/>
    <w:rsid w:val="00EE23BE"/>
    <w:rsid w:val="00EE6CE1"/>
    <w:rsid w:val="00EF3277"/>
    <w:rsid w:val="00EF364D"/>
    <w:rsid w:val="00EF4BC6"/>
    <w:rsid w:val="00EF6844"/>
    <w:rsid w:val="00F04516"/>
    <w:rsid w:val="00F052A3"/>
    <w:rsid w:val="00F06BB8"/>
    <w:rsid w:val="00F12A81"/>
    <w:rsid w:val="00F1454C"/>
    <w:rsid w:val="00F20D6F"/>
    <w:rsid w:val="00F22AD4"/>
    <w:rsid w:val="00F22C82"/>
    <w:rsid w:val="00F25325"/>
    <w:rsid w:val="00F3205D"/>
    <w:rsid w:val="00F32206"/>
    <w:rsid w:val="00F323D9"/>
    <w:rsid w:val="00F33653"/>
    <w:rsid w:val="00F33D62"/>
    <w:rsid w:val="00F35474"/>
    <w:rsid w:val="00F40E3B"/>
    <w:rsid w:val="00F51861"/>
    <w:rsid w:val="00F51B8B"/>
    <w:rsid w:val="00F5410A"/>
    <w:rsid w:val="00F573D2"/>
    <w:rsid w:val="00F64F20"/>
    <w:rsid w:val="00F72189"/>
    <w:rsid w:val="00F74F01"/>
    <w:rsid w:val="00F800BE"/>
    <w:rsid w:val="00F805F8"/>
    <w:rsid w:val="00F8275F"/>
    <w:rsid w:val="00F961AD"/>
    <w:rsid w:val="00FB1A0A"/>
    <w:rsid w:val="00FD1269"/>
    <w:rsid w:val="00FD5879"/>
    <w:rsid w:val="00FD7DF2"/>
    <w:rsid w:val="00FD7EAD"/>
    <w:rsid w:val="00FE645C"/>
    <w:rsid w:val="00FF19E3"/>
    <w:rsid w:val="00FF3AE0"/>
    <w:rsid w:val="00FF4640"/>
    <w:rsid w:val="00FF707E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81E"/>
  <w15:chartTrackingRefBased/>
  <w15:docId w15:val="{878A1F13-E350-4E58-9B18-78BF8141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A6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630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F0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5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B630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6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1 Заголовок"/>
    <w:basedOn w:val="a3"/>
    <w:qFormat/>
    <w:rsid w:val="00611554"/>
    <w:pPr>
      <w:spacing w:after="360"/>
    </w:pPr>
    <w:rPr>
      <w:b/>
    </w:rPr>
  </w:style>
  <w:style w:type="paragraph" w:customStyle="1" w:styleId="21">
    <w:name w:val="2 Р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1">
    <w:name w:val="3 П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2">
    <w:name w:val="3 П.Вместе"/>
    <w:basedOn w:val="31"/>
    <w:next w:val="a"/>
    <w:qFormat/>
    <w:rsid w:val="00B630B1"/>
    <w:pPr>
      <w:spacing w:before="120"/>
    </w:pPr>
  </w:style>
  <w:style w:type="paragraph" w:customStyle="1" w:styleId="22">
    <w:name w:val="2 Р+З"/>
    <w:basedOn w:val="21"/>
    <w:qFormat/>
    <w:rsid w:val="00971E33"/>
    <w:pPr>
      <w:spacing w:before="240"/>
    </w:pPr>
  </w:style>
  <w:style w:type="paragraph" w:customStyle="1" w:styleId="23">
    <w:name w:val="2 Р+П"/>
    <w:basedOn w:val="22"/>
    <w:qFormat/>
    <w:rsid w:val="004B6154"/>
    <w:pPr>
      <w:spacing w:before="360" w:after="120"/>
    </w:pPr>
  </w:style>
  <w:style w:type="paragraph" w:customStyle="1" w:styleId="a4">
    <w:name w:val="Картинка"/>
    <w:qFormat/>
    <w:rsid w:val="00C866B8"/>
    <w:pPr>
      <w:spacing w:before="280" w:after="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екст картинки"/>
    <w:basedOn w:val="a4"/>
    <w:next w:val="a"/>
    <w:qFormat/>
    <w:rsid w:val="00C866B8"/>
    <w:pPr>
      <w:spacing w:before="120" w:after="280"/>
    </w:pPr>
  </w:style>
  <w:style w:type="paragraph" w:styleId="a6">
    <w:name w:val="List Paragraph"/>
    <w:basedOn w:val="a"/>
    <w:uiPriority w:val="34"/>
    <w:rsid w:val="00E40C5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B5B0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8">
    <w:name w:val="табл"/>
    <w:basedOn w:val="a"/>
    <w:qFormat/>
    <w:rsid w:val="009C59F0"/>
    <w:pPr>
      <w:spacing w:before="240"/>
      <w:ind w:firstLine="0"/>
    </w:pPr>
  </w:style>
  <w:style w:type="table" w:styleId="a9">
    <w:name w:val="Table Grid"/>
    <w:basedOn w:val="a1"/>
    <w:uiPriority w:val="39"/>
    <w:rsid w:val="009C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"/>
    <w:qFormat/>
    <w:rsid w:val="00B95084"/>
    <w:pPr>
      <w:spacing w:after="0" w:line="240" w:lineRule="auto"/>
    </w:pPr>
    <w:rPr>
      <w:rFonts w:ascii="Courier New" w:hAnsi="Courier New"/>
      <w:sz w:val="24"/>
    </w:rPr>
  </w:style>
  <w:style w:type="paragraph" w:styleId="12">
    <w:name w:val="toc 1"/>
    <w:basedOn w:val="a"/>
    <w:next w:val="a"/>
    <w:autoRedefine/>
    <w:uiPriority w:val="39"/>
    <w:unhideWhenUsed/>
    <w:rsid w:val="007C1A1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C1A1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7C1A1B"/>
    <w:rPr>
      <w:color w:val="0563C1" w:themeColor="hyperlink"/>
      <w:u w:val="single"/>
    </w:rPr>
  </w:style>
  <w:style w:type="table" w:customStyle="1" w:styleId="13">
    <w:name w:val="Сетка таблицы1"/>
    <w:basedOn w:val="a1"/>
    <w:next w:val="a9"/>
    <w:uiPriority w:val="39"/>
    <w:rsid w:val="00327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A0CD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F0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07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7F07FA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861F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861F3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B3197E"/>
    <w:pPr>
      <w:suppressAutoHyphens/>
      <w:spacing w:after="140" w:line="276" w:lineRule="auto"/>
      <w:ind w:firstLine="0"/>
    </w:pPr>
    <w:rPr>
      <w:rFonts w:eastAsia="NSimSun" w:cs="Arial"/>
      <w:kern w:val="2"/>
      <w:szCs w:val="24"/>
      <w:lang w:val="en-US" w:eastAsia="zh-CN" w:bidi="hi-IN"/>
    </w:rPr>
  </w:style>
  <w:style w:type="character" w:customStyle="1" w:styleId="af2">
    <w:name w:val="Основной текст Знак"/>
    <w:basedOn w:val="a0"/>
    <w:link w:val="af1"/>
    <w:rsid w:val="00B3197E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6250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4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4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75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91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84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162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77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39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52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42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7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13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71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642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8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3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893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38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5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61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9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96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8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89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66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3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41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1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92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80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6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86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70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49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93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70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40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7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68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8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08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41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6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87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79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3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49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18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38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12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48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63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02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44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72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63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31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28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23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96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12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90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6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35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00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8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7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8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17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19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36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9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7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15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92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40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5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4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0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1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237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52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234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87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67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896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6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34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9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39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61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13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0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01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89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1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09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23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99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7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73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0614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8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0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080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547273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0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1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0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1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2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65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32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803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27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73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402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97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54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8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65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37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14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2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21693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6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2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1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47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84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36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5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2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2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10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800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56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1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79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59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1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6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69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4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35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41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6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72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1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30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22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14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35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76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8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11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56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16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9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16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3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0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81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09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42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23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0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87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8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67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6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9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23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40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6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8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02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61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192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17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8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93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98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8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09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57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47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81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85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03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0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18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6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1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83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0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5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3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46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11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78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6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7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62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4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5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0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06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30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493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11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95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31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56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63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02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11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43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14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79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58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01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55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49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1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0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8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8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8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95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8166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5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367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3269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4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8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80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0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8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76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39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91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81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0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6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759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409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0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83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92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51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81840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46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64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72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9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12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29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9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17515-ADCB-4F38-8A4E-BAA4EB8B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cp:lastPrinted>2025-12-17T07:25:00Z</cp:lastPrinted>
  <dcterms:created xsi:type="dcterms:W3CDTF">2026-05-25T17:18:00Z</dcterms:created>
  <dcterms:modified xsi:type="dcterms:W3CDTF">2026-05-25T17:18:00Z</dcterms:modified>
</cp:coreProperties>
</file>