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D663" w14:textId="77777777" w:rsidR="00F677BD" w:rsidRPr="00F677BD" w:rsidRDefault="00F677BD" w:rsidP="00F677BD">
      <w:pPr>
        <w:widowControl/>
        <w:spacing w:before="480" w:after="120"/>
        <w:jc w:val="left"/>
        <w:outlineLvl w:val="1"/>
        <w:rPr>
          <w:rFonts w:ascii="黑体" w:eastAsia="黑体" w:hAnsi="Times New Roman" w:cs="Times New Roman"/>
          <w:bCs/>
          <w:noProof/>
          <w:sz w:val="30"/>
          <w:szCs w:val="30"/>
        </w:rPr>
      </w:pPr>
      <w:bookmarkStart w:id="0" w:name="_Toc191494991"/>
      <w:r w:rsidRPr="00F677BD">
        <w:rPr>
          <w:rFonts w:ascii="黑体" w:eastAsia="黑体" w:hAnsi="Times New Roman" w:cs="Times New Roman"/>
          <w:bCs/>
          <w:noProof/>
          <w:sz w:val="30"/>
          <w:szCs w:val="30"/>
        </w:rPr>
        <w:t xml:space="preserve">5.3 </w:t>
      </w:r>
      <w:r w:rsidRPr="00F677BD">
        <w:rPr>
          <w:rFonts w:ascii="黑体" w:eastAsia="黑体" w:hAnsi="Times New Roman" w:cs="Times New Roman" w:hint="eastAsia"/>
          <w:bCs/>
          <w:noProof/>
          <w:sz w:val="30"/>
          <w:szCs w:val="30"/>
        </w:rPr>
        <w:t>城市路网日常养护调度优化模型</w:t>
      </w:r>
      <w:bookmarkEnd w:id="0"/>
    </w:p>
    <w:p w14:paraId="54154BB6"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在上一节对损伤养护优先级进行评价的基础上，本节将进一步探讨日常养护的调度策略，综合养护管理中的响应时间约束、资源分配、养护能力限制及集中化维修等实际因素，构建</w:t>
      </w:r>
      <w:r w:rsidRPr="00F677BD">
        <w:rPr>
          <w:rFonts w:ascii="Times New Roman" w:eastAsia="宋体" w:hAnsi="Times New Roman" w:cs="Times New Roman" w:hint="eastAsia"/>
          <w:bCs/>
          <w:sz w:val="24"/>
          <w:szCs w:val="30"/>
          <w:highlight w:val="yellow"/>
        </w:rPr>
        <w:t>考虑养护优先级的城市路网日常养护调度优化模型</w:t>
      </w:r>
      <w:r w:rsidRPr="00F677BD">
        <w:rPr>
          <w:rFonts w:ascii="Times New Roman" w:eastAsia="宋体" w:hAnsi="Times New Roman" w:cs="Times New Roman" w:hint="eastAsia"/>
          <w:bCs/>
          <w:sz w:val="24"/>
          <w:szCs w:val="30"/>
        </w:rPr>
        <w:t>，通过优化执行次序和资源调度，提高整体调度效率，同时实现养护费用的最小化，以提升道路日常养护管理的科学性和经济性。</w:t>
      </w:r>
    </w:p>
    <w:p w14:paraId="5006645A" w14:textId="77777777" w:rsidR="00F677BD" w:rsidRPr="00F677BD" w:rsidRDefault="00F677BD" w:rsidP="00F677BD">
      <w:pPr>
        <w:widowControl/>
        <w:spacing w:before="240" w:after="120"/>
        <w:jc w:val="left"/>
        <w:outlineLvl w:val="2"/>
        <w:rPr>
          <w:rFonts w:ascii="黑体" w:eastAsia="黑体" w:hAnsi="Times New Roman" w:cs="Times New Roman"/>
          <w:bCs/>
          <w:sz w:val="28"/>
          <w:szCs w:val="28"/>
        </w:rPr>
      </w:pPr>
      <w:bookmarkStart w:id="1" w:name="_Toc191494992"/>
      <w:r w:rsidRPr="00F677BD">
        <w:rPr>
          <w:rFonts w:ascii="黑体" w:eastAsia="黑体" w:hAnsi="Times New Roman" w:cs="Times New Roman" w:hint="eastAsia"/>
          <w:bCs/>
          <w:sz w:val="28"/>
          <w:szCs w:val="28"/>
        </w:rPr>
        <w:t>5</w:t>
      </w:r>
      <w:r w:rsidRPr="00F677BD">
        <w:rPr>
          <w:rFonts w:ascii="黑体" w:eastAsia="黑体" w:hAnsi="Times New Roman" w:cs="Times New Roman"/>
          <w:bCs/>
          <w:sz w:val="28"/>
          <w:szCs w:val="28"/>
        </w:rPr>
        <w:t xml:space="preserve">.3.1 </w:t>
      </w:r>
      <w:r w:rsidRPr="00F677BD">
        <w:rPr>
          <w:rFonts w:ascii="黑体" w:eastAsia="黑体" w:hAnsi="Times New Roman" w:cs="Times New Roman" w:hint="eastAsia"/>
          <w:bCs/>
          <w:sz w:val="28"/>
          <w:szCs w:val="28"/>
        </w:rPr>
        <w:t>问题描述</w:t>
      </w:r>
      <w:bookmarkEnd w:id="1"/>
    </w:p>
    <w:p w14:paraId="2044A55E"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如</w:t>
      </w:r>
      <w:r w:rsidRPr="00F677BD">
        <w:rPr>
          <w:rFonts w:ascii="Times New Roman" w:eastAsia="宋体" w:hAnsi="Times New Roman" w:cs="Times New Roman" w:hint="eastAsia"/>
          <w:bCs/>
          <w:sz w:val="24"/>
          <w:szCs w:val="30"/>
          <w:highlight w:val="yellow"/>
        </w:rPr>
        <w:t>5</w:t>
      </w:r>
      <w:r w:rsidRPr="00F677BD">
        <w:rPr>
          <w:rFonts w:ascii="Times New Roman" w:eastAsia="宋体" w:hAnsi="Times New Roman" w:cs="Times New Roman"/>
          <w:bCs/>
          <w:sz w:val="24"/>
          <w:szCs w:val="30"/>
          <w:highlight w:val="yellow"/>
        </w:rPr>
        <w:t>.1</w:t>
      </w:r>
      <w:r w:rsidRPr="00F677BD">
        <w:rPr>
          <w:rFonts w:ascii="Times New Roman" w:eastAsia="宋体" w:hAnsi="Times New Roman" w:cs="Times New Roman" w:hint="eastAsia"/>
          <w:bCs/>
          <w:sz w:val="24"/>
          <w:szCs w:val="30"/>
          <w:highlight w:val="yellow"/>
        </w:rPr>
        <w:t>节</w:t>
      </w:r>
      <w:r w:rsidRPr="00F677BD">
        <w:rPr>
          <w:rFonts w:ascii="Times New Roman" w:eastAsia="宋体" w:hAnsi="Times New Roman" w:cs="Times New Roman" w:hint="eastAsia"/>
          <w:bCs/>
          <w:sz w:val="24"/>
          <w:szCs w:val="30"/>
        </w:rPr>
        <w:t>所述，日常养护具有养护方法固定、响应时间要求高、养护次序明确、空间集中性突出等特点，其决策内容、目标和指标等均与中长期养护存在显著差异。区别于中长期养护决策优化，日常养护决策的优化本质上是一个养护能力约束下的养护调度优化问题。该问题的核心在于如何在有限的资源条件下，选择需优先维修的工单损伤，并高效安排其执行顺序，以提升养护响应效率并降低整体养护成本。该问题具体描述如下：</w:t>
      </w:r>
    </w:p>
    <w:p w14:paraId="0488C45E"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已知路网中存在多个养护站点和工单损伤点，每天都会有新的养护工单产生。路网被划分为多个固定的养护分区，每个分区内设有一个养护站点，负责维修所辖分区内的路面损伤，如</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_Ref191395705</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highlight w:val="yellow"/>
        </w:rPr>
        <w:t>图</w:t>
      </w:r>
      <w:r w:rsidRPr="00F677BD">
        <w:rPr>
          <w:rFonts w:ascii="Times New Roman" w:eastAsia="宋体" w:hAnsi="Times New Roman" w:cs="Times New Roman"/>
          <w:bCs/>
          <w:noProof/>
          <w:sz w:val="24"/>
          <w:szCs w:val="30"/>
          <w:highlight w:val="yellow"/>
        </w:rPr>
        <w:t>5</w:t>
      </w:r>
      <w:r w:rsidRPr="00F677BD">
        <w:rPr>
          <w:rFonts w:ascii="Times New Roman" w:eastAsia="宋体" w:hAnsi="Times New Roman" w:cs="Times New Roman"/>
          <w:bCs/>
          <w:sz w:val="24"/>
          <w:szCs w:val="30"/>
          <w:highlight w:val="yellow"/>
        </w:rPr>
        <w:t>.</w:t>
      </w:r>
      <w:r w:rsidRPr="00F677BD">
        <w:rPr>
          <w:rFonts w:ascii="Times New Roman" w:eastAsia="宋体" w:hAnsi="Times New Roman" w:cs="Times New Roman"/>
          <w:bCs/>
          <w:noProof/>
          <w:sz w:val="24"/>
          <w:szCs w:val="30"/>
          <w:highlight w:val="yellow"/>
        </w:rPr>
        <w:t>5</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所示。每个养护站点配备有必要的养护资源，如养护车辆、人员、材料等。基于此，需要根据当日新增工单和积压工单情况，制定当晚的具体维修计划，在夜间施工窗口（</w:t>
      </w:r>
      <w:r w:rsidRPr="00F677BD">
        <w:rPr>
          <w:rFonts w:ascii="Times New Roman" w:eastAsia="宋体" w:hAnsi="Times New Roman" w:cs="Times New Roman" w:hint="eastAsia"/>
          <w:bCs/>
          <w:sz w:val="24"/>
          <w:szCs w:val="30"/>
        </w:rPr>
        <w:t>2</w:t>
      </w:r>
      <w:r w:rsidRPr="00F677BD">
        <w:rPr>
          <w:rFonts w:ascii="Times New Roman" w:eastAsia="宋体" w:hAnsi="Times New Roman" w:cs="Times New Roman"/>
          <w:bCs/>
          <w:sz w:val="24"/>
          <w:szCs w:val="30"/>
        </w:rPr>
        <w:t>3</w:t>
      </w:r>
      <w:r w:rsidRPr="00F677BD">
        <w:rPr>
          <w:rFonts w:ascii="Times New Roman" w:eastAsia="宋体" w:hAnsi="Times New Roman" w:cs="Times New Roman" w:hint="eastAsia"/>
          <w:bCs/>
          <w:sz w:val="24"/>
          <w:szCs w:val="30"/>
        </w:rPr>
        <w:t>点至次日</w:t>
      </w:r>
      <w:r w:rsidRPr="00F677BD">
        <w:rPr>
          <w:rFonts w:ascii="Times New Roman" w:eastAsia="宋体" w:hAnsi="Times New Roman" w:cs="Times New Roman" w:hint="eastAsia"/>
          <w:bCs/>
          <w:sz w:val="24"/>
          <w:szCs w:val="30"/>
        </w:rPr>
        <w:t>4</w:t>
      </w:r>
      <w:r w:rsidRPr="00F677BD">
        <w:rPr>
          <w:rFonts w:ascii="Times New Roman" w:eastAsia="宋体" w:hAnsi="Times New Roman" w:cs="Times New Roman" w:hint="eastAsia"/>
          <w:bCs/>
          <w:sz w:val="24"/>
          <w:szCs w:val="30"/>
        </w:rPr>
        <w:t>点）对工单损伤进行修补。</w:t>
      </w:r>
    </w:p>
    <w:p w14:paraId="0DE20CFD" w14:textId="78A6FDC3" w:rsidR="00F677BD" w:rsidRPr="00F677BD" w:rsidRDefault="00F677BD" w:rsidP="00F677BD">
      <w:pPr>
        <w:widowControl/>
        <w:jc w:val="center"/>
        <w:rPr>
          <w:rFonts w:ascii="" w:eastAsia="宋体" w:hAnsi="" w:cs="Times New Roman"/>
          <w:noProof/>
          <w:kern w:val="0"/>
          <w:szCs w:val="12"/>
        </w:rPr>
      </w:pPr>
      <w:r w:rsidRPr="00F677BD">
        <w:rPr>
          <w:rFonts w:ascii="" w:eastAsia="宋体" w:hAnsi="" w:cs="Times New Roman"/>
          <w:noProof/>
          <w:kern w:val="0"/>
          <w:szCs w:val="12"/>
        </w:rPr>
        <w:drawing>
          <wp:inline distT="0" distB="0" distL="0" distR="0" wp14:anchorId="23CCA047" wp14:editId="618CFBDB">
            <wp:extent cx="3617595" cy="2563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7595" cy="2563495"/>
                    </a:xfrm>
                    <a:prstGeom prst="rect">
                      <a:avLst/>
                    </a:prstGeom>
                    <a:noFill/>
                  </pic:spPr>
                </pic:pic>
              </a:graphicData>
            </a:graphic>
          </wp:inline>
        </w:drawing>
      </w:r>
    </w:p>
    <w:p w14:paraId="3418FA49" w14:textId="77777777" w:rsidR="00F677BD" w:rsidRPr="00F677BD" w:rsidRDefault="00F677BD" w:rsidP="00F677BD">
      <w:pPr>
        <w:widowControl/>
        <w:spacing w:before="120" w:after="240"/>
        <w:jc w:val="center"/>
        <w:rPr>
          <w:rFonts w:ascii="宋体" w:eastAsia="宋体" w:hAnsi="宋体" w:cs="Times New Roman" w:hint="eastAsia"/>
          <w:szCs w:val="21"/>
        </w:rPr>
      </w:pPr>
      <w:bookmarkStart w:id="2" w:name="_Ref191395705"/>
      <w:r w:rsidRPr="00F677BD">
        <w:rPr>
          <w:rFonts w:ascii="宋体" w:eastAsia="宋体" w:hAnsi="宋体" w:cs="Times New Roman" w:hint="eastAsia"/>
          <w:szCs w:val="21"/>
          <w:highlight w:val="yellow"/>
        </w:rPr>
        <w:t>图</w:t>
      </w:r>
      <w:r w:rsidRPr="00F677BD">
        <w:rPr>
          <w:rFonts w:ascii="宋体" w:eastAsia="宋体" w:hAnsi="宋体" w:cs="Times New Roman"/>
          <w:szCs w:val="21"/>
          <w:highlight w:val="yellow"/>
        </w:rPr>
        <w:fldChar w:fldCharType="begin"/>
      </w:r>
      <w:r w:rsidRPr="00F677BD">
        <w:rPr>
          <w:rFonts w:ascii="宋体" w:eastAsia="宋体" w:hAnsi="宋体" w:cs="Times New Roman"/>
          <w:szCs w:val="21"/>
          <w:highlight w:val="yellow"/>
        </w:rPr>
        <w:instrText xml:space="preserve"> </w:instrText>
      </w:r>
      <w:r w:rsidRPr="00F677BD">
        <w:rPr>
          <w:rFonts w:ascii="宋体" w:eastAsia="宋体" w:hAnsi="宋体" w:cs="Times New Roman" w:hint="eastAsia"/>
          <w:szCs w:val="21"/>
          <w:highlight w:val="yellow"/>
        </w:rPr>
        <w:instrText>STYLEREF 1 \s</w:instrText>
      </w:r>
      <w:r w:rsidRPr="00F677BD">
        <w:rPr>
          <w:rFonts w:ascii="宋体" w:eastAsia="宋体" w:hAnsi="宋体" w:cs="Times New Roman"/>
          <w:szCs w:val="21"/>
          <w:highlight w:val="yellow"/>
        </w:rPr>
        <w:instrText xml:space="preserve"> </w:instrText>
      </w:r>
      <w:r w:rsidRPr="00F677BD">
        <w:rPr>
          <w:rFonts w:ascii="宋体" w:eastAsia="宋体" w:hAnsi="宋体" w:cs="Times New Roman"/>
          <w:szCs w:val="21"/>
          <w:highlight w:val="yellow"/>
        </w:rPr>
        <w:fldChar w:fldCharType="separate"/>
      </w:r>
      <w:r w:rsidRPr="00F677BD">
        <w:rPr>
          <w:rFonts w:ascii="宋体" w:eastAsia="宋体" w:hAnsi="宋体" w:cs="Times New Roman"/>
          <w:noProof/>
          <w:szCs w:val="21"/>
          <w:highlight w:val="yellow"/>
        </w:rPr>
        <w:t>5</w:t>
      </w:r>
      <w:r w:rsidRPr="00F677BD">
        <w:rPr>
          <w:rFonts w:ascii="宋体" w:eastAsia="宋体" w:hAnsi="宋体" w:cs="Times New Roman"/>
          <w:szCs w:val="21"/>
          <w:highlight w:val="yellow"/>
        </w:rPr>
        <w:fldChar w:fldCharType="end"/>
      </w:r>
      <w:r w:rsidRPr="00F677BD">
        <w:rPr>
          <w:rFonts w:ascii="宋体" w:eastAsia="宋体" w:hAnsi="宋体" w:cs="Times New Roman"/>
          <w:szCs w:val="21"/>
          <w:highlight w:val="yellow"/>
        </w:rPr>
        <w:t>.</w:t>
      </w:r>
      <w:r w:rsidRPr="00F677BD">
        <w:rPr>
          <w:rFonts w:ascii="宋体" w:eastAsia="宋体" w:hAnsi="宋体" w:cs="Times New Roman"/>
          <w:szCs w:val="21"/>
          <w:highlight w:val="yellow"/>
        </w:rPr>
        <w:fldChar w:fldCharType="begin"/>
      </w:r>
      <w:r w:rsidRPr="00F677BD">
        <w:rPr>
          <w:rFonts w:ascii="宋体" w:eastAsia="宋体" w:hAnsi="宋体" w:cs="Times New Roman"/>
          <w:szCs w:val="21"/>
          <w:highlight w:val="yellow"/>
        </w:rPr>
        <w:instrText xml:space="preserve"> </w:instrText>
      </w:r>
      <w:r w:rsidRPr="00F677BD">
        <w:rPr>
          <w:rFonts w:ascii="宋体" w:eastAsia="宋体" w:hAnsi="宋体" w:cs="Times New Roman" w:hint="eastAsia"/>
          <w:szCs w:val="21"/>
          <w:highlight w:val="yellow"/>
        </w:rPr>
        <w:instrText>SEQ 图 \* ARABIC \s 1</w:instrText>
      </w:r>
      <w:r w:rsidRPr="00F677BD">
        <w:rPr>
          <w:rFonts w:ascii="宋体" w:eastAsia="宋体" w:hAnsi="宋体" w:cs="Times New Roman"/>
          <w:szCs w:val="21"/>
          <w:highlight w:val="yellow"/>
        </w:rPr>
        <w:instrText xml:space="preserve"> </w:instrText>
      </w:r>
      <w:r w:rsidRPr="00F677BD">
        <w:rPr>
          <w:rFonts w:ascii="宋体" w:eastAsia="宋体" w:hAnsi="宋体" w:cs="Times New Roman"/>
          <w:szCs w:val="21"/>
          <w:highlight w:val="yellow"/>
        </w:rPr>
        <w:fldChar w:fldCharType="separate"/>
      </w:r>
      <w:r w:rsidRPr="00F677BD">
        <w:rPr>
          <w:rFonts w:ascii="宋体" w:eastAsia="宋体" w:hAnsi="宋体" w:cs="Times New Roman"/>
          <w:noProof/>
          <w:szCs w:val="21"/>
          <w:highlight w:val="yellow"/>
        </w:rPr>
        <w:t>5</w:t>
      </w:r>
      <w:r w:rsidRPr="00F677BD">
        <w:rPr>
          <w:rFonts w:ascii="宋体" w:eastAsia="宋体" w:hAnsi="宋体" w:cs="Times New Roman"/>
          <w:szCs w:val="21"/>
          <w:highlight w:val="yellow"/>
        </w:rPr>
        <w:fldChar w:fldCharType="end"/>
      </w:r>
      <w:bookmarkEnd w:id="2"/>
      <w:r w:rsidRPr="00F677BD">
        <w:rPr>
          <w:rFonts w:ascii="宋体" w:eastAsia="宋体" w:hAnsi="宋体" w:cs="Times New Roman" w:hint="eastAsia"/>
          <w:szCs w:val="21"/>
          <w:highlight w:val="yellow"/>
        </w:rPr>
        <w:t xml:space="preserve"> 日常养护调度优化问题示意图</w:t>
      </w:r>
    </w:p>
    <w:p w14:paraId="3D469B16"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lastRenderedPageBreak/>
        <w:t>模型主要约束包括：</w:t>
      </w:r>
    </w:p>
    <w:p w14:paraId="58B8694B" w14:textId="77777777" w:rsidR="00F677BD" w:rsidRPr="00F677BD" w:rsidRDefault="00F677BD" w:rsidP="00F677BD">
      <w:pPr>
        <w:numPr>
          <w:ilvl w:val="0"/>
          <w:numId w:val="34"/>
        </w:numPr>
        <w:spacing w:line="400" w:lineRule="exact"/>
        <w:rPr>
          <w:rFonts w:ascii="Times New Roman" w:eastAsia="宋体" w:hAnsi="Times New Roman" w:cs="Times New Roman"/>
          <w:bCs/>
          <w:sz w:val="24"/>
          <w:szCs w:val="30"/>
        </w:rPr>
      </w:pPr>
      <w:r w:rsidRPr="00F677BD">
        <w:rPr>
          <w:rFonts w:ascii="Times New Roman" w:eastAsia="宋体" w:hAnsi="Times New Roman" w:cs="Times New Roman" w:hint="eastAsia"/>
          <w:sz w:val="24"/>
          <w:szCs w:val="30"/>
        </w:rPr>
        <w:t>响应时间约束</w:t>
      </w:r>
      <w:r w:rsidRPr="00F677BD">
        <w:rPr>
          <w:rFonts w:ascii="Times New Roman" w:eastAsia="宋体" w:hAnsi="Times New Roman" w:cs="Times New Roman" w:hint="eastAsia"/>
          <w:b/>
          <w:bCs/>
          <w:sz w:val="24"/>
          <w:szCs w:val="30"/>
        </w:rPr>
        <w:t>：</w:t>
      </w:r>
      <w:r w:rsidRPr="00F677BD">
        <w:rPr>
          <w:rFonts w:ascii="Times New Roman" w:eastAsia="宋体" w:hAnsi="Times New Roman" w:cs="Times New Roman" w:hint="eastAsia"/>
          <w:sz w:val="24"/>
          <w:szCs w:val="30"/>
        </w:rPr>
        <w:t>路面损伤的维修需在规定的响应时间内完成。一般情况下，</w:t>
      </w:r>
      <w:r w:rsidRPr="00F677BD">
        <w:rPr>
          <w:rFonts w:ascii="Times New Roman" w:eastAsia="宋体" w:hAnsi="Times New Roman" w:cs="Times New Roman" w:hint="eastAsia"/>
          <w:bCs/>
          <w:sz w:val="24"/>
          <w:szCs w:val="30"/>
        </w:rPr>
        <w:t>响应时间窗为派单后的</w:t>
      </w:r>
      <w:r w:rsidRPr="00F677BD">
        <w:rPr>
          <w:rFonts w:ascii="Times New Roman" w:eastAsia="宋体" w:hAnsi="Times New Roman" w:cs="Times New Roman" w:hint="eastAsia"/>
          <w:bCs/>
          <w:sz w:val="24"/>
          <w:szCs w:val="30"/>
        </w:rPr>
        <w:t>30</w:t>
      </w:r>
      <w:r w:rsidRPr="00F677BD">
        <w:rPr>
          <w:rFonts w:ascii="Times New Roman" w:eastAsia="宋体" w:hAnsi="Times New Roman" w:cs="Times New Roman" w:hint="eastAsia"/>
          <w:bCs/>
          <w:sz w:val="24"/>
          <w:szCs w:val="30"/>
        </w:rPr>
        <w:t>天，但若预测损伤将在</w:t>
      </w:r>
      <w:r w:rsidRPr="00F677BD">
        <w:rPr>
          <w:rFonts w:ascii="Times New Roman" w:eastAsia="宋体" w:hAnsi="Times New Roman" w:cs="Times New Roman" w:hint="eastAsia"/>
          <w:bCs/>
          <w:sz w:val="24"/>
          <w:szCs w:val="30"/>
        </w:rPr>
        <w:t>30</w:t>
      </w:r>
      <w:r w:rsidRPr="00F677BD">
        <w:rPr>
          <w:rFonts w:ascii="Times New Roman" w:eastAsia="宋体" w:hAnsi="Times New Roman" w:cs="Times New Roman" w:hint="eastAsia"/>
          <w:bCs/>
          <w:sz w:val="24"/>
          <w:szCs w:val="30"/>
        </w:rPr>
        <w:t>天内发展至严重等级，则最后响应时间调整为该损伤达到严重等级的预计日期。</w:t>
      </w:r>
    </w:p>
    <w:p w14:paraId="35AC34F8" w14:textId="77777777" w:rsidR="00F677BD" w:rsidRPr="00F677BD" w:rsidRDefault="00F677BD" w:rsidP="00F677BD">
      <w:pPr>
        <w:numPr>
          <w:ilvl w:val="0"/>
          <w:numId w:val="34"/>
        </w:numPr>
        <w:spacing w:line="400" w:lineRule="exact"/>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工作时长约束：养护车辆的工作时长包括从站点出发及返回的行驶时间、损伤点的维修耗时、以及损伤点之间的移动时间，且每晚每个养护车辆的工作时长不超过</w:t>
      </w:r>
      <w:r w:rsidRPr="00F677BD">
        <w:rPr>
          <w:rFonts w:ascii="Times New Roman" w:eastAsia="宋体" w:hAnsi="Times New Roman" w:cs="Times New Roman" w:hint="eastAsia"/>
          <w:bCs/>
          <w:sz w:val="24"/>
          <w:szCs w:val="30"/>
        </w:rPr>
        <w:t>5</w:t>
      </w:r>
      <w:r w:rsidRPr="00F677BD">
        <w:rPr>
          <w:rFonts w:ascii="Times New Roman" w:eastAsia="宋体" w:hAnsi="Times New Roman" w:cs="Times New Roman" w:hint="eastAsia"/>
          <w:bCs/>
          <w:sz w:val="24"/>
          <w:szCs w:val="30"/>
        </w:rPr>
        <w:t>小时。</w:t>
      </w:r>
    </w:p>
    <w:p w14:paraId="2A78D5F4" w14:textId="77777777" w:rsidR="00F677BD" w:rsidRPr="00F677BD" w:rsidRDefault="00F677BD" w:rsidP="00F677BD">
      <w:pPr>
        <w:numPr>
          <w:ilvl w:val="0"/>
          <w:numId w:val="34"/>
        </w:numPr>
        <w:spacing w:line="400" w:lineRule="exact"/>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养护资源约束：每个养护站点的养护人员、养护车辆数量为固定数值。单辆养护车辆的最大载运能力为</w:t>
      </w:r>
      <w:r w:rsidRPr="00F677BD">
        <w:rPr>
          <w:rFonts w:ascii="Times New Roman" w:eastAsia="宋体" w:hAnsi="Times New Roman" w:cs="Times New Roman" w:hint="eastAsia"/>
          <w:bCs/>
          <w:sz w:val="24"/>
          <w:szCs w:val="30"/>
        </w:rPr>
        <w:t>4</w:t>
      </w:r>
      <w:r w:rsidRPr="00F677BD">
        <w:rPr>
          <w:rFonts w:ascii="Times New Roman" w:eastAsia="宋体" w:hAnsi="Times New Roman" w:cs="Times New Roman"/>
          <w:bCs/>
          <w:sz w:val="24"/>
          <w:szCs w:val="30"/>
        </w:rPr>
        <w:t xml:space="preserve"> </w:t>
      </w:r>
      <w:r w:rsidRPr="00F677BD">
        <w:rPr>
          <w:rFonts w:ascii="Times New Roman" w:eastAsia="宋体" w:hAnsi="Times New Roman" w:cs="Times New Roman" w:hint="eastAsia"/>
          <w:bCs/>
          <w:sz w:val="24"/>
          <w:szCs w:val="30"/>
        </w:rPr>
        <w:t>t</w:t>
      </w:r>
      <w:r w:rsidRPr="00F677BD">
        <w:rPr>
          <w:rFonts w:ascii="Times New Roman" w:eastAsia="宋体" w:hAnsi="Times New Roman" w:cs="Times New Roman" w:hint="eastAsia"/>
          <w:bCs/>
          <w:sz w:val="24"/>
          <w:szCs w:val="30"/>
        </w:rPr>
        <w:t>，足以满足当晚的维修需求，因此不考虑材料耗尽导致的中途返程补货情况，每辆养护车辆最多往返站点一次。此外，需要考虑养护车辆的人员配置情况，维修人数会直接影响维修时长。</w:t>
      </w:r>
    </w:p>
    <w:p w14:paraId="78B4AC88"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由于无法预知未来工单产生情况，模型的研究对象为当天新增的工单损伤及未完成的积压工单损伤。在养护资源和时间受限的条件下，需要综合考虑养护优先级、响应时间、工作时长等因素，合理安排当晚养护任务的优先级和执行次序，制定当天的最优养护调度计划，以实现养护优先级总评分最高与养护费用最小，决策的内容包括：</w:t>
      </w:r>
    </w:p>
    <w:p w14:paraId="464BD4C4"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1</w:t>
      </w:r>
      <w:r w:rsidRPr="00F677BD">
        <w:rPr>
          <w:rFonts w:ascii="Times New Roman" w:eastAsia="宋体" w:hAnsi="Times New Roman" w:cs="Times New Roman" w:hint="eastAsia"/>
          <w:bCs/>
          <w:sz w:val="24"/>
          <w:szCs w:val="30"/>
        </w:rPr>
        <w:t>）选择哪些损伤点进行维修；</w:t>
      </w:r>
    </w:p>
    <w:p w14:paraId="662E4AA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2</w:t>
      </w:r>
      <w:r w:rsidRPr="00F677BD">
        <w:rPr>
          <w:rFonts w:ascii="Times New Roman" w:eastAsia="宋体" w:hAnsi="Times New Roman" w:cs="Times New Roman" w:hint="eastAsia"/>
          <w:bCs/>
          <w:sz w:val="24"/>
          <w:szCs w:val="30"/>
        </w:rPr>
        <w:t>）损伤点维修的次序；</w:t>
      </w:r>
    </w:p>
    <w:p w14:paraId="18F3C922"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3</w:t>
      </w:r>
      <w:r w:rsidRPr="00F677BD">
        <w:rPr>
          <w:rFonts w:ascii="Times New Roman" w:eastAsia="宋体" w:hAnsi="Times New Roman" w:cs="Times New Roman" w:hint="eastAsia"/>
          <w:bCs/>
          <w:sz w:val="24"/>
          <w:szCs w:val="30"/>
        </w:rPr>
        <w:t>）养护车辆的具体路径；</w:t>
      </w:r>
    </w:p>
    <w:p w14:paraId="5B77E19C"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highlight w:val="yellow"/>
        </w:rPr>
        <w:t>（</w:t>
      </w:r>
      <w:r w:rsidRPr="00F677BD">
        <w:rPr>
          <w:rFonts w:ascii="Times New Roman" w:eastAsia="宋体" w:hAnsi="Times New Roman" w:cs="Times New Roman" w:hint="eastAsia"/>
          <w:bCs/>
          <w:sz w:val="24"/>
          <w:szCs w:val="30"/>
          <w:highlight w:val="yellow"/>
        </w:rPr>
        <w:t>4</w:t>
      </w:r>
      <w:r w:rsidRPr="00F677BD">
        <w:rPr>
          <w:rFonts w:ascii="Times New Roman" w:eastAsia="宋体" w:hAnsi="Times New Roman" w:cs="Times New Roman" w:hint="eastAsia"/>
          <w:bCs/>
          <w:sz w:val="24"/>
          <w:szCs w:val="30"/>
          <w:highlight w:val="yellow"/>
        </w:rPr>
        <w:t>）养护人员数和车辆数？</w:t>
      </w:r>
    </w:p>
    <w:p w14:paraId="211709B8" w14:textId="77777777" w:rsidR="00F677BD" w:rsidRPr="00F677BD" w:rsidRDefault="00F677BD" w:rsidP="00F677BD">
      <w:pPr>
        <w:widowControl/>
        <w:spacing w:before="240" w:after="120"/>
        <w:jc w:val="left"/>
        <w:outlineLvl w:val="2"/>
        <w:rPr>
          <w:rFonts w:ascii="黑体" w:eastAsia="黑体" w:hAnsi="Times New Roman" w:cs="Times New Roman"/>
          <w:bCs/>
          <w:sz w:val="28"/>
          <w:szCs w:val="28"/>
        </w:rPr>
      </w:pPr>
      <w:bookmarkStart w:id="3" w:name="_Toc191494993"/>
      <w:r w:rsidRPr="00F677BD">
        <w:rPr>
          <w:rFonts w:ascii="黑体" w:eastAsia="黑体" w:hAnsi="Times New Roman" w:cs="Times New Roman" w:hint="eastAsia"/>
          <w:bCs/>
          <w:sz w:val="28"/>
          <w:szCs w:val="28"/>
        </w:rPr>
        <w:t>5</w:t>
      </w:r>
      <w:r w:rsidRPr="00F677BD">
        <w:rPr>
          <w:rFonts w:ascii="黑体" w:eastAsia="黑体" w:hAnsi="Times New Roman" w:cs="Times New Roman"/>
          <w:bCs/>
          <w:sz w:val="28"/>
          <w:szCs w:val="28"/>
        </w:rPr>
        <w:t xml:space="preserve">.3.2 </w:t>
      </w:r>
      <w:r w:rsidRPr="00F677BD">
        <w:rPr>
          <w:rFonts w:ascii="黑体" w:eastAsia="黑体" w:hAnsi="Times New Roman" w:cs="Times New Roman" w:hint="eastAsia"/>
          <w:bCs/>
          <w:sz w:val="28"/>
          <w:szCs w:val="28"/>
        </w:rPr>
        <w:t>养护费用计算</w:t>
      </w:r>
      <w:bookmarkEnd w:id="3"/>
    </w:p>
    <w:p w14:paraId="0BDCAED7"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养护费用是指进行具体养护活动所产生的直接经济成本，包括人工费、材料费、机械设备使用费、交通工具费等养护措施费用，以及对道路实施临时交通管制的费用，即封交成本。考虑到日常养护作业时间较短、施工区较小，且夜间交通流量较低，可忽略日常养护造成的封交影响。因此，养护成本包括维修路面损伤所需的人工费、机械费、材料费以及损伤点间路径移动的车辆油费。</w:t>
      </w:r>
    </w:p>
    <w:p w14:paraId="2C2C1D29"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根据《上海市市政工程养护维修预算定额</w:t>
      </w:r>
      <w:r w:rsidRPr="00F677BD">
        <w:rPr>
          <w:rFonts w:ascii="Times New Roman" w:eastAsia="宋体" w:hAnsi="Times New Roman" w:cs="Times New Roman" w:hint="eastAsia"/>
          <w:bCs/>
          <w:sz w:val="24"/>
          <w:szCs w:val="30"/>
        </w:rPr>
        <w:t xml:space="preserve"> </w:t>
      </w:r>
      <w:r w:rsidRPr="00F677BD">
        <w:rPr>
          <w:rFonts w:ascii="Times New Roman" w:eastAsia="宋体" w:hAnsi="Times New Roman" w:cs="Times New Roman" w:hint="eastAsia"/>
          <w:bCs/>
          <w:sz w:val="24"/>
          <w:szCs w:val="30"/>
        </w:rPr>
        <w:t>第一册</w:t>
      </w:r>
      <w:r w:rsidRPr="00F677BD">
        <w:rPr>
          <w:rFonts w:ascii="Times New Roman" w:eastAsia="宋体" w:hAnsi="Times New Roman" w:cs="Times New Roman" w:hint="eastAsia"/>
          <w:bCs/>
          <w:sz w:val="24"/>
          <w:szCs w:val="30"/>
        </w:rPr>
        <w:t xml:space="preserve"> </w:t>
      </w:r>
      <w:r w:rsidRPr="00F677BD">
        <w:rPr>
          <w:rFonts w:ascii="Times New Roman" w:eastAsia="宋体" w:hAnsi="Times New Roman" w:cs="Times New Roman" w:hint="eastAsia"/>
          <w:bCs/>
          <w:sz w:val="24"/>
          <w:szCs w:val="30"/>
        </w:rPr>
        <w:t>城市道路</w:t>
      </w:r>
      <w:r w:rsidRPr="00F677BD">
        <w:rPr>
          <w:rFonts w:ascii="Times New Roman" w:eastAsia="宋体" w:hAnsi="Times New Roman" w:cs="Times New Roman" w:hint="eastAsia"/>
          <w:bCs/>
          <w:sz w:val="24"/>
          <w:szCs w:val="30"/>
        </w:rPr>
        <w:t xml:space="preserve"> SHA1-41(01</w:t>
      </w:r>
      <w:r w:rsidRPr="00F677BD">
        <w:rPr>
          <w:rFonts w:ascii="Times New Roman" w:eastAsia="宋体" w:hAnsi="Times New Roman" w:cs="Times New Roman"/>
          <w:bCs/>
          <w:sz w:val="24"/>
          <w:szCs w:val="30"/>
        </w:rPr>
        <w:t>)</w:t>
      </w:r>
      <w:r w:rsidRPr="00F677BD">
        <w:rPr>
          <w:rFonts w:ascii="Times New Roman" w:eastAsia="宋体" w:hAnsi="Times New Roman" w:cs="Times New Roman" w:hint="eastAsia"/>
          <w:bCs/>
          <w:sz w:val="24"/>
          <w:szCs w:val="30"/>
        </w:rPr>
        <w:t>-2022</w:t>
      </w:r>
      <w:r w:rsidRPr="00F677BD">
        <w:rPr>
          <w:rFonts w:ascii="Times New Roman" w:eastAsia="宋体" w:hAnsi="Times New Roman" w:cs="Times New Roman" w:hint="eastAsia"/>
          <w:bCs/>
          <w:sz w:val="24"/>
          <w:szCs w:val="30"/>
        </w:rPr>
        <w:t>》和《城镇市政设施养护维修工程投资估算指标</w:t>
      </w:r>
      <w:r w:rsidRPr="00F677BD">
        <w:rPr>
          <w:rFonts w:ascii="Times New Roman" w:eastAsia="宋体" w:hAnsi="Times New Roman" w:cs="Times New Roman"/>
          <w:bCs/>
          <w:sz w:val="24"/>
          <w:szCs w:val="30"/>
        </w:rPr>
        <w:t xml:space="preserve"> </w:t>
      </w:r>
      <w:r w:rsidRPr="00F677BD">
        <w:rPr>
          <w:rFonts w:ascii="Times New Roman" w:eastAsia="宋体" w:hAnsi="Times New Roman" w:cs="Times New Roman" w:hint="eastAsia"/>
          <w:bCs/>
          <w:sz w:val="24"/>
          <w:szCs w:val="30"/>
        </w:rPr>
        <w:t>HGI-120-2011</w:t>
      </w:r>
      <w:r w:rsidRPr="00F677BD">
        <w:rPr>
          <w:rFonts w:ascii="Times New Roman" w:eastAsia="宋体" w:hAnsi="Times New Roman" w:cs="Times New Roman" w:hint="eastAsia"/>
          <w:bCs/>
          <w:sz w:val="24"/>
          <w:szCs w:val="30"/>
        </w:rPr>
        <w:t>》，进行机械灌缝和人工坑槽修补的养护工程定额及费用如</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_Ref191114026</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_Ref191114032</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6</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所示。养护项目的工作内容包括了全部施工过程、施工场内运输、场地清理以及进出场地所必须的运输条件，除主要施工工序外，未说明的次要工序均已考虑在定额内。</w:t>
      </w:r>
    </w:p>
    <w:p w14:paraId="33678A6F" w14:textId="77777777" w:rsidR="00F677BD" w:rsidRPr="00F677BD" w:rsidRDefault="00F677BD" w:rsidP="00F677BD">
      <w:pPr>
        <w:spacing w:before="120" w:after="120"/>
        <w:jc w:val="center"/>
        <w:rPr>
          <w:rFonts w:ascii="宋体" w:eastAsia="宋体" w:hAnsi="宋体" w:cs="Times New Roman"/>
          <w:szCs w:val="21"/>
        </w:rPr>
      </w:pPr>
      <w:bookmarkStart w:id="4" w:name="_Ref191114026"/>
      <w:r w:rsidRPr="00F677BD">
        <w:rPr>
          <w:rFonts w:ascii="宋体" w:eastAsia="宋体" w:hAnsi="宋体" w:cs="Times New Roman" w:hint="eastAsia"/>
          <w:szCs w:val="21"/>
        </w:rPr>
        <w:t>表</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STYLEREF 1 \s</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5</w:t>
      </w:r>
      <w:r w:rsidRPr="00F677BD">
        <w:rPr>
          <w:rFonts w:ascii="宋体" w:eastAsia="宋体" w:hAnsi="宋体" w:cs="Times New Roman"/>
          <w:szCs w:val="21"/>
        </w:rPr>
        <w:fldChar w:fldCharType="end"/>
      </w:r>
      <w:r w:rsidRPr="00F677BD">
        <w:rPr>
          <w:rFonts w:ascii="宋体" w:eastAsia="宋体" w:hAnsi="宋体" w:cs="Times New Roman"/>
          <w:szCs w:val="21"/>
        </w:rPr>
        <w:t>.</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SEQ 表 \* ARABIC \s 1</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5</w:t>
      </w:r>
      <w:r w:rsidRPr="00F677BD">
        <w:rPr>
          <w:rFonts w:ascii="宋体" w:eastAsia="宋体" w:hAnsi="宋体" w:cs="Times New Roman"/>
          <w:szCs w:val="21"/>
        </w:rPr>
        <w:fldChar w:fldCharType="end"/>
      </w:r>
      <w:bookmarkEnd w:id="4"/>
      <w:r w:rsidRPr="00F677BD">
        <w:rPr>
          <w:rFonts w:ascii="宋体" w:eastAsia="宋体" w:hAnsi="宋体" w:cs="Times New Roman"/>
          <w:szCs w:val="21"/>
        </w:rPr>
        <w:t xml:space="preserve"> </w:t>
      </w:r>
      <w:r w:rsidRPr="00F677BD">
        <w:rPr>
          <w:rFonts w:ascii="宋体" w:eastAsia="宋体" w:hAnsi="宋体" w:cs="Times New Roman" w:hint="eastAsia"/>
          <w:szCs w:val="21"/>
        </w:rPr>
        <w:t>机械灌缝定额及费用</w:t>
      </w:r>
    </w:p>
    <w:p w14:paraId="26368451" w14:textId="77777777" w:rsidR="00F677BD" w:rsidRPr="00F677BD" w:rsidRDefault="00F677BD" w:rsidP="00F677BD">
      <w:pPr>
        <w:spacing w:line="240" w:lineRule="atLeast"/>
        <w:jc w:val="right"/>
        <w:rPr>
          <w:rFonts w:ascii="Times New Roman" w:eastAsia="宋体" w:hAnsi="Times New Roman" w:cs="Times New Roman" w:hint="eastAsia"/>
          <w:bCs/>
          <w:sz w:val="20"/>
          <w:szCs w:val="20"/>
        </w:rPr>
      </w:pPr>
      <w:bookmarkStart w:id="5" w:name="_Hlk191111652"/>
      <w:r w:rsidRPr="00F677BD">
        <w:rPr>
          <w:rFonts w:ascii="Times New Roman" w:eastAsia="宋体" w:hAnsi="Times New Roman" w:cs="Times New Roman" w:hint="eastAsia"/>
          <w:bCs/>
          <w:sz w:val="20"/>
          <w:szCs w:val="20"/>
        </w:rPr>
        <w:lastRenderedPageBreak/>
        <w:t>单位：</w:t>
      </w: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00</w:t>
      </w:r>
      <w:r w:rsidRPr="00F677BD">
        <w:rPr>
          <w:rFonts w:ascii="Times New Roman" w:eastAsia="宋体" w:hAnsi="Times New Roman" w:cs="Times New Roman" w:hint="eastAsia"/>
          <w:bCs/>
          <w:sz w:val="20"/>
          <w:szCs w:val="20"/>
        </w:rPr>
        <w:t>米</w:t>
      </w:r>
    </w:p>
    <w:tbl>
      <w:tblPr>
        <w:tblW w:w="5000" w:type="pct"/>
        <w:jc w:val="center"/>
        <w:tblBorders>
          <w:top w:val="single" w:sz="8" w:space="0" w:color="auto"/>
          <w:bottom w:val="single" w:sz="8" w:space="0" w:color="auto"/>
          <w:insideH w:val="single" w:sz="2" w:space="0" w:color="auto"/>
          <w:insideV w:val="single" w:sz="2" w:space="0" w:color="auto"/>
        </w:tblBorders>
        <w:tblLook w:val="04A0" w:firstRow="1" w:lastRow="0" w:firstColumn="1" w:lastColumn="0" w:noHBand="0" w:noVBand="1"/>
      </w:tblPr>
      <w:tblGrid>
        <w:gridCol w:w="906"/>
        <w:gridCol w:w="1796"/>
        <w:gridCol w:w="905"/>
        <w:gridCol w:w="1567"/>
        <w:gridCol w:w="1567"/>
        <w:gridCol w:w="1565"/>
      </w:tblGrid>
      <w:tr w:rsidR="00F677BD" w:rsidRPr="00F677BD" w14:paraId="0C85A510" w14:textId="77777777" w:rsidTr="00CC5D78">
        <w:trPr>
          <w:trHeight w:val="159"/>
          <w:jc w:val="center"/>
        </w:trPr>
        <w:tc>
          <w:tcPr>
            <w:tcW w:w="1626" w:type="pct"/>
            <w:gridSpan w:val="2"/>
            <w:tcBorders>
              <w:top w:val="single" w:sz="8" w:space="0" w:color="auto"/>
              <w:bottom w:val="single" w:sz="8" w:space="0" w:color="auto"/>
            </w:tcBorders>
            <w:shd w:val="clear" w:color="auto" w:fill="auto"/>
            <w:vAlign w:val="center"/>
          </w:tcPr>
          <w:p w14:paraId="147ECF8D"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项目名称</w:t>
            </w:r>
          </w:p>
        </w:tc>
        <w:tc>
          <w:tcPr>
            <w:tcW w:w="545" w:type="pct"/>
            <w:tcBorders>
              <w:top w:val="single" w:sz="8" w:space="0" w:color="auto"/>
              <w:bottom w:val="single" w:sz="8" w:space="0" w:color="auto"/>
            </w:tcBorders>
          </w:tcPr>
          <w:p w14:paraId="5FED0992"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单位</w:t>
            </w:r>
          </w:p>
        </w:tc>
        <w:tc>
          <w:tcPr>
            <w:tcW w:w="943" w:type="pct"/>
            <w:tcBorders>
              <w:top w:val="single" w:sz="8" w:space="0" w:color="auto"/>
              <w:bottom w:val="single" w:sz="8" w:space="0" w:color="auto"/>
            </w:tcBorders>
            <w:shd w:val="clear" w:color="auto" w:fill="auto"/>
            <w:vAlign w:val="center"/>
          </w:tcPr>
          <w:p w14:paraId="23950C78"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定额</w:t>
            </w:r>
          </w:p>
        </w:tc>
        <w:tc>
          <w:tcPr>
            <w:tcW w:w="943" w:type="pct"/>
            <w:tcBorders>
              <w:top w:val="single" w:sz="8" w:space="0" w:color="auto"/>
              <w:bottom w:val="single" w:sz="8" w:space="0" w:color="auto"/>
            </w:tcBorders>
            <w:shd w:val="clear" w:color="auto" w:fill="auto"/>
            <w:vAlign w:val="center"/>
          </w:tcPr>
          <w:p w14:paraId="280C16AF"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单价（元）</w:t>
            </w:r>
          </w:p>
        </w:tc>
        <w:tc>
          <w:tcPr>
            <w:tcW w:w="943" w:type="pct"/>
            <w:tcBorders>
              <w:top w:val="single" w:sz="8" w:space="0" w:color="auto"/>
              <w:bottom w:val="single" w:sz="8" w:space="0" w:color="auto"/>
            </w:tcBorders>
          </w:tcPr>
          <w:p w14:paraId="72CF0F2A"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合价（元）</w:t>
            </w:r>
          </w:p>
        </w:tc>
      </w:tr>
      <w:tr w:rsidR="00F677BD" w:rsidRPr="00F677BD" w14:paraId="6F31C8C2" w14:textId="77777777" w:rsidTr="00CC5D78">
        <w:trPr>
          <w:trHeight w:val="158"/>
          <w:jc w:val="center"/>
        </w:trPr>
        <w:tc>
          <w:tcPr>
            <w:tcW w:w="546" w:type="pct"/>
            <w:tcBorders>
              <w:top w:val="single" w:sz="8" w:space="0" w:color="auto"/>
            </w:tcBorders>
            <w:shd w:val="clear" w:color="auto" w:fill="auto"/>
            <w:vAlign w:val="center"/>
          </w:tcPr>
          <w:p w14:paraId="7E1A126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人工</w:t>
            </w:r>
          </w:p>
        </w:tc>
        <w:tc>
          <w:tcPr>
            <w:tcW w:w="1081" w:type="pct"/>
            <w:tcBorders>
              <w:top w:val="single" w:sz="8" w:space="0" w:color="auto"/>
            </w:tcBorders>
          </w:tcPr>
          <w:p w14:paraId="493FFC9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综合人工</w:t>
            </w:r>
          </w:p>
        </w:tc>
        <w:tc>
          <w:tcPr>
            <w:tcW w:w="545" w:type="pct"/>
            <w:tcBorders>
              <w:top w:val="single" w:sz="8" w:space="0" w:color="auto"/>
            </w:tcBorders>
          </w:tcPr>
          <w:p w14:paraId="36C9EF5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工日</w:t>
            </w:r>
          </w:p>
        </w:tc>
        <w:tc>
          <w:tcPr>
            <w:tcW w:w="943" w:type="pct"/>
            <w:tcBorders>
              <w:top w:val="single" w:sz="8" w:space="0" w:color="auto"/>
            </w:tcBorders>
            <w:shd w:val="clear" w:color="auto" w:fill="auto"/>
            <w:vAlign w:val="center"/>
          </w:tcPr>
          <w:p w14:paraId="7BEED4A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1.122</w:t>
            </w:r>
            <w:r w:rsidRPr="00F677BD">
              <w:rPr>
                <w:rFonts w:ascii="Times New Roman" w:eastAsia="宋体" w:hAnsi="Times New Roman" w:cs="Times New Roman"/>
                <w:bCs/>
                <w:sz w:val="20"/>
                <w:szCs w:val="20"/>
              </w:rPr>
              <w:t>0</w:t>
            </w:r>
          </w:p>
        </w:tc>
        <w:tc>
          <w:tcPr>
            <w:tcW w:w="943" w:type="pct"/>
            <w:tcBorders>
              <w:top w:val="single" w:sz="8" w:space="0" w:color="auto"/>
            </w:tcBorders>
            <w:shd w:val="clear" w:color="auto" w:fill="auto"/>
            <w:vAlign w:val="center"/>
          </w:tcPr>
          <w:p w14:paraId="14622AB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112</w:t>
            </w:r>
            <w:r w:rsidRPr="00F677BD">
              <w:rPr>
                <w:rFonts w:ascii="Times New Roman" w:eastAsia="宋体" w:hAnsi="Times New Roman" w:cs="Times New Roman"/>
                <w:bCs/>
                <w:sz w:val="20"/>
                <w:szCs w:val="20"/>
              </w:rPr>
              <w:t>.00</w:t>
            </w:r>
          </w:p>
        </w:tc>
        <w:tc>
          <w:tcPr>
            <w:tcW w:w="943" w:type="pct"/>
            <w:tcBorders>
              <w:top w:val="single" w:sz="8" w:space="0" w:color="auto"/>
            </w:tcBorders>
            <w:shd w:val="clear" w:color="auto" w:fill="auto"/>
            <w:vAlign w:val="center"/>
          </w:tcPr>
          <w:p w14:paraId="150EADE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125.66</w:t>
            </w:r>
          </w:p>
        </w:tc>
      </w:tr>
      <w:tr w:rsidR="00F677BD" w:rsidRPr="00F677BD" w14:paraId="15D88F34" w14:textId="77777777" w:rsidTr="00CC5D78">
        <w:trPr>
          <w:trHeight w:val="158"/>
          <w:jc w:val="center"/>
        </w:trPr>
        <w:tc>
          <w:tcPr>
            <w:tcW w:w="546" w:type="pct"/>
            <w:shd w:val="clear" w:color="auto" w:fill="auto"/>
            <w:vAlign w:val="center"/>
          </w:tcPr>
          <w:p w14:paraId="63EFBED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材料</w:t>
            </w:r>
          </w:p>
        </w:tc>
        <w:tc>
          <w:tcPr>
            <w:tcW w:w="1081" w:type="pct"/>
          </w:tcPr>
          <w:p w14:paraId="7F7A6FB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密封胶</w:t>
            </w:r>
          </w:p>
        </w:tc>
        <w:tc>
          <w:tcPr>
            <w:tcW w:w="545" w:type="pct"/>
          </w:tcPr>
          <w:p w14:paraId="171C9F3E"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k</w:t>
            </w:r>
            <w:r w:rsidRPr="00F677BD">
              <w:rPr>
                <w:rFonts w:ascii="Times New Roman" w:eastAsia="宋体" w:hAnsi="Times New Roman" w:cs="Times New Roman"/>
                <w:bCs/>
                <w:sz w:val="20"/>
                <w:szCs w:val="20"/>
              </w:rPr>
              <w:t>g</w:t>
            </w:r>
          </w:p>
        </w:tc>
        <w:tc>
          <w:tcPr>
            <w:tcW w:w="943" w:type="pct"/>
            <w:shd w:val="clear" w:color="auto" w:fill="auto"/>
            <w:vAlign w:val="center"/>
          </w:tcPr>
          <w:p w14:paraId="4015C665"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96</w:t>
            </w:r>
            <w:r w:rsidRPr="00F677BD">
              <w:rPr>
                <w:rFonts w:ascii="Times New Roman" w:eastAsia="宋体" w:hAnsi="Times New Roman" w:cs="Times New Roman"/>
                <w:bCs/>
                <w:sz w:val="20"/>
                <w:szCs w:val="20"/>
              </w:rPr>
              <w:t>.0000</w:t>
            </w:r>
          </w:p>
        </w:tc>
        <w:tc>
          <w:tcPr>
            <w:tcW w:w="943" w:type="pct"/>
            <w:shd w:val="clear" w:color="auto" w:fill="auto"/>
            <w:vAlign w:val="center"/>
          </w:tcPr>
          <w:p w14:paraId="1E68E55D"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32.61</w:t>
            </w:r>
          </w:p>
        </w:tc>
        <w:tc>
          <w:tcPr>
            <w:tcW w:w="943" w:type="pct"/>
            <w:shd w:val="clear" w:color="auto" w:fill="auto"/>
            <w:vAlign w:val="center"/>
          </w:tcPr>
          <w:p w14:paraId="3933DE0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3130.56</w:t>
            </w:r>
          </w:p>
        </w:tc>
      </w:tr>
      <w:tr w:rsidR="00F677BD" w:rsidRPr="00F677BD" w14:paraId="6A365C26" w14:textId="77777777" w:rsidTr="00CC5D78">
        <w:trPr>
          <w:trHeight w:val="158"/>
          <w:jc w:val="center"/>
        </w:trPr>
        <w:tc>
          <w:tcPr>
            <w:tcW w:w="546" w:type="pct"/>
            <w:vMerge w:val="restart"/>
            <w:shd w:val="clear" w:color="auto" w:fill="auto"/>
            <w:vAlign w:val="center"/>
          </w:tcPr>
          <w:p w14:paraId="2FFA724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机械</w:t>
            </w:r>
          </w:p>
        </w:tc>
        <w:tc>
          <w:tcPr>
            <w:tcW w:w="1081" w:type="pct"/>
          </w:tcPr>
          <w:p w14:paraId="35FE7345"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灌缝机</w:t>
            </w:r>
          </w:p>
        </w:tc>
        <w:tc>
          <w:tcPr>
            <w:tcW w:w="545" w:type="pct"/>
          </w:tcPr>
          <w:p w14:paraId="7D98EC5D"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台班</w:t>
            </w:r>
          </w:p>
        </w:tc>
        <w:tc>
          <w:tcPr>
            <w:tcW w:w="943" w:type="pct"/>
            <w:shd w:val="clear" w:color="auto" w:fill="auto"/>
            <w:vAlign w:val="center"/>
          </w:tcPr>
          <w:p w14:paraId="6EB0A4DE"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0.44</w:t>
            </w:r>
            <w:r w:rsidRPr="00F677BD">
              <w:rPr>
                <w:rFonts w:ascii="Times New Roman" w:eastAsia="宋体" w:hAnsi="Times New Roman" w:cs="Times New Roman"/>
                <w:bCs/>
                <w:sz w:val="20"/>
                <w:szCs w:val="20"/>
              </w:rPr>
              <w:t>00</w:t>
            </w:r>
          </w:p>
        </w:tc>
        <w:tc>
          <w:tcPr>
            <w:tcW w:w="943" w:type="pct"/>
            <w:shd w:val="clear" w:color="auto" w:fill="auto"/>
            <w:vAlign w:val="center"/>
          </w:tcPr>
          <w:p w14:paraId="09B1C6D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200.35</w:t>
            </w:r>
          </w:p>
        </w:tc>
        <w:tc>
          <w:tcPr>
            <w:tcW w:w="943" w:type="pct"/>
            <w:vMerge w:val="restart"/>
            <w:shd w:val="clear" w:color="auto" w:fill="auto"/>
            <w:vAlign w:val="center"/>
          </w:tcPr>
          <w:p w14:paraId="042713FC"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36.48</w:t>
            </w:r>
          </w:p>
        </w:tc>
      </w:tr>
      <w:tr w:rsidR="00F677BD" w:rsidRPr="00F677BD" w14:paraId="7BE1DAD1" w14:textId="77777777" w:rsidTr="00CC5D78">
        <w:trPr>
          <w:trHeight w:val="158"/>
          <w:jc w:val="center"/>
        </w:trPr>
        <w:tc>
          <w:tcPr>
            <w:tcW w:w="546" w:type="pct"/>
            <w:vMerge/>
            <w:shd w:val="clear" w:color="auto" w:fill="auto"/>
            <w:vAlign w:val="center"/>
          </w:tcPr>
          <w:p w14:paraId="427A0116" w14:textId="77777777" w:rsidR="00F677BD" w:rsidRPr="00F677BD" w:rsidRDefault="00F677BD" w:rsidP="00F677BD">
            <w:pPr>
              <w:jc w:val="center"/>
              <w:rPr>
                <w:rFonts w:ascii="Times New Roman" w:eastAsia="宋体" w:hAnsi="Times New Roman" w:cs="Times New Roman" w:hint="eastAsia"/>
                <w:bCs/>
                <w:sz w:val="20"/>
                <w:szCs w:val="20"/>
              </w:rPr>
            </w:pPr>
          </w:p>
        </w:tc>
        <w:tc>
          <w:tcPr>
            <w:tcW w:w="1081" w:type="pct"/>
          </w:tcPr>
          <w:p w14:paraId="5D88765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开槽机</w:t>
            </w:r>
          </w:p>
        </w:tc>
        <w:tc>
          <w:tcPr>
            <w:tcW w:w="545" w:type="pct"/>
          </w:tcPr>
          <w:p w14:paraId="572FECA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台班</w:t>
            </w:r>
          </w:p>
        </w:tc>
        <w:tc>
          <w:tcPr>
            <w:tcW w:w="943" w:type="pct"/>
            <w:shd w:val="clear" w:color="auto" w:fill="auto"/>
            <w:vAlign w:val="center"/>
          </w:tcPr>
          <w:p w14:paraId="6496735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0.44</w:t>
            </w:r>
            <w:r w:rsidRPr="00F677BD">
              <w:rPr>
                <w:rFonts w:ascii="Times New Roman" w:eastAsia="宋体" w:hAnsi="Times New Roman" w:cs="Times New Roman"/>
                <w:bCs/>
                <w:sz w:val="20"/>
                <w:szCs w:val="20"/>
              </w:rPr>
              <w:t>00</w:t>
            </w:r>
          </w:p>
        </w:tc>
        <w:tc>
          <w:tcPr>
            <w:tcW w:w="943" w:type="pct"/>
            <w:shd w:val="clear" w:color="auto" w:fill="auto"/>
            <w:vAlign w:val="center"/>
          </w:tcPr>
          <w:p w14:paraId="7AD4DFE5"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33.33</w:t>
            </w:r>
          </w:p>
        </w:tc>
        <w:tc>
          <w:tcPr>
            <w:tcW w:w="943" w:type="pct"/>
            <w:vMerge/>
            <w:shd w:val="clear" w:color="auto" w:fill="auto"/>
            <w:vAlign w:val="center"/>
          </w:tcPr>
          <w:p w14:paraId="539E52F8" w14:textId="77777777" w:rsidR="00F677BD" w:rsidRPr="00F677BD" w:rsidRDefault="00F677BD" w:rsidP="00F677BD">
            <w:pPr>
              <w:jc w:val="center"/>
              <w:rPr>
                <w:rFonts w:ascii="Times New Roman" w:eastAsia="宋体" w:hAnsi="Times New Roman" w:cs="Times New Roman" w:hint="eastAsia"/>
                <w:bCs/>
                <w:sz w:val="20"/>
                <w:szCs w:val="20"/>
              </w:rPr>
            </w:pPr>
          </w:p>
        </w:tc>
      </w:tr>
      <w:tr w:rsidR="00F677BD" w:rsidRPr="00F677BD" w14:paraId="6FD78798" w14:textId="77777777" w:rsidTr="00CC5D78">
        <w:trPr>
          <w:trHeight w:val="158"/>
          <w:jc w:val="center"/>
        </w:trPr>
        <w:tc>
          <w:tcPr>
            <w:tcW w:w="546" w:type="pct"/>
            <w:vMerge/>
            <w:shd w:val="clear" w:color="auto" w:fill="auto"/>
            <w:vAlign w:val="center"/>
          </w:tcPr>
          <w:p w14:paraId="22948541" w14:textId="77777777" w:rsidR="00F677BD" w:rsidRPr="00F677BD" w:rsidRDefault="00F677BD" w:rsidP="00F677BD">
            <w:pPr>
              <w:jc w:val="center"/>
              <w:rPr>
                <w:rFonts w:ascii="Times New Roman" w:eastAsia="宋体" w:hAnsi="Times New Roman" w:cs="Times New Roman" w:hint="eastAsia"/>
                <w:bCs/>
                <w:sz w:val="20"/>
                <w:szCs w:val="20"/>
              </w:rPr>
            </w:pPr>
          </w:p>
        </w:tc>
        <w:tc>
          <w:tcPr>
            <w:tcW w:w="1081" w:type="pct"/>
          </w:tcPr>
          <w:p w14:paraId="36C8D5D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载重汽车</w:t>
            </w:r>
            <w:r w:rsidRPr="00F677BD">
              <w:rPr>
                <w:rFonts w:ascii="Times New Roman" w:eastAsia="宋体" w:hAnsi="Times New Roman" w:cs="Times New Roman" w:hint="eastAsia"/>
                <w:bCs/>
                <w:sz w:val="20"/>
                <w:szCs w:val="20"/>
              </w:rPr>
              <w:t>4</w:t>
            </w:r>
            <w:r w:rsidRPr="00F677BD">
              <w:rPr>
                <w:rFonts w:ascii="Times New Roman" w:eastAsia="宋体" w:hAnsi="Times New Roman" w:cs="Times New Roman"/>
                <w:bCs/>
                <w:sz w:val="20"/>
                <w:szCs w:val="20"/>
              </w:rPr>
              <w:t>t</w:t>
            </w:r>
          </w:p>
        </w:tc>
        <w:tc>
          <w:tcPr>
            <w:tcW w:w="545" w:type="pct"/>
          </w:tcPr>
          <w:p w14:paraId="51C19BE2"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台班</w:t>
            </w:r>
          </w:p>
        </w:tc>
        <w:tc>
          <w:tcPr>
            <w:tcW w:w="943" w:type="pct"/>
            <w:shd w:val="clear" w:color="auto" w:fill="auto"/>
            <w:vAlign w:val="center"/>
          </w:tcPr>
          <w:p w14:paraId="0B861F12"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0.0561</w:t>
            </w:r>
          </w:p>
        </w:tc>
        <w:tc>
          <w:tcPr>
            <w:tcW w:w="943" w:type="pct"/>
            <w:shd w:val="clear" w:color="auto" w:fill="auto"/>
            <w:vAlign w:val="center"/>
          </w:tcPr>
          <w:p w14:paraId="3362B395"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600</w:t>
            </w:r>
            <w:r w:rsidRPr="00F677BD">
              <w:rPr>
                <w:rFonts w:ascii="Times New Roman" w:eastAsia="宋体" w:hAnsi="Times New Roman" w:cs="Times New Roman"/>
                <w:bCs/>
                <w:sz w:val="20"/>
                <w:szCs w:val="20"/>
              </w:rPr>
              <w:t>.00</w:t>
            </w:r>
          </w:p>
        </w:tc>
        <w:tc>
          <w:tcPr>
            <w:tcW w:w="943" w:type="pct"/>
            <w:vMerge/>
            <w:shd w:val="clear" w:color="auto" w:fill="auto"/>
            <w:vAlign w:val="center"/>
          </w:tcPr>
          <w:p w14:paraId="6C901DE3" w14:textId="77777777" w:rsidR="00F677BD" w:rsidRPr="00F677BD" w:rsidRDefault="00F677BD" w:rsidP="00F677BD">
            <w:pPr>
              <w:jc w:val="center"/>
              <w:rPr>
                <w:rFonts w:ascii="Times New Roman" w:eastAsia="宋体" w:hAnsi="Times New Roman" w:cs="Times New Roman" w:hint="eastAsia"/>
                <w:bCs/>
                <w:sz w:val="20"/>
                <w:szCs w:val="20"/>
              </w:rPr>
            </w:pPr>
          </w:p>
        </w:tc>
      </w:tr>
    </w:tbl>
    <w:p w14:paraId="3A79D56B" w14:textId="77777777" w:rsidR="00F677BD" w:rsidRPr="00F677BD" w:rsidRDefault="00F677BD" w:rsidP="00F677BD">
      <w:pPr>
        <w:spacing w:before="120" w:after="120"/>
        <w:jc w:val="center"/>
        <w:rPr>
          <w:rFonts w:ascii="宋体" w:eastAsia="宋体" w:hAnsi="宋体" w:cs="Times New Roman"/>
          <w:szCs w:val="21"/>
        </w:rPr>
      </w:pPr>
      <w:bookmarkStart w:id="6" w:name="_Ref191114032"/>
      <w:bookmarkEnd w:id="5"/>
      <w:r w:rsidRPr="00F677BD">
        <w:rPr>
          <w:rFonts w:ascii="宋体" w:eastAsia="宋体" w:hAnsi="宋体" w:cs="Times New Roman" w:hint="eastAsia"/>
          <w:szCs w:val="21"/>
        </w:rPr>
        <w:t>表</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STYLEREF 1 \s</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5</w:t>
      </w:r>
      <w:r w:rsidRPr="00F677BD">
        <w:rPr>
          <w:rFonts w:ascii="宋体" w:eastAsia="宋体" w:hAnsi="宋体" w:cs="Times New Roman"/>
          <w:szCs w:val="21"/>
        </w:rPr>
        <w:fldChar w:fldCharType="end"/>
      </w:r>
      <w:r w:rsidRPr="00F677BD">
        <w:rPr>
          <w:rFonts w:ascii="宋体" w:eastAsia="宋体" w:hAnsi="宋体" w:cs="Times New Roman"/>
          <w:szCs w:val="21"/>
        </w:rPr>
        <w:t>.</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SEQ 表 \* ARABIC \s 1</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6</w:t>
      </w:r>
      <w:r w:rsidRPr="00F677BD">
        <w:rPr>
          <w:rFonts w:ascii="宋体" w:eastAsia="宋体" w:hAnsi="宋体" w:cs="Times New Roman"/>
          <w:szCs w:val="21"/>
        </w:rPr>
        <w:fldChar w:fldCharType="end"/>
      </w:r>
      <w:bookmarkEnd w:id="6"/>
      <w:r w:rsidRPr="00F677BD">
        <w:rPr>
          <w:rFonts w:ascii="宋体" w:eastAsia="宋体" w:hAnsi="宋体" w:cs="Times New Roman"/>
          <w:szCs w:val="21"/>
        </w:rPr>
        <w:t xml:space="preserve"> </w:t>
      </w:r>
      <w:r w:rsidRPr="00F677BD">
        <w:rPr>
          <w:rFonts w:ascii="宋体" w:eastAsia="宋体" w:hAnsi="宋体" w:cs="Times New Roman" w:hint="eastAsia"/>
          <w:szCs w:val="21"/>
        </w:rPr>
        <w:t>人工小块坑槽修补定额及费用</w:t>
      </w:r>
    </w:p>
    <w:p w14:paraId="6EFD45CE" w14:textId="77777777" w:rsidR="00F677BD" w:rsidRPr="00F677BD" w:rsidRDefault="00F677BD" w:rsidP="00F677BD">
      <w:pPr>
        <w:spacing w:line="240" w:lineRule="atLeast"/>
        <w:jc w:val="right"/>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单位：</w:t>
      </w: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00</w:t>
      </w:r>
      <w:r w:rsidRPr="00F677BD">
        <w:rPr>
          <w:rFonts w:ascii="Times New Roman" w:eastAsia="宋体" w:hAnsi="Times New Roman" w:cs="Times New Roman" w:hint="eastAsia"/>
          <w:bCs/>
          <w:sz w:val="20"/>
          <w:szCs w:val="20"/>
        </w:rPr>
        <w:t>平方米</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5"/>
        <w:gridCol w:w="2485"/>
        <w:gridCol w:w="829"/>
        <w:gridCol w:w="1399"/>
        <w:gridCol w:w="1399"/>
        <w:gridCol w:w="1399"/>
      </w:tblGrid>
      <w:tr w:rsidR="00F677BD" w:rsidRPr="00F677BD" w14:paraId="02A73816" w14:textId="77777777" w:rsidTr="00CC5D78">
        <w:trPr>
          <w:trHeight w:val="159"/>
          <w:jc w:val="center"/>
        </w:trPr>
        <w:tc>
          <w:tcPr>
            <w:tcW w:w="1975" w:type="pct"/>
            <w:gridSpan w:val="2"/>
            <w:tcBorders>
              <w:top w:val="single" w:sz="8" w:space="0" w:color="auto"/>
              <w:left w:val="nil"/>
              <w:bottom w:val="single" w:sz="8" w:space="0" w:color="auto"/>
            </w:tcBorders>
            <w:shd w:val="clear" w:color="auto" w:fill="auto"/>
            <w:vAlign w:val="center"/>
          </w:tcPr>
          <w:p w14:paraId="056BEB2C"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项目名称</w:t>
            </w:r>
          </w:p>
        </w:tc>
        <w:tc>
          <w:tcPr>
            <w:tcW w:w="499" w:type="pct"/>
            <w:tcBorders>
              <w:top w:val="single" w:sz="8" w:space="0" w:color="auto"/>
              <w:bottom w:val="single" w:sz="8" w:space="0" w:color="auto"/>
            </w:tcBorders>
          </w:tcPr>
          <w:p w14:paraId="1829A9DD"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单位</w:t>
            </w:r>
          </w:p>
        </w:tc>
        <w:tc>
          <w:tcPr>
            <w:tcW w:w="842" w:type="pct"/>
            <w:tcBorders>
              <w:top w:val="single" w:sz="8" w:space="0" w:color="auto"/>
              <w:bottom w:val="single" w:sz="8" w:space="0" w:color="auto"/>
            </w:tcBorders>
            <w:shd w:val="clear" w:color="auto" w:fill="auto"/>
            <w:vAlign w:val="center"/>
          </w:tcPr>
          <w:p w14:paraId="11664394"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定额</w:t>
            </w:r>
          </w:p>
        </w:tc>
        <w:tc>
          <w:tcPr>
            <w:tcW w:w="842" w:type="pct"/>
            <w:tcBorders>
              <w:top w:val="single" w:sz="8" w:space="0" w:color="auto"/>
              <w:bottom w:val="single" w:sz="8" w:space="0" w:color="auto"/>
            </w:tcBorders>
            <w:shd w:val="clear" w:color="auto" w:fill="auto"/>
            <w:vAlign w:val="center"/>
          </w:tcPr>
          <w:p w14:paraId="1B3B3266"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单价（元）</w:t>
            </w:r>
          </w:p>
        </w:tc>
        <w:tc>
          <w:tcPr>
            <w:tcW w:w="842" w:type="pct"/>
            <w:tcBorders>
              <w:top w:val="single" w:sz="8" w:space="0" w:color="auto"/>
              <w:bottom w:val="single" w:sz="8" w:space="0" w:color="auto"/>
              <w:right w:val="nil"/>
            </w:tcBorders>
          </w:tcPr>
          <w:p w14:paraId="49093E48"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合价（元）</w:t>
            </w:r>
          </w:p>
        </w:tc>
      </w:tr>
      <w:tr w:rsidR="00F677BD" w:rsidRPr="00F677BD" w14:paraId="6D0E67EE" w14:textId="77777777" w:rsidTr="00CC5D78">
        <w:trPr>
          <w:trHeight w:val="158"/>
          <w:jc w:val="center"/>
        </w:trPr>
        <w:tc>
          <w:tcPr>
            <w:tcW w:w="479" w:type="pct"/>
            <w:tcBorders>
              <w:top w:val="single" w:sz="8" w:space="0" w:color="auto"/>
              <w:left w:val="nil"/>
            </w:tcBorders>
            <w:shd w:val="clear" w:color="auto" w:fill="auto"/>
            <w:vAlign w:val="center"/>
          </w:tcPr>
          <w:p w14:paraId="641F54FE"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人工</w:t>
            </w:r>
          </w:p>
        </w:tc>
        <w:tc>
          <w:tcPr>
            <w:tcW w:w="1496" w:type="pct"/>
            <w:tcBorders>
              <w:top w:val="single" w:sz="8" w:space="0" w:color="auto"/>
            </w:tcBorders>
          </w:tcPr>
          <w:p w14:paraId="210C8C8A"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综合人工</w:t>
            </w:r>
          </w:p>
        </w:tc>
        <w:tc>
          <w:tcPr>
            <w:tcW w:w="499" w:type="pct"/>
            <w:tcBorders>
              <w:top w:val="single" w:sz="8" w:space="0" w:color="auto"/>
            </w:tcBorders>
          </w:tcPr>
          <w:p w14:paraId="797842B3"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工日</w:t>
            </w:r>
          </w:p>
        </w:tc>
        <w:tc>
          <w:tcPr>
            <w:tcW w:w="842" w:type="pct"/>
            <w:tcBorders>
              <w:top w:val="single" w:sz="8" w:space="0" w:color="auto"/>
            </w:tcBorders>
            <w:shd w:val="clear" w:color="auto" w:fill="auto"/>
            <w:vAlign w:val="center"/>
          </w:tcPr>
          <w:p w14:paraId="15A3D28D"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6</w:t>
            </w:r>
            <w:r w:rsidRPr="00F677BD">
              <w:rPr>
                <w:rFonts w:ascii="Times New Roman" w:eastAsia="宋体" w:hAnsi="Times New Roman" w:cs="Times New Roman"/>
                <w:bCs/>
                <w:sz w:val="20"/>
                <w:szCs w:val="20"/>
              </w:rPr>
              <w:t>.4861</w:t>
            </w:r>
          </w:p>
        </w:tc>
        <w:tc>
          <w:tcPr>
            <w:tcW w:w="842" w:type="pct"/>
            <w:tcBorders>
              <w:top w:val="single" w:sz="8" w:space="0" w:color="auto"/>
            </w:tcBorders>
            <w:shd w:val="clear" w:color="auto" w:fill="auto"/>
            <w:vAlign w:val="center"/>
          </w:tcPr>
          <w:p w14:paraId="48D13913"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12.00</w:t>
            </w:r>
          </w:p>
        </w:tc>
        <w:tc>
          <w:tcPr>
            <w:tcW w:w="842" w:type="pct"/>
            <w:tcBorders>
              <w:top w:val="single" w:sz="8" w:space="0" w:color="auto"/>
              <w:right w:val="nil"/>
            </w:tcBorders>
            <w:shd w:val="clear" w:color="auto" w:fill="auto"/>
            <w:vAlign w:val="center"/>
          </w:tcPr>
          <w:p w14:paraId="1D875D2E"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7</w:t>
            </w:r>
            <w:r w:rsidRPr="00F677BD">
              <w:rPr>
                <w:rFonts w:ascii="Times New Roman" w:eastAsia="宋体" w:hAnsi="Times New Roman" w:cs="Times New Roman"/>
                <w:bCs/>
                <w:sz w:val="20"/>
                <w:szCs w:val="20"/>
              </w:rPr>
              <w:t>26.44</w:t>
            </w:r>
          </w:p>
        </w:tc>
      </w:tr>
      <w:tr w:rsidR="00F677BD" w:rsidRPr="00F677BD" w14:paraId="679EC16C" w14:textId="77777777" w:rsidTr="00CC5D78">
        <w:trPr>
          <w:trHeight w:val="158"/>
          <w:jc w:val="center"/>
        </w:trPr>
        <w:tc>
          <w:tcPr>
            <w:tcW w:w="479" w:type="pct"/>
            <w:vMerge w:val="restart"/>
            <w:tcBorders>
              <w:left w:val="nil"/>
            </w:tcBorders>
            <w:shd w:val="clear" w:color="auto" w:fill="auto"/>
            <w:vAlign w:val="center"/>
          </w:tcPr>
          <w:p w14:paraId="5CB5F478"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材料</w:t>
            </w:r>
          </w:p>
        </w:tc>
        <w:tc>
          <w:tcPr>
            <w:tcW w:w="1496" w:type="pct"/>
          </w:tcPr>
          <w:p w14:paraId="4B7085B8"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乳化沥青</w:t>
            </w:r>
          </w:p>
        </w:tc>
        <w:tc>
          <w:tcPr>
            <w:tcW w:w="499" w:type="pct"/>
          </w:tcPr>
          <w:p w14:paraId="36C6D3CA"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bCs/>
                <w:sz w:val="20"/>
                <w:szCs w:val="20"/>
              </w:rPr>
              <w:t>k</w:t>
            </w:r>
            <w:r w:rsidRPr="00F677BD">
              <w:rPr>
                <w:rFonts w:ascii="Times New Roman" w:eastAsia="宋体" w:hAnsi="Times New Roman" w:cs="Times New Roman" w:hint="eastAsia"/>
                <w:bCs/>
                <w:sz w:val="20"/>
                <w:szCs w:val="20"/>
              </w:rPr>
              <w:t>g</w:t>
            </w:r>
          </w:p>
        </w:tc>
        <w:tc>
          <w:tcPr>
            <w:tcW w:w="842" w:type="pct"/>
            <w:shd w:val="clear" w:color="auto" w:fill="auto"/>
            <w:vAlign w:val="center"/>
          </w:tcPr>
          <w:p w14:paraId="04B7AE19"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46.4</w:t>
            </w:r>
            <w:r w:rsidRPr="00F677BD">
              <w:rPr>
                <w:rFonts w:ascii="Times New Roman" w:eastAsia="宋体" w:hAnsi="Times New Roman" w:cs="Times New Roman"/>
                <w:bCs/>
                <w:sz w:val="20"/>
                <w:szCs w:val="20"/>
              </w:rPr>
              <w:t>000</w:t>
            </w:r>
          </w:p>
        </w:tc>
        <w:tc>
          <w:tcPr>
            <w:tcW w:w="842" w:type="pct"/>
            <w:shd w:val="clear" w:color="auto" w:fill="auto"/>
            <w:vAlign w:val="center"/>
          </w:tcPr>
          <w:p w14:paraId="159EB40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3</w:t>
            </w:r>
            <w:r w:rsidRPr="00F677BD">
              <w:rPr>
                <w:rFonts w:ascii="Times New Roman" w:eastAsia="宋体" w:hAnsi="Times New Roman" w:cs="Times New Roman"/>
                <w:bCs/>
                <w:sz w:val="20"/>
                <w:szCs w:val="20"/>
              </w:rPr>
              <w:t>.00</w:t>
            </w:r>
          </w:p>
        </w:tc>
        <w:tc>
          <w:tcPr>
            <w:tcW w:w="842" w:type="pct"/>
            <w:vMerge w:val="restart"/>
            <w:tcBorders>
              <w:right w:val="nil"/>
            </w:tcBorders>
            <w:shd w:val="clear" w:color="auto" w:fill="auto"/>
            <w:vAlign w:val="center"/>
          </w:tcPr>
          <w:p w14:paraId="046D13D7"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w:t>
            </w:r>
            <w:r w:rsidRPr="00F677BD">
              <w:rPr>
                <w:rFonts w:ascii="Times New Roman" w:eastAsia="宋体" w:hAnsi="Times New Roman" w:cs="Times New Roman"/>
                <w:bCs/>
                <w:sz w:val="20"/>
                <w:szCs w:val="20"/>
              </w:rPr>
              <w:t>352.03</w:t>
            </w:r>
          </w:p>
        </w:tc>
      </w:tr>
      <w:tr w:rsidR="00F677BD" w:rsidRPr="00F677BD" w14:paraId="5F6DBF3C" w14:textId="77777777" w:rsidTr="00CC5D78">
        <w:trPr>
          <w:trHeight w:val="158"/>
          <w:jc w:val="center"/>
        </w:trPr>
        <w:tc>
          <w:tcPr>
            <w:tcW w:w="479" w:type="pct"/>
            <w:vMerge/>
            <w:tcBorders>
              <w:left w:val="nil"/>
            </w:tcBorders>
            <w:shd w:val="clear" w:color="auto" w:fill="auto"/>
            <w:vAlign w:val="center"/>
          </w:tcPr>
          <w:p w14:paraId="506F2D6A" w14:textId="77777777" w:rsidR="00F677BD" w:rsidRPr="00F677BD" w:rsidRDefault="00F677BD" w:rsidP="00F677BD">
            <w:pPr>
              <w:jc w:val="center"/>
              <w:rPr>
                <w:rFonts w:ascii="Times New Roman" w:eastAsia="宋体" w:hAnsi="Times New Roman" w:cs="Times New Roman" w:hint="eastAsia"/>
                <w:bCs/>
                <w:sz w:val="20"/>
                <w:szCs w:val="20"/>
              </w:rPr>
            </w:pPr>
          </w:p>
        </w:tc>
        <w:tc>
          <w:tcPr>
            <w:tcW w:w="1496" w:type="pct"/>
          </w:tcPr>
          <w:p w14:paraId="542E2BE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细粒式沥青混凝土</w:t>
            </w:r>
            <w:r w:rsidRPr="00F677BD">
              <w:rPr>
                <w:rFonts w:ascii="Times New Roman" w:eastAsia="宋体" w:hAnsi="Times New Roman" w:cs="Times New Roman" w:hint="eastAsia"/>
                <w:bCs/>
                <w:sz w:val="20"/>
                <w:szCs w:val="20"/>
              </w:rPr>
              <w:t>A</w:t>
            </w:r>
            <w:r w:rsidRPr="00F677BD">
              <w:rPr>
                <w:rFonts w:ascii="Times New Roman" w:eastAsia="宋体" w:hAnsi="Times New Roman" w:cs="Times New Roman"/>
                <w:bCs/>
                <w:sz w:val="20"/>
                <w:szCs w:val="20"/>
              </w:rPr>
              <w:t>C-13</w:t>
            </w:r>
          </w:p>
        </w:tc>
        <w:tc>
          <w:tcPr>
            <w:tcW w:w="499" w:type="pct"/>
          </w:tcPr>
          <w:p w14:paraId="0A570215"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t</w:t>
            </w:r>
          </w:p>
        </w:tc>
        <w:tc>
          <w:tcPr>
            <w:tcW w:w="842" w:type="pct"/>
            <w:shd w:val="clear" w:color="auto" w:fill="auto"/>
            <w:vAlign w:val="center"/>
          </w:tcPr>
          <w:p w14:paraId="46F785D8"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9.338</w:t>
            </w:r>
            <w:r w:rsidRPr="00F677BD">
              <w:rPr>
                <w:rFonts w:ascii="Times New Roman" w:eastAsia="宋体" w:hAnsi="Times New Roman" w:cs="Times New Roman"/>
                <w:bCs/>
                <w:sz w:val="20"/>
                <w:szCs w:val="20"/>
              </w:rPr>
              <w:t>0</w:t>
            </w:r>
          </w:p>
        </w:tc>
        <w:tc>
          <w:tcPr>
            <w:tcW w:w="842" w:type="pct"/>
            <w:shd w:val="clear" w:color="auto" w:fill="auto"/>
            <w:vAlign w:val="center"/>
          </w:tcPr>
          <w:p w14:paraId="20D67B60"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450</w:t>
            </w:r>
            <w:r w:rsidRPr="00F677BD">
              <w:rPr>
                <w:rFonts w:ascii="Times New Roman" w:eastAsia="宋体" w:hAnsi="Times New Roman" w:cs="Times New Roman"/>
                <w:bCs/>
                <w:sz w:val="20"/>
                <w:szCs w:val="20"/>
              </w:rPr>
              <w:t>.00</w:t>
            </w:r>
          </w:p>
        </w:tc>
        <w:tc>
          <w:tcPr>
            <w:tcW w:w="842" w:type="pct"/>
            <w:vMerge/>
            <w:tcBorders>
              <w:right w:val="nil"/>
            </w:tcBorders>
            <w:shd w:val="clear" w:color="auto" w:fill="auto"/>
            <w:vAlign w:val="center"/>
          </w:tcPr>
          <w:p w14:paraId="5F47C56D" w14:textId="77777777" w:rsidR="00F677BD" w:rsidRPr="00F677BD" w:rsidRDefault="00F677BD" w:rsidP="00F677BD">
            <w:pPr>
              <w:jc w:val="center"/>
              <w:rPr>
                <w:rFonts w:ascii="Times New Roman" w:eastAsia="宋体" w:hAnsi="Times New Roman" w:cs="Times New Roman" w:hint="eastAsia"/>
                <w:bCs/>
                <w:sz w:val="20"/>
                <w:szCs w:val="20"/>
              </w:rPr>
            </w:pPr>
          </w:p>
        </w:tc>
      </w:tr>
      <w:tr w:rsidR="00F677BD" w:rsidRPr="00F677BD" w14:paraId="0358B7D4" w14:textId="77777777" w:rsidTr="00CC5D78">
        <w:trPr>
          <w:trHeight w:val="158"/>
          <w:jc w:val="center"/>
        </w:trPr>
        <w:tc>
          <w:tcPr>
            <w:tcW w:w="479" w:type="pct"/>
            <w:vMerge/>
            <w:tcBorders>
              <w:left w:val="nil"/>
            </w:tcBorders>
            <w:shd w:val="clear" w:color="auto" w:fill="auto"/>
            <w:vAlign w:val="center"/>
          </w:tcPr>
          <w:p w14:paraId="104E5C6F" w14:textId="77777777" w:rsidR="00F677BD" w:rsidRPr="00F677BD" w:rsidRDefault="00F677BD" w:rsidP="00F677BD">
            <w:pPr>
              <w:jc w:val="center"/>
              <w:rPr>
                <w:rFonts w:ascii="Times New Roman" w:eastAsia="宋体" w:hAnsi="Times New Roman" w:cs="Times New Roman" w:hint="eastAsia"/>
                <w:bCs/>
                <w:sz w:val="20"/>
                <w:szCs w:val="20"/>
              </w:rPr>
            </w:pPr>
          </w:p>
        </w:tc>
        <w:tc>
          <w:tcPr>
            <w:tcW w:w="1496" w:type="pct"/>
          </w:tcPr>
          <w:p w14:paraId="293CB690"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重质柴油</w:t>
            </w:r>
          </w:p>
        </w:tc>
        <w:tc>
          <w:tcPr>
            <w:tcW w:w="499" w:type="pct"/>
          </w:tcPr>
          <w:p w14:paraId="19347A8C"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bCs/>
                <w:sz w:val="20"/>
                <w:szCs w:val="20"/>
              </w:rPr>
              <w:t>kg</w:t>
            </w:r>
          </w:p>
        </w:tc>
        <w:tc>
          <w:tcPr>
            <w:tcW w:w="842" w:type="pct"/>
            <w:shd w:val="clear" w:color="auto" w:fill="auto"/>
            <w:vAlign w:val="center"/>
          </w:tcPr>
          <w:p w14:paraId="0D4E043C"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0.6299</w:t>
            </w:r>
          </w:p>
        </w:tc>
        <w:tc>
          <w:tcPr>
            <w:tcW w:w="842" w:type="pct"/>
            <w:shd w:val="clear" w:color="auto" w:fill="auto"/>
            <w:vAlign w:val="center"/>
          </w:tcPr>
          <w:p w14:paraId="05052E3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8.61</w:t>
            </w:r>
          </w:p>
        </w:tc>
        <w:tc>
          <w:tcPr>
            <w:tcW w:w="842" w:type="pct"/>
            <w:vMerge/>
            <w:tcBorders>
              <w:right w:val="nil"/>
            </w:tcBorders>
            <w:shd w:val="clear" w:color="auto" w:fill="auto"/>
            <w:vAlign w:val="center"/>
          </w:tcPr>
          <w:p w14:paraId="32C9D0B6" w14:textId="77777777" w:rsidR="00F677BD" w:rsidRPr="00F677BD" w:rsidRDefault="00F677BD" w:rsidP="00F677BD">
            <w:pPr>
              <w:jc w:val="center"/>
              <w:rPr>
                <w:rFonts w:ascii="Times New Roman" w:eastAsia="宋体" w:hAnsi="Times New Roman" w:cs="Times New Roman" w:hint="eastAsia"/>
                <w:bCs/>
                <w:sz w:val="20"/>
                <w:szCs w:val="20"/>
              </w:rPr>
            </w:pPr>
          </w:p>
        </w:tc>
      </w:tr>
      <w:tr w:rsidR="00F677BD" w:rsidRPr="00F677BD" w14:paraId="0CB2D32C" w14:textId="77777777" w:rsidTr="00CC5D78">
        <w:trPr>
          <w:trHeight w:val="158"/>
          <w:jc w:val="center"/>
        </w:trPr>
        <w:tc>
          <w:tcPr>
            <w:tcW w:w="479" w:type="pct"/>
            <w:vMerge/>
            <w:tcBorders>
              <w:left w:val="nil"/>
            </w:tcBorders>
            <w:shd w:val="clear" w:color="auto" w:fill="auto"/>
            <w:vAlign w:val="center"/>
          </w:tcPr>
          <w:p w14:paraId="7D90EE18" w14:textId="77777777" w:rsidR="00F677BD" w:rsidRPr="00F677BD" w:rsidRDefault="00F677BD" w:rsidP="00F677BD">
            <w:pPr>
              <w:jc w:val="center"/>
              <w:rPr>
                <w:rFonts w:ascii="Times New Roman" w:eastAsia="宋体" w:hAnsi="Times New Roman" w:cs="Times New Roman" w:hint="eastAsia"/>
                <w:bCs/>
                <w:sz w:val="20"/>
                <w:szCs w:val="20"/>
              </w:rPr>
            </w:pPr>
          </w:p>
        </w:tc>
        <w:tc>
          <w:tcPr>
            <w:tcW w:w="1496" w:type="pct"/>
          </w:tcPr>
          <w:p w14:paraId="3C0B03C2"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水</w:t>
            </w:r>
          </w:p>
        </w:tc>
        <w:tc>
          <w:tcPr>
            <w:tcW w:w="499" w:type="pct"/>
          </w:tcPr>
          <w:p w14:paraId="0D9BF8D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m</w:t>
            </w:r>
            <w:r w:rsidRPr="00F677BD">
              <w:rPr>
                <w:rFonts w:ascii="Times New Roman" w:eastAsia="宋体" w:hAnsi="Times New Roman" w:cs="Times New Roman"/>
                <w:bCs/>
                <w:sz w:val="20"/>
                <w:szCs w:val="20"/>
                <w:vertAlign w:val="superscript"/>
              </w:rPr>
              <w:t>3</w:t>
            </w:r>
          </w:p>
        </w:tc>
        <w:tc>
          <w:tcPr>
            <w:tcW w:w="842" w:type="pct"/>
            <w:shd w:val="clear" w:color="auto" w:fill="auto"/>
            <w:vAlign w:val="center"/>
          </w:tcPr>
          <w:p w14:paraId="33A59E3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0.1303</w:t>
            </w:r>
          </w:p>
        </w:tc>
        <w:tc>
          <w:tcPr>
            <w:tcW w:w="842" w:type="pct"/>
            <w:shd w:val="clear" w:color="auto" w:fill="auto"/>
            <w:vAlign w:val="center"/>
          </w:tcPr>
          <w:p w14:paraId="73B30BC7"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4.04</w:t>
            </w:r>
          </w:p>
        </w:tc>
        <w:tc>
          <w:tcPr>
            <w:tcW w:w="842" w:type="pct"/>
            <w:vMerge/>
            <w:tcBorders>
              <w:right w:val="nil"/>
            </w:tcBorders>
            <w:shd w:val="clear" w:color="auto" w:fill="auto"/>
            <w:vAlign w:val="center"/>
          </w:tcPr>
          <w:p w14:paraId="36D7B7CC" w14:textId="77777777" w:rsidR="00F677BD" w:rsidRPr="00F677BD" w:rsidRDefault="00F677BD" w:rsidP="00F677BD">
            <w:pPr>
              <w:jc w:val="center"/>
              <w:rPr>
                <w:rFonts w:ascii="Times New Roman" w:eastAsia="宋体" w:hAnsi="Times New Roman" w:cs="Times New Roman" w:hint="eastAsia"/>
                <w:bCs/>
                <w:sz w:val="20"/>
                <w:szCs w:val="20"/>
              </w:rPr>
            </w:pPr>
          </w:p>
        </w:tc>
      </w:tr>
      <w:tr w:rsidR="00F677BD" w:rsidRPr="00F677BD" w14:paraId="1637C8A5" w14:textId="77777777" w:rsidTr="00CC5D78">
        <w:trPr>
          <w:trHeight w:val="158"/>
          <w:jc w:val="center"/>
        </w:trPr>
        <w:tc>
          <w:tcPr>
            <w:tcW w:w="479" w:type="pct"/>
            <w:vMerge/>
            <w:tcBorders>
              <w:left w:val="nil"/>
            </w:tcBorders>
            <w:shd w:val="clear" w:color="auto" w:fill="auto"/>
            <w:vAlign w:val="center"/>
          </w:tcPr>
          <w:p w14:paraId="435BEC17" w14:textId="77777777" w:rsidR="00F677BD" w:rsidRPr="00F677BD" w:rsidRDefault="00F677BD" w:rsidP="00F677BD">
            <w:pPr>
              <w:jc w:val="center"/>
              <w:rPr>
                <w:rFonts w:ascii="Times New Roman" w:eastAsia="宋体" w:hAnsi="Times New Roman" w:cs="Times New Roman" w:hint="eastAsia"/>
                <w:bCs/>
                <w:sz w:val="20"/>
                <w:szCs w:val="20"/>
              </w:rPr>
            </w:pPr>
          </w:p>
        </w:tc>
        <w:tc>
          <w:tcPr>
            <w:tcW w:w="1496" w:type="pct"/>
          </w:tcPr>
          <w:p w14:paraId="387D1588"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其他材料费</w:t>
            </w:r>
          </w:p>
        </w:tc>
        <w:tc>
          <w:tcPr>
            <w:tcW w:w="499" w:type="pct"/>
          </w:tcPr>
          <w:p w14:paraId="31AFE0D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w:t>
            </w:r>
          </w:p>
        </w:tc>
        <w:tc>
          <w:tcPr>
            <w:tcW w:w="842" w:type="pct"/>
            <w:shd w:val="clear" w:color="auto" w:fill="auto"/>
            <w:vAlign w:val="center"/>
          </w:tcPr>
          <w:p w14:paraId="435086AB"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0.11</w:t>
            </w:r>
            <w:r w:rsidRPr="00F677BD">
              <w:rPr>
                <w:rFonts w:ascii="Times New Roman" w:eastAsia="宋体" w:hAnsi="Times New Roman" w:cs="Times New Roman"/>
                <w:bCs/>
                <w:sz w:val="20"/>
                <w:szCs w:val="20"/>
              </w:rPr>
              <w:t>00</w:t>
            </w:r>
          </w:p>
        </w:tc>
        <w:tc>
          <w:tcPr>
            <w:tcW w:w="842" w:type="pct"/>
            <w:shd w:val="clear" w:color="auto" w:fill="auto"/>
            <w:vAlign w:val="center"/>
          </w:tcPr>
          <w:p w14:paraId="034B38AC"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w:t>
            </w:r>
          </w:p>
        </w:tc>
        <w:tc>
          <w:tcPr>
            <w:tcW w:w="842" w:type="pct"/>
            <w:vMerge/>
            <w:tcBorders>
              <w:right w:val="nil"/>
            </w:tcBorders>
            <w:shd w:val="clear" w:color="auto" w:fill="auto"/>
            <w:vAlign w:val="center"/>
          </w:tcPr>
          <w:p w14:paraId="77C9DD32" w14:textId="77777777" w:rsidR="00F677BD" w:rsidRPr="00F677BD" w:rsidRDefault="00F677BD" w:rsidP="00F677BD">
            <w:pPr>
              <w:jc w:val="center"/>
              <w:rPr>
                <w:rFonts w:ascii="Times New Roman" w:eastAsia="宋体" w:hAnsi="Times New Roman" w:cs="Times New Roman" w:hint="eastAsia"/>
                <w:bCs/>
                <w:sz w:val="20"/>
                <w:szCs w:val="20"/>
              </w:rPr>
            </w:pPr>
          </w:p>
        </w:tc>
      </w:tr>
      <w:tr w:rsidR="00F677BD" w:rsidRPr="00F677BD" w14:paraId="1AD9B7E7" w14:textId="77777777" w:rsidTr="00CC5D78">
        <w:trPr>
          <w:trHeight w:val="158"/>
          <w:jc w:val="center"/>
        </w:trPr>
        <w:tc>
          <w:tcPr>
            <w:tcW w:w="479" w:type="pct"/>
            <w:vMerge w:val="restart"/>
            <w:tcBorders>
              <w:left w:val="nil"/>
            </w:tcBorders>
            <w:shd w:val="clear" w:color="auto" w:fill="auto"/>
            <w:vAlign w:val="center"/>
          </w:tcPr>
          <w:p w14:paraId="751927B2"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机械</w:t>
            </w:r>
          </w:p>
        </w:tc>
        <w:tc>
          <w:tcPr>
            <w:tcW w:w="1496" w:type="pct"/>
          </w:tcPr>
          <w:p w14:paraId="6114DBFC"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钢轮振动压路机</w:t>
            </w: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0t</w:t>
            </w:r>
          </w:p>
        </w:tc>
        <w:tc>
          <w:tcPr>
            <w:tcW w:w="499" w:type="pct"/>
          </w:tcPr>
          <w:p w14:paraId="78484A5B"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台班</w:t>
            </w:r>
          </w:p>
        </w:tc>
        <w:tc>
          <w:tcPr>
            <w:tcW w:w="842" w:type="pct"/>
            <w:shd w:val="clear" w:color="auto" w:fill="auto"/>
            <w:vAlign w:val="center"/>
          </w:tcPr>
          <w:p w14:paraId="08596FE9"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0.243</w:t>
            </w:r>
            <w:r w:rsidRPr="00F677BD">
              <w:rPr>
                <w:rFonts w:ascii="Times New Roman" w:eastAsia="宋体" w:hAnsi="Times New Roman" w:cs="Times New Roman"/>
                <w:bCs/>
                <w:sz w:val="20"/>
                <w:szCs w:val="20"/>
              </w:rPr>
              <w:t>0</w:t>
            </w:r>
          </w:p>
        </w:tc>
        <w:tc>
          <w:tcPr>
            <w:tcW w:w="842" w:type="pct"/>
            <w:shd w:val="clear" w:color="auto" w:fill="auto"/>
            <w:vAlign w:val="center"/>
          </w:tcPr>
          <w:p w14:paraId="6A26F20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952.1</w:t>
            </w:r>
            <w:r w:rsidRPr="00F677BD">
              <w:rPr>
                <w:rFonts w:ascii="Times New Roman" w:eastAsia="宋体" w:hAnsi="Times New Roman" w:cs="Times New Roman"/>
                <w:bCs/>
                <w:sz w:val="20"/>
                <w:szCs w:val="20"/>
              </w:rPr>
              <w:t>0</w:t>
            </w:r>
          </w:p>
        </w:tc>
        <w:tc>
          <w:tcPr>
            <w:tcW w:w="842" w:type="pct"/>
            <w:vMerge w:val="restart"/>
            <w:tcBorders>
              <w:right w:val="nil"/>
            </w:tcBorders>
            <w:shd w:val="clear" w:color="auto" w:fill="auto"/>
            <w:vAlign w:val="center"/>
          </w:tcPr>
          <w:p w14:paraId="731F8261"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w:t>
            </w:r>
            <w:r w:rsidRPr="00F677BD">
              <w:rPr>
                <w:rFonts w:ascii="Times New Roman" w:eastAsia="宋体" w:hAnsi="Times New Roman" w:cs="Times New Roman"/>
                <w:bCs/>
                <w:sz w:val="20"/>
                <w:szCs w:val="20"/>
              </w:rPr>
              <w:t>25.94</w:t>
            </w:r>
          </w:p>
        </w:tc>
      </w:tr>
      <w:tr w:rsidR="00F677BD" w:rsidRPr="00F677BD" w14:paraId="6646AE8A" w14:textId="77777777" w:rsidTr="00CC5D78">
        <w:trPr>
          <w:trHeight w:val="158"/>
          <w:jc w:val="center"/>
        </w:trPr>
        <w:tc>
          <w:tcPr>
            <w:tcW w:w="479" w:type="pct"/>
            <w:vMerge/>
            <w:tcBorders>
              <w:left w:val="nil"/>
              <w:bottom w:val="single" w:sz="8" w:space="0" w:color="auto"/>
            </w:tcBorders>
            <w:shd w:val="clear" w:color="auto" w:fill="auto"/>
            <w:vAlign w:val="center"/>
          </w:tcPr>
          <w:p w14:paraId="2D70EBB7" w14:textId="77777777" w:rsidR="00F677BD" w:rsidRPr="00F677BD" w:rsidRDefault="00F677BD" w:rsidP="00F677BD">
            <w:pPr>
              <w:jc w:val="center"/>
              <w:rPr>
                <w:rFonts w:ascii="Times New Roman" w:eastAsia="宋体" w:hAnsi="Times New Roman" w:cs="Times New Roman" w:hint="eastAsia"/>
                <w:bCs/>
                <w:sz w:val="20"/>
                <w:szCs w:val="20"/>
              </w:rPr>
            </w:pPr>
          </w:p>
        </w:tc>
        <w:tc>
          <w:tcPr>
            <w:tcW w:w="1496" w:type="pct"/>
            <w:tcBorders>
              <w:bottom w:val="single" w:sz="8" w:space="0" w:color="auto"/>
            </w:tcBorders>
          </w:tcPr>
          <w:p w14:paraId="600F9A4E"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载重汽车</w:t>
            </w:r>
            <w:r w:rsidRPr="00F677BD">
              <w:rPr>
                <w:rFonts w:ascii="Times New Roman" w:eastAsia="宋体" w:hAnsi="Times New Roman" w:cs="Times New Roman" w:hint="eastAsia"/>
                <w:bCs/>
                <w:sz w:val="20"/>
                <w:szCs w:val="20"/>
              </w:rPr>
              <w:t>4</w:t>
            </w:r>
            <w:r w:rsidRPr="00F677BD">
              <w:rPr>
                <w:rFonts w:ascii="Times New Roman" w:eastAsia="宋体" w:hAnsi="Times New Roman" w:cs="Times New Roman"/>
                <w:bCs/>
                <w:sz w:val="20"/>
                <w:szCs w:val="20"/>
              </w:rPr>
              <w:t>t</w:t>
            </w:r>
          </w:p>
        </w:tc>
        <w:tc>
          <w:tcPr>
            <w:tcW w:w="499" w:type="pct"/>
            <w:tcBorders>
              <w:bottom w:val="single" w:sz="8" w:space="0" w:color="auto"/>
            </w:tcBorders>
          </w:tcPr>
          <w:p w14:paraId="519F7F79"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台班</w:t>
            </w:r>
          </w:p>
        </w:tc>
        <w:tc>
          <w:tcPr>
            <w:tcW w:w="842" w:type="pct"/>
            <w:tcBorders>
              <w:bottom w:val="single" w:sz="8" w:space="0" w:color="auto"/>
            </w:tcBorders>
            <w:shd w:val="clear" w:color="auto" w:fill="auto"/>
            <w:vAlign w:val="center"/>
          </w:tcPr>
          <w:p w14:paraId="6EEA165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0.3243</w:t>
            </w:r>
          </w:p>
        </w:tc>
        <w:tc>
          <w:tcPr>
            <w:tcW w:w="842" w:type="pct"/>
            <w:tcBorders>
              <w:bottom w:val="single" w:sz="8" w:space="0" w:color="auto"/>
            </w:tcBorders>
            <w:shd w:val="clear" w:color="auto" w:fill="auto"/>
            <w:vAlign w:val="center"/>
          </w:tcPr>
          <w:p w14:paraId="2567786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600</w:t>
            </w:r>
            <w:r w:rsidRPr="00F677BD">
              <w:rPr>
                <w:rFonts w:ascii="Times New Roman" w:eastAsia="宋体" w:hAnsi="Times New Roman" w:cs="Times New Roman"/>
                <w:bCs/>
                <w:sz w:val="20"/>
                <w:szCs w:val="20"/>
              </w:rPr>
              <w:t>.00</w:t>
            </w:r>
          </w:p>
        </w:tc>
        <w:tc>
          <w:tcPr>
            <w:tcW w:w="842" w:type="pct"/>
            <w:vMerge/>
            <w:tcBorders>
              <w:bottom w:val="single" w:sz="8" w:space="0" w:color="auto"/>
              <w:right w:val="nil"/>
            </w:tcBorders>
            <w:shd w:val="clear" w:color="auto" w:fill="auto"/>
            <w:vAlign w:val="center"/>
          </w:tcPr>
          <w:p w14:paraId="0D82997B" w14:textId="77777777" w:rsidR="00F677BD" w:rsidRPr="00F677BD" w:rsidRDefault="00F677BD" w:rsidP="00F677BD">
            <w:pPr>
              <w:jc w:val="center"/>
              <w:rPr>
                <w:rFonts w:ascii="Times New Roman" w:eastAsia="宋体" w:hAnsi="Times New Roman" w:cs="Times New Roman" w:hint="eastAsia"/>
                <w:bCs/>
                <w:sz w:val="20"/>
                <w:szCs w:val="20"/>
              </w:rPr>
            </w:pPr>
          </w:p>
        </w:tc>
      </w:tr>
    </w:tbl>
    <w:bookmarkStart w:id="7" w:name="_Ref191115958"/>
    <w:p w14:paraId="40A2E070"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_Ref191114026</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表示维修</w:t>
      </w:r>
      <w:r w:rsidRPr="00F677BD">
        <w:rPr>
          <w:rFonts w:ascii="Times New Roman" w:eastAsia="宋体" w:hAnsi="Times New Roman" w:cs="Times New Roman" w:hint="eastAsia"/>
          <w:bCs/>
          <w:sz w:val="24"/>
          <w:szCs w:val="30"/>
        </w:rPr>
        <w:t>1</w:t>
      </w:r>
      <w:r w:rsidRPr="00F677BD">
        <w:rPr>
          <w:rFonts w:ascii="Times New Roman" w:eastAsia="宋体" w:hAnsi="Times New Roman" w:cs="Times New Roman"/>
          <w:bCs/>
          <w:sz w:val="24"/>
          <w:szCs w:val="30"/>
        </w:rPr>
        <w:t>00</w:t>
      </w:r>
      <w:r w:rsidRPr="00F677BD">
        <w:rPr>
          <w:rFonts w:ascii="Times New Roman" w:eastAsia="宋体" w:hAnsi="Times New Roman" w:cs="Times New Roman" w:hint="eastAsia"/>
          <w:bCs/>
          <w:sz w:val="24"/>
          <w:szCs w:val="30"/>
        </w:rPr>
        <w:t>米的裂缝所需的人工、机械、材料定额，涉及到开槽、清缝、烘干、灌缝等流程。</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_Ref191114032</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6</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表示以修补范围最大外界矩形面积计算，修补</w:t>
      </w:r>
      <w:r w:rsidRPr="00F677BD">
        <w:rPr>
          <w:rFonts w:ascii="Times New Roman" w:eastAsia="宋体" w:hAnsi="Times New Roman" w:cs="Times New Roman" w:hint="eastAsia"/>
          <w:bCs/>
          <w:sz w:val="24"/>
          <w:szCs w:val="30"/>
        </w:rPr>
        <w:t>1</w:t>
      </w:r>
      <w:r w:rsidRPr="00F677BD">
        <w:rPr>
          <w:rFonts w:ascii="Times New Roman" w:eastAsia="宋体" w:hAnsi="Times New Roman" w:cs="Times New Roman"/>
          <w:bCs/>
          <w:sz w:val="24"/>
          <w:szCs w:val="30"/>
        </w:rPr>
        <w:t>00</w:t>
      </w:r>
      <w:r w:rsidRPr="00F677BD">
        <w:rPr>
          <w:rFonts w:ascii="Times New Roman" w:eastAsia="宋体" w:hAnsi="Times New Roman" w:cs="Times New Roman" w:hint="eastAsia"/>
          <w:bCs/>
          <w:sz w:val="24"/>
          <w:szCs w:val="30"/>
        </w:rPr>
        <w:t>平方米的坑槽所需的人工、机械、材料定额，</w:t>
      </w:r>
      <w:proofErr w:type="gramStart"/>
      <w:r w:rsidRPr="00F677BD">
        <w:rPr>
          <w:rFonts w:ascii="Times New Roman" w:eastAsia="宋体" w:hAnsi="Times New Roman" w:cs="Times New Roman" w:hint="eastAsia"/>
          <w:bCs/>
          <w:sz w:val="24"/>
          <w:szCs w:val="30"/>
        </w:rPr>
        <w:t>涉及到翻挖</w:t>
      </w:r>
      <w:proofErr w:type="gramEnd"/>
      <w:r w:rsidRPr="00F677BD">
        <w:rPr>
          <w:rFonts w:ascii="Times New Roman" w:eastAsia="宋体" w:hAnsi="Times New Roman" w:cs="Times New Roman" w:hint="eastAsia"/>
          <w:bCs/>
          <w:sz w:val="24"/>
          <w:szCs w:val="30"/>
        </w:rPr>
        <w:t>、整理、凿边、铺筑、碾压等流程。其中，人工工日按照</w:t>
      </w:r>
      <w:r w:rsidRPr="00F677BD">
        <w:rPr>
          <w:rFonts w:ascii="Times New Roman" w:eastAsia="宋体" w:hAnsi="Times New Roman" w:cs="Times New Roman" w:hint="eastAsia"/>
          <w:bCs/>
          <w:sz w:val="24"/>
          <w:szCs w:val="30"/>
        </w:rPr>
        <w:t>8</w:t>
      </w:r>
      <w:r w:rsidRPr="00F677BD">
        <w:rPr>
          <w:rFonts w:ascii="Times New Roman" w:eastAsia="宋体" w:hAnsi="Times New Roman" w:cs="Times New Roman" w:hint="eastAsia"/>
          <w:bCs/>
          <w:sz w:val="24"/>
          <w:szCs w:val="30"/>
        </w:rPr>
        <w:t>小时工作制计算，人工消耗量内容包括基本用工、辅助用工、超运距用工及人工幅度差，并结合养护维修工程的特点，考虑了一次养护工程量小、作业点分散、人工降效幅度较常规工程大等因素，综合计算了人工幅度差。机械台班均按</w:t>
      </w:r>
      <w:r w:rsidRPr="00F677BD">
        <w:rPr>
          <w:rFonts w:ascii="Times New Roman" w:eastAsia="宋体" w:hAnsi="Times New Roman" w:cs="Times New Roman" w:hint="eastAsia"/>
          <w:bCs/>
          <w:sz w:val="24"/>
          <w:szCs w:val="30"/>
        </w:rPr>
        <w:t>8</w:t>
      </w:r>
      <w:r w:rsidRPr="00F677BD">
        <w:rPr>
          <w:rFonts w:ascii="Times New Roman" w:eastAsia="宋体" w:hAnsi="Times New Roman" w:cs="Times New Roman" w:hint="eastAsia"/>
          <w:bCs/>
          <w:sz w:val="24"/>
          <w:szCs w:val="30"/>
        </w:rPr>
        <w:t>小时一</w:t>
      </w:r>
      <w:proofErr w:type="gramStart"/>
      <w:r w:rsidRPr="00F677BD">
        <w:rPr>
          <w:rFonts w:ascii="Times New Roman" w:eastAsia="宋体" w:hAnsi="Times New Roman" w:cs="Times New Roman" w:hint="eastAsia"/>
          <w:bCs/>
          <w:sz w:val="24"/>
          <w:szCs w:val="30"/>
        </w:rPr>
        <w:t>个</w:t>
      </w:r>
      <w:proofErr w:type="gramEnd"/>
      <w:r w:rsidRPr="00F677BD">
        <w:rPr>
          <w:rFonts w:ascii="Times New Roman" w:eastAsia="宋体" w:hAnsi="Times New Roman" w:cs="Times New Roman" w:hint="eastAsia"/>
          <w:bCs/>
          <w:sz w:val="24"/>
          <w:szCs w:val="30"/>
        </w:rPr>
        <w:t>台班计算，其机械类型、规格是在正常施工条件下，目前多数养护企业采用的常规施工机械装备综合确定。此外，定额中难以计量的小型施工机械</w:t>
      </w:r>
      <w:proofErr w:type="gramStart"/>
      <w:r w:rsidRPr="00F677BD">
        <w:rPr>
          <w:rFonts w:ascii="Times New Roman" w:eastAsia="宋体" w:hAnsi="Times New Roman" w:cs="Times New Roman" w:hint="eastAsia"/>
          <w:bCs/>
          <w:sz w:val="24"/>
          <w:szCs w:val="30"/>
        </w:rPr>
        <w:t>已综合</w:t>
      </w:r>
      <w:proofErr w:type="gramEnd"/>
      <w:r w:rsidRPr="00F677BD">
        <w:rPr>
          <w:rFonts w:ascii="Times New Roman" w:eastAsia="宋体" w:hAnsi="Times New Roman" w:cs="Times New Roman" w:hint="eastAsia"/>
          <w:bCs/>
          <w:sz w:val="24"/>
          <w:szCs w:val="30"/>
        </w:rPr>
        <w:t>为“其他机械费”，以占该项目机械费之和的百分率计算。</w:t>
      </w:r>
    </w:p>
    <w:p w14:paraId="43890FA4"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考虑到网状裂缝与坑槽的修补方法一致，网状裂缝修补的定额及费用也可依据</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_Ref191114032</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6</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进行计算。载重汽车移动的路径费用以约</w:t>
      </w:r>
      <w:r w:rsidRPr="00F677BD">
        <w:rPr>
          <w:rFonts w:ascii="Times New Roman" w:eastAsia="宋体" w:hAnsi="Times New Roman" w:cs="Times New Roman"/>
          <w:bCs/>
          <w:sz w:val="24"/>
          <w:szCs w:val="30"/>
        </w:rPr>
        <w:t>15</w:t>
      </w:r>
      <w:r w:rsidRPr="00F677BD">
        <w:rPr>
          <w:rFonts w:ascii="Times New Roman" w:eastAsia="宋体" w:hAnsi="Times New Roman" w:cs="Times New Roman" w:hint="eastAsia"/>
          <w:bCs/>
          <w:sz w:val="24"/>
          <w:szCs w:val="30"/>
        </w:rPr>
        <w:t>升</w:t>
      </w:r>
      <w:r w:rsidRPr="00F677BD">
        <w:rPr>
          <w:rFonts w:ascii="Times New Roman" w:eastAsia="宋体" w:hAnsi="Times New Roman" w:cs="Times New Roman" w:hint="eastAsia"/>
          <w:bCs/>
          <w:sz w:val="24"/>
          <w:szCs w:val="30"/>
        </w:rPr>
        <w:t>/</w:t>
      </w:r>
      <w:proofErr w:type="gramStart"/>
      <w:r w:rsidRPr="00F677BD">
        <w:rPr>
          <w:rFonts w:ascii="Times New Roman" w:eastAsia="宋体" w:hAnsi="Times New Roman" w:cs="Times New Roman" w:hint="eastAsia"/>
          <w:bCs/>
          <w:sz w:val="24"/>
          <w:szCs w:val="30"/>
        </w:rPr>
        <w:t>百公里</w:t>
      </w:r>
      <w:proofErr w:type="gramEnd"/>
      <w:r w:rsidRPr="00F677BD">
        <w:rPr>
          <w:rFonts w:ascii="Times New Roman" w:eastAsia="宋体" w:hAnsi="Times New Roman" w:cs="Times New Roman" w:hint="eastAsia"/>
          <w:bCs/>
          <w:sz w:val="24"/>
          <w:szCs w:val="30"/>
        </w:rPr>
        <w:t>的柴油油耗计算，单位油费为</w:t>
      </w:r>
      <w:r w:rsidRPr="00F677BD">
        <w:rPr>
          <w:rFonts w:ascii="Times New Roman" w:eastAsia="宋体" w:hAnsi="Times New Roman" w:cs="Times New Roman"/>
          <w:bCs/>
          <w:sz w:val="24"/>
          <w:szCs w:val="30"/>
        </w:rPr>
        <w:t xml:space="preserve">1.08 </w:t>
      </w:r>
      <w:r w:rsidRPr="00F677BD">
        <w:rPr>
          <w:rFonts w:ascii="Times New Roman" w:eastAsia="宋体" w:hAnsi="Times New Roman" w:cs="Times New Roman" w:hint="eastAsia"/>
          <w:bCs/>
          <w:sz w:val="24"/>
          <w:szCs w:val="30"/>
        </w:rPr>
        <w:t>元</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t>km</w:t>
      </w:r>
      <w:r w:rsidRPr="00F677BD">
        <w:rPr>
          <w:rFonts w:ascii="Times New Roman" w:eastAsia="宋体" w:hAnsi="Times New Roman" w:cs="Times New Roman" w:hint="eastAsia"/>
          <w:bCs/>
          <w:sz w:val="24"/>
          <w:szCs w:val="30"/>
        </w:rPr>
        <w:t>。此外，路面损伤维修的单位时间人效，即单个工人一小时的养护能力，也可由</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_Ref191114026</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_Ref191114032</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6</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的定额计算得到。综上计算，路面损伤的单位养护成本及人效如</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_Ref191494752</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7</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所示。</w:t>
      </w:r>
    </w:p>
    <w:p w14:paraId="7C29D014" w14:textId="77777777" w:rsidR="00F677BD" w:rsidRPr="00F677BD" w:rsidRDefault="00F677BD" w:rsidP="00F677BD">
      <w:pPr>
        <w:spacing w:before="120" w:after="120"/>
        <w:jc w:val="center"/>
        <w:rPr>
          <w:rFonts w:ascii="宋体" w:eastAsia="宋体" w:hAnsi="宋体" w:cs="Times New Roman"/>
          <w:szCs w:val="21"/>
        </w:rPr>
      </w:pPr>
      <w:bookmarkStart w:id="8" w:name="_Ref191494752"/>
      <w:r w:rsidRPr="00F677BD">
        <w:rPr>
          <w:rFonts w:ascii="宋体" w:eastAsia="宋体" w:hAnsi="宋体" w:cs="Times New Roman" w:hint="eastAsia"/>
          <w:szCs w:val="21"/>
        </w:rPr>
        <w:t>表</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STYLEREF 1 \s</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5</w:t>
      </w:r>
      <w:r w:rsidRPr="00F677BD">
        <w:rPr>
          <w:rFonts w:ascii="宋体" w:eastAsia="宋体" w:hAnsi="宋体" w:cs="Times New Roman"/>
          <w:szCs w:val="21"/>
        </w:rPr>
        <w:fldChar w:fldCharType="end"/>
      </w:r>
      <w:r w:rsidRPr="00F677BD">
        <w:rPr>
          <w:rFonts w:ascii="宋体" w:eastAsia="宋体" w:hAnsi="宋体" w:cs="Times New Roman"/>
          <w:szCs w:val="21"/>
        </w:rPr>
        <w:t>.</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SEQ 表 \* ARABIC \s 1</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7</w:t>
      </w:r>
      <w:r w:rsidRPr="00F677BD">
        <w:rPr>
          <w:rFonts w:ascii="宋体" w:eastAsia="宋体" w:hAnsi="宋体" w:cs="Times New Roman"/>
          <w:szCs w:val="21"/>
        </w:rPr>
        <w:fldChar w:fldCharType="end"/>
      </w:r>
      <w:bookmarkEnd w:id="7"/>
      <w:bookmarkEnd w:id="8"/>
      <w:r w:rsidRPr="00F677BD">
        <w:rPr>
          <w:rFonts w:ascii="宋体" w:eastAsia="宋体" w:hAnsi="宋体" w:cs="Times New Roman" w:hint="eastAsia"/>
          <w:szCs w:val="21"/>
        </w:rPr>
        <w:t xml:space="preserve"> 路面损伤的单位养护成本及人效</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39"/>
        <w:gridCol w:w="1239"/>
        <w:gridCol w:w="1108"/>
        <w:gridCol w:w="1380"/>
        <w:gridCol w:w="1060"/>
        <w:gridCol w:w="1480"/>
      </w:tblGrid>
      <w:tr w:rsidR="00F677BD" w:rsidRPr="00F677BD" w14:paraId="3654A0AD" w14:textId="77777777" w:rsidTr="00CC5D78">
        <w:trPr>
          <w:trHeight w:val="121"/>
          <w:jc w:val="center"/>
        </w:trPr>
        <w:tc>
          <w:tcPr>
            <w:tcW w:w="1227" w:type="pct"/>
            <w:tcBorders>
              <w:top w:val="single" w:sz="8" w:space="0" w:color="auto"/>
              <w:left w:val="nil"/>
              <w:bottom w:val="single" w:sz="8" w:space="0" w:color="auto"/>
              <w:right w:val="nil"/>
            </w:tcBorders>
            <w:vAlign w:val="center"/>
          </w:tcPr>
          <w:p w14:paraId="6B2096BC" w14:textId="77777777" w:rsidR="00F677BD" w:rsidRPr="00F677BD" w:rsidRDefault="00F677BD" w:rsidP="00F677BD">
            <w:pPr>
              <w:jc w:val="center"/>
              <w:rPr>
                <w:rFonts w:ascii="Times New Roman" w:eastAsia="宋体" w:hAnsi="Times New Roman" w:cs="Times New Roman" w:hint="eastAsia"/>
                <w:b/>
                <w:sz w:val="20"/>
                <w:szCs w:val="20"/>
              </w:rPr>
            </w:pPr>
          </w:p>
        </w:tc>
        <w:tc>
          <w:tcPr>
            <w:tcW w:w="746" w:type="pct"/>
            <w:tcBorders>
              <w:top w:val="single" w:sz="8" w:space="0" w:color="auto"/>
              <w:left w:val="nil"/>
              <w:bottom w:val="single" w:sz="8" w:space="0" w:color="auto"/>
              <w:right w:val="nil"/>
            </w:tcBorders>
            <w:vAlign w:val="center"/>
          </w:tcPr>
          <w:p w14:paraId="5C4393B8" w14:textId="77777777" w:rsidR="00F677BD" w:rsidRPr="00F677BD" w:rsidRDefault="00F677BD" w:rsidP="00F677BD">
            <w:pPr>
              <w:jc w:val="center"/>
              <w:rPr>
                <w:rFonts w:ascii="Times New Roman" w:eastAsia="宋体" w:hAnsi="Times New Roman" w:cs="Times New Roman"/>
                <w:b/>
                <w:sz w:val="20"/>
                <w:szCs w:val="20"/>
              </w:rPr>
            </w:pPr>
            <w:r w:rsidRPr="00F677BD">
              <w:rPr>
                <w:rFonts w:ascii="Times New Roman" w:eastAsia="宋体" w:hAnsi="Times New Roman" w:cs="Times New Roman" w:hint="eastAsia"/>
                <w:b/>
                <w:sz w:val="20"/>
                <w:szCs w:val="20"/>
              </w:rPr>
              <w:t>人工费</w:t>
            </w:r>
            <w:r w:rsidRPr="00F677BD">
              <w:rPr>
                <w:rFonts w:ascii="Times New Roman" w:eastAsia="宋体" w:hAnsi="Times New Roman" w:cs="Times New Roman"/>
                <w:bCs/>
                <w:position w:val="-6"/>
                <w:sz w:val="24"/>
                <w:szCs w:val="30"/>
              </w:rPr>
              <w:object w:dxaOrig="180" w:dyaOrig="200" w14:anchorId="7A7E5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9.2pt;height:9.95pt" o:ole="">
                  <v:imagedata r:id="rId6" o:title=""/>
                </v:shape>
                <o:OLEObject Type="Embed" ProgID="Equation.DSMT4" ShapeID="_x0000_i1080" DrawAspect="Content" ObjectID="_1802191186" r:id="rId7"/>
              </w:object>
            </w:r>
          </w:p>
          <w:p w14:paraId="2786E990"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（元</w:t>
            </w:r>
            <w:r w:rsidRPr="00F677BD">
              <w:rPr>
                <w:rFonts w:ascii="Times New Roman" w:eastAsia="宋体" w:hAnsi="Times New Roman" w:cs="Times New Roman" w:hint="eastAsia"/>
                <w:b/>
                <w:sz w:val="20"/>
                <w:szCs w:val="20"/>
              </w:rPr>
              <w:t>/</w:t>
            </w:r>
            <w:r w:rsidRPr="00F677BD">
              <w:rPr>
                <w:rFonts w:ascii="Times New Roman" w:eastAsia="宋体" w:hAnsi="Times New Roman" w:cs="Times New Roman" w:hint="eastAsia"/>
                <w:b/>
                <w:sz w:val="20"/>
                <w:szCs w:val="20"/>
              </w:rPr>
              <w:t>工日）</w:t>
            </w:r>
          </w:p>
        </w:tc>
        <w:tc>
          <w:tcPr>
            <w:tcW w:w="667" w:type="pct"/>
            <w:tcBorders>
              <w:top w:val="single" w:sz="8" w:space="0" w:color="auto"/>
              <w:left w:val="nil"/>
              <w:bottom w:val="single" w:sz="8" w:space="0" w:color="auto"/>
              <w:right w:val="nil"/>
            </w:tcBorders>
            <w:shd w:val="clear" w:color="auto" w:fill="auto"/>
            <w:vAlign w:val="center"/>
          </w:tcPr>
          <w:p w14:paraId="7DBB0C7B" w14:textId="77777777" w:rsidR="00F677BD" w:rsidRPr="00F677BD" w:rsidRDefault="00F677BD" w:rsidP="00F677BD">
            <w:pPr>
              <w:jc w:val="center"/>
              <w:rPr>
                <w:rFonts w:ascii="Times New Roman" w:eastAsia="宋体" w:hAnsi="Times New Roman" w:cs="Times New Roman"/>
                <w:b/>
                <w:sz w:val="20"/>
                <w:szCs w:val="20"/>
              </w:rPr>
            </w:pPr>
            <w:r w:rsidRPr="00F677BD">
              <w:rPr>
                <w:rFonts w:ascii="Times New Roman" w:eastAsia="宋体" w:hAnsi="Times New Roman" w:cs="Times New Roman" w:hint="eastAsia"/>
                <w:b/>
                <w:sz w:val="20"/>
                <w:szCs w:val="20"/>
              </w:rPr>
              <w:t>机械费</w:t>
            </w:r>
            <w:r w:rsidRPr="00F677BD">
              <w:rPr>
                <w:rFonts w:ascii="Times New Roman" w:eastAsia="宋体" w:hAnsi="Times New Roman" w:cs="Times New Roman"/>
                <w:bCs/>
                <w:position w:val="-10"/>
                <w:sz w:val="24"/>
                <w:szCs w:val="30"/>
              </w:rPr>
              <w:object w:dxaOrig="220" w:dyaOrig="300" w14:anchorId="5D00D9BE">
                <v:shape id="_x0000_i1028" type="#_x0000_t75" style="width:10.7pt;height:15.3pt" o:ole="">
                  <v:imagedata r:id="rId8" o:title=""/>
                </v:shape>
                <o:OLEObject Type="Embed" ProgID="Equation.DSMT4" ShapeID="_x0000_i1028" DrawAspect="Content" ObjectID="_1802191187" r:id="rId9"/>
              </w:object>
            </w:r>
          </w:p>
          <w:p w14:paraId="0BDABC5A"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（元</w:t>
            </w:r>
            <w:r w:rsidRPr="00F677BD">
              <w:rPr>
                <w:rFonts w:ascii="Times New Roman" w:eastAsia="宋体" w:hAnsi="Times New Roman" w:cs="Times New Roman" w:hint="eastAsia"/>
                <w:b/>
                <w:sz w:val="20"/>
                <w:szCs w:val="20"/>
              </w:rPr>
              <w:t>/h</w:t>
            </w:r>
            <w:r w:rsidRPr="00F677BD">
              <w:rPr>
                <w:rFonts w:ascii="Times New Roman" w:eastAsia="宋体" w:hAnsi="Times New Roman" w:cs="Times New Roman" w:hint="eastAsia"/>
                <w:b/>
                <w:sz w:val="20"/>
                <w:szCs w:val="20"/>
              </w:rPr>
              <w:t>）</w:t>
            </w:r>
          </w:p>
        </w:tc>
        <w:tc>
          <w:tcPr>
            <w:tcW w:w="831" w:type="pct"/>
            <w:tcBorders>
              <w:top w:val="single" w:sz="8" w:space="0" w:color="auto"/>
              <w:left w:val="nil"/>
              <w:bottom w:val="single" w:sz="8" w:space="0" w:color="auto"/>
              <w:right w:val="nil"/>
            </w:tcBorders>
            <w:shd w:val="clear" w:color="auto" w:fill="auto"/>
            <w:vAlign w:val="center"/>
          </w:tcPr>
          <w:p w14:paraId="6178914D"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hint="eastAsia"/>
                <w:b/>
                <w:sz w:val="20"/>
                <w:szCs w:val="20"/>
              </w:rPr>
              <w:t>材料费</w:t>
            </w:r>
            <w:r w:rsidRPr="00F677BD">
              <w:rPr>
                <w:rFonts w:ascii="Times New Roman" w:eastAsia="宋体" w:hAnsi="Times New Roman" w:cs="Times New Roman"/>
                <w:bCs/>
                <w:position w:val="-10"/>
                <w:sz w:val="24"/>
                <w:szCs w:val="30"/>
              </w:rPr>
              <w:object w:dxaOrig="220" w:dyaOrig="300" w14:anchorId="04AE4217">
                <v:shape id="_x0000_i1029" type="#_x0000_t75" style="width:10.7pt;height:15.3pt" o:ole="">
                  <v:imagedata r:id="rId10" o:title=""/>
                </v:shape>
                <o:OLEObject Type="Embed" ProgID="Equation.DSMT4" ShapeID="_x0000_i1029" DrawAspect="Content" ObjectID="_1802191188" r:id="rId11"/>
              </w:object>
            </w:r>
          </w:p>
        </w:tc>
        <w:tc>
          <w:tcPr>
            <w:tcW w:w="638" w:type="pct"/>
            <w:tcBorders>
              <w:top w:val="single" w:sz="8" w:space="0" w:color="auto"/>
              <w:left w:val="nil"/>
              <w:bottom w:val="single" w:sz="8" w:space="0" w:color="auto"/>
              <w:right w:val="nil"/>
            </w:tcBorders>
            <w:vAlign w:val="center"/>
          </w:tcPr>
          <w:p w14:paraId="696B112F" w14:textId="77777777" w:rsidR="00F677BD" w:rsidRPr="00F677BD" w:rsidRDefault="00F677BD" w:rsidP="00F677BD">
            <w:pPr>
              <w:jc w:val="center"/>
              <w:rPr>
                <w:rFonts w:ascii="Times New Roman" w:eastAsia="宋体" w:hAnsi="Times New Roman" w:cs="Times New Roman"/>
                <w:b/>
                <w:sz w:val="20"/>
                <w:szCs w:val="20"/>
              </w:rPr>
            </w:pPr>
            <w:r w:rsidRPr="00F677BD">
              <w:rPr>
                <w:rFonts w:ascii="Times New Roman" w:eastAsia="宋体" w:hAnsi="Times New Roman" w:cs="Times New Roman" w:hint="eastAsia"/>
                <w:b/>
                <w:sz w:val="20"/>
                <w:szCs w:val="20"/>
              </w:rPr>
              <w:t>油费</w:t>
            </w:r>
            <w:r w:rsidRPr="00F677BD">
              <w:rPr>
                <w:rFonts w:ascii="Times New Roman" w:eastAsia="宋体" w:hAnsi="Times New Roman" w:cs="Times New Roman"/>
                <w:bCs/>
                <w:position w:val="-10"/>
                <w:sz w:val="24"/>
                <w:szCs w:val="30"/>
              </w:rPr>
              <w:object w:dxaOrig="180" w:dyaOrig="240" w14:anchorId="2C2A2DB2">
                <v:shape id="_x0000_i1081" type="#_x0000_t75" style="width:9.2pt;height:12.25pt" o:ole="">
                  <v:imagedata r:id="rId12" o:title=""/>
                </v:shape>
                <o:OLEObject Type="Embed" ProgID="Equation.DSMT4" ShapeID="_x0000_i1081" DrawAspect="Content" ObjectID="_1802191189" r:id="rId13"/>
              </w:object>
            </w:r>
          </w:p>
          <w:p w14:paraId="4B7F2C96"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（元</w:t>
            </w:r>
            <w:r w:rsidRPr="00F677BD">
              <w:rPr>
                <w:rFonts w:ascii="Times New Roman" w:eastAsia="宋体" w:hAnsi="Times New Roman" w:cs="Times New Roman" w:hint="eastAsia"/>
                <w:b/>
                <w:sz w:val="20"/>
                <w:szCs w:val="20"/>
              </w:rPr>
              <w:t>/</w:t>
            </w:r>
            <w:r w:rsidRPr="00F677BD">
              <w:rPr>
                <w:rFonts w:ascii="Times New Roman" w:eastAsia="宋体" w:hAnsi="Times New Roman" w:cs="Times New Roman"/>
                <w:b/>
                <w:i/>
                <w:iCs/>
                <w:sz w:val="20"/>
                <w:szCs w:val="20"/>
              </w:rPr>
              <w:t>km</w:t>
            </w:r>
            <w:r w:rsidRPr="00F677BD">
              <w:rPr>
                <w:rFonts w:ascii="Times New Roman" w:eastAsia="宋体" w:hAnsi="Times New Roman" w:cs="Times New Roman" w:hint="eastAsia"/>
                <w:b/>
                <w:sz w:val="20"/>
                <w:szCs w:val="20"/>
              </w:rPr>
              <w:t>）</w:t>
            </w:r>
          </w:p>
        </w:tc>
        <w:tc>
          <w:tcPr>
            <w:tcW w:w="891" w:type="pct"/>
            <w:tcBorders>
              <w:top w:val="single" w:sz="8" w:space="0" w:color="auto"/>
              <w:left w:val="nil"/>
              <w:bottom w:val="single" w:sz="8" w:space="0" w:color="auto"/>
              <w:right w:val="nil"/>
            </w:tcBorders>
            <w:vAlign w:val="center"/>
          </w:tcPr>
          <w:p w14:paraId="68DE61A3" w14:textId="77777777" w:rsidR="00F677BD" w:rsidRPr="00F677BD" w:rsidRDefault="00F677BD" w:rsidP="00F677BD">
            <w:pPr>
              <w:jc w:val="cente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人效</w:t>
            </w:r>
            <w:r w:rsidRPr="00F677BD">
              <w:rPr>
                <w:rFonts w:ascii="Times New Roman" w:eastAsia="宋体" w:hAnsi="Times New Roman" w:cs="Times New Roman"/>
                <w:bCs/>
                <w:position w:val="-10"/>
                <w:sz w:val="24"/>
                <w:szCs w:val="30"/>
              </w:rPr>
              <w:object w:dxaOrig="240" w:dyaOrig="300" w14:anchorId="6927C820">
                <v:shape id="_x0000_i1030" type="#_x0000_t75" style="width:12.25pt;height:15.3pt" o:ole="">
                  <v:imagedata r:id="rId14" o:title=""/>
                </v:shape>
                <o:OLEObject Type="Embed" ProgID="Equation.DSMT4" ShapeID="_x0000_i1030" DrawAspect="Content" ObjectID="_1802191190" r:id="rId15"/>
              </w:object>
            </w:r>
          </w:p>
        </w:tc>
      </w:tr>
      <w:tr w:rsidR="00F677BD" w:rsidRPr="00F677BD" w14:paraId="2A035D2E" w14:textId="77777777" w:rsidTr="00CC5D78">
        <w:trPr>
          <w:trHeight w:val="120"/>
          <w:jc w:val="center"/>
        </w:trPr>
        <w:tc>
          <w:tcPr>
            <w:tcW w:w="1227" w:type="pct"/>
            <w:tcBorders>
              <w:top w:val="single" w:sz="8" w:space="0" w:color="auto"/>
              <w:left w:val="nil"/>
              <w:bottom w:val="nil"/>
              <w:right w:val="nil"/>
            </w:tcBorders>
            <w:vAlign w:val="center"/>
          </w:tcPr>
          <w:p w14:paraId="67A4ED5A"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横向裂缝修补</w:t>
            </w:r>
          </w:p>
        </w:tc>
        <w:tc>
          <w:tcPr>
            <w:tcW w:w="746" w:type="pct"/>
            <w:tcBorders>
              <w:top w:val="single" w:sz="8" w:space="0" w:color="auto"/>
              <w:left w:val="nil"/>
              <w:bottom w:val="nil"/>
              <w:right w:val="nil"/>
            </w:tcBorders>
            <w:vAlign w:val="center"/>
          </w:tcPr>
          <w:p w14:paraId="3D32941A"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bCs/>
                <w:sz w:val="20"/>
                <w:szCs w:val="20"/>
              </w:rPr>
              <w:t>112</w:t>
            </w:r>
          </w:p>
        </w:tc>
        <w:tc>
          <w:tcPr>
            <w:tcW w:w="667" w:type="pct"/>
            <w:tcBorders>
              <w:top w:val="single" w:sz="8" w:space="0" w:color="auto"/>
              <w:left w:val="nil"/>
              <w:bottom w:val="nil"/>
              <w:right w:val="nil"/>
            </w:tcBorders>
            <w:shd w:val="clear" w:color="auto" w:fill="auto"/>
            <w:vAlign w:val="center"/>
          </w:tcPr>
          <w:p w14:paraId="58686D54"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7.06</w:t>
            </w:r>
          </w:p>
        </w:tc>
        <w:tc>
          <w:tcPr>
            <w:tcW w:w="831" w:type="pct"/>
            <w:tcBorders>
              <w:top w:val="single" w:sz="8" w:space="0" w:color="auto"/>
              <w:left w:val="nil"/>
              <w:bottom w:val="nil"/>
              <w:right w:val="nil"/>
            </w:tcBorders>
            <w:shd w:val="clear" w:color="auto" w:fill="auto"/>
            <w:vAlign w:val="center"/>
          </w:tcPr>
          <w:p w14:paraId="39371F16"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3</w:t>
            </w:r>
            <w:r w:rsidRPr="00F677BD">
              <w:rPr>
                <w:rFonts w:ascii="Times New Roman" w:eastAsia="宋体" w:hAnsi="Times New Roman" w:cs="Times New Roman"/>
                <w:bCs/>
                <w:sz w:val="20"/>
                <w:szCs w:val="20"/>
              </w:rPr>
              <w:t>1.31</w:t>
            </w:r>
            <w:r w:rsidRPr="00F677BD">
              <w:rPr>
                <w:rFonts w:ascii="Times New Roman" w:eastAsia="宋体" w:hAnsi="Times New Roman" w:cs="Times New Roman" w:hint="eastAsia"/>
                <w:bCs/>
                <w:sz w:val="20"/>
                <w:szCs w:val="20"/>
              </w:rPr>
              <w:t>元</w:t>
            </w:r>
            <w:r w:rsidRPr="00F677BD">
              <w:rPr>
                <w:rFonts w:ascii="Times New Roman" w:eastAsia="宋体" w:hAnsi="Times New Roman" w:cs="Times New Roman" w:hint="eastAsia"/>
                <w:bCs/>
                <w:sz w:val="20"/>
                <w:szCs w:val="20"/>
              </w:rPr>
              <w:t>/m</w:t>
            </w:r>
          </w:p>
        </w:tc>
        <w:tc>
          <w:tcPr>
            <w:tcW w:w="638" w:type="pct"/>
            <w:vMerge w:val="restart"/>
            <w:tcBorders>
              <w:top w:val="single" w:sz="8" w:space="0" w:color="auto"/>
              <w:left w:val="nil"/>
              <w:right w:val="nil"/>
            </w:tcBorders>
            <w:shd w:val="clear" w:color="auto" w:fill="auto"/>
            <w:vAlign w:val="center"/>
          </w:tcPr>
          <w:p w14:paraId="12B0543B"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bCs/>
                <w:sz w:val="20"/>
                <w:szCs w:val="20"/>
              </w:rPr>
              <w:t>1.08</w:t>
            </w:r>
          </w:p>
        </w:tc>
        <w:tc>
          <w:tcPr>
            <w:tcW w:w="891" w:type="pct"/>
            <w:tcBorders>
              <w:top w:val="single" w:sz="8" w:space="0" w:color="auto"/>
              <w:left w:val="nil"/>
              <w:bottom w:val="nil"/>
              <w:right w:val="nil"/>
            </w:tcBorders>
            <w:vAlign w:val="center"/>
          </w:tcPr>
          <w:p w14:paraId="119C089E" w14:textId="77777777" w:rsidR="00F677BD" w:rsidRPr="00F677BD" w:rsidRDefault="00F677BD" w:rsidP="00F677BD">
            <w:pPr>
              <w:jc w:val="center"/>
              <w:rPr>
                <w:rFonts w:ascii="Times New Roman" w:eastAsia="宋体" w:hAnsi="Times New Roman" w:cs="Times New Roman"/>
                <w:bCs/>
                <w:sz w:val="20"/>
                <w:szCs w:val="20"/>
              </w:rPr>
            </w:pP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1.141 m/</w:t>
            </w:r>
            <w:r w:rsidRPr="00F677BD">
              <w:rPr>
                <w:rFonts w:ascii="Times New Roman" w:eastAsia="宋体" w:hAnsi="Times New Roman" w:cs="Times New Roman" w:hint="eastAsia"/>
                <w:bCs/>
                <w:sz w:val="20"/>
                <w:szCs w:val="20"/>
              </w:rPr>
              <w:t>h</w:t>
            </w:r>
            <w:r w:rsidRPr="00F677BD">
              <w:rPr>
                <w:rFonts w:ascii="Times New Roman" w:eastAsia="宋体" w:hAnsi="Times New Roman" w:cs="Times New Roman"/>
                <w:bCs/>
                <w:sz w:val="20"/>
                <w:szCs w:val="20"/>
              </w:rPr>
              <w:t>/</w:t>
            </w:r>
            <w:r w:rsidRPr="00F677BD">
              <w:rPr>
                <w:rFonts w:ascii="Times New Roman" w:eastAsia="宋体" w:hAnsi="Times New Roman" w:cs="Times New Roman" w:hint="eastAsia"/>
                <w:bCs/>
                <w:sz w:val="20"/>
                <w:szCs w:val="20"/>
              </w:rPr>
              <w:t>人</w:t>
            </w:r>
          </w:p>
        </w:tc>
      </w:tr>
      <w:tr w:rsidR="00F677BD" w:rsidRPr="00F677BD" w14:paraId="154A55F2" w14:textId="77777777" w:rsidTr="00CC5D78">
        <w:trPr>
          <w:trHeight w:val="120"/>
          <w:jc w:val="center"/>
        </w:trPr>
        <w:tc>
          <w:tcPr>
            <w:tcW w:w="1227" w:type="pct"/>
            <w:tcBorders>
              <w:top w:val="nil"/>
              <w:left w:val="nil"/>
              <w:bottom w:val="single" w:sz="8" w:space="0" w:color="auto"/>
              <w:right w:val="nil"/>
            </w:tcBorders>
            <w:vAlign w:val="center"/>
          </w:tcPr>
          <w:p w14:paraId="5E1A87FF" w14:textId="77777777" w:rsidR="00F677BD" w:rsidRPr="00F677BD" w:rsidRDefault="00F677BD" w:rsidP="00F677BD">
            <w:pPr>
              <w:jc w:val="center"/>
              <w:rPr>
                <w:rFonts w:ascii="Times New Roman" w:eastAsia="宋体" w:hAnsi="Times New Roman" w:cs="Times New Roman"/>
                <w:bCs/>
                <w:sz w:val="20"/>
                <w:szCs w:val="20"/>
              </w:rPr>
            </w:pPr>
            <w:r w:rsidRPr="00F677BD">
              <w:rPr>
                <w:rFonts w:ascii="Times New Roman" w:eastAsia="宋体" w:hAnsi="Times New Roman" w:cs="Times New Roman" w:hint="eastAsia"/>
                <w:bCs/>
                <w:sz w:val="20"/>
                <w:szCs w:val="20"/>
              </w:rPr>
              <w:lastRenderedPageBreak/>
              <w:t>网状裂缝及坑槽修补</w:t>
            </w:r>
          </w:p>
        </w:tc>
        <w:tc>
          <w:tcPr>
            <w:tcW w:w="746" w:type="pct"/>
            <w:tcBorders>
              <w:top w:val="nil"/>
              <w:left w:val="nil"/>
              <w:bottom w:val="single" w:sz="8" w:space="0" w:color="auto"/>
              <w:right w:val="nil"/>
            </w:tcBorders>
            <w:vAlign w:val="center"/>
          </w:tcPr>
          <w:p w14:paraId="3AE03D1F"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bCs/>
                <w:sz w:val="20"/>
                <w:szCs w:val="20"/>
              </w:rPr>
              <w:t>112</w:t>
            </w:r>
          </w:p>
        </w:tc>
        <w:tc>
          <w:tcPr>
            <w:tcW w:w="667" w:type="pct"/>
            <w:tcBorders>
              <w:top w:val="nil"/>
              <w:left w:val="nil"/>
              <w:bottom w:val="single" w:sz="8" w:space="0" w:color="auto"/>
              <w:right w:val="nil"/>
            </w:tcBorders>
            <w:shd w:val="clear" w:color="auto" w:fill="auto"/>
            <w:vAlign w:val="center"/>
          </w:tcPr>
          <w:p w14:paraId="47958EED"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5</w:t>
            </w:r>
            <w:r w:rsidRPr="00F677BD">
              <w:rPr>
                <w:rFonts w:ascii="Times New Roman" w:eastAsia="宋体" w:hAnsi="Times New Roman" w:cs="Times New Roman"/>
                <w:bCs/>
                <w:sz w:val="20"/>
                <w:szCs w:val="20"/>
              </w:rPr>
              <w:t>3.24</w:t>
            </w:r>
          </w:p>
        </w:tc>
        <w:tc>
          <w:tcPr>
            <w:tcW w:w="831" w:type="pct"/>
            <w:tcBorders>
              <w:top w:val="nil"/>
              <w:left w:val="nil"/>
              <w:bottom w:val="single" w:sz="8" w:space="0" w:color="auto"/>
              <w:right w:val="nil"/>
            </w:tcBorders>
            <w:shd w:val="clear" w:color="auto" w:fill="auto"/>
            <w:vAlign w:val="center"/>
          </w:tcPr>
          <w:p w14:paraId="4F98EA92"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4</w:t>
            </w:r>
            <w:r w:rsidRPr="00F677BD">
              <w:rPr>
                <w:rFonts w:ascii="Times New Roman" w:eastAsia="宋体" w:hAnsi="Times New Roman" w:cs="Times New Roman"/>
                <w:bCs/>
                <w:sz w:val="20"/>
                <w:szCs w:val="20"/>
              </w:rPr>
              <w:t>3.52</w:t>
            </w:r>
            <w:r w:rsidRPr="00F677BD">
              <w:rPr>
                <w:rFonts w:ascii="Times New Roman" w:eastAsia="宋体" w:hAnsi="Times New Roman" w:cs="Times New Roman" w:hint="eastAsia"/>
                <w:bCs/>
                <w:sz w:val="20"/>
                <w:szCs w:val="20"/>
              </w:rPr>
              <w:t>元</w:t>
            </w:r>
            <w:r w:rsidRPr="00F677BD">
              <w:rPr>
                <w:rFonts w:ascii="Times New Roman" w:eastAsia="宋体" w:hAnsi="Times New Roman" w:cs="Times New Roman" w:hint="eastAsia"/>
                <w:bCs/>
                <w:sz w:val="20"/>
                <w:szCs w:val="20"/>
              </w:rPr>
              <w:t>/m</w:t>
            </w:r>
            <w:r w:rsidRPr="00F677BD">
              <w:rPr>
                <w:rFonts w:ascii="Times New Roman" w:eastAsia="宋体" w:hAnsi="Times New Roman" w:cs="Times New Roman"/>
                <w:bCs/>
                <w:sz w:val="20"/>
                <w:szCs w:val="20"/>
                <w:vertAlign w:val="superscript"/>
              </w:rPr>
              <w:t>2</w:t>
            </w:r>
          </w:p>
        </w:tc>
        <w:tc>
          <w:tcPr>
            <w:tcW w:w="638" w:type="pct"/>
            <w:vMerge/>
            <w:tcBorders>
              <w:left w:val="nil"/>
              <w:bottom w:val="single" w:sz="8" w:space="0" w:color="auto"/>
              <w:right w:val="nil"/>
            </w:tcBorders>
            <w:shd w:val="clear" w:color="auto" w:fill="auto"/>
            <w:vAlign w:val="center"/>
          </w:tcPr>
          <w:p w14:paraId="386BC007" w14:textId="77777777" w:rsidR="00F677BD" w:rsidRPr="00F677BD" w:rsidRDefault="00F677BD" w:rsidP="00F677BD">
            <w:pPr>
              <w:jc w:val="center"/>
              <w:rPr>
                <w:rFonts w:ascii="Times New Roman" w:eastAsia="宋体" w:hAnsi="Times New Roman" w:cs="Times New Roman" w:hint="eastAsia"/>
                <w:bCs/>
                <w:sz w:val="20"/>
                <w:szCs w:val="20"/>
              </w:rPr>
            </w:pPr>
          </w:p>
        </w:tc>
        <w:tc>
          <w:tcPr>
            <w:tcW w:w="891" w:type="pct"/>
            <w:tcBorders>
              <w:top w:val="nil"/>
              <w:left w:val="nil"/>
              <w:bottom w:val="single" w:sz="8" w:space="0" w:color="auto"/>
              <w:right w:val="nil"/>
            </w:tcBorders>
            <w:vAlign w:val="center"/>
          </w:tcPr>
          <w:p w14:paraId="18B28FFB" w14:textId="77777777" w:rsidR="00F677BD" w:rsidRPr="00F677BD" w:rsidRDefault="00F677BD" w:rsidP="00F677BD">
            <w:pPr>
              <w:jc w:val="cente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bCs/>
                <w:sz w:val="20"/>
                <w:szCs w:val="20"/>
              </w:rPr>
              <w:t xml:space="preserve">.937 </w:t>
            </w:r>
            <w:r w:rsidRPr="00F677BD">
              <w:rPr>
                <w:rFonts w:ascii="Times New Roman" w:eastAsia="宋体" w:hAnsi="Times New Roman" w:cs="Times New Roman" w:hint="eastAsia"/>
                <w:bCs/>
                <w:sz w:val="20"/>
                <w:szCs w:val="20"/>
              </w:rPr>
              <w:t>m</w:t>
            </w:r>
            <w:r w:rsidRPr="00F677BD">
              <w:rPr>
                <w:rFonts w:ascii="Times New Roman" w:eastAsia="宋体" w:hAnsi="Times New Roman" w:cs="Times New Roman"/>
                <w:bCs/>
                <w:sz w:val="20"/>
                <w:szCs w:val="20"/>
                <w:vertAlign w:val="superscript"/>
              </w:rPr>
              <w:t>2</w:t>
            </w:r>
            <w:r w:rsidRPr="00F677BD">
              <w:rPr>
                <w:rFonts w:ascii="Times New Roman" w:eastAsia="宋体" w:hAnsi="Times New Roman" w:cs="Times New Roman"/>
                <w:bCs/>
                <w:sz w:val="20"/>
                <w:szCs w:val="20"/>
              </w:rPr>
              <w:t>/h/</w:t>
            </w:r>
            <w:r w:rsidRPr="00F677BD">
              <w:rPr>
                <w:rFonts w:ascii="Times New Roman" w:eastAsia="宋体" w:hAnsi="Times New Roman" w:cs="Times New Roman" w:hint="eastAsia"/>
                <w:bCs/>
                <w:sz w:val="20"/>
                <w:szCs w:val="20"/>
              </w:rPr>
              <w:t>人</w:t>
            </w:r>
          </w:p>
        </w:tc>
      </w:tr>
    </w:tbl>
    <w:p w14:paraId="5FCFDC82"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因此，可以计算得到当晚实施养护的各项费用，包括人工费、机械费、材料费和油费：</w:t>
      </w:r>
    </w:p>
    <w:tbl>
      <w:tblPr>
        <w:tblW w:w="5000" w:type="pct"/>
        <w:jc w:val="center"/>
        <w:tblLayout w:type="fixed"/>
        <w:tblCellMar>
          <w:left w:w="0" w:type="dxa"/>
          <w:right w:w="0" w:type="dxa"/>
        </w:tblCellMar>
        <w:tblLook w:val="04A0" w:firstRow="1" w:lastRow="0" w:firstColumn="1" w:lastColumn="0" w:noHBand="0" w:noVBand="1"/>
      </w:tblPr>
      <w:tblGrid>
        <w:gridCol w:w="1032"/>
        <w:gridCol w:w="6243"/>
        <w:gridCol w:w="1031"/>
      </w:tblGrid>
      <w:tr w:rsidR="00F677BD" w:rsidRPr="00F677BD" w14:paraId="042279A3" w14:textId="77777777" w:rsidTr="00CC5D78">
        <w:trPr>
          <w:jc w:val="center"/>
        </w:trPr>
        <w:tc>
          <w:tcPr>
            <w:tcW w:w="1032" w:type="dxa"/>
            <w:shd w:val="clear" w:color="auto" w:fill="auto"/>
            <w:vAlign w:val="center"/>
          </w:tcPr>
          <w:p w14:paraId="444B5EE3"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1A840761"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28"/>
                <w:sz w:val="24"/>
                <w:szCs w:val="30"/>
              </w:rPr>
              <w:object w:dxaOrig="1280" w:dyaOrig="680" w14:anchorId="363551E3">
                <v:shape id="_x0000_i1083" type="#_x0000_t75" style="width:63.55pt;height:34.45pt" o:ole="">
                  <v:imagedata r:id="rId16" o:title=""/>
                </v:shape>
                <o:OLEObject Type="Embed" ProgID="Equation.DSMT4" ShapeID="_x0000_i1083" DrawAspect="Content" ObjectID="_1802191191" r:id="rId17"/>
              </w:object>
            </w:r>
          </w:p>
        </w:tc>
        <w:tc>
          <w:tcPr>
            <w:tcW w:w="1032" w:type="dxa"/>
            <w:shd w:val="clear" w:color="auto" w:fill="auto"/>
            <w:vAlign w:val="center"/>
          </w:tcPr>
          <w:p w14:paraId="561BD0B4"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10</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r w:rsidR="00F677BD" w:rsidRPr="00F677BD" w14:paraId="210F9A46" w14:textId="77777777" w:rsidTr="00CC5D78">
        <w:trPr>
          <w:jc w:val="center"/>
        </w:trPr>
        <w:tc>
          <w:tcPr>
            <w:tcW w:w="1032" w:type="dxa"/>
            <w:shd w:val="clear" w:color="auto" w:fill="auto"/>
            <w:vAlign w:val="center"/>
          </w:tcPr>
          <w:p w14:paraId="39A11970"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7459B281"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28"/>
                <w:sz w:val="24"/>
                <w:szCs w:val="30"/>
              </w:rPr>
              <w:object w:dxaOrig="1500" w:dyaOrig="680" w14:anchorId="36933846">
                <v:shape id="_x0000_i1031" type="#_x0000_t75" style="width:75.05pt;height:34.45pt" o:ole="">
                  <v:imagedata r:id="rId18" o:title=""/>
                </v:shape>
                <o:OLEObject Type="Embed" ProgID="Equation.DSMT4" ShapeID="_x0000_i1031" DrawAspect="Content" ObjectID="_1802191192" r:id="rId19"/>
              </w:object>
            </w:r>
          </w:p>
        </w:tc>
        <w:tc>
          <w:tcPr>
            <w:tcW w:w="1032" w:type="dxa"/>
            <w:shd w:val="clear" w:color="auto" w:fill="auto"/>
            <w:vAlign w:val="center"/>
          </w:tcPr>
          <w:p w14:paraId="3021F062"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11</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r w:rsidR="00F677BD" w:rsidRPr="00F677BD" w14:paraId="2B0C1152" w14:textId="77777777" w:rsidTr="00CC5D78">
        <w:trPr>
          <w:jc w:val="center"/>
        </w:trPr>
        <w:tc>
          <w:tcPr>
            <w:tcW w:w="1032" w:type="dxa"/>
            <w:shd w:val="clear" w:color="auto" w:fill="auto"/>
            <w:vAlign w:val="center"/>
          </w:tcPr>
          <w:p w14:paraId="6E9E2B85"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44F88115"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28"/>
                <w:sz w:val="24"/>
                <w:szCs w:val="30"/>
              </w:rPr>
              <w:object w:dxaOrig="1760" w:dyaOrig="680" w14:anchorId="48E2A1DB">
                <v:shape id="_x0000_i1032" type="#_x0000_t75" style="width:87.3pt;height:34.45pt" o:ole="">
                  <v:imagedata r:id="rId20" o:title=""/>
                </v:shape>
                <o:OLEObject Type="Embed" ProgID="Equation.DSMT4" ShapeID="_x0000_i1032" DrawAspect="Content" ObjectID="_1802191193" r:id="rId21"/>
              </w:object>
            </w:r>
          </w:p>
        </w:tc>
        <w:tc>
          <w:tcPr>
            <w:tcW w:w="1032" w:type="dxa"/>
            <w:shd w:val="clear" w:color="auto" w:fill="auto"/>
            <w:vAlign w:val="center"/>
          </w:tcPr>
          <w:p w14:paraId="0C7CCE89"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12</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r w:rsidR="00F677BD" w:rsidRPr="00F677BD" w14:paraId="561F9380" w14:textId="77777777" w:rsidTr="00CC5D78">
        <w:trPr>
          <w:jc w:val="center"/>
        </w:trPr>
        <w:tc>
          <w:tcPr>
            <w:tcW w:w="1032" w:type="dxa"/>
            <w:shd w:val="clear" w:color="auto" w:fill="auto"/>
            <w:vAlign w:val="center"/>
          </w:tcPr>
          <w:p w14:paraId="09014F6F"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1251043C"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30"/>
                <w:sz w:val="24"/>
                <w:szCs w:val="30"/>
              </w:rPr>
              <w:object w:dxaOrig="2680" w:dyaOrig="700" w14:anchorId="396832E3">
                <v:shape id="_x0000_i1086" type="#_x0000_t75" style="width:133.3pt;height:36pt" o:ole="">
                  <v:imagedata r:id="rId22" o:title=""/>
                </v:shape>
                <o:OLEObject Type="Embed" ProgID="Equation.DSMT4" ShapeID="_x0000_i1086" DrawAspect="Content" ObjectID="_1802191194" r:id="rId23"/>
              </w:object>
            </w:r>
          </w:p>
        </w:tc>
        <w:tc>
          <w:tcPr>
            <w:tcW w:w="1032" w:type="dxa"/>
            <w:shd w:val="clear" w:color="auto" w:fill="auto"/>
            <w:vAlign w:val="center"/>
          </w:tcPr>
          <w:p w14:paraId="491C1A08"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13</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bl>
    <w:p w14:paraId="146A733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其中，</w:t>
      </w:r>
      <w:r w:rsidRPr="00F677BD">
        <w:rPr>
          <w:rFonts w:ascii="Times New Roman" w:eastAsia="宋体" w:hAnsi="Times New Roman" w:cs="Times New Roman"/>
          <w:bCs/>
          <w:position w:val="-12"/>
          <w:sz w:val="24"/>
          <w:szCs w:val="30"/>
        </w:rPr>
        <w:object w:dxaOrig="340" w:dyaOrig="360" w14:anchorId="6D75109E">
          <v:shape id="_x0000_i1033" type="#_x0000_t75" style="width:16.85pt;height:18.4pt" o:ole="">
            <v:imagedata r:id="rId24" o:title=""/>
          </v:shape>
          <o:OLEObject Type="Embed" ProgID="Equation.DSMT4" ShapeID="_x0000_i1033" DrawAspect="Content" ObjectID="_1802191195" r:id="rId25"/>
        </w:object>
      </w:r>
      <w:r w:rsidRPr="00F677BD">
        <w:rPr>
          <w:rFonts w:ascii="Times New Roman" w:eastAsia="宋体" w:hAnsi="Times New Roman" w:cs="Times New Roman" w:hint="eastAsia"/>
          <w:bCs/>
          <w:sz w:val="24"/>
          <w:szCs w:val="30"/>
        </w:rPr>
        <w:t>是当晚养护所需的人工费，与养护人员数量相关，</w:t>
      </w:r>
      <w:r w:rsidRPr="00F677BD">
        <w:rPr>
          <w:rFonts w:ascii="Times New Roman" w:eastAsia="宋体" w:hAnsi="Times New Roman" w:cs="Times New Roman"/>
          <w:bCs/>
          <w:position w:val="-12"/>
          <w:sz w:val="24"/>
          <w:szCs w:val="30"/>
        </w:rPr>
        <w:object w:dxaOrig="300" w:dyaOrig="360" w14:anchorId="3F0B7BA7">
          <v:shape id="_x0000_i1034" type="#_x0000_t75" style="width:15.3pt;height:18.4pt" o:ole="">
            <v:imagedata r:id="rId26" o:title=""/>
          </v:shape>
          <o:OLEObject Type="Embed" ProgID="Equation.DSMT4" ShapeID="_x0000_i1034" DrawAspect="Content" ObjectID="_1802191196" r:id="rId27"/>
        </w:object>
      </w:r>
      <w:r w:rsidRPr="00F677BD">
        <w:rPr>
          <w:rFonts w:ascii="Times New Roman" w:eastAsia="宋体" w:hAnsi="Times New Roman" w:cs="Times New Roman" w:hint="eastAsia"/>
          <w:bCs/>
          <w:sz w:val="24"/>
          <w:szCs w:val="30"/>
        </w:rPr>
        <w:t>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上的养护人员数，单个工日费用为</w:t>
      </w:r>
      <w:r w:rsidRPr="00F677BD">
        <w:rPr>
          <w:rFonts w:ascii="Times New Roman" w:eastAsia="宋体" w:hAnsi="Times New Roman" w:cs="Times New Roman"/>
          <w:bCs/>
          <w:position w:val="-6"/>
          <w:sz w:val="24"/>
          <w:szCs w:val="30"/>
        </w:rPr>
        <w:object w:dxaOrig="200" w:dyaOrig="220" w14:anchorId="3693920E">
          <v:shape id="_x0000_i1082" type="#_x0000_t75" style="width:9.95pt;height:10.7pt" o:ole="">
            <v:imagedata r:id="rId28" o:title=""/>
          </v:shape>
          <o:OLEObject Type="Embed" ProgID="Equation.DSMT4" ShapeID="_x0000_i1082" DrawAspect="Content" ObjectID="_1802191197" r:id="rId29"/>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4"/>
          <w:sz w:val="24"/>
          <w:szCs w:val="30"/>
        </w:rPr>
        <w:object w:dxaOrig="320" w:dyaOrig="380" w14:anchorId="5656FB80">
          <v:shape id="_x0000_i1035" type="#_x0000_t75" style="width:16.1pt;height:19.15pt" o:ole="">
            <v:imagedata r:id="rId30" o:title=""/>
          </v:shape>
          <o:OLEObject Type="Embed" ProgID="Equation.DSMT4" ShapeID="_x0000_i1035" DrawAspect="Content" ObjectID="_1802191198" r:id="rId31"/>
        </w:object>
      </w:r>
      <w:r w:rsidRPr="00F677BD">
        <w:rPr>
          <w:rFonts w:ascii="Times New Roman" w:eastAsia="宋体" w:hAnsi="Times New Roman" w:cs="Times New Roman" w:hint="eastAsia"/>
          <w:bCs/>
          <w:sz w:val="24"/>
          <w:szCs w:val="30"/>
        </w:rPr>
        <w:t>是当晚养护所需的机械费，其为各损伤点的维修时间之和乘以单位时间成本，</w:t>
      </w:r>
      <w:r w:rsidRPr="00F677BD">
        <w:rPr>
          <w:rFonts w:ascii="Times New Roman" w:eastAsia="宋体" w:hAnsi="Times New Roman" w:cs="Times New Roman"/>
          <w:bCs/>
          <w:position w:val="-12"/>
          <w:sz w:val="24"/>
          <w:szCs w:val="30"/>
        </w:rPr>
        <w:object w:dxaOrig="240" w:dyaOrig="380" w14:anchorId="61FB443A">
          <v:shape id="_x0000_i1036" type="#_x0000_t75" style="width:12.25pt;height:19.15pt" o:ole="">
            <v:imagedata r:id="rId32" o:title=""/>
          </v:shape>
          <o:OLEObject Type="Embed" ProgID="Equation.DSMT4" ShapeID="_x0000_i1036" DrawAspect="Content" ObjectID="_1802191199" r:id="rId33"/>
        </w:object>
      </w:r>
      <w:r w:rsidRPr="00F677BD">
        <w:rPr>
          <w:rFonts w:ascii="Times New Roman" w:eastAsia="宋体" w:hAnsi="Times New Roman" w:cs="Times New Roman" w:hint="eastAsia"/>
          <w:bCs/>
          <w:sz w:val="24"/>
          <w:szCs w:val="30"/>
        </w:rPr>
        <w:t>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维修损伤点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的耗时，</w:t>
      </w:r>
      <w:r w:rsidRPr="00F677BD">
        <w:rPr>
          <w:rFonts w:ascii="Times New Roman" w:eastAsia="宋体" w:hAnsi="Times New Roman" w:cs="Times New Roman"/>
          <w:bCs/>
          <w:position w:val="-12"/>
          <w:sz w:val="24"/>
          <w:szCs w:val="30"/>
        </w:rPr>
        <w:object w:dxaOrig="240" w:dyaOrig="360" w14:anchorId="7F754008">
          <v:shape id="_x0000_i1037" type="#_x0000_t75" style="width:12.25pt;height:18.4pt" o:ole="">
            <v:imagedata r:id="rId34" o:title=""/>
          </v:shape>
          <o:OLEObject Type="Embed" ProgID="Equation.DSMT4" ShapeID="_x0000_i1037" DrawAspect="Content" ObjectID="_1802191200" r:id="rId35"/>
        </w:object>
      </w:r>
      <w:r w:rsidRPr="00F677BD">
        <w:rPr>
          <w:rFonts w:ascii="Times New Roman" w:eastAsia="宋体" w:hAnsi="Times New Roman" w:cs="Times New Roman" w:hint="eastAsia"/>
          <w:bCs/>
          <w:sz w:val="24"/>
          <w:szCs w:val="30"/>
        </w:rPr>
        <w:t>为机械</w:t>
      </w:r>
      <w:proofErr w:type="gramStart"/>
      <w:r w:rsidRPr="00F677BD">
        <w:rPr>
          <w:rFonts w:ascii="Times New Roman" w:eastAsia="宋体" w:hAnsi="Times New Roman" w:cs="Times New Roman" w:hint="eastAsia"/>
          <w:bCs/>
          <w:sz w:val="24"/>
          <w:szCs w:val="30"/>
        </w:rPr>
        <w:t>费单位</w:t>
      </w:r>
      <w:proofErr w:type="gramEnd"/>
      <w:r w:rsidRPr="00F677BD">
        <w:rPr>
          <w:rFonts w:ascii="Times New Roman" w:eastAsia="宋体" w:hAnsi="Times New Roman" w:cs="Times New Roman" w:hint="eastAsia"/>
          <w:bCs/>
          <w:sz w:val="24"/>
          <w:szCs w:val="30"/>
        </w:rPr>
        <w:t>时间成本。</w:t>
      </w:r>
      <w:r w:rsidRPr="00F677BD">
        <w:rPr>
          <w:rFonts w:ascii="Times New Roman" w:eastAsia="宋体" w:hAnsi="Times New Roman" w:cs="Times New Roman"/>
          <w:bCs/>
          <w:position w:val="-12"/>
          <w:sz w:val="24"/>
          <w:szCs w:val="30"/>
        </w:rPr>
        <w:object w:dxaOrig="360" w:dyaOrig="360" w14:anchorId="50266060">
          <v:shape id="_x0000_i1038" type="#_x0000_t75" style="width:18.4pt;height:18.4pt" o:ole="">
            <v:imagedata r:id="rId36" o:title=""/>
          </v:shape>
          <o:OLEObject Type="Embed" ProgID="Equation.DSMT4" ShapeID="_x0000_i1038" DrawAspect="Content" ObjectID="_1802191201" r:id="rId37"/>
        </w:object>
      </w:r>
      <w:r w:rsidRPr="00F677BD">
        <w:rPr>
          <w:rFonts w:ascii="Times New Roman" w:eastAsia="宋体" w:hAnsi="Times New Roman" w:cs="Times New Roman" w:hint="eastAsia"/>
          <w:bCs/>
          <w:sz w:val="24"/>
          <w:szCs w:val="30"/>
        </w:rPr>
        <w:t>是当晚养护所需的材料费，与损伤面积</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长度相关，</w:t>
      </w:r>
      <w:r w:rsidRPr="00F677BD">
        <w:rPr>
          <w:rFonts w:ascii="Times New Roman" w:eastAsia="宋体" w:hAnsi="Times New Roman" w:cs="Times New Roman"/>
          <w:bCs/>
          <w:position w:val="-12"/>
          <w:sz w:val="24"/>
          <w:szCs w:val="30"/>
        </w:rPr>
        <w:object w:dxaOrig="220" w:dyaOrig="360" w14:anchorId="6B4C2B3F">
          <v:shape id="_x0000_i1039" type="#_x0000_t75" style="width:10.7pt;height:18.4pt" o:ole="">
            <v:imagedata r:id="rId38" o:title=""/>
          </v:shape>
          <o:OLEObject Type="Embed" ProgID="Equation.DSMT4" ShapeID="_x0000_i1039" DrawAspect="Content" ObjectID="_1802191202" r:id="rId39"/>
        </w:object>
      </w:r>
      <w:r w:rsidRPr="00F677BD">
        <w:rPr>
          <w:rFonts w:ascii="Times New Roman" w:eastAsia="宋体" w:hAnsi="Times New Roman" w:cs="Times New Roman" w:hint="eastAsia"/>
          <w:bCs/>
          <w:sz w:val="24"/>
          <w:szCs w:val="30"/>
        </w:rPr>
        <w:t>为损伤点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的面积</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长度，</w:t>
      </w:r>
      <w:r w:rsidRPr="00F677BD">
        <w:rPr>
          <w:rFonts w:ascii="Times New Roman" w:eastAsia="宋体" w:hAnsi="Times New Roman" w:cs="Times New Roman"/>
          <w:bCs/>
          <w:position w:val="-12"/>
          <w:sz w:val="24"/>
          <w:szCs w:val="30"/>
        </w:rPr>
        <w:object w:dxaOrig="260" w:dyaOrig="360" w14:anchorId="64241110">
          <v:shape id="_x0000_i1040" type="#_x0000_t75" style="width:13pt;height:18.4pt" o:ole="">
            <v:imagedata r:id="rId40" o:title=""/>
          </v:shape>
          <o:OLEObject Type="Embed" ProgID="Equation.DSMT4" ShapeID="_x0000_i1040" DrawAspect="Content" ObjectID="_1802191203" r:id="rId41"/>
        </w:object>
      </w:r>
      <w:r w:rsidRPr="00F677BD">
        <w:rPr>
          <w:rFonts w:ascii="Times New Roman" w:eastAsia="宋体" w:hAnsi="Times New Roman" w:cs="Times New Roman" w:hint="eastAsia"/>
          <w:bCs/>
          <w:sz w:val="24"/>
          <w:szCs w:val="30"/>
        </w:rPr>
        <w:t>为材料</w:t>
      </w:r>
      <w:proofErr w:type="gramStart"/>
      <w:r w:rsidRPr="00F677BD">
        <w:rPr>
          <w:rFonts w:ascii="Times New Roman" w:eastAsia="宋体" w:hAnsi="Times New Roman" w:cs="Times New Roman" w:hint="eastAsia"/>
          <w:bCs/>
          <w:sz w:val="24"/>
          <w:szCs w:val="30"/>
        </w:rPr>
        <w:t>费单位</w:t>
      </w:r>
      <w:proofErr w:type="gramEnd"/>
      <w:r w:rsidRPr="00F677BD">
        <w:rPr>
          <w:rFonts w:ascii="Times New Roman" w:eastAsia="宋体" w:hAnsi="Times New Roman" w:cs="Times New Roman" w:hint="eastAsia"/>
          <w:bCs/>
          <w:sz w:val="24"/>
          <w:szCs w:val="30"/>
        </w:rPr>
        <w:t>面积</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hint="eastAsia"/>
          <w:bCs/>
          <w:sz w:val="24"/>
          <w:szCs w:val="30"/>
        </w:rPr>
        <w:t>长度成本，</w:t>
      </w:r>
      <w:r w:rsidRPr="00F677BD">
        <w:rPr>
          <w:rFonts w:ascii="Times New Roman" w:eastAsia="宋体" w:hAnsi="Times New Roman" w:cs="Times New Roman"/>
          <w:bCs/>
          <w:position w:val="-12"/>
          <w:sz w:val="24"/>
          <w:szCs w:val="30"/>
        </w:rPr>
        <w:object w:dxaOrig="639" w:dyaOrig="380" w14:anchorId="56AF7258">
          <v:shape id="_x0000_i1041" type="#_x0000_t75" style="width:32.15pt;height:19.15pt" o:ole="">
            <v:imagedata r:id="rId42" o:title=""/>
          </v:shape>
          <o:OLEObject Type="Embed" ProgID="Equation.DSMT4" ShapeID="_x0000_i1041" DrawAspect="Content" ObjectID="_1802191204" r:id="rId43"/>
        </w:object>
      </w:r>
      <w:r w:rsidRPr="00F677BD">
        <w:rPr>
          <w:rFonts w:ascii="Times New Roman" w:eastAsia="宋体" w:hAnsi="Times New Roman" w:cs="Times New Roman" w:hint="eastAsia"/>
          <w:bCs/>
          <w:sz w:val="24"/>
          <w:szCs w:val="30"/>
        </w:rPr>
        <w:t>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负责维修损伤点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，否则为</w:t>
      </w:r>
      <w:r w:rsidRPr="00F677BD">
        <w:rPr>
          <w:rFonts w:ascii="Times New Roman" w:eastAsia="宋体" w:hAnsi="Times New Roman" w:cs="Times New Roman"/>
          <w:bCs/>
          <w:position w:val="-12"/>
          <w:sz w:val="24"/>
          <w:szCs w:val="30"/>
        </w:rPr>
        <w:object w:dxaOrig="680" w:dyaOrig="380" w14:anchorId="23C28A83">
          <v:shape id="_x0000_i1042" type="#_x0000_t75" style="width:33.7pt;height:19.15pt" o:ole="">
            <v:imagedata r:id="rId44" o:title=""/>
          </v:shape>
          <o:OLEObject Type="Embed" ProgID="Equation.DSMT4" ShapeID="_x0000_i1042" DrawAspect="Content" ObjectID="_1802191205" r:id="rId45"/>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2"/>
          <w:sz w:val="24"/>
          <w:szCs w:val="30"/>
        </w:rPr>
        <w:object w:dxaOrig="300" w:dyaOrig="360" w14:anchorId="794896AF">
          <v:shape id="_x0000_i1043" type="#_x0000_t75" style="width:15.3pt;height:18.4pt" o:ole="">
            <v:imagedata r:id="rId46" o:title=""/>
          </v:shape>
          <o:OLEObject Type="Embed" ProgID="Equation.DSMT4" ShapeID="_x0000_i1043" DrawAspect="Content" ObjectID="_1802191206" r:id="rId47"/>
        </w:object>
      </w:r>
      <w:r w:rsidRPr="00F677BD">
        <w:rPr>
          <w:rFonts w:ascii="Times New Roman" w:eastAsia="宋体" w:hAnsi="Times New Roman" w:cs="Times New Roman" w:hint="eastAsia"/>
          <w:bCs/>
          <w:sz w:val="24"/>
          <w:szCs w:val="30"/>
        </w:rPr>
        <w:t>是当晚养护所需的油费，其为当晚行驶距离乘以单位油费</w:t>
      </w:r>
      <w:r w:rsidRPr="00F677BD">
        <w:rPr>
          <w:rFonts w:ascii="Times New Roman" w:eastAsia="宋体" w:hAnsi="Times New Roman" w:cs="Times New Roman"/>
          <w:bCs/>
          <w:position w:val="-10"/>
          <w:sz w:val="24"/>
          <w:szCs w:val="30"/>
        </w:rPr>
        <w:object w:dxaOrig="200" w:dyaOrig="260" w14:anchorId="70C9A245">
          <v:shape id="_x0000_i1084" type="#_x0000_t75" style="width:9.95pt;height:13pt" o:ole="">
            <v:imagedata r:id="rId48" o:title=""/>
          </v:shape>
          <o:OLEObject Type="Embed" ProgID="Equation.DSMT4" ShapeID="_x0000_i1084" DrawAspect="Content" ObjectID="_1802191207" r:id="rId49"/>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2"/>
          <w:sz w:val="24"/>
          <w:szCs w:val="30"/>
        </w:rPr>
        <w:object w:dxaOrig="320" w:dyaOrig="360" w14:anchorId="02632416">
          <v:shape id="_x0000_i1044" type="#_x0000_t75" style="width:16.1pt;height:18.4pt" o:ole="">
            <v:imagedata r:id="rId50" o:title=""/>
          </v:shape>
          <o:OLEObject Type="Embed" ProgID="Equation.DSMT4" ShapeID="_x0000_i1044" DrawAspect="Content" ObjectID="_1802191208" r:id="rId51"/>
        </w:object>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position w:val="-14"/>
          <w:sz w:val="24"/>
          <w:szCs w:val="30"/>
        </w:rPr>
        <w:object w:dxaOrig="320" w:dyaOrig="380" w14:anchorId="306C0C93">
          <v:shape id="_x0000_i1045" type="#_x0000_t75" style="width:16.1pt;height:19.15pt" o:ole="">
            <v:imagedata r:id="rId52" o:title=""/>
          </v:shape>
          <o:OLEObject Type="Embed" ProgID="Equation.DSMT4" ShapeID="_x0000_i1045" DrawAspect="Content" ObjectID="_1802191209" r:id="rId53"/>
        </w:object>
      </w:r>
      <w:r w:rsidRPr="00F677BD">
        <w:rPr>
          <w:rFonts w:ascii="Times New Roman" w:eastAsia="宋体" w:hAnsi="Times New Roman" w:cs="Times New Roman" w:hint="eastAsia"/>
          <w:bCs/>
          <w:sz w:val="24"/>
          <w:szCs w:val="30"/>
        </w:rPr>
        <w:t>表示损伤点之间的路径距离，</w:t>
      </w:r>
      <w:r w:rsidRPr="00F677BD">
        <w:rPr>
          <w:rFonts w:ascii="Times New Roman" w:eastAsia="宋体" w:hAnsi="Times New Roman" w:cs="Times New Roman"/>
          <w:bCs/>
          <w:position w:val="-12"/>
          <w:sz w:val="24"/>
          <w:szCs w:val="30"/>
        </w:rPr>
        <w:object w:dxaOrig="300" w:dyaOrig="380" w14:anchorId="3C2B402B">
          <v:shape id="_x0000_i1046" type="#_x0000_t75" style="width:15.3pt;height:19.15pt" o:ole="">
            <v:imagedata r:id="rId54" o:title=""/>
          </v:shape>
          <o:OLEObject Type="Embed" ProgID="Equation.DSMT4" ShapeID="_x0000_i1046" DrawAspect="Content" ObjectID="_1802191210" r:id="rId55"/>
        </w:object>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position w:val="-14"/>
          <w:sz w:val="24"/>
          <w:szCs w:val="30"/>
        </w:rPr>
        <w:object w:dxaOrig="300" w:dyaOrig="400" w14:anchorId="62497727">
          <v:shape id="_x0000_i1047" type="#_x0000_t75" style="width:15.3pt;height:19.9pt" o:ole="">
            <v:imagedata r:id="rId56" o:title=""/>
          </v:shape>
          <o:OLEObject Type="Embed" ProgID="Equation.DSMT4" ShapeID="_x0000_i1047" DrawAspect="Content" ObjectID="_1802191211" r:id="rId57"/>
        </w:object>
      </w:r>
      <w:r w:rsidRPr="00F677BD">
        <w:rPr>
          <w:rFonts w:ascii="Times New Roman" w:eastAsia="宋体" w:hAnsi="Times New Roman" w:cs="Times New Roman" w:hint="eastAsia"/>
          <w:bCs/>
          <w:sz w:val="24"/>
          <w:szCs w:val="30"/>
        </w:rPr>
        <w:t>表示损伤点之间的路径弧。</w:t>
      </w:r>
    </w:p>
    <w:p w14:paraId="52D3A78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因此，当晚养护的总费用为：</w:t>
      </w:r>
    </w:p>
    <w:tbl>
      <w:tblPr>
        <w:tblW w:w="5000" w:type="pct"/>
        <w:jc w:val="center"/>
        <w:tblLayout w:type="fixed"/>
        <w:tblCellMar>
          <w:left w:w="0" w:type="dxa"/>
          <w:right w:w="0" w:type="dxa"/>
        </w:tblCellMar>
        <w:tblLook w:val="04A0" w:firstRow="1" w:lastRow="0" w:firstColumn="1" w:lastColumn="0" w:noHBand="0" w:noVBand="1"/>
      </w:tblPr>
      <w:tblGrid>
        <w:gridCol w:w="567"/>
        <w:gridCol w:w="6799"/>
        <w:gridCol w:w="940"/>
      </w:tblGrid>
      <w:tr w:rsidR="00F677BD" w:rsidRPr="00F677BD" w14:paraId="669083AE" w14:textId="77777777" w:rsidTr="00CC5D78">
        <w:trPr>
          <w:jc w:val="center"/>
        </w:trPr>
        <w:tc>
          <w:tcPr>
            <w:tcW w:w="567" w:type="dxa"/>
            <w:shd w:val="clear" w:color="auto" w:fill="auto"/>
            <w:vAlign w:val="center"/>
          </w:tcPr>
          <w:p w14:paraId="1CCFB580" w14:textId="77777777" w:rsidR="00F677BD" w:rsidRPr="00F677BD" w:rsidRDefault="00F677BD" w:rsidP="00F677BD">
            <w:pPr>
              <w:jc w:val="center"/>
              <w:rPr>
                <w:rFonts w:ascii="Times New Roman" w:eastAsia="宋体" w:hAnsi="Times New Roman" w:cs="Times New Roman" w:hint="eastAsia"/>
                <w:bCs/>
                <w:sz w:val="24"/>
                <w:szCs w:val="30"/>
              </w:rPr>
            </w:pPr>
          </w:p>
        </w:tc>
        <w:tc>
          <w:tcPr>
            <w:tcW w:w="6804" w:type="dxa"/>
            <w:shd w:val="clear" w:color="auto" w:fill="auto"/>
            <w:vAlign w:val="center"/>
          </w:tcPr>
          <w:p w14:paraId="6772AAD7"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50"/>
                <w:sz w:val="24"/>
                <w:szCs w:val="30"/>
              </w:rPr>
              <w:object w:dxaOrig="5760" w:dyaOrig="1120" w14:anchorId="376D0296">
                <v:shape id="_x0000_i1085" type="#_x0000_t75" style="width:286.45pt;height:56.7pt" o:ole="">
                  <v:imagedata r:id="rId58" o:title=""/>
                </v:shape>
                <o:OLEObject Type="Embed" ProgID="Equation.DSMT4" ShapeID="_x0000_i1085" DrawAspect="Content" ObjectID="_1802191212" r:id="rId59"/>
              </w:object>
            </w:r>
          </w:p>
        </w:tc>
        <w:tc>
          <w:tcPr>
            <w:tcW w:w="941" w:type="dxa"/>
            <w:shd w:val="clear" w:color="auto" w:fill="auto"/>
            <w:vAlign w:val="center"/>
          </w:tcPr>
          <w:p w14:paraId="3510F4EA"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14</w:t>
            </w:r>
            <w:r w:rsidRPr="00F677BD">
              <w:rPr>
                <w:rFonts w:ascii="宋体" w:eastAsia="宋体" w:hAnsi="宋体" w:cs="Times New Roman"/>
                <w:bCs/>
                <w:sz w:val="24"/>
                <w:szCs w:val="30"/>
              </w:rPr>
              <w:fldChar w:fldCharType="end"/>
            </w:r>
            <w:bookmarkStart w:id="9" w:name="_Hlk191237358"/>
            <w:r w:rsidRPr="00F677BD">
              <w:rPr>
                <w:rFonts w:ascii="宋体" w:eastAsia="宋体" w:hAnsi="宋体" w:cs="Times New Roman" w:hint="eastAsia"/>
                <w:bCs/>
                <w:sz w:val="24"/>
                <w:szCs w:val="30"/>
              </w:rPr>
              <w:t>）</w:t>
            </w:r>
          </w:p>
        </w:tc>
      </w:tr>
    </w:tbl>
    <w:p w14:paraId="51189FC6" w14:textId="77777777" w:rsidR="00F677BD" w:rsidRPr="00F677BD" w:rsidRDefault="00F677BD" w:rsidP="00F677BD">
      <w:pPr>
        <w:widowControl/>
        <w:spacing w:before="240" w:after="120"/>
        <w:jc w:val="left"/>
        <w:outlineLvl w:val="2"/>
        <w:rPr>
          <w:rFonts w:ascii="黑体" w:eastAsia="黑体" w:hAnsi="Times New Roman" w:cs="Times New Roman"/>
          <w:bCs/>
          <w:sz w:val="28"/>
          <w:szCs w:val="28"/>
        </w:rPr>
      </w:pPr>
      <w:bookmarkStart w:id="10" w:name="_Toc191494994"/>
      <w:bookmarkEnd w:id="9"/>
      <w:r w:rsidRPr="00F677BD">
        <w:rPr>
          <w:rFonts w:ascii="黑体" w:eastAsia="黑体" w:hAnsi="Times New Roman" w:cs="Times New Roman" w:hint="eastAsia"/>
          <w:bCs/>
          <w:sz w:val="28"/>
          <w:szCs w:val="28"/>
        </w:rPr>
        <w:t>5</w:t>
      </w:r>
      <w:r w:rsidRPr="00F677BD">
        <w:rPr>
          <w:rFonts w:ascii="黑体" w:eastAsia="黑体" w:hAnsi="Times New Roman" w:cs="Times New Roman"/>
          <w:bCs/>
          <w:sz w:val="28"/>
          <w:szCs w:val="28"/>
        </w:rPr>
        <w:t xml:space="preserve">.3.3 </w:t>
      </w:r>
      <w:r w:rsidRPr="00F677BD">
        <w:rPr>
          <w:rFonts w:ascii="黑体" w:eastAsia="黑体" w:hAnsi="Times New Roman" w:cs="Times New Roman" w:hint="eastAsia"/>
          <w:bCs/>
          <w:sz w:val="28"/>
          <w:szCs w:val="28"/>
        </w:rPr>
        <w:t>模型建立</w:t>
      </w:r>
      <w:bookmarkEnd w:id="10"/>
    </w:p>
    <w:p w14:paraId="38B6488B"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基于</w:t>
      </w:r>
      <w:r w:rsidRPr="00F677BD">
        <w:rPr>
          <w:rFonts w:ascii="Times New Roman" w:eastAsia="宋体" w:hAnsi="Times New Roman" w:cs="Times New Roman" w:hint="eastAsia"/>
          <w:bCs/>
          <w:sz w:val="24"/>
          <w:szCs w:val="30"/>
          <w:highlight w:val="yellow"/>
        </w:rPr>
        <w:t>5</w:t>
      </w:r>
      <w:r w:rsidRPr="00F677BD">
        <w:rPr>
          <w:rFonts w:ascii="Times New Roman" w:eastAsia="宋体" w:hAnsi="Times New Roman" w:cs="Times New Roman"/>
          <w:bCs/>
          <w:sz w:val="24"/>
          <w:szCs w:val="30"/>
          <w:highlight w:val="yellow"/>
        </w:rPr>
        <w:t>.2</w:t>
      </w:r>
      <w:r w:rsidRPr="00F677BD">
        <w:rPr>
          <w:rFonts w:ascii="Times New Roman" w:eastAsia="宋体" w:hAnsi="Times New Roman" w:cs="Times New Roman" w:hint="eastAsia"/>
          <w:bCs/>
          <w:sz w:val="24"/>
          <w:szCs w:val="30"/>
          <w:highlight w:val="yellow"/>
        </w:rPr>
        <w:t>节</w:t>
      </w:r>
      <w:r w:rsidRPr="00F677BD">
        <w:rPr>
          <w:rFonts w:ascii="Times New Roman" w:eastAsia="宋体" w:hAnsi="Times New Roman" w:cs="Times New Roman" w:hint="eastAsia"/>
          <w:bCs/>
          <w:sz w:val="24"/>
          <w:szCs w:val="30"/>
        </w:rPr>
        <w:t>的养护优先级评价，本节建立了考虑养护优先级的城市路网日常养护调度优化模型，旨在提升养护作业的科学性与经济性。该模型面向当天养护计划制定，在养护资源和时间约束下，通过优化维修损伤的选择及作业路径的规划，实现养护任务的合理调度。模型的优化目标为最大化养护优先级指标和最小化</w:t>
      </w:r>
      <w:proofErr w:type="gramStart"/>
      <w:r w:rsidRPr="00F677BD">
        <w:rPr>
          <w:rFonts w:ascii="Times New Roman" w:eastAsia="宋体" w:hAnsi="Times New Roman" w:cs="Times New Roman" w:hint="eastAsia"/>
          <w:bCs/>
          <w:sz w:val="24"/>
          <w:szCs w:val="30"/>
        </w:rPr>
        <w:t>养护总</w:t>
      </w:r>
      <w:proofErr w:type="gramEnd"/>
      <w:r w:rsidRPr="00F677BD">
        <w:rPr>
          <w:rFonts w:ascii="Times New Roman" w:eastAsia="宋体" w:hAnsi="Times New Roman" w:cs="Times New Roman" w:hint="eastAsia"/>
          <w:bCs/>
          <w:sz w:val="24"/>
          <w:szCs w:val="30"/>
        </w:rPr>
        <w:t>费用，如公式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_Ref191472929 \h</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15</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REF _Ref191472930 \h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16</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所示。第一个优化目标为最大化当晚损伤维修的总</w:t>
      </w:r>
      <w:r w:rsidRPr="00F677BD">
        <w:rPr>
          <w:rFonts w:ascii="Times New Roman" w:eastAsia="宋体" w:hAnsi="Times New Roman" w:cs="Times New Roman"/>
          <w:bCs/>
          <w:sz w:val="24"/>
          <w:szCs w:val="30"/>
        </w:rPr>
        <w:t>MPI</w:t>
      </w:r>
      <w:r w:rsidRPr="00F677BD">
        <w:rPr>
          <w:rFonts w:ascii="Times New Roman" w:eastAsia="宋体" w:hAnsi="Times New Roman" w:cs="Times New Roman" w:hint="eastAsia"/>
          <w:bCs/>
          <w:sz w:val="24"/>
          <w:szCs w:val="30"/>
        </w:rPr>
        <w:t>值，旨在养护时间和能力约束内尽可能使得养护优先级总值最大。第二个优化目标为最小化当晚养护的总费用，包括人工费、机械费、材料费和油费，确保在满足养护需求的同时，实现资源的最优配置和成本控制。</w:t>
      </w:r>
    </w:p>
    <w:p w14:paraId="4409DFA0"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lastRenderedPageBreak/>
        <w:t>模型的决策变量主要有两个：</w:t>
      </w:r>
      <w:r w:rsidRPr="00F677BD">
        <w:rPr>
          <w:rFonts w:ascii="Times New Roman" w:eastAsia="宋体" w:hAnsi="Times New Roman" w:cs="Times New Roman"/>
          <w:bCs/>
          <w:position w:val="-14"/>
          <w:sz w:val="24"/>
          <w:szCs w:val="30"/>
        </w:rPr>
        <w:object w:dxaOrig="279" w:dyaOrig="400" w14:anchorId="6C091226">
          <v:shape id="_x0000_i1048" type="#_x0000_t75" style="width:13.8pt;height:19.9pt" o:ole="">
            <v:imagedata r:id="rId60" o:title=""/>
          </v:shape>
          <o:OLEObject Type="Embed" ProgID="Equation.DSMT4" ShapeID="_x0000_i1048" DrawAspect="Content" ObjectID="_1802191213" r:id="rId61"/>
        </w:object>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position w:val="-12"/>
          <w:sz w:val="24"/>
          <w:szCs w:val="30"/>
        </w:rPr>
        <w:object w:dxaOrig="300" w:dyaOrig="380" w14:anchorId="330A3DF5">
          <v:shape id="_x0000_i1049" type="#_x0000_t75" style="width:15.3pt;height:19.15pt" o:ole="">
            <v:imagedata r:id="rId62" o:title=""/>
          </v:shape>
          <o:OLEObject Type="Embed" ProgID="Equation.DSMT4" ShapeID="_x0000_i1049" DrawAspect="Content" ObjectID="_1802191214" r:id="rId63"/>
        </w:object>
      </w:r>
      <w:r w:rsidRPr="00F677BD">
        <w:rPr>
          <w:rFonts w:ascii="Times New Roman" w:eastAsia="宋体" w:hAnsi="Times New Roman" w:cs="Times New Roman" w:hint="eastAsia"/>
          <w:bCs/>
          <w:sz w:val="24"/>
          <w:szCs w:val="30"/>
        </w:rPr>
        <w:t>，分别决定损伤点之间的维修次序，以及损伤点是否被选择维修，上标</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则表示执行任务的养护车辆，下标</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表示损伤点。</w:t>
      </w:r>
      <w:r w:rsidRPr="00F677BD">
        <w:rPr>
          <w:rFonts w:ascii="Times New Roman" w:eastAsia="宋体" w:hAnsi="Times New Roman" w:cs="Times New Roman"/>
          <w:bCs/>
          <w:position w:val="-14"/>
          <w:sz w:val="24"/>
          <w:szCs w:val="30"/>
        </w:rPr>
        <w:object w:dxaOrig="279" w:dyaOrig="400" w14:anchorId="2AF7A71D">
          <v:shape id="_x0000_i1050" type="#_x0000_t75" style="width:13.8pt;height:19.9pt" o:ole="">
            <v:imagedata r:id="rId60" o:title=""/>
          </v:shape>
          <o:OLEObject Type="Embed" ProgID="Equation.DSMT4" ShapeID="_x0000_i1050" DrawAspect="Content" ObjectID="_1802191215" r:id="rId64"/>
        </w:object>
      </w:r>
      <w:r w:rsidRPr="00F677BD">
        <w:rPr>
          <w:rFonts w:ascii="Times New Roman" w:eastAsia="宋体" w:hAnsi="Times New Roman" w:cs="Times New Roman" w:hint="eastAsia"/>
          <w:bCs/>
          <w:sz w:val="24"/>
          <w:szCs w:val="30"/>
        </w:rPr>
        <w:t>表示损伤点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和损伤点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之间的弧，</w:t>
      </w:r>
      <w:r w:rsidRPr="00F677BD">
        <w:rPr>
          <w:rFonts w:ascii="Times New Roman" w:eastAsia="宋体" w:hAnsi="Times New Roman" w:cs="Times New Roman"/>
          <w:bCs/>
          <w:position w:val="-14"/>
          <w:sz w:val="24"/>
          <w:szCs w:val="30"/>
        </w:rPr>
        <w:object w:dxaOrig="620" w:dyaOrig="400" w14:anchorId="79D2C578">
          <v:shape id="_x0000_i1051" type="#_x0000_t75" style="width:30.65pt;height:19.9pt" o:ole="">
            <v:imagedata r:id="rId65" o:title=""/>
          </v:shape>
          <o:OLEObject Type="Embed" ProgID="Equation.DSMT4" ShapeID="_x0000_i1051" DrawAspect="Content" ObjectID="_1802191216" r:id="rId66"/>
        </w:object>
      </w:r>
      <w:r w:rsidRPr="00F677BD">
        <w:rPr>
          <w:rFonts w:ascii="Times New Roman" w:eastAsia="宋体" w:hAnsi="Times New Roman" w:cs="Times New Roman" w:hint="eastAsia"/>
          <w:bCs/>
          <w:sz w:val="24"/>
          <w:szCs w:val="30"/>
        </w:rPr>
        <w:t>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在维修完损伤点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之后，移动到损伤点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进行维修，否则</w:t>
      </w:r>
      <w:r w:rsidRPr="00F677BD">
        <w:rPr>
          <w:rFonts w:ascii="Times New Roman" w:eastAsia="宋体" w:hAnsi="Times New Roman" w:cs="Times New Roman"/>
          <w:bCs/>
          <w:position w:val="-14"/>
          <w:sz w:val="24"/>
          <w:szCs w:val="30"/>
        </w:rPr>
        <w:object w:dxaOrig="660" w:dyaOrig="400" w14:anchorId="25EE86CE">
          <v:shape id="_x0000_i1052" type="#_x0000_t75" style="width:32.95pt;height:19.9pt" o:ole="">
            <v:imagedata r:id="rId67" o:title=""/>
          </v:shape>
          <o:OLEObject Type="Embed" ProgID="Equation.DSMT4" ShapeID="_x0000_i1052" DrawAspect="Content" ObjectID="_1802191217" r:id="rId68"/>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2"/>
          <w:sz w:val="24"/>
          <w:szCs w:val="30"/>
        </w:rPr>
        <w:object w:dxaOrig="300" w:dyaOrig="380" w14:anchorId="4AB64A34">
          <v:shape id="_x0000_i1053" type="#_x0000_t75" style="width:15.3pt;height:19.15pt" o:ole="">
            <v:imagedata r:id="rId62" o:title=""/>
          </v:shape>
          <o:OLEObject Type="Embed" ProgID="Equation.DSMT4" ShapeID="_x0000_i1053" DrawAspect="Content" ObjectID="_1802191218" r:id="rId69"/>
        </w:object>
      </w:r>
      <w:r w:rsidRPr="00F677BD">
        <w:rPr>
          <w:rFonts w:ascii="Times New Roman" w:eastAsia="宋体" w:hAnsi="Times New Roman" w:cs="Times New Roman" w:hint="eastAsia"/>
          <w:bCs/>
          <w:sz w:val="24"/>
          <w:szCs w:val="30"/>
        </w:rPr>
        <w:t>表示损伤点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的维修情况，</w:t>
      </w:r>
      <w:r w:rsidRPr="00F677BD">
        <w:rPr>
          <w:rFonts w:ascii="Times New Roman" w:eastAsia="宋体" w:hAnsi="Times New Roman" w:cs="Times New Roman"/>
          <w:bCs/>
          <w:position w:val="-12"/>
          <w:sz w:val="24"/>
          <w:szCs w:val="30"/>
        </w:rPr>
        <w:object w:dxaOrig="639" w:dyaOrig="380" w14:anchorId="4E497DAA">
          <v:shape id="_x0000_i1054" type="#_x0000_t75" style="width:32.15pt;height:19.15pt" o:ole="">
            <v:imagedata r:id="rId42" o:title=""/>
          </v:shape>
          <o:OLEObject Type="Embed" ProgID="Equation.DSMT4" ShapeID="_x0000_i1054" DrawAspect="Content" ObjectID="_1802191219" r:id="rId70"/>
        </w:object>
      </w:r>
      <w:r w:rsidRPr="00F677BD">
        <w:rPr>
          <w:rFonts w:ascii="Times New Roman" w:eastAsia="宋体" w:hAnsi="Times New Roman" w:cs="Times New Roman" w:hint="eastAsia"/>
          <w:bCs/>
          <w:sz w:val="24"/>
          <w:szCs w:val="30"/>
        </w:rPr>
        <w:t>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负责维修损伤点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，若</w:t>
      </w:r>
      <w:r w:rsidRPr="00F677BD">
        <w:rPr>
          <w:rFonts w:ascii="Times New Roman" w:eastAsia="宋体" w:hAnsi="Times New Roman" w:cs="Times New Roman"/>
          <w:bCs/>
          <w:position w:val="-28"/>
          <w:sz w:val="24"/>
          <w:szCs w:val="30"/>
        </w:rPr>
        <w:object w:dxaOrig="960" w:dyaOrig="680" w14:anchorId="7466B540">
          <v:shape id="_x0000_i1055" type="#_x0000_t75" style="width:48.25pt;height:33.7pt" o:ole="">
            <v:imagedata r:id="rId71" o:title=""/>
          </v:shape>
          <o:OLEObject Type="Embed" ProgID="Equation.DSMT4" ShapeID="_x0000_i1055" DrawAspect="Content" ObjectID="_1802191220" r:id="rId72"/>
        </w:object>
      </w:r>
      <w:r w:rsidRPr="00F677BD">
        <w:rPr>
          <w:rFonts w:ascii="Times New Roman" w:eastAsia="宋体" w:hAnsi="Times New Roman" w:cs="Times New Roman" w:hint="eastAsia"/>
          <w:bCs/>
          <w:sz w:val="24"/>
          <w:szCs w:val="30"/>
        </w:rPr>
        <w:t>则表示损伤点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当天没有被选择维修。</w:t>
      </w:r>
    </w:p>
    <w:p w14:paraId="49D4E2E1"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本节中使用的符号及其含义如</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_Ref190628261</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表</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8</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所示。</w:t>
      </w:r>
    </w:p>
    <w:p w14:paraId="07109ED8" w14:textId="77777777" w:rsidR="00F677BD" w:rsidRPr="00F677BD" w:rsidRDefault="00F677BD" w:rsidP="00F677BD">
      <w:pPr>
        <w:spacing w:before="120" w:after="120"/>
        <w:jc w:val="center"/>
        <w:rPr>
          <w:rFonts w:ascii="宋体" w:eastAsia="宋体" w:hAnsi="宋体" w:cs="Times New Roman"/>
          <w:szCs w:val="21"/>
        </w:rPr>
      </w:pPr>
      <w:bookmarkStart w:id="11" w:name="_Ref190628261"/>
      <w:r w:rsidRPr="00F677BD">
        <w:rPr>
          <w:rFonts w:ascii="宋体" w:eastAsia="宋体" w:hAnsi="宋体" w:cs="Times New Roman" w:hint="eastAsia"/>
          <w:szCs w:val="21"/>
        </w:rPr>
        <w:t>表</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STYLEREF 1 \s</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5</w:t>
      </w:r>
      <w:r w:rsidRPr="00F677BD">
        <w:rPr>
          <w:rFonts w:ascii="宋体" w:eastAsia="宋体" w:hAnsi="宋体" w:cs="Times New Roman"/>
          <w:szCs w:val="21"/>
        </w:rPr>
        <w:fldChar w:fldCharType="end"/>
      </w:r>
      <w:r w:rsidRPr="00F677BD">
        <w:rPr>
          <w:rFonts w:ascii="宋体" w:eastAsia="宋体" w:hAnsi="宋体" w:cs="Times New Roman"/>
          <w:szCs w:val="21"/>
        </w:rPr>
        <w:t>.</w:t>
      </w:r>
      <w:r w:rsidRPr="00F677BD">
        <w:rPr>
          <w:rFonts w:ascii="宋体" w:eastAsia="宋体" w:hAnsi="宋体" w:cs="Times New Roman"/>
          <w:szCs w:val="21"/>
        </w:rPr>
        <w:fldChar w:fldCharType="begin"/>
      </w:r>
      <w:r w:rsidRPr="00F677BD">
        <w:rPr>
          <w:rFonts w:ascii="宋体" w:eastAsia="宋体" w:hAnsi="宋体" w:cs="Times New Roman"/>
          <w:szCs w:val="21"/>
        </w:rPr>
        <w:instrText xml:space="preserve"> </w:instrText>
      </w:r>
      <w:r w:rsidRPr="00F677BD">
        <w:rPr>
          <w:rFonts w:ascii="宋体" w:eastAsia="宋体" w:hAnsi="宋体" w:cs="Times New Roman" w:hint="eastAsia"/>
          <w:szCs w:val="21"/>
        </w:rPr>
        <w:instrText>SEQ 表 \* ARABIC \s 1</w:instrText>
      </w:r>
      <w:r w:rsidRPr="00F677BD">
        <w:rPr>
          <w:rFonts w:ascii="宋体" w:eastAsia="宋体" w:hAnsi="宋体" w:cs="Times New Roman"/>
          <w:szCs w:val="21"/>
        </w:rPr>
        <w:instrText xml:space="preserve"> </w:instrText>
      </w:r>
      <w:r w:rsidRPr="00F677BD">
        <w:rPr>
          <w:rFonts w:ascii="宋体" w:eastAsia="宋体" w:hAnsi="宋体" w:cs="Times New Roman"/>
          <w:szCs w:val="21"/>
        </w:rPr>
        <w:fldChar w:fldCharType="separate"/>
      </w:r>
      <w:r w:rsidRPr="00F677BD">
        <w:rPr>
          <w:rFonts w:ascii="宋体" w:eastAsia="宋体" w:hAnsi="宋体" w:cs="Times New Roman"/>
          <w:noProof/>
          <w:szCs w:val="21"/>
        </w:rPr>
        <w:t>8</w:t>
      </w:r>
      <w:r w:rsidRPr="00F677BD">
        <w:rPr>
          <w:rFonts w:ascii="宋体" w:eastAsia="宋体" w:hAnsi="宋体" w:cs="Times New Roman"/>
          <w:szCs w:val="21"/>
        </w:rPr>
        <w:fldChar w:fldCharType="end"/>
      </w:r>
      <w:bookmarkEnd w:id="11"/>
      <w:r w:rsidRPr="00F677BD">
        <w:rPr>
          <w:rFonts w:ascii="宋体" w:eastAsia="宋体" w:hAnsi="宋体" w:cs="Times New Roman"/>
          <w:szCs w:val="21"/>
        </w:rPr>
        <w:t xml:space="preserve"> </w:t>
      </w:r>
      <w:r w:rsidRPr="00F677BD">
        <w:rPr>
          <w:rFonts w:ascii="宋体" w:eastAsia="宋体" w:hAnsi="宋体" w:cs="Times New Roman" w:hint="eastAsia"/>
          <w:szCs w:val="21"/>
        </w:rPr>
        <w:t>符号描述</w:t>
      </w:r>
    </w:p>
    <w:tbl>
      <w:tblPr>
        <w:tblW w:w="0" w:type="auto"/>
        <w:jc w:val="center"/>
        <w:tblBorders>
          <w:top w:val="single" w:sz="4" w:space="0" w:color="auto"/>
          <w:bottom w:val="single" w:sz="4" w:space="0" w:color="auto"/>
        </w:tblBorders>
        <w:tblLook w:val="04A0" w:firstRow="1" w:lastRow="0" w:firstColumn="1" w:lastColumn="0" w:noHBand="0" w:noVBand="1"/>
      </w:tblPr>
      <w:tblGrid>
        <w:gridCol w:w="1740"/>
        <w:gridCol w:w="6516"/>
      </w:tblGrid>
      <w:tr w:rsidR="00F677BD" w:rsidRPr="00F677BD" w14:paraId="29DAF306" w14:textId="77777777" w:rsidTr="00CC5D78">
        <w:trPr>
          <w:trHeight w:val="170"/>
          <w:jc w:val="center"/>
        </w:trPr>
        <w:tc>
          <w:tcPr>
            <w:tcW w:w="1740" w:type="dxa"/>
            <w:tcBorders>
              <w:top w:val="single" w:sz="8" w:space="0" w:color="auto"/>
              <w:bottom w:val="single" w:sz="8" w:space="0" w:color="auto"/>
            </w:tcBorders>
            <w:shd w:val="clear" w:color="auto" w:fill="auto"/>
            <w:vAlign w:val="center"/>
          </w:tcPr>
          <w:p w14:paraId="23AA746D" w14:textId="77777777" w:rsidR="00F677BD" w:rsidRPr="00F677BD" w:rsidRDefault="00F677BD" w:rsidP="00F677BD">
            <w:pP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符号</w:t>
            </w:r>
          </w:p>
        </w:tc>
        <w:tc>
          <w:tcPr>
            <w:tcW w:w="6516" w:type="dxa"/>
            <w:tcBorders>
              <w:top w:val="single" w:sz="8" w:space="0" w:color="auto"/>
              <w:bottom w:val="single" w:sz="8" w:space="0" w:color="auto"/>
            </w:tcBorders>
            <w:shd w:val="clear" w:color="auto" w:fill="auto"/>
            <w:vAlign w:val="center"/>
          </w:tcPr>
          <w:p w14:paraId="5D4136AA" w14:textId="77777777" w:rsidR="00F677BD" w:rsidRPr="00F677BD" w:rsidRDefault="00F677BD" w:rsidP="00F677BD">
            <w:pPr>
              <w:rPr>
                <w:rFonts w:ascii="Times New Roman" w:eastAsia="宋体" w:hAnsi="Times New Roman" w:cs="Times New Roman" w:hint="eastAsia"/>
                <w:b/>
                <w:sz w:val="20"/>
                <w:szCs w:val="20"/>
              </w:rPr>
            </w:pPr>
            <w:r w:rsidRPr="00F677BD">
              <w:rPr>
                <w:rFonts w:ascii="Times New Roman" w:eastAsia="宋体" w:hAnsi="Times New Roman" w:cs="Times New Roman" w:hint="eastAsia"/>
                <w:b/>
                <w:sz w:val="20"/>
                <w:szCs w:val="20"/>
              </w:rPr>
              <w:t>含义</w:t>
            </w:r>
          </w:p>
        </w:tc>
      </w:tr>
      <w:tr w:rsidR="00F677BD" w:rsidRPr="00F677BD" w14:paraId="3FF86F71" w14:textId="77777777" w:rsidTr="00CC5D78">
        <w:trPr>
          <w:trHeight w:val="169"/>
          <w:jc w:val="center"/>
        </w:trPr>
        <w:tc>
          <w:tcPr>
            <w:tcW w:w="1740" w:type="dxa"/>
            <w:tcBorders>
              <w:top w:val="single" w:sz="8" w:space="0" w:color="auto"/>
              <w:bottom w:val="single" w:sz="4" w:space="0" w:color="auto"/>
            </w:tcBorders>
            <w:shd w:val="clear" w:color="auto" w:fill="auto"/>
            <w:vAlign w:val="center"/>
          </w:tcPr>
          <w:p w14:paraId="4FA9E9CC"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集合和索引</w:t>
            </w:r>
          </w:p>
        </w:tc>
        <w:tc>
          <w:tcPr>
            <w:tcW w:w="6516" w:type="dxa"/>
            <w:tcBorders>
              <w:top w:val="single" w:sz="8" w:space="0" w:color="auto"/>
              <w:bottom w:val="single" w:sz="4" w:space="0" w:color="auto"/>
            </w:tcBorders>
            <w:shd w:val="clear" w:color="auto" w:fill="auto"/>
            <w:vAlign w:val="center"/>
          </w:tcPr>
          <w:p w14:paraId="447B0EED" w14:textId="77777777" w:rsidR="00F677BD" w:rsidRPr="00F677BD" w:rsidRDefault="00F677BD" w:rsidP="00F677BD">
            <w:pPr>
              <w:rPr>
                <w:rFonts w:ascii="Times New Roman" w:eastAsia="宋体" w:hAnsi="Times New Roman" w:cs="Times New Roman" w:hint="eastAsia"/>
                <w:bCs/>
                <w:sz w:val="20"/>
                <w:szCs w:val="20"/>
              </w:rPr>
            </w:pPr>
          </w:p>
        </w:tc>
      </w:tr>
      <w:tr w:rsidR="00F677BD" w:rsidRPr="00F677BD" w14:paraId="3988331F" w14:textId="77777777" w:rsidTr="00CC5D78">
        <w:trPr>
          <w:trHeight w:val="169"/>
          <w:jc w:val="center"/>
        </w:trPr>
        <w:tc>
          <w:tcPr>
            <w:tcW w:w="1740" w:type="dxa"/>
            <w:tcBorders>
              <w:top w:val="single" w:sz="4" w:space="0" w:color="auto"/>
            </w:tcBorders>
            <w:shd w:val="clear" w:color="auto" w:fill="auto"/>
            <w:vAlign w:val="center"/>
          </w:tcPr>
          <w:p w14:paraId="38D8179F" w14:textId="77777777" w:rsidR="00F677BD" w:rsidRPr="00F677BD" w:rsidRDefault="00F677BD" w:rsidP="00F677BD">
            <w:pPr>
              <w:rPr>
                <w:rFonts w:ascii="Times New Roman" w:eastAsia="宋体" w:hAnsi="Times New Roman" w:cs="Times New Roman" w:hint="eastAsia"/>
                <w:bCs/>
                <w:i/>
                <w:iCs/>
                <w:sz w:val="20"/>
                <w:szCs w:val="20"/>
              </w:rPr>
            </w:pPr>
            <w:r w:rsidRPr="00F677BD">
              <w:rPr>
                <w:rFonts w:ascii="Times New Roman" w:eastAsia="宋体" w:hAnsi="Times New Roman" w:cs="Times New Roman" w:hint="eastAsia"/>
                <w:bCs/>
                <w:i/>
                <w:iCs/>
                <w:sz w:val="20"/>
                <w:szCs w:val="20"/>
              </w:rPr>
              <w:t>V</w:t>
            </w:r>
          </w:p>
        </w:tc>
        <w:tc>
          <w:tcPr>
            <w:tcW w:w="6516" w:type="dxa"/>
            <w:tcBorders>
              <w:top w:val="single" w:sz="4" w:space="0" w:color="auto"/>
            </w:tcBorders>
            <w:shd w:val="clear" w:color="auto" w:fill="auto"/>
            <w:vAlign w:val="center"/>
          </w:tcPr>
          <w:p w14:paraId="550EF2DF"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节点集合，</w:t>
            </w:r>
            <w:r w:rsidRPr="00F677BD">
              <w:rPr>
                <w:rFonts w:ascii="Times New Roman" w:eastAsia="宋体" w:hAnsi="Times New Roman" w:cs="Times New Roman" w:hint="eastAsia"/>
                <w:bCs/>
                <w:sz w:val="20"/>
                <w:szCs w:val="20"/>
              </w:rPr>
              <w:t>0</w:t>
            </w:r>
            <w:r w:rsidRPr="00F677BD">
              <w:rPr>
                <w:rFonts w:ascii="Times New Roman" w:eastAsia="宋体" w:hAnsi="Times New Roman" w:cs="Times New Roman" w:hint="eastAsia"/>
                <w:bCs/>
                <w:sz w:val="20"/>
                <w:szCs w:val="20"/>
              </w:rPr>
              <w:t>是养护站点，</w:t>
            </w:r>
            <w:r w:rsidRPr="00F677BD">
              <w:rPr>
                <w:rFonts w:ascii="Times New Roman" w:eastAsia="宋体" w:hAnsi="Times New Roman" w:cs="Times New Roman" w:hint="eastAsia"/>
                <w:bCs/>
                <w:sz w:val="20"/>
                <w:szCs w:val="20"/>
              </w:rPr>
              <w:t>1</w:t>
            </w:r>
            <w:r w:rsidRPr="00F677BD">
              <w:rPr>
                <w:rFonts w:ascii="Times New Roman" w:eastAsia="宋体" w:hAnsi="Times New Roman" w:cs="Times New Roman" w:hint="eastAsia"/>
                <w:bCs/>
                <w:sz w:val="20"/>
                <w:szCs w:val="20"/>
              </w:rPr>
              <w:t>到</w:t>
            </w:r>
            <w:r w:rsidRPr="00F677BD">
              <w:rPr>
                <w:rFonts w:ascii="Times New Roman" w:eastAsia="宋体" w:hAnsi="Times New Roman" w:cs="Times New Roman" w:hint="eastAsia"/>
                <w:bCs/>
                <w:i/>
                <w:iCs/>
                <w:sz w:val="20"/>
                <w:szCs w:val="20"/>
              </w:rPr>
              <w:t>n</w:t>
            </w:r>
            <w:r w:rsidRPr="00F677BD">
              <w:rPr>
                <w:rFonts w:ascii="Times New Roman" w:eastAsia="宋体" w:hAnsi="Times New Roman" w:cs="Times New Roman" w:hint="eastAsia"/>
                <w:bCs/>
                <w:sz w:val="20"/>
                <w:szCs w:val="20"/>
              </w:rPr>
              <w:t>是损伤点</w:t>
            </w:r>
          </w:p>
        </w:tc>
      </w:tr>
      <w:tr w:rsidR="00F677BD" w:rsidRPr="00F677BD" w14:paraId="6C1C516A" w14:textId="77777777" w:rsidTr="00CC5D78">
        <w:trPr>
          <w:trHeight w:val="169"/>
          <w:jc w:val="center"/>
        </w:trPr>
        <w:tc>
          <w:tcPr>
            <w:tcW w:w="1740" w:type="dxa"/>
            <w:shd w:val="clear" w:color="auto" w:fill="auto"/>
            <w:vAlign w:val="center"/>
          </w:tcPr>
          <w:p w14:paraId="391E0B7F" w14:textId="77777777" w:rsidR="00F677BD" w:rsidRPr="00F677BD" w:rsidRDefault="00F677BD" w:rsidP="00F677BD">
            <w:pPr>
              <w:rPr>
                <w:rFonts w:ascii="Times New Roman" w:eastAsia="宋体" w:hAnsi="Times New Roman" w:cs="Times New Roman" w:hint="eastAsia"/>
                <w:bCs/>
                <w:i/>
                <w:iCs/>
                <w:sz w:val="20"/>
                <w:szCs w:val="20"/>
              </w:rPr>
            </w:pPr>
            <w:r w:rsidRPr="00F677BD">
              <w:rPr>
                <w:rFonts w:ascii="Times New Roman" w:eastAsia="宋体" w:hAnsi="Times New Roman" w:cs="Times New Roman" w:hint="eastAsia"/>
                <w:bCs/>
                <w:i/>
                <w:iCs/>
                <w:sz w:val="20"/>
                <w:szCs w:val="20"/>
              </w:rPr>
              <w:t>K</w:t>
            </w:r>
          </w:p>
        </w:tc>
        <w:tc>
          <w:tcPr>
            <w:tcW w:w="6516" w:type="dxa"/>
            <w:shd w:val="clear" w:color="auto" w:fill="auto"/>
            <w:vAlign w:val="center"/>
          </w:tcPr>
          <w:p w14:paraId="50ABDBCE"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车辆集合，每个养护站点拥有的车辆数</w:t>
            </w:r>
          </w:p>
        </w:tc>
      </w:tr>
      <w:tr w:rsidR="00F677BD" w:rsidRPr="00F677BD" w14:paraId="67118456" w14:textId="77777777" w:rsidTr="00CC5D78">
        <w:trPr>
          <w:trHeight w:val="169"/>
          <w:jc w:val="center"/>
        </w:trPr>
        <w:tc>
          <w:tcPr>
            <w:tcW w:w="1740" w:type="dxa"/>
            <w:tcBorders>
              <w:bottom w:val="single" w:sz="4" w:space="0" w:color="auto"/>
            </w:tcBorders>
            <w:shd w:val="clear" w:color="auto" w:fill="auto"/>
            <w:vAlign w:val="center"/>
          </w:tcPr>
          <w:p w14:paraId="156C38B6" w14:textId="77777777" w:rsidR="00F677BD" w:rsidRPr="00F677BD" w:rsidRDefault="00F677BD" w:rsidP="00F677BD">
            <w:pPr>
              <w:rPr>
                <w:rFonts w:ascii="Times New Roman" w:eastAsia="宋体" w:hAnsi="Times New Roman" w:cs="Times New Roman" w:hint="eastAsia"/>
                <w:bCs/>
                <w:i/>
                <w:iCs/>
                <w:sz w:val="20"/>
                <w:szCs w:val="20"/>
              </w:rPr>
            </w:pPr>
            <w:r w:rsidRPr="00F677BD">
              <w:rPr>
                <w:rFonts w:ascii="Times New Roman" w:eastAsia="宋体" w:hAnsi="Times New Roman" w:cs="Times New Roman"/>
                <w:bCs/>
                <w:i/>
                <w:iCs/>
                <w:sz w:val="20"/>
                <w:szCs w:val="20"/>
              </w:rPr>
              <w:t>P</w:t>
            </w:r>
          </w:p>
        </w:tc>
        <w:tc>
          <w:tcPr>
            <w:tcW w:w="6516" w:type="dxa"/>
            <w:tcBorders>
              <w:bottom w:val="single" w:sz="4" w:space="0" w:color="auto"/>
            </w:tcBorders>
            <w:shd w:val="clear" w:color="auto" w:fill="auto"/>
            <w:vAlign w:val="center"/>
          </w:tcPr>
          <w:p w14:paraId="73C8527D"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人员集合，每个养护站点配备的养护人员</w:t>
            </w:r>
          </w:p>
        </w:tc>
      </w:tr>
      <w:tr w:rsidR="00F677BD" w:rsidRPr="00F677BD" w14:paraId="2ACA0001" w14:textId="77777777" w:rsidTr="00CC5D78">
        <w:trPr>
          <w:trHeight w:val="169"/>
          <w:jc w:val="center"/>
        </w:trPr>
        <w:tc>
          <w:tcPr>
            <w:tcW w:w="1740" w:type="dxa"/>
            <w:tcBorders>
              <w:top w:val="single" w:sz="4" w:space="0" w:color="auto"/>
              <w:bottom w:val="nil"/>
            </w:tcBorders>
            <w:shd w:val="clear" w:color="auto" w:fill="auto"/>
            <w:vAlign w:val="center"/>
          </w:tcPr>
          <w:p w14:paraId="260ECC0F"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参数</w:t>
            </w:r>
          </w:p>
        </w:tc>
        <w:tc>
          <w:tcPr>
            <w:tcW w:w="6516" w:type="dxa"/>
            <w:tcBorders>
              <w:top w:val="single" w:sz="4" w:space="0" w:color="auto"/>
              <w:bottom w:val="nil"/>
            </w:tcBorders>
            <w:shd w:val="clear" w:color="auto" w:fill="auto"/>
            <w:vAlign w:val="center"/>
          </w:tcPr>
          <w:p w14:paraId="20B715BF" w14:textId="77777777" w:rsidR="00F677BD" w:rsidRPr="00F677BD" w:rsidRDefault="00F677BD" w:rsidP="00F677BD">
            <w:pPr>
              <w:rPr>
                <w:rFonts w:ascii="Times New Roman" w:eastAsia="宋体" w:hAnsi="Times New Roman" w:cs="Times New Roman" w:hint="eastAsia"/>
                <w:bCs/>
                <w:sz w:val="20"/>
                <w:szCs w:val="20"/>
              </w:rPr>
            </w:pPr>
          </w:p>
        </w:tc>
      </w:tr>
      <w:tr w:rsidR="00F677BD" w:rsidRPr="00F677BD" w14:paraId="641567C3" w14:textId="77777777" w:rsidTr="00CC5D78">
        <w:trPr>
          <w:trHeight w:val="169"/>
          <w:jc w:val="center"/>
        </w:trPr>
        <w:tc>
          <w:tcPr>
            <w:tcW w:w="1740" w:type="dxa"/>
            <w:tcBorders>
              <w:top w:val="nil"/>
              <w:bottom w:val="nil"/>
            </w:tcBorders>
            <w:shd w:val="clear" w:color="auto" w:fill="auto"/>
            <w:vAlign w:val="center"/>
          </w:tcPr>
          <w:p w14:paraId="226EE202"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560" w:dyaOrig="300" w14:anchorId="234457EE">
                <v:shape id="_x0000_i1087" type="#_x0000_t75" style="width:28.35pt;height:15.3pt" o:ole="">
                  <v:imagedata r:id="rId73" o:title=""/>
                </v:shape>
                <o:OLEObject Type="Embed" ProgID="Equation.DSMT4" ShapeID="_x0000_i1087" DrawAspect="Content" ObjectID="_1802191221" r:id="rId74"/>
              </w:object>
            </w:r>
          </w:p>
        </w:tc>
        <w:tc>
          <w:tcPr>
            <w:tcW w:w="6516" w:type="dxa"/>
            <w:tcBorders>
              <w:top w:val="nil"/>
              <w:bottom w:val="nil"/>
            </w:tcBorders>
            <w:shd w:val="clear" w:color="auto" w:fill="auto"/>
            <w:vAlign w:val="center"/>
          </w:tcPr>
          <w:p w14:paraId="12E130AF"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的服务窗</w:t>
            </w:r>
          </w:p>
        </w:tc>
      </w:tr>
      <w:tr w:rsidR="00F677BD" w:rsidRPr="00F677BD" w14:paraId="20A201DA" w14:textId="77777777" w:rsidTr="00CC5D78">
        <w:trPr>
          <w:trHeight w:val="169"/>
          <w:jc w:val="center"/>
        </w:trPr>
        <w:tc>
          <w:tcPr>
            <w:tcW w:w="1740" w:type="dxa"/>
            <w:tcBorders>
              <w:top w:val="nil"/>
              <w:bottom w:val="nil"/>
            </w:tcBorders>
            <w:shd w:val="clear" w:color="auto" w:fill="auto"/>
            <w:vAlign w:val="center"/>
          </w:tcPr>
          <w:p w14:paraId="243A9AE7"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200" w:dyaOrig="300" w14:anchorId="0FEE0CB9">
                <v:shape id="_x0000_i1088" type="#_x0000_t75" style="width:9.95pt;height:15.3pt" o:ole="">
                  <v:imagedata r:id="rId75" o:title=""/>
                </v:shape>
                <o:OLEObject Type="Embed" ProgID="Equation.DSMT4" ShapeID="_x0000_i1088" DrawAspect="Content" ObjectID="_1802191222" r:id="rId76"/>
              </w:object>
            </w:r>
          </w:p>
        </w:tc>
        <w:tc>
          <w:tcPr>
            <w:tcW w:w="6516" w:type="dxa"/>
            <w:tcBorders>
              <w:top w:val="nil"/>
              <w:bottom w:val="nil"/>
            </w:tcBorders>
            <w:shd w:val="clear" w:color="auto" w:fill="auto"/>
            <w:vAlign w:val="center"/>
          </w:tcPr>
          <w:p w14:paraId="77555B71" w14:textId="77777777" w:rsidR="00F677BD" w:rsidRPr="00F677BD" w:rsidRDefault="00F677BD" w:rsidP="00F677BD">
            <w:pPr>
              <w:rPr>
                <w:rFonts w:ascii="Times New Roman" w:eastAsia="宋体" w:hAnsi="Times New Roman" w:cs="Times New Roman" w:hint="eastAsia"/>
                <w:bCs/>
                <w:sz w:val="20"/>
                <w:szCs w:val="20"/>
              </w:rPr>
            </w:pPr>
            <w:bookmarkStart w:id="12" w:name="_Hlk191491853"/>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当前的面积</w:t>
            </w:r>
            <w:r w:rsidRPr="00F677BD">
              <w:rPr>
                <w:rFonts w:ascii="Times New Roman" w:eastAsia="宋体" w:hAnsi="Times New Roman" w:cs="Times New Roman" w:hint="eastAsia"/>
                <w:bCs/>
                <w:sz w:val="20"/>
                <w:szCs w:val="20"/>
              </w:rPr>
              <w:t>/</w:t>
            </w:r>
            <w:r w:rsidRPr="00F677BD">
              <w:rPr>
                <w:rFonts w:ascii="Times New Roman" w:eastAsia="宋体" w:hAnsi="Times New Roman" w:cs="Times New Roman" w:hint="eastAsia"/>
                <w:bCs/>
                <w:sz w:val="20"/>
                <w:szCs w:val="20"/>
              </w:rPr>
              <w:t>长度</w:t>
            </w:r>
            <w:bookmarkEnd w:id="12"/>
          </w:p>
        </w:tc>
      </w:tr>
      <w:tr w:rsidR="00F677BD" w:rsidRPr="00F677BD" w14:paraId="30226E7F" w14:textId="77777777" w:rsidTr="00CC5D78">
        <w:trPr>
          <w:trHeight w:val="169"/>
          <w:jc w:val="center"/>
        </w:trPr>
        <w:tc>
          <w:tcPr>
            <w:tcW w:w="1740" w:type="dxa"/>
            <w:tcBorders>
              <w:top w:val="nil"/>
              <w:bottom w:val="nil"/>
            </w:tcBorders>
            <w:shd w:val="clear" w:color="auto" w:fill="auto"/>
            <w:vAlign w:val="center"/>
          </w:tcPr>
          <w:p w14:paraId="022DCF28"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20" w:dyaOrig="320" w14:anchorId="3A6ABEB8">
                <v:shape id="_x0000_i1089" type="#_x0000_t75" style="width:10.7pt;height:16.1pt" o:ole="">
                  <v:imagedata r:id="rId77" o:title=""/>
                </v:shape>
                <o:OLEObject Type="Embed" ProgID="Equation.DSMT4" ShapeID="_x0000_i1089" DrawAspect="Content" ObjectID="_1802191223" r:id="rId78"/>
              </w:object>
            </w:r>
          </w:p>
        </w:tc>
        <w:tc>
          <w:tcPr>
            <w:tcW w:w="6516" w:type="dxa"/>
            <w:tcBorders>
              <w:top w:val="nil"/>
              <w:bottom w:val="nil"/>
            </w:tcBorders>
            <w:shd w:val="clear" w:color="auto" w:fill="auto"/>
            <w:vAlign w:val="center"/>
          </w:tcPr>
          <w:p w14:paraId="3270E588"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的在派单日期</w:t>
            </w:r>
            <w:r w:rsidRPr="00F677BD">
              <w:rPr>
                <w:rFonts w:ascii="Times New Roman" w:eastAsia="宋体" w:hAnsi="Times New Roman" w:cs="Times New Roman"/>
                <w:bCs/>
                <w:position w:val="-10"/>
                <w:sz w:val="20"/>
                <w:szCs w:val="20"/>
              </w:rPr>
              <w:object w:dxaOrig="180" w:dyaOrig="300" w14:anchorId="2C236473">
                <v:shape id="_x0000_i1119" type="#_x0000_t75" style="width:9.2pt;height:15.3pt" o:ole="">
                  <v:imagedata r:id="rId79" o:title=""/>
                </v:shape>
                <o:OLEObject Type="Embed" ProgID="Equation.DSMT4" ShapeID="_x0000_i1119" DrawAspect="Content" ObjectID="_1802191224" r:id="rId80"/>
              </w:object>
            </w:r>
            <w:r w:rsidRPr="00F677BD">
              <w:rPr>
                <w:rFonts w:ascii="Times New Roman" w:eastAsia="宋体" w:hAnsi="Times New Roman" w:cs="Times New Roman" w:hint="eastAsia"/>
                <w:bCs/>
                <w:sz w:val="20"/>
                <w:szCs w:val="20"/>
              </w:rPr>
              <w:t>时的面积</w:t>
            </w:r>
            <w:r w:rsidRPr="00F677BD">
              <w:rPr>
                <w:rFonts w:ascii="Times New Roman" w:eastAsia="宋体" w:hAnsi="Times New Roman" w:cs="Times New Roman" w:hint="eastAsia"/>
                <w:bCs/>
                <w:sz w:val="20"/>
                <w:szCs w:val="20"/>
              </w:rPr>
              <w:t>/</w:t>
            </w:r>
            <w:r w:rsidRPr="00F677BD">
              <w:rPr>
                <w:rFonts w:ascii="Times New Roman" w:eastAsia="宋体" w:hAnsi="Times New Roman" w:cs="Times New Roman" w:hint="eastAsia"/>
                <w:bCs/>
                <w:sz w:val="20"/>
                <w:szCs w:val="20"/>
              </w:rPr>
              <w:t>长度</w:t>
            </w:r>
          </w:p>
        </w:tc>
      </w:tr>
      <w:tr w:rsidR="00F677BD" w:rsidRPr="00F677BD" w14:paraId="78B9F358" w14:textId="77777777" w:rsidTr="00CC5D78">
        <w:trPr>
          <w:trHeight w:val="169"/>
          <w:jc w:val="center"/>
        </w:trPr>
        <w:tc>
          <w:tcPr>
            <w:tcW w:w="1740" w:type="dxa"/>
            <w:tcBorders>
              <w:top w:val="nil"/>
              <w:bottom w:val="nil"/>
            </w:tcBorders>
            <w:shd w:val="clear" w:color="auto" w:fill="auto"/>
            <w:vAlign w:val="center"/>
          </w:tcPr>
          <w:p w14:paraId="33F5D1AF"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40" w:dyaOrig="320" w14:anchorId="64D14DD1">
                <v:shape id="_x0000_i1090" type="#_x0000_t75" style="width:16.85pt;height:16.1pt" o:ole="">
                  <v:imagedata r:id="rId81" o:title=""/>
                </v:shape>
                <o:OLEObject Type="Embed" ProgID="Equation.DSMT4" ShapeID="_x0000_i1090" DrawAspect="Content" ObjectID="_1802191225" r:id="rId82"/>
              </w:object>
            </w:r>
          </w:p>
        </w:tc>
        <w:tc>
          <w:tcPr>
            <w:tcW w:w="6516" w:type="dxa"/>
            <w:tcBorders>
              <w:top w:val="nil"/>
              <w:bottom w:val="nil"/>
            </w:tcBorders>
            <w:shd w:val="clear" w:color="auto" w:fill="auto"/>
            <w:vAlign w:val="center"/>
          </w:tcPr>
          <w:p w14:paraId="7879EE5A"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在最后响应日期时的面积</w:t>
            </w:r>
          </w:p>
        </w:tc>
      </w:tr>
      <w:tr w:rsidR="00F677BD" w:rsidRPr="00F677BD" w14:paraId="7537D511" w14:textId="77777777" w:rsidTr="00CC5D78">
        <w:trPr>
          <w:trHeight w:val="169"/>
          <w:jc w:val="center"/>
        </w:trPr>
        <w:tc>
          <w:tcPr>
            <w:tcW w:w="1740" w:type="dxa"/>
            <w:tcBorders>
              <w:top w:val="nil"/>
              <w:bottom w:val="nil"/>
            </w:tcBorders>
            <w:shd w:val="clear" w:color="auto" w:fill="auto"/>
            <w:vAlign w:val="center"/>
          </w:tcPr>
          <w:p w14:paraId="10B97287"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180" w:dyaOrig="300" w14:anchorId="4CA3340D">
                <v:shape id="_x0000_i1091" type="#_x0000_t75" style="width:9.2pt;height:15.3pt" o:ole="">
                  <v:imagedata r:id="rId83" o:title=""/>
                </v:shape>
                <o:OLEObject Type="Embed" ProgID="Equation.DSMT4" ShapeID="_x0000_i1091" DrawAspect="Content" ObjectID="_1802191226" r:id="rId84"/>
              </w:object>
            </w:r>
          </w:p>
        </w:tc>
        <w:tc>
          <w:tcPr>
            <w:tcW w:w="6516" w:type="dxa"/>
            <w:tcBorders>
              <w:top w:val="nil"/>
              <w:bottom w:val="nil"/>
            </w:tcBorders>
            <w:shd w:val="clear" w:color="auto" w:fill="auto"/>
            <w:vAlign w:val="center"/>
          </w:tcPr>
          <w:p w14:paraId="356B6CC0"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的劣化率</w:t>
            </w:r>
          </w:p>
        </w:tc>
      </w:tr>
      <w:tr w:rsidR="00F677BD" w:rsidRPr="00F677BD" w14:paraId="365B1BDB" w14:textId="77777777" w:rsidTr="00CC5D78">
        <w:trPr>
          <w:trHeight w:val="169"/>
          <w:jc w:val="center"/>
        </w:trPr>
        <w:tc>
          <w:tcPr>
            <w:tcW w:w="1740" w:type="dxa"/>
            <w:tcBorders>
              <w:top w:val="nil"/>
              <w:bottom w:val="nil"/>
            </w:tcBorders>
            <w:shd w:val="clear" w:color="auto" w:fill="auto"/>
            <w:vAlign w:val="center"/>
          </w:tcPr>
          <w:p w14:paraId="79F5ECC7"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80" w:dyaOrig="320" w14:anchorId="2C10AA7E">
                <v:shape id="_x0000_i1092" type="#_x0000_t75" style="width:19.15pt;height:16.1pt" o:ole="">
                  <v:imagedata r:id="rId85" o:title=""/>
                </v:shape>
                <o:OLEObject Type="Embed" ProgID="Equation.DSMT4" ShapeID="_x0000_i1092" DrawAspect="Content" ObjectID="_1802191227" r:id="rId86"/>
              </w:object>
            </w:r>
          </w:p>
        </w:tc>
        <w:tc>
          <w:tcPr>
            <w:tcW w:w="6516" w:type="dxa"/>
            <w:tcBorders>
              <w:top w:val="nil"/>
              <w:bottom w:val="nil"/>
            </w:tcBorders>
            <w:shd w:val="clear" w:color="auto" w:fill="auto"/>
            <w:vAlign w:val="center"/>
          </w:tcPr>
          <w:p w14:paraId="6A897504"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在响应时间</w:t>
            </w:r>
            <w:r w:rsidRPr="00F677BD">
              <w:rPr>
                <w:rFonts w:ascii="Times New Roman" w:eastAsia="宋体" w:hAnsi="Times New Roman" w:cs="Times New Roman"/>
                <w:bCs/>
                <w:position w:val="-10"/>
                <w:sz w:val="20"/>
                <w:szCs w:val="20"/>
              </w:rPr>
              <w:object w:dxaOrig="639" w:dyaOrig="300" w14:anchorId="16698076">
                <v:shape id="_x0000_i1093" type="#_x0000_t75" style="width:32.15pt;height:15.3pt" o:ole="">
                  <v:imagedata r:id="rId87" o:title=""/>
                </v:shape>
                <o:OLEObject Type="Embed" ProgID="Equation.DSMT4" ShapeID="_x0000_i1093" DrawAspect="Content" ObjectID="_1802191228" r:id="rId88"/>
              </w:object>
            </w:r>
            <w:r w:rsidRPr="00F677BD">
              <w:rPr>
                <w:rFonts w:ascii="Times New Roman" w:eastAsia="宋体" w:hAnsi="Times New Roman" w:cs="Times New Roman" w:hint="eastAsia"/>
                <w:bCs/>
                <w:sz w:val="20"/>
                <w:szCs w:val="20"/>
              </w:rPr>
              <w:t>内的最大劣化率</w:t>
            </w:r>
          </w:p>
        </w:tc>
      </w:tr>
      <w:tr w:rsidR="00F677BD" w:rsidRPr="00F677BD" w14:paraId="20050421" w14:textId="77777777" w:rsidTr="00CC5D78">
        <w:trPr>
          <w:trHeight w:val="169"/>
          <w:jc w:val="center"/>
        </w:trPr>
        <w:tc>
          <w:tcPr>
            <w:tcW w:w="1740" w:type="dxa"/>
            <w:tcBorders>
              <w:top w:val="nil"/>
              <w:bottom w:val="nil"/>
            </w:tcBorders>
            <w:shd w:val="clear" w:color="auto" w:fill="auto"/>
            <w:vAlign w:val="center"/>
          </w:tcPr>
          <w:p w14:paraId="60486EA2"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00" w:dyaOrig="300" w14:anchorId="6871FCCA">
                <v:shape id="_x0000_i1094" type="#_x0000_t75" style="width:9.95pt;height:15.3pt" o:ole="">
                  <v:imagedata r:id="rId89" o:title=""/>
                </v:shape>
                <o:OLEObject Type="Embed" ProgID="Equation.DSMT4" ShapeID="_x0000_i1094" DrawAspect="Content" ObjectID="_1802191229" r:id="rId90"/>
              </w:object>
            </w:r>
          </w:p>
        </w:tc>
        <w:tc>
          <w:tcPr>
            <w:tcW w:w="6516" w:type="dxa"/>
            <w:tcBorders>
              <w:top w:val="nil"/>
              <w:bottom w:val="nil"/>
            </w:tcBorders>
            <w:shd w:val="clear" w:color="auto" w:fill="auto"/>
            <w:vAlign w:val="center"/>
          </w:tcPr>
          <w:p w14:paraId="55C92108"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的工单已积压天数</w:t>
            </w:r>
          </w:p>
        </w:tc>
      </w:tr>
      <w:tr w:rsidR="00F677BD" w:rsidRPr="00F677BD" w14:paraId="6AF52545" w14:textId="77777777" w:rsidTr="00CC5D78">
        <w:trPr>
          <w:trHeight w:val="169"/>
          <w:jc w:val="center"/>
        </w:trPr>
        <w:tc>
          <w:tcPr>
            <w:tcW w:w="1740" w:type="dxa"/>
            <w:tcBorders>
              <w:top w:val="nil"/>
              <w:bottom w:val="nil"/>
            </w:tcBorders>
            <w:shd w:val="clear" w:color="auto" w:fill="auto"/>
            <w:vAlign w:val="center"/>
          </w:tcPr>
          <w:p w14:paraId="7B7C1FC1"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60" w:dyaOrig="300" w14:anchorId="77FBCDFC">
                <v:shape id="_x0000_i1095" type="#_x0000_t75" style="width:13pt;height:15.3pt" o:ole="">
                  <v:imagedata r:id="rId91" o:title=""/>
                </v:shape>
                <o:OLEObject Type="Embed" ProgID="Equation.DSMT4" ShapeID="_x0000_i1095" DrawAspect="Content" ObjectID="_1802191230" r:id="rId92"/>
              </w:object>
            </w:r>
          </w:p>
        </w:tc>
        <w:tc>
          <w:tcPr>
            <w:tcW w:w="6516" w:type="dxa"/>
            <w:tcBorders>
              <w:top w:val="nil"/>
              <w:bottom w:val="nil"/>
            </w:tcBorders>
            <w:shd w:val="clear" w:color="auto" w:fill="auto"/>
            <w:vAlign w:val="center"/>
          </w:tcPr>
          <w:p w14:paraId="63DB3109"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的响应时间窗总长</w:t>
            </w:r>
          </w:p>
        </w:tc>
      </w:tr>
      <w:tr w:rsidR="00F677BD" w:rsidRPr="00F677BD" w14:paraId="20014076" w14:textId="77777777" w:rsidTr="00CC5D78">
        <w:trPr>
          <w:trHeight w:val="169"/>
          <w:jc w:val="center"/>
        </w:trPr>
        <w:tc>
          <w:tcPr>
            <w:tcW w:w="1740" w:type="dxa"/>
            <w:tcBorders>
              <w:top w:val="nil"/>
              <w:bottom w:val="nil"/>
            </w:tcBorders>
            <w:shd w:val="clear" w:color="auto" w:fill="auto"/>
            <w:vAlign w:val="center"/>
          </w:tcPr>
          <w:p w14:paraId="59A3C3B2"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00" w:dyaOrig="320" w14:anchorId="121A3F60">
                <v:shape id="_x0000_i1096" type="#_x0000_t75" style="width:9.95pt;height:16.1pt" o:ole="">
                  <v:imagedata r:id="rId93" o:title=""/>
                </v:shape>
                <o:OLEObject Type="Embed" ProgID="Equation.DSMT4" ShapeID="_x0000_i1096" DrawAspect="Content" ObjectID="_1802191231" r:id="rId94"/>
              </w:object>
            </w:r>
          </w:p>
        </w:tc>
        <w:tc>
          <w:tcPr>
            <w:tcW w:w="6516" w:type="dxa"/>
            <w:tcBorders>
              <w:top w:val="nil"/>
              <w:bottom w:val="nil"/>
            </w:tcBorders>
            <w:shd w:val="clear" w:color="auto" w:fill="auto"/>
            <w:vAlign w:val="center"/>
          </w:tcPr>
          <w:p w14:paraId="7A9778C6"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车辆</w:t>
            </w:r>
            <w:r w:rsidRPr="00F677BD">
              <w:rPr>
                <w:rFonts w:ascii="Times New Roman" w:eastAsia="宋体" w:hAnsi="Times New Roman" w:cs="Times New Roman" w:hint="eastAsia"/>
                <w:bCs/>
                <w:i/>
                <w:iCs/>
                <w:sz w:val="20"/>
                <w:szCs w:val="20"/>
              </w:rPr>
              <w:t>k</w:t>
            </w:r>
            <w:r w:rsidRPr="00F677BD">
              <w:rPr>
                <w:rFonts w:ascii="Times New Roman" w:eastAsia="宋体" w:hAnsi="Times New Roman" w:cs="Times New Roman" w:hint="eastAsia"/>
                <w:bCs/>
                <w:sz w:val="20"/>
                <w:szCs w:val="20"/>
              </w:rPr>
              <w:t>维修损伤点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的耗时</w:t>
            </w:r>
          </w:p>
        </w:tc>
      </w:tr>
      <w:tr w:rsidR="00F677BD" w:rsidRPr="00F677BD" w14:paraId="6E659A42" w14:textId="77777777" w:rsidTr="00CC5D78">
        <w:trPr>
          <w:trHeight w:val="169"/>
          <w:jc w:val="center"/>
        </w:trPr>
        <w:tc>
          <w:tcPr>
            <w:tcW w:w="1740" w:type="dxa"/>
            <w:tcBorders>
              <w:top w:val="nil"/>
              <w:bottom w:val="nil"/>
            </w:tcBorders>
            <w:shd w:val="clear" w:color="auto" w:fill="auto"/>
            <w:vAlign w:val="center"/>
          </w:tcPr>
          <w:p w14:paraId="6B12C482"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2"/>
                <w:sz w:val="20"/>
                <w:szCs w:val="20"/>
              </w:rPr>
              <w:object w:dxaOrig="200" w:dyaOrig="320" w14:anchorId="13FDFF0C">
                <v:shape id="_x0000_i1097" type="#_x0000_t75" style="width:9.95pt;height:16.1pt" o:ole="">
                  <v:imagedata r:id="rId95" o:title=""/>
                </v:shape>
                <o:OLEObject Type="Embed" ProgID="Equation.DSMT4" ShapeID="_x0000_i1097" DrawAspect="Content" ObjectID="_1802191232" r:id="rId96"/>
              </w:object>
            </w:r>
          </w:p>
        </w:tc>
        <w:tc>
          <w:tcPr>
            <w:tcW w:w="6516" w:type="dxa"/>
            <w:tcBorders>
              <w:top w:val="nil"/>
              <w:bottom w:val="nil"/>
            </w:tcBorders>
            <w:shd w:val="clear" w:color="auto" w:fill="auto"/>
            <w:vAlign w:val="center"/>
          </w:tcPr>
          <w:p w14:paraId="4A09A0AB"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从损伤点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到损伤点</w:t>
            </w:r>
            <w:r w:rsidRPr="00F677BD">
              <w:rPr>
                <w:rFonts w:ascii="Times New Roman" w:eastAsia="宋体" w:hAnsi="Times New Roman" w:cs="Times New Roman" w:hint="eastAsia"/>
                <w:bCs/>
                <w:i/>
                <w:iCs/>
                <w:sz w:val="20"/>
                <w:szCs w:val="20"/>
              </w:rPr>
              <w:t>j</w:t>
            </w:r>
            <w:r w:rsidRPr="00F677BD">
              <w:rPr>
                <w:rFonts w:ascii="Times New Roman" w:eastAsia="宋体" w:hAnsi="Times New Roman" w:cs="Times New Roman" w:hint="eastAsia"/>
                <w:bCs/>
                <w:sz w:val="20"/>
                <w:szCs w:val="20"/>
              </w:rPr>
              <w:t>的移动时间</w:t>
            </w:r>
          </w:p>
        </w:tc>
      </w:tr>
      <w:tr w:rsidR="00F677BD" w:rsidRPr="00F677BD" w14:paraId="596A6DF5" w14:textId="77777777" w:rsidTr="00CC5D78">
        <w:trPr>
          <w:trHeight w:val="169"/>
          <w:jc w:val="center"/>
        </w:trPr>
        <w:tc>
          <w:tcPr>
            <w:tcW w:w="1740" w:type="dxa"/>
            <w:tcBorders>
              <w:top w:val="nil"/>
              <w:bottom w:val="nil"/>
            </w:tcBorders>
            <w:shd w:val="clear" w:color="auto" w:fill="auto"/>
            <w:vAlign w:val="center"/>
          </w:tcPr>
          <w:p w14:paraId="4ADBC385"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2"/>
                <w:sz w:val="20"/>
                <w:szCs w:val="20"/>
              </w:rPr>
              <w:object w:dxaOrig="260" w:dyaOrig="320" w14:anchorId="122E398B">
                <v:shape id="_x0000_i1098" type="#_x0000_t75" style="width:13pt;height:16.1pt" o:ole="">
                  <v:imagedata r:id="rId97" o:title=""/>
                </v:shape>
                <o:OLEObject Type="Embed" ProgID="Equation.DSMT4" ShapeID="_x0000_i1098" DrawAspect="Content" ObjectID="_1802191233" r:id="rId98"/>
              </w:object>
            </w:r>
          </w:p>
        </w:tc>
        <w:tc>
          <w:tcPr>
            <w:tcW w:w="6516" w:type="dxa"/>
            <w:tcBorders>
              <w:top w:val="nil"/>
              <w:bottom w:val="nil"/>
            </w:tcBorders>
            <w:shd w:val="clear" w:color="auto" w:fill="auto"/>
            <w:vAlign w:val="center"/>
          </w:tcPr>
          <w:p w14:paraId="6BE8B4BB"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从损伤点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到损伤点</w:t>
            </w:r>
            <w:r w:rsidRPr="00F677BD">
              <w:rPr>
                <w:rFonts w:ascii="Times New Roman" w:eastAsia="宋体" w:hAnsi="Times New Roman" w:cs="Times New Roman" w:hint="eastAsia"/>
                <w:bCs/>
                <w:i/>
                <w:iCs/>
                <w:sz w:val="20"/>
                <w:szCs w:val="20"/>
              </w:rPr>
              <w:t>j</w:t>
            </w:r>
            <w:r w:rsidRPr="00F677BD">
              <w:rPr>
                <w:rFonts w:ascii="Times New Roman" w:eastAsia="宋体" w:hAnsi="Times New Roman" w:cs="Times New Roman" w:hint="eastAsia"/>
                <w:bCs/>
                <w:sz w:val="20"/>
                <w:szCs w:val="20"/>
              </w:rPr>
              <w:t>的移动距离</w:t>
            </w:r>
          </w:p>
        </w:tc>
      </w:tr>
      <w:tr w:rsidR="00F677BD" w:rsidRPr="00F677BD" w14:paraId="5BC67468" w14:textId="77777777" w:rsidTr="00CC5D78">
        <w:trPr>
          <w:trHeight w:val="169"/>
          <w:jc w:val="center"/>
        </w:trPr>
        <w:tc>
          <w:tcPr>
            <w:tcW w:w="1740" w:type="dxa"/>
            <w:tcBorders>
              <w:top w:val="nil"/>
              <w:bottom w:val="nil"/>
            </w:tcBorders>
            <w:shd w:val="clear" w:color="auto" w:fill="auto"/>
            <w:vAlign w:val="center"/>
          </w:tcPr>
          <w:p w14:paraId="63092BF0"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20" w:dyaOrig="300" w14:anchorId="1262363B">
                <v:shape id="_x0000_i1099" type="#_x0000_t75" style="width:10.7pt;height:15.3pt" o:ole="">
                  <v:imagedata r:id="rId99" o:title=""/>
                </v:shape>
                <o:OLEObject Type="Embed" ProgID="Equation.DSMT4" ShapeID="_x0000_i1099" DrawAspect="Content" ObjectID="_1802191234" r:id="rId100"/>
              </w:object>
            </w:r>
          </w:p>
        </w:tc>
        <w:tc>
          <w:tcPr>
            <w:tcW w:w="6516" w:type="dxa"/>
            <w:tcBorders>
              <w:top w:val="nil"/>
              <w:bottom w:val="nil"/>
            </w:tcBorders>
            <w:shd w:val="clear" w:color="auto" w:fill="auto"/>
            <w:vAlign w:val="center"/>
          </w:tcPr>
          <w:p w14:paraId="71E79184"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维修损伤点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的机械</w:t>
            </w:r>
            <w:proofErr w:type="gramStart"/>
            <w:r w:rsidRPr="00F677BD">
              <w:rPr>
                <w:rFonts w:ascii="Times New Roman" w:eastAsia="宋体" w:hAnsi="Times New Roman" w:cs="Times New Roman" w:hint="eastAsia"/>
                <w:bCs/>
                <w:sz w:val="20"/>
                <w:szCs w:val="20"/>
              </w:rPr>
              <w:t>费单位</w:t>
            </w:r>
            <w:proofErr w:type="gramEnd"/>
            <w:r w:rsidRPr="00F677BD">
              <w:rPr>
                <w:rFonts w:ascii="Times New Roman" w:eastAsia="宋体" w:hAnsi="Times New Roman" w:cs="Times New Roman" w:hint="eastAsia"/>
                <w:bCs/>
                <w:sz w:val="20"/>
                <w:szCs w:val="20"/>
              </w:rPr>
              <w:t>时间成本</w:t>
            </w:r>
          </w:p>
        </w:tc>
      </w:tr>
      <w:tr w:rsidR="00F677BD" w:rsidRPr="00F677BD" w14:paraId="69D80D3E" w14:textId="77777777" w:rsidTr="00CC5D78">
        <w:trPr>
          <w:trHeight w:val="169"/>
          <w:jc w:val="center"/>
        </w:trPr>
        <w:tc>
          <w:tcPr>
            <w:tcW w:w="1740" w:type="dxa"/>
            <w:tcBorders>
              <w:top w:val="nil"/>
              <w:bottom w:val="nil"/>
            </w:tcBorders>
            <w:shd w:val="clear" w:color="auto" w:fill="auto"/>
            <w:vAlign w:val="center"/>
          </w:tcPr>
          <w:p w14:paraId="676C9292"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20" w:dyaOrig="300" w14:anchorId="5CC739C4">
                <v:shape id="_x0000_i1100" type="#_x0000_t75" style="width:10.7pt;height:15.3pt" o:ole="">
                  <v:imagedata r:id="rId101" o:title=""/>
                </v:shape>
                <o:OLEObject Type="Embed" ProgID="Equation.DSMT4" ShapeID="_x0000_i1100" DrawAspect="Content" ObjectID="_1802191235" r:id="rId102"/>
              </w:object>
            </w:r>
          </w:p>
        </w:tc>
        <w:tc>
          <w:tcPr>
            <w:tcW w:w="6516" w:type="dxa"/>
            <w:tcBorders>
              <w:top w:val="nil"/>
              <w:bottom w:val="nil"/>
            </w:tcBorders>
            <w:shd w:val="clear" w:color="auto" w:fill="auto"/>
            <w:vAlign w:val="center"/>
          </w:tcPr>
          <w:p w14:paraId="4B3FCE3E"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维修损伤点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的材料</w:t>
            </w:r>
            <w:proofErr w:type="gramStart"/>
            <w:r w:rsidRPr="00F677BD">
              <w:rPr>
                <w:rFonts w:ascii="Times New Roman" w:eastAsia="宋体" w:hAnsi="Times New Roman" w:cs="Times New Roman" w:hint="eastAsia"/>
                <w:bCs/>
                <w:sz w:val="20"/>
                <w:szCs w:val="20"/>
              </w:rPr>
              <w:t>费单位</w:t>
            </w:r>
            <w:proofErr w:type="gramEnd"/>
            <w:r w:rsidRPr="00F677BD">
              <w:rPr>
                <w:rFonts w:ascii="Times New Roman" w:eastAsia="宋体" w:hAnsi="Times New Roman" w:cs="Times New Roman" w:hint="eastAsia"/>
                <w:bCs/>
                <w:sz w:val="20"/>
                <w:szCs w:val="20"/>
              </w:rPr>
              <w:t>面积</w:t>
            </w:r>
            <w:r w:rsidRPr="00F677BD">
              <w:rPr>
                <w:rFonts w:ascii="Times New Roman" w:eastAsia="宋体" w:hAnsi="Times New Roman" w:cs="Times New Roman" w:hint="eastAsia"/>
                <w:bCs/>
                <w:sz w:val="20"/>
                <w:szCs w:val="20"/>
              </w:rPr>
              <w:t>/</w:t>
            </w:r>
            <w:r w:rsidRPr="00F677BD">
              <w:rPr>
                <w:rFonts w:ascii="Times New Roman" w:eastAsia="宋体" w:hAnsi="Times New Roman" w:cs="Times New Roman" w:hint="eastAsia"/>
                <w:bCs/>
                <w:sz w:val="20"/>
                <w:szCs w:val="20"/>
              </w:rPr>
              <w:t>长度成本</w:t>
            </w:r>
          </w:p>
        </w:tc>
      </w:tr>
      <w:tr w:rsidR="00F677BD" w:rsidRPr="00F677BD" w14:paraId="18C3BA84" w14:textId="77777777" w:rsidTr="00CC5D78">
        <w:trPr>
          <w:trHeight w:val="169"/>
          <w:jc w:val="center"/>
        </w:trPr>
        <w:tc>
          <w:tcPr>
            <w:tcW w:w="1740" w:type="dxa"/>
            <w:tcBorders>
              <w:top w:val="nil"/>
              <w:bottom w:val="nil"/>
            </w:tcBorders>
            <w:shd w:val="clear" w:color="auto" w:fill="auto"/>
            <w:vAlign w:val="center"/>
          </w:tcPr>
          <w:p w14:paraId="2080F2DE"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40" w:dyaOrig="300" w14:anchorId="62000737">
                <v:shape id="_x0000_i1101" type="#_x0000_t75" style="width:12.25pt;height:15.3pt" o:ole="">
                  <v:imagedata r:id="rId103" o:title=""/>
                </v:shape>
                <o:OLEObject Type="Embed" ProgID="Equation.DSMT4" ShapeID="_x0000_i1101" DrawAspect="Content" ObjectID="_1802191236" r:id="rId104"/>
              </w:object>
            </w:r>
          </w:p>
        </w:tc>
        <w:tc>
          <w:tcPr>
            <w:tcW w:w="6516" w:type="dxa"/>
            <w:tcBorders>
              <w:top w:val="nil"/>
              <w:bottom w:val="nil"/>
            </w:tcBorders>
            <w:shd w:val="clear" w:color="auto" w:fill="auto"/>
            <w:vAlign w:val="center"/>
          </w:tcPr>
          <w:p w14:paraId="0DF20558"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维修损伤点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的人效，即单个工人一小时的养护能力</w:t>
            </w:r>
          </w:p>
        </w:tc>
      </w:tr>
      <w:tr w:rsidR="00F677BD" w:rsidRPr="00F677BD" w14:paraId="54143240" w14:textId="77777777" w:rsidTr="00CC5D78">
        <w:trPr>
          <w:trHeight w:val="169"/>
          <w:jc w:val="center"/>
        </w:trPr>
        <w:tc>
          <w:tcPr>
            <w:tcW w:w="1740" w:type="dxa"/>
            <w:tcBorders>
              <w:top w:val="nil"/>
              <w:bottom w:val="nil"/>
            </w:tcBorders>
            <w:shd w:val="clear" w:color="auto" w:fill="auto"/>
            <w:vAlign w:val="center"/>
          </w:tcPr>
          <w:p w14:paraId="27D7209D"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480" w:dyaOrig="300" w14:anchorId="3621C237">
                <v:shape id="_x0000_i1102" type="#_x0000_t75" style="width:23.75pt;height:15.3pt" o:ole="">
                  <v:imagedata r:id="rId105" o:title=""/>
                </v:shape>
                <o:OLEObject Type="Embed" ProgID="Equation.DSMT4" ShapeID="_x0000_i1102" DrawAspect="Content" ObjectID="_1802191237" r:id="rId106"/>
              </w:object>
            </w:r>
          </w:p>
        </w:tc>
        <w:tc>
          <w:tcPr>
            <w:tcW w:w="6516" w:type="dxa"/>
            <w:tcBorders>
              <w:top w:val="nil"/>
              <w:bottom w:val="nil"/>
            </w:tcBorders>
            <w:shd w:val="clear" w:color="auto" w:fill="auto"/>
            <w:vAlign w:val="center"/>
          </w:tcPr>
          <w:p w14:paraId="030AE588"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的养护优先级指标</w:t>
            </w:r>
          </w:p>
        </w:tc>
      </w:tr>
      <w:tr w:rsidR="00F677BD" w:rsidRPr="00F677BD" w14:paraId="25C98C30" w14:textId="77777777" w:rsidTr="00CC5D78">
        <w:trPr>
          <w:trHeight w:val="169"/>
          <w:jc w:val="center"/>
        </w:trPr>
        <w:tc>
          <w:tcPr>
            <w:tcW w:w="1740" w:type="dxa"/>
            <w:tcBorders>
              <w:top w:val="nil"/>
              <w:bottom w:val="nil"/>
            </w:tcBorders>
            <w:shd w:val="clear" w:color="auto" w:fill="auto"/>
            <w:vAlign w:val="center"/>
          </w:tcPr>
          <w:p w14:paraId="25D8A2A9"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20" w:dyaOrig="300" w14:anchorId="48248DC6">
                <v:shape id="_x0000_i1103" type="#_x0000_t75" style="width:16.1pt;height:15.3pt" o:ole="">
                  <v:imagedata r:id="rId107" o:title=""/>
                </v:shape>
                <o:OLEObject Type="Embed" ProgID="Equation.DSMT4" ShapeID="_x0000_i1103" DrawAspect="Content" ObjectID="_1802191238" r:id="rId108"/>
              </w:object>
            </w:r>
          </w:p>
        </w:tc>
        <w:tc>
          <w:tcPr>
            <w:tcW w:w="6516" w:type="dxa"/>
            <w:tcBorders>
              <w:top w:val="nil"/>
              <w:bottom w:val="nil"/>
            </w:tcBorders>
            <w:shd w:val="clear" w:color="auto" w:fill="auto"/>
            <w:vAlign w:val="center"/>
          </w:tcPr>
          <w:p w14:paraId="02E4FCF9"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的养护紧迫性指标</w:t>
            </w:r>
          </w:p>
        </w:tc>
      </w:tr>
      <w:tr w:rsidR="00F677BD" w:rsidRPr="00F677BD" w14:paraId="4017916D" w14:textId="77777777" w:rsidTr="00CC5D78">
        <w:trPr>
          <w:trHeight w:val="169"/>
          <w:jc w:val="center"/>
        </w:trPr>
        <w:tc>
          <w:tcPr>
            <w:tcW w:w="1740" w:type="dxa"/>
            <w:tcBorders>
              <w:top w:val="nil"/>
              <w:bottom w:val="nil"/>
            </w:tcBorders>
            <w:shd w:val="clear" w:color="auto" w:fill="auto"/>
            <w:vAlign w:val="center"/>
          </w:tcPr>
          <w:p w14:paraId="4013DBF7"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20" w:dyaOrig="300" w14:anchorId="3D5FBDF2">
                <v:shape id="_x0000_i1104" type="#_x0000_t75" style="width:16.1pt;height:15.3pt" o:ole="">
                  <v:imagedata r:id="rId109" o:title=""/>
                </v:shape>
                <o:OLEObject Type="Embed" ProgID="Equation.DSMT4" ShapeID="_x0000_i1104" DrawAspect="Content" ObjectID="_1802191239" r:id="rId110"/>
              </w:object>
            </w:r>
          </w:p>
        </w:tc>
        <w:tc>
          <w:tcPr>
            <w:tcW w:w="6516" w:type="dxa"/>
            <w:tcBorders>
              <w:top w:val="nil"/>
              <w:bottom w:val="nil"/>
            </w:tcBorders>
            <w:shd w:val="clear" w:color="auto" w:fill="auto"/>
            <w:vAlign w:val="center"/>
          </w:tcPr>
          <w:p w14:paraId="54EA6AFF"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的养护效益指标</w:t>
            </w:r>
          </w:p>
        </w:tc>
      </w:tr>
      <w:tr w:rsidR="00F677BD" w:rsidRPr="00F677BD" w14:paraId="45740525" w14:textId="77777777" w:rsidTr="00CC5D78">
        <w:trPr>
          <w:trHeight w:val="169"/>
          <w:jc w:val="center"/>
        </w:trPr>
        <w:tc>
          <w:tcPr>
            <w:tcW w:w="1740" w:type="dxa"/>
            <w:tcBorders>
              <w:top w:val="nil"/>
              <w:bottom w:val="nil"/>
            </w:tcBorders>
            <w:shd w:val="clear" w:color="auto" w:fill="auto"/>
            <w:vAlign w:val="center"/>
          </w:tcPr>
          <w:p w14:paraId="6332E5CD"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00" w:dyaOrig="300" w14:anchorId="1D06BEAA">
                <v:shape id="_x0000_i1105" type="#_x0000_t75" style="width:15.3pt;height:15.3pt" o:ole="">
                  <v:imagedata r:id="rId111" o:title=""/>
                </v:shape>
                <o:OLEObject Type="Embed" ProgID="Equation.DSMT4" ShapeID="_x0000_i1105" DrawAspect="Content" ObjectID="_1802191240" r:id="rId112"/>
              </w:object>
            </w:r>
          </w:p>
        </w:tc>
        <w:tc>
          <w:tcPr>
            <w:tcW w:w="6516" w:type="dxa"/>
            <w:tcBorders>
              <w:top w:val="nil"/>
              <w:bottom w:val="nil"/>
            </w:tcBorders>
            <w:shd w:val="clear" w:color="auto" w:fill="auto"/>
            <w:vAlign w:val="center"/>
          </w:tcPr>
          <w:p w14:paraId="32A6D632"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当晚养护所需的人工费</w:t>
            </w:r>
          </w:p>
        </w:tc>
      </w:tr>
      <w:tr w:rsidR="00F677BD" w:rsidRPr="00F677BD" w14:paraId="2B62F400" w14:textId="77777777" w:rsidTr="00CC5D78">
        <w:trPr>
          <w:trHeight w:val="169"/>
          <w:jc w:val="center"/>
        </w:trPr>
        <w:tc>
          <w:tcPr>
            <w:tcW w:w="1740" w:type="dxa"/>
            <w:tcBorders>
              <w:top w:val="nil"/>
              <w:bottom w:val="nil"/>
            </w:tcBorders>
            <w:shd w:val="clear" w:color="auto" w:fill="auto"/>
            <w:vAlign w:val="center"/>
          </w:tcPr>
          <w:p w14:paraId="0EF63323"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2"/>
                <w:sz w:val="20"/>
                <w:szCs w:val="20"/>
              </w:rPr>
              <w:object w:dxaOrig="279" w:dyaOrig="320" w14:anchorId="26CD39C1">
                <v:shape id="_x0000_i1106" type="#_x0000_t75" style="width:13.8pt;height:16.1pt" o:ole="">
                  <v:imagedata r:id="rId113" o:title=""/>
                </v:shape>
                <o:OLEObject Type="Embed" ProgID="Equation.DSMT4" ShapeID="_x0000_i1106" DrawAspect="Content" ObjectID="_1802191241" r:id="rId114"/>
              </w:object>
            </w:r>
          </w:p>
        </w:tc>
        <w:tc>
          <w:tcPr>
            <w:tcW w:w="6516" w:type="dxa"/>
            <w:tcBorders>
              <w:top w:val="nil"/>
              <w:bottom w:val="nil"/>
            </w:tcBorders>
            <w:shd w:val="clear" w:color="auto" w:fill="auto"/>
            <w:vAlign w:val="center"/>
          </w:tcPr>
          <w:p w14:paraId="16147F43"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当晚养护所需的机械费</w:t>
            </w:r>
          </w:p>
        </w:tc>
      </w:tr>
      <w:tr w:rsidR="00F677BD" w:rsidRPr="00F677BD" w14:paraId="53521B97" w14:textId="77777777" w:rsidTr="00CC5D78">
        <w:trPr>
          <w:trHeight w:val="169"/>
          <w:jc w:val="center"/>
        </w:trPr>
        <w:tc>
          <w:tcPr>
            <w:tcW w:w="1740" w:type="dxa"/>
            <w:tcBorders>
              <w:top w:val="nil"/>
              <w:bottom w:val="nil"/>
            </w:tcBorders>
            <w:shd w:val="clear" w:color="auto" w:fill="auto"/>
            <w:vAlign w:val="center"/>
          </w:tcPr>
          <w:p w14:paraId="0E37627E"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300" w:dyaOrig="300" w14:anchorId="2A2D6B38">
                <v:shape id="_x0000_i1107" type="#_x0000_t75" style="width:15.3pt;height:15.3pt" o:ole="">
                  <v:imagedata r:id="rId115" o:title=""/>
                </v:shape>
                <o:OLEObject Type="Embed" ProgID="Equation.DSMT4" ShapeID="_x0000_i1107" DrawAspect="Content" ObjectID="_1802191242" r:id="rId116"/>
              </w:object>
            </w:r>
          </w:p>
        </w:tc>
        <w:tc>
          <w:tcPr>
            <w:tcW w:w="6516" w:type="dxa"/>
            <w:tcBorders>
              <w:top w:val="nil"/>
              <w:bottom w:val="nil"/>
            </w:tcBorders>
            <w:shd w:val="clear" w:color="auto" w:fill="auto"/>
            <w:vAlign w:val="center"/>
          </w:tcPr>
          <w:p w14:paraId="7DCA41FA"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当晚养护所需的材料费</w:t>
            </w:r>
          </w:p>
        </w:tc>
      </w:tr>
      <w:tr w:rsidR="00F677BD" w:rsidRPr="00F677BD" w14:paraId="2C79F433" w14:textId="77777777" w:rsidTr="00CC5D78">
        <w:trPr>
          <w:trHeight w:val="169"/>
          <w:jc w:val="center"/>
        </w:trPr>
        <w:tc>
          <w:tcPr>
            <w:tcW w:w="1740" w:type="dxa"/>
            <w:tcBorders>
              <w:top w:val="nil"/>
              <w:bottom w:val="nil"/>
            </w:tcBorders>
            <w:shd w:val="clear" w:color="auto" w:fill="auto"/>
            <w:vAlign w:val="center"/>
          </w:tcPr>
          <w:p w14:paraId="0FF94ECB"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260" w:dyaOrig="300" w14:anchorId="2B770F79">
                <v:shape id="_x0000_i1108" type="#_x0000_t75" style="width:13pt;height:15.3pt" o:ole="">
                  <v:imagedata r:id="rId117" o:title=""/>
                </v:shape>
                <o:OLEObject Type="Embed" ProgID="Equation.DSMT4" ShapeID="_x0000_i1108" DrawAspect="Content" ObjectID="_1802191243" r:id="rId118"/>
              </w:object>
            </w:r>
          </w:p>
        </w:tc>
        <w:tc>
          <w:tcPr>
            <w:tcW w:w="6516" w:type="dxa"/>
            <w:tcBorders>
              <w:top w:val="nil"/>
              <w:bottom w:val="nil"/>
            </w:tcBorders>
            <w:shd w:val="clear" w:color="auto" w:fill="auto"/>
            <w:vAlign w:val="center"/>
          </w:tcPr>
          <w:p w14:paraId="6A507A8A"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当晚养护所需的油费</w:t>
            </w:r>
          </w:p>
        </w:tc>
      </w:tr>
      <w:tr w:rsidR="00F677BD" w:rsidRPr="00F677BD" w14:paraId="3D69AC6F" w14:textId="77777777" w:rsidTr="00CC5D78">
        <w:trPr>
          <w:trHeight w:val="169"/>
          <w:jc w:val="center"/>
        </w:trPr>
        <w:tc>
          <w:tcPr>
            <w:tcW w:w="1740" w:type="dxa"/>
            <w:tcBorders>
              <w:top w:val="nil"/>
              <w:bottom w:val="nil"/>
            </w:tcBorders>
            <w:shd w:val="clear" w:color="auto" w:fill="auto"/>
            <w:vAlign w:val="center"/>
          </w:tcPr>
          <w:p w14:paraId="5D9A09DD"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420" w:dyaOrig="279" w14:anchorId="11995D6A">
                <v:shape id="_x0000_i1109" type="#_x0000_t75" style="width:20.7pt;height:13.8pt" o:ole="">
                  <v:imagedata r:id="rId119" o:title=""/>
                </v:shape>
                <o:OLEObject Type="Embed" ProgID="Equation.DSMT4" ShapeID="_x0000_i1109" DrawAspect="Content" ObjectID="_1802191244" r:id="rId120"/>
              </w:object>
            </w:r>
          </w:p>
        </w:tc>
        <w:tc>
          <w:tcPr>
            <w:tcW w:w="6516" w:type="dxa"/>
            <w:tcBorders>
              <w:top w:val="nil"/>
              <w:bottom w:val="nil"/>
            </w:tcBorders>
            <w:shd w:val="clear" w:color="auto" w:fill="auto"/>
            <w:vAlign w:val="center"/>
          </w:tcPr>
          <w:p w14:paraId="79794C1B"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养护优先级指标的权重</w:t>
            </w:r>
          </w:p>
        </w:tc>
      </w:tr>
      <w:tr w:rsidR="00F677BD" w:rsidRPr="00F677BD" w14:paraId="521C2B67" w14:textId="77777777" w:rsidTr="00CC5D78">
        <w:trPr>
          <w:trHeight w:val="169"/>
          <w:jc w:val="center"/>
        </w:trPr>
        <w:tc>
          <w:tcPr>
            <w:tcW w:w="1740" w:type="dxa"/>
            <w:tcBorders>
              <w:top w:val="nil"/>
              <w:bottom w:val="nil"/>
            </w:tcBorders>
            <w:shd w:val="clear" w:color="auto" w:fill="auto"/>
            <w:vAlign w:val="center"/>
          </w:tcPr>
          <w:p w14:paraId="1A08E549"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position w:val="-10"/>
                <w:sz w:val="20"/>
                <w:szCs w:val="20"/>
              </w:rPr>
              <w:object w:dxaOrig="520" w:dyaOrig="300" w14:anchorId="43A177C9">
                <v:shape id="_x0000_i1110" type="#_x0000_t75" style="width:26.05pt;height:15.3pt" o:ole="">
                  <v:imagedata r:id="rId121" o:title=""/>
                </v:shape>
                <o:OLEObject Type="Embed" ProgID="Equation.DSMT4" ShapeID="_x0000_i1110" DrawAspect="Content" ObjectID="_1802191245" r:id="rId122"/>
              </w:object>
            </w:r>
          </w:p>
        </w:tc>
        <w:tc>
          <w:tcPr>
            <w:tcW w:w="6516" w:type="dxa"/>
            <w:tcBorders>
              <w:top w:val="nil"/>
              <w:bottom w:val="nil"/>
            </w:tcBorders>
            <w:shd w:val="clear" w:color="auto" w:fill="auto"/>
            <w:vAlign w:val="center"/>
          </w:tcPr>
          <w:p w14:paraId="6250D585"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养护紧迫性指标的权重</w:t>
            </w:r>
          </w:p>
        </w:tc>
      </w:tr>
      <w:tr w:rsidR="00F677BD" w:rsidRPr="00F677BD" w14:paraId="1FCAAF77" w14:textId="77777777" w:rsidTr="00CC5D78">
        <w:trPr>
          <w:trHeight w:val="169"/>
          <w:jc w:val="center"/>
        </w:trPr>
        <w:tc>
          <w:tcPr>
            <w:tcW w:w="1740" w:type="dxa"/>
            <w:tcBorders>
              <w:top w:val="nil"/>
              <w:bottom w:val="nil"/>
            </w:tcBorders>
            <w:shd w:val="clear" w:color="auto" w:fill="auto"/>
            <w:vAlign w:val="center"/>
          </w:tcPr>
          <w:p w14:paraId="1DB9F153" w14:textId="77777777" w:rsidR="00F677BD" w:rsidRPr="00F677BD" w:rsidRDefault="00F677BD" w:rsidP="00F677BD">
            <w:pPr>
              <w:snapToGrid w:val="0"/>
              <w:rPr>
                <w:rFonts w:ascii="Times New Roman" w:eastAsia="宋体" w:hAnsi="Times New Roman" w:cs="Times New Roman"/>
                <w:bCs/>
                <w:i/>
                <w:iCs/>
                <w:sz w:val="20"/>
                <w:szCs w:val="20"/>
              </w:rPr>
            </w:pPr>
            <w:r w:rsidRPr="00F677BD">
              <w:rPr>
                <w:rFonts w:ascii="Times New Roman" w:eastAsia="宋体" w:hAnsi="Times New Roman" w:cs="Times New Roman" w:hint="eastAsia"/>
                <w:bCs/>
                <w:i/>
                <w:iCs/>
                <w:sz w:val="20"/>
                <w:szCs w:val="20"/>
              </w:rPr>
              <w:t>C</w:t>
            </w:r>
            <w:r w:rsidRPr="00F677BD">
              <w:rPr>
                <w:rFonts w:ascii="Times New Roman" w:eastAsia="宋体" w:hAnsi="Times New Roman" w:cs="Times New Roman"/>
                <w:bCs/>
                <w:i/>
                <w:iCs/>
                <w:sz w:val="20"/>
                <w:szCs w:val="20"/>
              </w:rPr>
              <w:t>AP</w:t>
            </w:r>
          </w:p>
        </w:tc>
        <w:tc>
          <w:tcPr>
            <w:tcW w:w="6516" w:type="dxa"/>
            <w:tcBorders>
              <w:top w:val="nil"/>
              <w:bottom w:val="nil"/>
            </w:tcBorders>
            <w:shd w:val="clear" w:color="auto" w:fill="auto"/>
            <w:vAlign w:val="center"/>
          </w:tcPr>
          <w:p w14:paraId="016BCE01"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养护车辆的最大载客量</w:t>
            </w:r>
          </w:p>
        </w:tc>
      </w:tr>
      <w:tr w:rsidR="00F677BD" w:rsidRPr="00F677BD" w14:paraId="41F34DE6" w14:textId="77777777" w:rsidTr="00CC5D78">
        <w:trPr>
          <w:trHeight w:val="169"/>
          <w:jc w:val="center"/>
        </w:trPr>
        <w:tc>
          <w:tcPr>
            <w:tcW w:w="1740" w:type="dxa"/>
            <w:tcBorders>
              <w:top w:val="nil"/>
              <w:bottom w:val="single" w:sz="4" w:space="0" w:color="auto"/>
            </w:tcBorders>
            <w:shd w:val="clear" w:color="auto" w:fill="auto"/>
            <w:vAlign w:val="center"/>
          </w:tcPr>
          <w:p w14:paraId="3DBA3D6D"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hint="eastAsia"/>
                <w:bCs/>
                <w:i/>
                <w:iCs/>
                <w:sz w:val="20"/>
                <w:szCs w:val="20"/>
              </w:rPr>
              <w:t>M</w:t>
            </w:r>
          </w:p>
        </w:tc>
        <w:tc>
          <w:tcPr>
            <w:tcW w:w="6516" w:type="dxa"/>
            <w:tcBorders>
              <w:top w:val="nil"/>
              <w:bottom w:val="single" w:sz="4" w:space="0" w:color="auto"/>
            </w:tcBorders>
            <w:shd w:val="clear" w:color="auto" w:fill="auto"/>
            <w:vAlign w:val="center"/>
          </w:tcPr>
          <w:p w14:paraId="2CD351BB"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极大的惩罚数</w:t>
            </w:r>
          </w:p>
        </w:tc>
      </w:tr>
      <w:tr w:rsidR="00F677BD" w:rsidRPr="00F677BD" w14:paraId="74931E82" w14:textId="77777777" w:rsidTr="00CC5D78">
        <w:trPr>
          <w:trHeight w:val="169"/>
          <w:jc w:val="center"/>
        </w:trPr>
        <w:tc>
          <w:tcPr>
            <w:tcW w:w="1740" w:type="dxa"/>
            <w:tcBorders>
              <w:top w:val="single" w:sz="4" w:space="0" w:color="auto"/>
              <w:bottom w:val="nil"/>
            </w:tcBorders>
            <w:shd w:val="clear" w:color="auto" w:fill="auto"/>
            <w:vAlign w:val="center"/>
          </w:tcPr>
          <w:p w14:paraId="2E0037AA"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决策变量</w:t>
            </w:r>
          </w:p>
        </w:tc>
        <w:tc>
          <w:tcPr>
            <w:tcW w:w="6516" w:type="dxa"/>
            <w:tcBorders>
              <w:top w:val="single" w:sz="4" w:space="0" w:color="auto"/>
              <w:bottom w:val="nil"/>
            </w:tcBorders>
            <w:shd w:val="clear" w:color="auto" w:fill="auto"/>
            <w:vAlign w:val="center"/>
          </w:tcPr>
          <w:p w14:paraId="596436B2" w14:textId="77777777" w:rsidR="00F677BD" w:rsidRPr="00F677BD" w:rsidRDefault="00F677BD" w:rsidP="00F677BD">
            <w:pPr>
              <w:rPr>
                <w:rFonts w:ascii="Times New Roman" w:eastAsia="宋体" w:hAnsi="Times New Roman" w:cs="Times New Roman" w:hint="eastAsia"/>
                <w:bCs/>
                <w:sz w:val="20"/>
                <w:szCs w:val="20"/>
              </w:rPr>
            </w:pPr>
          </w:p>
        </w:tc>
      </w:tr>
      <w:tr w:rsidR="00F677BD" w:rsidRPr="00F677BD" w14:paraId="2C1169A4" w14:textId="77777777" w:rsidTr="00CC5D78">
        <w:trPr>
          <w:trHeight w:val="169"/>
          <w:jc w:val="center"/>
        </w:trPr>
        <w:tc>
          <w:tcPr>
            <w:tcW w:w="1740" w:type="dxa"/>
            <w:tcBorders>
              <w:top w:val="nil"/>
              <w:bottom w:val="nil"/>
            </w:tcBorders>
            <w:shd w:val="clear" w:color="auto" w:fill="auto"/>
            <w:vAlign w:val="center"/>
          </w:tcPr>
          <w:p w14:paraId="4B0644E1"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2"/>
                <w:sz w:val="20"/>
                <w:szCs w:val="20"/>
              </w:rPr>
              <w:object w:dxaOrig="260" w:dyaOrig="340" w14:anchorId="247D306A">
                <v:shape id="_x0000_i1111" type="#_x0000_t75" style="width:13pt;height:16.85pt" o:ole="">
                  <v:imagedata r:id="rId123" o:title=""/>
                </v:shape>
                <o:OLEObject Type="Embed" ProgID="Equation.DSMT4" ShapeID="_x0000_i1111" DrawAspect="Content" ObjectID="_1802191246" r:id="rId124"/>
              </w:object>
            </w:r>
          </w:p>
        </w:tc>
        <w:tc>
          <w:tcPr>
            <w:tcW w:w="6516" w:type="dxa"/>
            <w:tcBorders>
              <w:top w:val="nil"/>
              <w:bottom w:val="nil"/>
            </w:tcBorders>
            <w:shd w:val="clear" w:color="auto" w:fill="auto"/>
            <w:vAlign w:val="center"/>
          </w:tcPr>
          <w:p w14:paraId="4A8D5C0E" w14:textId="77777777" w:rsidR="00F677BD" w:rsidRPr="00F677BD" w:rsidRDefault="00F677BD" w:rsidP="00F677BD">
            <w:pPr>
              <w:snapToGrid w:val="0"/>
              <w:rPr>
                <w:rFonts w:ascii="Times New Roman" w:eastAsia="宋体" w:hAnsi="Times New Roman" w:cs="Times New Roman" w:hint="eastAsia"/>
                <w:bCs/>
                <w:sz w:val="20"/>
                <w:szCs w:val="20"/>
              </w:rPr>
            </w:pPr>
            <w:proofErr w:type="gramStart"/>
            <w:r w:rsidRPr="00F677BD">
              <w:rPr>
                <w:rFonts w:ascii="Times New Roman" w:eastAsia="宋体" w:hAnsi="Times New Roman" w:cs="Times New Roman" w:hint="eastAsia"/>
                <w:bCs/>
                <w:sz w:val="20"/>
                <w:szCs w:val="20"/>
              </w:rPr>
              <w:t>若车辆</w:t>
            </w:r>
            <w:proofErr w:type="gramEnd"/>
            <w:r w:rsidRPr="00F677BD">
              <w:rPr>
                <w:rFonts w:ascii="Times New Roman" w:eastAsia="宋体" w:hAnsi="Times New Roman" w:cs="Times New Roman" w:hint="eastAsia"/>
                <w:bCs/>
                <w:i/>
                <w:iCs/>
                <w:sz w:val="20"/>
                <w:szCs w:val="20"/>
              </w:rPr>
              <w:t>k</w:t>
            </w:r>
            <w:r w:rsidRPr="00F677BD">
              <w:rPr>
                <w:rFonts w:ascii="Times New Roman" w:eastAsia="宋体" w:hAnsi="Times New Roman" w:cs="Times New Roman" w:hint="eastAsia"/>
                <w:bCs/>
                <w:sz w:val="20"/>
                <w:szCs w:val="20"/>
              </w:rPr>
              <w:t>在维修损伤点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之后移动到损伤点</w:t>
            </w:r>
            <w:r w:rsidRPr="00F677BD">
              <w:rPr>
                <w:rFonts w:ascii="Times New Roman" w:eastAsia="宋体" w:hAnsi="Times New Roman" w:cs="Times New Roman" w:hint="eastAsia"/>
                <w:bCs/>
                <w:i/>
                <w:iCs/>
                <w:sz w:val="20"/>
                <w:szCs w:val="20"/>
              </w:rPr>
              <w:t>j</w:t>
            </w:r>
            <w:r w:rsidRPr="00F677BD">
              <w:rPr>
                <w:rFonts w:ascii="Times New Roman" w:eastAsia="宋体" w:hAnsi="Times New Roman" w:cs="Times New Roman" w:hint="eastAsia"/>
                <w:bCs/>
                <w:sz w:val="20"/>
                <w:szCs w:val="20"/>
              </w:rPr>
              <w:t>，则</w:t>
            </w:r>
            <w:r w:rsidRPr="00F677BD">
              <w:rPr>
                <w:rFonts w:ascii="Times New Roman" w:eastAsia="宋体" w:hAnsi="Times New Roman" w:cs="Times New Roman"/>
                <w:bCs/>
                <w:position w:val="-12"/>
                <w:sz w:val="20"/>
                <w:szCs w:val="20"/>
              </w:rPr>
              <w:object w:dxaOrig="540" w:dyaOrig="340" w14:anchorId="71B7168A">
                <v:shape id="_x0000_i1112" type="#_x0000_t75" style="width:26.8pt;height:16.85pt" o:ole="">
                  <v:imagedata r:id="rId125" o:title=""/>
                </v:shape>
                <o:OLEObject Type="Embed" ProgID="Equation.DSMT4" ShapeID="_x0000_i1112" DrawAspect="Content" ObjectID="_1802191247" r:id="rId126"/>
              </w:object>
            </w:r>
            <w:r w:rsidRPr="00F677BD">
              <w:rPr>
                <w:rFonts w:ascii="Times New Roman" w:eastAsia="宋体" w:hAnsi="Times New Roman" w:cs="Times New Roman" w:hint="eastAsia"/>
                <w:bCs/>
                <w:sz w:val="20"/>
                <w:szCs w:val="20"/>
              </w:rPr>
              <w:t>，否则</w:t>
            </w:r>
            <w:r w:rsidRPr="00F677BD">
              <w:rPr>
                <w:rFonts w:ascii="Times New Roman" w:eastAsia="宋体" w:hAnsi="Times New Roman" w:cs="Times New Roman"/>
                <w:bCs/>
                <w:position w:val="-12"/>
                <w:sz w:val="20"/>
                <w:szCs w:val="20"/>
              </w:rPr>
              <w:object w:dxaOrig="580" w:dyaOrig="340" w14:anchorId="17E8A9A4">
                <v:shape id="_x0000_i1113" type="#_x0000_t75" style="width:29.1pt;height:16.85pt" o:ole="">
                  <v:imagedata r:id="rId127" o:title=""/>
                </v:shape>
                <o:OLEObject Type="Embed" ProgID="Equation.DSMT4" ShapeID="_x0000_i1113" DrawAspect="Content" ObjectID="_1802191248" r:id="rId128"/>
              </w:object>
            </w:r>
          </w:p>
        </w:tc>
      </w:tr>
      <w:tr w:rsidR="00F677BD" w:rsidRPr="00F677BD" w14:paraId="75A50B39" w14:textId="77777777" w:rsidTr="00CC5D78">
        <w:trPr>
          <w:trHeight w:val="169"/>
          <w:jc w:val="center"/>
        </w:trPr>
        <w:tc>
          <w:tcPr>
            <w:tcW w:w="1740" w:type="dxa"/>
            <w:tcBorders>
              <w:top w:val="nil"/>
              <w:bottom w:val="single" w:sz="2" w:space="0" w:color="auto"/>
            </w:tcBorders>
            <w:shd w:val="clear" w:color="auto" w:fill="auto"/>
            <w:vAlign w:val="center"/>
          </w:tcPr>
          <w:p w14:paraId="330E8947"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260" w:dyaOrig="320" w14:anchorId="53C0B5A5">
                <v:shape id="_x0000_i1114" type="#_x0000_t75" style="width:13pt;height:16.1pt" o:ole="">
                  <v:imagedata r:id="rId129" o:title=""/>
                </v:shape>
                <o:OLEObject Type="Embed" ProgID="Equation.DSMT4" ShapeID="_x0000_i1114" DrawAspect="Content" ObjectID="_1802191249" r:id="rId130"/>
              </w:object>
            </w:r>
          </w:p>
        </w:tc>
        <w:tc>
          <w:tcPr>
            <w:tcW w:w="6516" w:type="dxa"/>
            <w:tcBorders>
              <w:top w:val="nil"/>
              <w:bottom w:val="single" w:sz="2" w:space="0" w:color="auto"/>
            </w:tcBorders>
            <w:shd w:val="clear" w:color="auto" w:fill="auto"/>
            <w:vAlign w:val="center"/>
          </w:tcPr>
          <w:p w14:paraId="4FB53452" w14:textId="77777777" w:rsidR="00F677BD" w:rsidRPr="00F677BD" w:rsidRDefault="00F677BD" w:rsidP="00F677BD">
            <w:pPr>
              <w:snapToGrid w:val="0"/>
              <w:rPr>
                <w:rFonts w:ascii="Times New Roman" w:eastAsia="宋体" w:hAnsi="Times New Roman" w:cs="Times New Roman" w:hint="eastAsia"/>
                <w:bCs/>
                <w:sz w:val="20"/>
                <w:szCs w:val="20"/>
              </w:rPr>
            </w:pPr>
            <w:proofErr w:type="gramStart"/>
            <w:r w:rsidRPr="00F677BD">
              <w:rPr>
                <w:rFonts w:ascii="Times New Roman" w:eastAsia="宋体" w:hAnsi="Times New Roman" w:cs="Times New Roman" w:hint="eastAsia"/>
                <w:bCs/>
                <w:sz w:val="20"/>
                <w:szCs w:val="20"/>
              </w:rPr>
              <w:t>若车辆</w:t>
            </w:r>
            <w:proofErr w:type="gramEnd"/>
            <w:r w:rsidRPr="00F677BD">
              <w:rPr>
                <w:rFonts w:ascii="Times New Roman" w:eastAsia="宋体" w:hAnsi="Times New Roman" w:cs="Times New Roman" w:hint="eastAsia"/>
                <w:bCs/>
                <w:i/>
                <w:iCs/>
                <w:sz w:val="20"/>
                <w:szCs w:val="20"/>
              </w:rPr>
              <w:t>k</w:t>
            </w:r>
            <w:r w:rsidRPr="00F677BD">
              <w:rPr>
                <w:rFonts w:ascii="Times New Roman" w:eastAsia="宋体" w:hAnsi="Times New Roman" w:cs="Times New Roman" w:hint="eastAsia"/>
                <w:bCs/>
                <w:sz w:val="20"/>
                <w:szCs w:val="20"/>
              </w:rPr>
              <w:t>对损伤点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进行维修，则</w:t>
            </w:r>
            <w:r w:rsidRPr="00F677BD">
              <w:rPr>
                <w:rFonts w:ascii="Times New Roman" w:eastAsia="宋体" w:hAnsi="Times New Roman" w:cs="Times New Roman"/>
                <w:bCs/>
                <w:position w:val="-10"/>
                <w:sz w:val="20"/>
                <w:szCs w:val="20"/>
              </w:rPr>
              <w:object w:dxaOrig="560" w:dyaOrig="320" w14:anchorId="23055635">
                <v:shape id="_x0000_i1115" type="#_x0000_t75" style="width:28.35pt;height:16.1pt" o:ole="">
                  <v:imagedata r:id="rId131" o:title=""/>
                </v:shape>
                <o:OLEObject Type="Embed" ProgID="Equation.DSMT4" ShapeID="_x0000_i1115" DrawAspect="Content" ObjectID="_1802191250" r:id="rId132"/>
              </w:object>
            </w:r>
            <w:r w:rsidRPr="00F677BD">
              <w:rPr>
                <w:rFonts w:ascii="Times New Roman" w:eastAsia="宋体" w:hAnsi="Times New Roman" w:cs="Times New Roman" w:hint="eastAsia"/>
                <w:bCs/>
                <w:sz w:val="20"/>
                <w:szCs w:val="20"/>
              </w:rPr>
              <w:t>，否则</w:t>
            </w:r>
            <w:r w:rsidRPr="00F677BD">
              <w:rPr>
                <w:rFonts w:ascii="Times New Roman" w:eastAsia="宋体" w:hAnsi="Times New Roman" w:cs="Times New Roman"/>
                <w:bCs/>
                <w:position w:val="-10"/>
                <w:sz w:val="20"/>
                <w:szCs w:val="20"/>
              </w:rPr>
              <w:object w:dxaOrig="580" w:dyaOrig="320" w14:anchorId="1EC8EBE0">
                <v:shape id="_x0000_i1116" type="#_x0000_t75" style="width:29.1pt;height:16.1pt" o:ole="">
                  <v:imagedata r:id="rId133" o:title=""/>
                </v:shape>
                <o:OLEObject Type="Embed" ProgID="Equation.DSMT4" ShapeID="_x0000_i1116" DrawAspect="Content" ObjectID="_1802191251" r:id="rId134"/>
              </w:object>
            </w:r>
          </w:p>
        </w:tc>
      </w:tr>
      <w:tr w:rsidR="00F677BD" w:rsidRPr="00F677BD" w14:paraId="0463F339" w14:textId="77777777" w:rsidTr="00CC5D78">
        <w:trPr>
          <w:trHeight w:val="169"/>
          <w:jc w:val="center"/>
        </w:trPr>
        <w:tc>
          <w:tcPr>
            <w:tcW w:w="1740" w:type="dxa"/>
            <w:tcBorders>
              <w:top w:val="single" w:sz="2" w:space="0" w:color="auto"/>
              <w:bottom w:val="nil"/>
            </w:tcBorders>
            <w:shd w:val="clear" w:color="auto" w:fill="auto"/>
            <w:vAlign w:val="center"/>
          </w:tcPr>
          <w:p w14:paraId="57AC76F4" w14:textId="77777777" w:rsidR="00F677BD" w:rsidRPr="00F677BD" w:rsidRDefault="00F677BD" w:rsidP="00F677BD">
            <w:pPr>
              <w:snapToGrid w:val="0"/>
              <w:rPr>
                <w:rFonts w:ascii="Times New Roman" w:eastAsia="宋体" w:hAnsi="Times New Roman" w:cs="Times New Roman"/>
                <w:bCs/>
                <w:sz w:val="20"/>
                <w:szCs w:val="20"/>
              </w:rPr>
            </w:pPr>
            <w:r w:rsidRPr="00F677BD">
              <w:rPr>
                <w:rFonts w:ascii="Times New Roman" w:eastAsia="宋体" w:hAnsi="Times New Roman" w:cs="Times New Roman"/>
                <w:bCs/>
                <w:sz w:val="20"/>
                <w:szCs w:val="20"/>
              </w:rPr>
              <w:t>辅助决策变量</w:t>
            </w:r>
          </w:p>
        </w:tc>
        <w:tc>
          <w:tcPr>
            <w:tcW w:w="6516" w:type="dxa"/>
            <w:tcBorders>
              <w:top w:val="single" w:sz="2" w:space="0" w:color="auto"/>
              <w:bottom w:val="nil"/>
            </w:tcBorders>
            <w:shd w:val="clear" w:color="auto" w:fill="auto"/>
            <w:vAlign w:val="center"/>
          </w:tcPr>
          <w:p w14:paraId="0E5C4230" w14:textId="77777777" w:rsidR="00F677BD" w:rsidRPr="00F677BD" w:rsidRDefault="00F677BD" w:rsidP="00F677BD">
            <w:pPr>
              <w:snapToGrid w:val="0"/>
              <w:rPr>
                <w:rFonts w:ascii="Times New Roman" w:eastAsia="宋体" w:hAnsi="Times New Roman" w:cs="Times New Roman" w:hint="eastAsia"/>
                <w:bCs/>
                <w:sz w:val="20"/>
                <w:szCs w:val="20"/>
              </w:rPr>
            </w:pPr>
          </w:p>
        </w:tc>
      </w:tr>
      <w:tr w:rsidR="00F677BD" w:rsidRPr="00F677BD" w14:paraId="22EE4D1F" w14:textId="77777777" w:rsidTr="00CC5D78">
        <w:trPr>
          <w:trHeight w:val="169"/>
          <w:jc w:val="center"/>
        </w:trPr>
        <w:tc>
          <w:tcPr>
            <w:tcW w:w="1740" w:type="dxa"/>
            <w:tcBorders>
              <w:top w:val="nil"/>
              <w:bottom w:val="nil"/>
            </w:tcBorders>
            <w:shd w:val="clear" w:color="auto" w:fill="auto"/>
            <w:vAlign w:val="center"/>
          </w:tcPr>
          <w:p w14:paraId="097685A3"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260" w:dyaOrig="300" w14:anchorId="1D0DA1D5">
                <v:shape id="_x0000_i1117" type="#_x0000_t75" style="width:13pt;height:15.3pt" o:ole="">
                  <v:imagedata r:id="rId135" o:title=""/>
                </v:shape>
                <o:OLEObject Type="Embed" ProgID="Equation.DSMT4" ShapeID="_x0000_i1117" DrawAspect="Content" ObjectID="_1802191252" r:id="rId136"/>
              </w:object>
            </w:r>
          </w:p>
        </w:tc>
        <w:tc>
          <w:tcPr>
            <w:tcW w:w="6516" w:type="dxa"/>
            <w:tcBorders>
              <w:top w:val="nil"/>
              <w:bottom w:val="nil"/>
            </w:tcBorders>
            <w:shd w:val="clear" w:color="auto" w:fill="auto"/>
            <w:vAlign w:val="center"/>
          </w:tcPr>
          <w:p w14:paraId="22F16CF9"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车辆</w:t>
            </w:r>
            <w:r w:rsidRPr="00F677BD">
              <w:rPr>
                <w:rFonts w:ascii="Times New Roman" w:eastAsia="宋体" w:hAnsi="Times New Roman" w:cs="Times New Roman" w:hint="eastAsia"/>
                <w:bCs/>
                <w:i/>
                <w:iCs/>
                <w:sz w:val="20"/>
                <w:szCs w:val="20"/>
              </w:rPr>
              <w:t>k</w:t>
            </w:r>
            <w:r w:rsidRPr="00F677BD">
              <w:rPr>
                <w:rFonts w:ascii="Times New Roman" w:eastAsia="宋体" w:hAnsi="Times New Roman" w:cs="Times New Roman" w:hint="eastAsia"/>
                <w:bCs/>
                <w:sz w:val="20"/>
                <w:szCs w:val="20"/>
              </w:rPr>
              <w:t>上的养护人员数</w:t>
            </w:r>
          </w:p>
        </w:tc>
      </w:tr>
      <w:tr w:rsidR="00F677BD" w:rsidRPr="00F677BD" w14:paraId="513B56F4" w14:textId="77777777" w:rsidTr="00CC5D78">
        <w:trPr>
          <w:trHeight w:val="169"/>
          <w:jc w:val="center"/>
        </w:trPr>
        <w:tc>
          <w:tcPr>
            <w:tcW w:w="1740" w:type="dxa"/>
            <w:tcBorders>
              <w:top w:val="nil"/>
              <w:bottom w:val="single" w:sz="8" w:space="0" w:color="auto"/>
            </w:tcBorders>
            <w:shd w:val="clear" w:color="auto" w:fill="auto"/>
            <w:vAlign w:val="center"/>
          </w:tcPr>
          <w:p w14:paraId="2B116EBC" w14:textId="77777777" w:rsidR="00F677BD" w:rsidRPr="00F677BD" w:rsidRDefault="00F677BD" w:rsidP="00F677BD">
            <w:pPr>
              <w:snapToGrid w:val="0"/>
              <w:rPr>
                <w:rFonts w:ascii="Times New Roman" w:eastAsia="宋体" w:hAnsi="Times New Roman" w:cs="Times New Roman" w:hint="eastAsia"/>
                <w:bCs/>
                <w:sz w:val="20"/>
                <w:szCs w:val="20"/>
              </w:rPr>
            </w:pPr>
            <w:r w:rsidRPr="00F677BD">
              <w:rPr>
                <w:rFonts w:ascii="Times New Roman" w:eastAsia="宋体" w:hAnsi="Times New Roman" w:cs="Times New Roman"/>
                <w:bCs/>
                <w:position w:val="-10"/>
                <w:sz w:val="20"/>
                <w:szCs w:val="20"/>
              </w:rPr>
              <w:object w:dxaOrig="220" w:dyaOrig="300" w14:anchorId="2F06175C">
                <v:shape id="_x0000_i1118" type="#_x0000_t75" style="width:10.7pt;height:15.3pt" o:ole="">
                  <v:imagedata r:id="rId137" o:title=""/>
                </v:shape>
                <o:OLEObject Type="Embed" ProgID="Equation.DSMT4" ShapeID="_x0000_i1118" DrawAspect="Content" ObjectID="_1802191253" r:id="rId138"/>
              </w:object>
            </w:r>
          </w:p>
        </w:tc>
        <w:tc>
          <w:tcPr>
            <w:tcW w:w="6516" w:type="dxa"/>
            <w:tcBorders>
              <w:top w:val="nil"/>
              <w:bottom w:val="single" w:sz="8" w:space="0" w:color="auto"/>
            </w:tcBorders>
            <w:shd w:val="clear" w:color="auto" w:fill="auto"/>
            <w:vAlign w:val="center"/>
          </w:tcPr>
          <w:p w14:paraId="56D1FF48" w14:textId="77777777" w:rsidR="00F677BD" w:rsidRPr="00F677BD" w:rsidRDefault="00F677BD" w:rsidP="00F677BD">
            <w:pPr>
              <w:rPr>
                <w:rFonts w:ascii="Times New Roman" w:eastAsia="宋体" w:hAnsi="Times New Roman" w:cs="Times New Roman" w:hint="eastAsia"/>
                <w:bCs/>
                <w:sz w:val="20"/>
                <w:szCs w:val="20"/>
              </w:rPr>
            </w:pPr>
            <w:r w:rsidRPr="00F677BD">
              <w:rPr>
                <w:rFonts w:ascii="Times New Roman" w:eastAsia="宋体" w:hAnsi="Times New Roman" w:cs="Times New Roman" w:hint="eastAsia"/>
                <w:bCs/>
                <w:sz w:val="20"/>
                <w:szCs w:val="20"/>
              </w:rPr>
              <w:t>损伤点</w:t>
            </w:r>
            <w:r w:rsidRPr="00F677BD">
              <w:rPr>
                <w:rFonts w:ascii="Times New Roman" w:eastAsia="宋体" w:hAnsi="Times New Roman" w:cs="Times New Roman" w:hint="eastAsia"/>
                <w:bCs/>
                <w:i/>
                <w:iCs/>
                <w:sz w:val="20"/>
                <w:szCs w:val="20"/>
              </w:rPr>
              <w:t>i</w:t>
            </w:r>
            <w:r w:rsidRPr="00F677BD">
              <w:rPr>
                <w:rFonts w:ascii="Times New Roman" w:eastAsia="宋体" w:hAnsi="Times New Roman" w:cs="Times New Roman" w:hint="eastAsia"/>
                <w:bCs/>
                <w:sz w:val="20"/>
                <w:szCs w:val="20"/>
              </w:rPr>
              <w:t>的到达时间</w:t>
            </w:r>
          </w:p>
        </w:tc>
      </w:tr>
    </w:tbl>
    <w:p w14:paraId="6C83BAC2"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目标函数：</w:t>
      </w:r>
    </w:p>
    <w:tbl>
      <w:tblPr>
        <w:tblW w:w="5000" w:type="pct"/>
        <w:jc w:val="center"/>
        <w:tblLayout w:type="fixed"/>
        <w:tblCellMar>
          <w:left w:w="0" w:type="dxa"/>
          <w:right w:w="0" w:type="dxa"/>
        </w:tblCellMar>
        <w:tblLook w:val="04A0" w:firstRow="1" w:lastRow="0" w:firstColumn="1" w:lastColumn="0" w:noHBand="0" w:noVBand="1"/>
      </w:tblPr>
      <w:tblGrid>
        <w:gridCol w:w="1032"/>
        <w:gridCol w:w="6243"/>
        <w:gridCol w:w="1031"/>
      </w:tblGrid>
      <w:tr w:rsidR="00F677BD" w:rsidRPr="00F677BD" w14:paraId="33547215" w14:textId="77777777" w:rsidTr="00CC5D78">
        <w:trPr>
          <w:jc w:val="center"/>
        </w:trPr>
        <w:tc>
          <w:tcPr>
            <w:tcW w:w="1032" w:type="dxa"/>
            <w:shd w:val="clear" w:color="auto" w:fill="auto"/>
            <w:vAlign w:val="center"/>
          </w:tcPr>
          <w:p w14:paraId="14A0A8CE"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727891EB"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28"/>
                <w:sz w:val="24"/>
                <w:szCs w:val="30"/>
              </w:rPr>
              <w:object w:dxaOrig="1540" w:dyaOrig="680" w14:anchorId="17BAF9FE">
                <v:shape id="_x0000_i1122" type="#_x0000_t75" style="width:76.6pt;height:34.45pt" o:ole="">
                  <v:imagedata r:id="rId139" o:title=""/>
                </v:shape>
                <o:OLEObject Type="Embed" ProgID="Equation.DSMT4" ShapeID="_x0000_i1122" DrawAspect="Content" ObjectID="_1802191254" r:id="rId140"/>
              </w:object>
            </w:r>
          </w:p>
        </w:tc>
        <w:tc>
          <w:tcPr>
            <w:tcW w:w="1032" w:type="dxa"/>
            <w:shd w:val="clear" w:color="auto" w:fill="auto"/>
            <w:vAlign w:val="center"/>
          </w:tcPr>
          <w:p w14:paraId="1682CF39" w14:textId="77777777" w:rsidR="00F677BD" w:rsidRPr="00F677BD" w:rsidRDefault="00F677BD" w:rsidP="00F677BD">
            <w:pPr>
              <w:jc w:val="right"/>
              <w:rPr>
                <w:rFonts w:ascii="宋体" w:eastAsia="宋体" w:hAnsi="宋体" w:cs="Times New Roman" w:hint="eastAsia"/>
                <w:bCs/>
                <w:sz w:val="24"/>
                <w:szCs w:val="30"/>
              </w:rPr>
            </w:pPr>
            <w:bookmarkStart w:id="13" w:name="_Ref191472929"/>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15</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3"/>
          </w:p>
        </w:tc>
      </w:tr>
      <w:tr w:rsidR="00F677BD" w:rsidRPr="00F677BD" w14:paraId="76B8B77F" w14:textId="77777777" w:rsidTr="00CC5D78">
        <w:trPr>
          <w:jc w:val="center"/>
        </w:trPr>
        <w:tc>
          <w:tcPr>
            <w:tcW w:w="1032" w:type="dxa"/>
            <w:shd w:val="clear" w:color="auto" w:fill="auto"/>
            <w:vAlign w:val="center"/>
          </w:tcPr>
          <w:p w14:paraId="49A96832"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030F1478"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14"/>
                <w:sz w:val="24"/>
                <w:szCs w:val="30"/>
              </w:rPr>
              <w:object w:dxaOrig="2220" w:dyaOrig="380" w14:anchorId="7B154961">
                <v:shape id="_x0000_i1056" type="#_x0000_t75" style="width:110.3pt;height:19.15pt" o:ole="">
                  <v:imagedata r:id="rId141" o:title=""/>
                </v:shape>
                <o:OLEObject Type="Embed" ProgID="Equation.DSMT4" ShapeID="_x0000_i1056" DrawAspect="Content" ObjectID="_1802191255" r:id="rId142"/>
              </w:object>
            </w:r>
          </w:p>
        </w:tc>
        <w:tc>
          <w:tcPr>
            <w:tcW w:w="1032" w:type="dxa"/>
            <w:shd w:val="clear" w:color="auto" w:fill="auto"/>
            <w:vAlign w:val="center"/>
          </w:tcPr>
          <w:p w14:paraId="7490EBF3" w14:textId="77777777" w:rsidR="00F677BD" w:rsidRPr="00F677BD" w:rsidRDefault="00F677BD" w:rsidP="00F677BD">
            <w:pPr>
              <w:jc w:val="right"/>
              <w:rPr>
                <w:rFonts w:ascii="宋体" w:eastAsia="宋体" w:hAnsi="宋体" w:cs="Times New Roman" w:hint="eastAsia"/>
                <w:bCs/>
                <w:sz w:val="24"/>
                <w:szCs w:val="30"/>
              </w:rPr>
            </w:pPr>
            <w:bookmarkStart w:id="14" w:name="_Ref191472930"/>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16</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4"/>
          </w:p>
        </w:tc>
      </w:tr>
    </w:tbl>
    <w:p w14:paraId="27647B66"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约束条件：</w:t>
      </w:r>
    </w:p>
    <w:tbl>
      <w:tblPr>
        <w:tblW w:w="5000" w:type="pct"/>
        <w:jc w:val="center"/>
        <w:tblLayout w:type="fixed"/>
        <w:tblCellMar>
          <w:left w:w="0" w:type="dxa"/>
          <w:right w:w="0" w:type="dxa"/>
        </w:tblCellMar>
        <w:tblLook w:val="04A0" w:firstRow="1" w:lastRow="0" w:firstColumn="1" w:lastColumn="0" w:noHBand="0" w:noVBand="1"/>
      </w:tblPr>
      <w:tblGrid>
        <w:gridCol w:w="1032"/>
        <w:gridCol w:w="6243"/>
        <w:gridCol w:w="1031"/>
      </w:tblGrid>
      <w:tr w:rsidR="00F677BD" w:rsidRPr="00F677BD" w14:paraId="3D4EACD1" w14:textId="77777777" w:rsidTr="00CC5D78">
        <w:trPr>
          <w:jc w:val="center"/>
        </w:trPr>
        <w:tc>
          <w:tcPr>
            <w:tcW w:w="1032" w:type="dxa"/>
            <w:shd w:val="clear" w:color="auto" w:fill="auto"/>
            <w:vAlign w:val="center"/>
          </w:tcPr>
          <w:p w14:paraId="54DEC00F"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007AEEA6"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12"/>
                <w:sz w:val="24"/>
                <w:szCs w:val="30"/>
              </w:rPr>
              <w:object w:dxaOrig="1060" w:dyaOrig="360" w14:anchorId="7AAD12B5">
                <v:shape id="_x0000_i1057" type="#_x0000_t75" style="width:52.85pt;height:18.4pt" o:ole="">
                  <v:imagedata r:id="rId143" o:title=""/>
                </v:shape>
                <o:OLEObject Type="Embed" ProgID="Equation.DSMT4" ShapeID="_x0000_i1057" DrawAspect="Content" ObjectID="_1802191256" r:id="rId144"/>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6"/>
                <w:sz w:val="24"/>
                <w:szCs w:val="30"/>
              </w:rPr>
              <w:object w:dxaOrig="700" w:dyaOrig="279" w14:anchorId="5CB3AF5A">
                <v:shape id="_x0000_i1058" type="#_x0000_t75" style="width:35.25pt;height:14.55pt" o:ole="">
                  <v:imagedata r:id="rId145" o:title=""/>
                </v:shape>
                <o:OLEObject Type="Embed" ProgID="Equation.DSMT4" ShapeID="_x0000_i1058" DrawAspect="Content" ObjectID="_1802191257" r:id="rId146"/>
              </w:object>
            </w:r>
          </w:p>
        </w:tc>
        <w:tc>
          <w:tcPr>
            <w:tcW w:w="1032" w:type="dxa"/>
            <w:shd w:val="clear" w:color="auto" w:fill="auto"/>
            <w:vAlign w:val="center"/>
          </w:tcPr>
          <w:p w14:paraId="0721F8B3" w14:textId="77777777" w:rsidR="00F677BD" w:rsidRPr="00F677BD" w:rsidRDefault="00F677BD" w:rsidP="00F677BD">
            <w:pPr>
              <w:jc w:val="right"/>
              <w:rPr>
                <w:rFonts w:ascii="宋体" w:eastAsia="宋体" w:hAnsi="宋体" w:cs="Times New Roman" w:hint="eastAsia"/>
                <w:bCs/>
                <w:sz w:val="24"/>
                <w:szCs w:val="30"/>
              </w:rPr>
            </w:pPr>
            <w:bookmarkStart w:id="15" w:name="_Ref191235461"/>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17</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5"/>
          </w:p>
        </w:tc>
      </w:tr>
      <w:tr w:rsidR="00F677BD" w:rsidRPr="00F677BD" w14:paraId="5B4F9890" w14:textId="77777777" w:rsidTr="00CC5D78">
        <w:trPr>
          <w:jc w:val="center"/>
        </w:trPr>
        <w:tc>
          <w:tcPr>
            <w:tcW w:w="1032" w:type="dxa"/>
            <w:shd w:val="clear" w:color="auto" w:fill="auto"/>
            <w:vAlign w:val="center"/>
          </w:tcPr>
          <w:p w14:paraId="0E489F57" w14:textId="77777777" w:rsidR="00F677BD" w:rsidRPr="00F677BD" w:rsidRDefault="00F677BD" w:rsidP="00F677BD">
            <w:pPr>
              <w:jc w:val="center"/>
              <w:rPr>
                <w:rFonts w:ascii="Times New Roman" w:eastAsia="宋体" w:hAnsi="Times New Roman" w:cs="Times New Roman" w:hint="eastAsia"/>
                <w:bCs/>
                <w:sz w:val="24"/>
                <w:szCs w:val="30"/>
              </w:rPr>
            </w:pPr>
            <w:bookmarkStart w:id="16" w:name="_Hlk190628576"/>
          </w:p>
        </w:tc>
        <w:tc>
          <w:tcPr>
            <w:tcW w:w="6248" w:type="dxa"/>
            <w:shd w:val="clear" w:color="auto" w:fill="auto"/>
            <w:vAlign w:val="center"/>
          </w:tcPr>
          <w:p w14:paraId="13157A77"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28"/>
                <w:sz w:val="24"/>
                <w:szCs w:val="30"/>
              </w:rPr>
              <w:object w:dxaOrig="1180" w:dyaOrig="680" w14:anchorId="745AE470">
                <v:shape id="_x0000_i1059" type="#_x0000_t75" style="width:59pt;height:34.45pt" o:ole="">
                  <v:imagedata r:id="rId147" o:title=""/>
                </v:shape>
                <o:OLEObject Type="Embed" ProgID="Equation.DSMT4" ShapeID="_x0000_i1059" DrawAspect="Content" ObjectID="_1802191258" r:id="rId148"/>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0"/>
                <w:sz w:val="24"/>
                <w:szCs w:val="30"/>
              </w:rPr>
              <w:object w:dxaOrig="1200" w:dyaOrig="320" w14:anchorId="5DFA873C">
                <v:shape id="_x0000_i1120" type="#_x0000_t75" style="width:59.75pt;height:16.1pt" o:ole="">
                  <v:imagedata r:id="rId149" o:title=""/>
                </v:shape>
                <o:OLEObject Type="Embed" ProgID="Equation.DSMT4" ShapeID="_x0000_i1120" DrawAspect="Content" ObjectID="_1802191259" r:id="rId150"/>
              </w:object>
            </w:r>
          </w:p>
        </w:tc>
        <w:tc>
          <w:tcPr>
            <w:tcW w:w="1032" w:type="dxa"/>
            <w:shd w:val="clear" w:color="auto" w:fill="auto"/>
            <w:vAlign w:val="center"/>
          </w:tcPr>
          <w:p w14:paraId="3A07E100" w14:textId="77777777" w:rsidR="00F677BD" w:rsidRPr="00F677BD" w:rsidRDefault="00F677BD" w:rsidP="00F677BD">
            <w:pPr>
              <w:jc w:val="right"/>
              <w:rPr>
                <w:rFonts w:ascii="宋体" w:eastAsia="宋体" w:hAnsi="宋体" w:cs="Times New Roman" w:hint="eastAsia"/>
                <w:bCs/>
                <w:sz w:val="24"/>
                <w:szCs w:val="30"/>
              </w:rPr>
            </w:pPr>
            <w:bookmarkStart w:id="17" w:name="_Ref191233997"/>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18</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7"/>
          </w:p>
        </w:tc>
      </w:tr>
      <w:tr w:rsidR="00F677BD" w:rsidRPr="00F677BD" w14:paraId="38D24ECA" w14:textId="77777777" w:rsidTr="00CC5D78">
        <w:trPr>
          <w:jc w:val="center"/>
        </w:trPr>
        <w:tc>
          <w:tcPr>
            <w:tcW w:w="1032" w:type="dxa"/>
            <w:shd w:val="clear" w:color="auto" w:fill="auto"/>
            <w:vAlign w:val="center"/>
          </w:tcPr>
          <w:p w14:paraId="179CA4CE"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6F6B3A2A"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30"/>
                <w:sz w:val="24"/>
                <w:szCs w:val="30"/>
              </w:rPr>
              <w:object w:dxaOrig="1400" w:dyaOrig="700" w14:anchorId="6F22EE06">
                <v:shape id="_x0000_i1060" type="#_x0000_t75" style="width:69.7pt;height:35.25pt" o:ole="">
                  <v:imagedata r:id="rId151" o:title=""/>
                </v:shape>
                <o:OLEObject Type="Embed" ProgID="Equation.DSMT4" ShapeID="_x0000_i1060" DrawAspect="Content" ObjectID="_1802191260" r:id="rId152"/>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0"/>
                <w:sz w:val="24"/>
                <w:szCs w:val="30"/>
              </w:rPr>
              <w:object w:dxaOrig="1380" w:dyaOrig="320" w14:anchorId="2A12453B">
                <v:shape id="_x0000_i1061" type="#_x0000_t75" style="width:68.95pt;height:16.1pt" o:ole="">
                  <v:imagedata r:id="rId153" o:title=""/>
                </v:shape>
                <o:OLEObject Type="Embed" ProgID="Equation.DSMT4" ShapeID="_x0000_i1061" DrawAspect="Content" ObjectID="_1802191261" r:id="rId154"/>
              </w:object>
            </w:r>
          </w:p>
        </w:tc>
        <w:tc>
          <w:tcPr>
            <w:tcW w:w="1032" w:type="dxa"/>
            <w:shd w:val="clear" w:color="auto" w:fill="auto"/>
            <w:vAlign w:val="center"/>
          </w:tcPr>
          <w:p w14:paraId="7FA35A76" w14:textId="77777777" w:rsidR="00F677BD" w:rsidRPr="00F677BD" w:rsidRDefault="00F677BD" w:rsidP="00F677BD">
            <w:pPr>
              <w:jc w:val="right"/>
              <w:rPr>
                <w:rFonts w:ascii="宋体" w:eastAsia="宋体" w:hAnsi="宋体" w:cs="Times New Roman" w:hint="eastAsia"/>
                <w:bCs/>
                <w:sz w:val="24"/>
                <w:szCs w:val="30"/>
              </w:rPr>
            </w:pPr>
            <w:bookmarkStart w:id="18" w:name="_Ref191234079"/>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19</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8"/>
          </w:p>
        </w:tc>
      </w:tr>
      <w:tr w:rsidR="00F677BD" w:rsidRPr="00F677BD" w14:paraId="36689661" w14:textId="77777777" w:rsidTr="00CC5D78">
        <w:trPr>
          <w:jc w:val="center"/>
        </w:trPr>
        <w:tc>
          <w:tcPr>
            <w:tcW w:w="1032" w:type="dxa"/>
            <w:shd w:val="clear" w:color="auto" w:fill="auto"/>
            <w:vAlign w:val="center"/>
          </w:tcPr>
          <w:p w14:paraId="772560D7"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7001008E"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30"/>
                <w:sz w:val="24"/>
                <w:szCs w:val="30"/>
              </w:rPr>
              <w:object w:dxaOrig="960" w:dyaOrig="700" w14:anchorId="19F6B563">
                <v:shape id="_x0000_i1062" type="#_x0000_t75" style="width:47.5pt;height:35.25pt" o:ole="">
                  <v:imagedata r:id="rId155" o:title=""/>
                </v:shape>
                <o:OLEObject Type="Embed" ProgID="Equation.DSMT4" ShapeID="_x0000_i1062" DrawAspect="Content" ObjectID="_1802191262" r:id="rId156"/>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6"/>
                <w:sz w:val="24"/>
                <w:szCs w:val="30"/>
              </w:rPr>
              <w:object w:dxaOrig="780" w:dyaOrig="279" w14:anchorId="28995F59">
                <v:shape id="_x0000_i1063" type="#_x0000_t75" style="width:39.05pt;height:14.55pt" o:ole="">
                  <v:imagedata r:id="rId157" o:title=""/>
                </v:shape>
                <o:OLEObject Type="Embed" ProgID="Equation.DSMT4" ShapeID="_x0000_i1063" DrawAspect="Content" ObjectID="_1802191263" r:id="rId158"/>
              </w:object>
            </w:r>
          </w:p>
        </w:tc>
        <w:tc>
          <w:tcPr>
            <w:tcW w:w="1032" w:type="dxa"/>
            <w:shd w:val="clear" w:color="auto" w:fill="auto"/>
            <w:vAlign w:val="center"/>
          </w:tcPr>
          <w:p w14:paraId="717F2984" w14:textId="77777777" w:rsidR="00F677BD" w:rsidRPr="00F677BD" w:rsidRDefault="00F677BD" w:rsidP="00F677BD">
            <w:pPr>
              <w:jc w:val="right"/>
              <w:rPr>
                <w:rFonts w:ascii="宋体" w:eastAsia="宋体" w:hAnsi="宋体" w:cs="Times New Roman" w:hint="eastAsia"/>
                <w:bCs/>
                <w:sz w:val="24"/>
                <w:szCs w:val="30"/>
              </w:rPr>
            </w:pPr>
            <w:bookmarkStart w:id="19" w:name="_Ref191234317"/>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20</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19"/>
          </w:p>
        </w:tc>
      </w:tr>
      <w:tr w:rsidR="00F677BD" w:rsidRPr="00F677BD" w14:paraId="46C15462" w14:textId="77777777" w:rsidTr="00CC5D78">
        <w:trPr>
          <w:jc w:val="center"/>
        </w:trPr>
        <w:tc>
          <w:tcPr>
            <w:tcW w:w="1032" w:type="dxa"/>
            <w:shd w:val="clear" w:color="auto" w:fill="auto"/>
            <w:vAlign w:val="center"/>
          </w:tcPr>
          <w:p w14:paraId="655DD097"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5B182A63"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28"/>
                <w:sz w:val="24"/>
                <w:szCs w:val="30"/>
              </w:rPr>
              <w:object w:dxaOrig="940" w:dyaOrig="680" w14:anchorId="1EEB9EA5">
                <v:shape id="_x0000_i1064" type="#_x0000_t75" style="width:46.7pt;height:34.45pt" o:ole="">
                  <v:imagedata r:id="rId159" o:title=""/>
                </v:shape>
                <o:OLEObject Type="Embed" ProgID="Equation.DSMT4" ShapeID="_x0000_i1064" DrawAspect="Content" ObjectID="_1802191264" r:id="rId160"/>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6"/>
                <w:sz w:val="24"/>
                <w:szCs w:val="30"/>
              </w:rPr>
              <w:object w:dxaOrig="780" w:dyaOrig="279" w14:anchorId="5031D417">
                <v:shape id="_x0000_i1065" type="#_x0000_t75" style="width:39.05pt;height:14.55pt" o:ole="">
                  <v:imagedata r:id="rId157" o:title=""/>
                </v:shape>
                <o:OLEObject Type="Embed" ProgID="Equation.DSMT4" ShapeID="_x0000_i1065" DrawAspect="Content" ObjectID="_1802191265" r:id="rId161"/>
              </w:object>
            </w:r>
          </w:p>
        </w:tc>
        <w:tc>
          <w:tcPr>
            <w:tcW w:w="1032" w:type="dxa"/>
            <w:shd w:val="clear" w:color="auto" w:fill="auto"/>
            <w:vAlign w:val="center"/>
          </w:tcPr>
          <w:p w14:paraId="491F09A1" w14:textId="77777777" w:rsidR="00F677BD" w:rsidRPr="00F677BD" w:rsidRDefault="00F677BD" w:rsidP="00F677BD">
            <w:pPr>
              <w:jc w:val="right"/>
              <w:rPr>
                <w:rFonts w:ascii="宋体" w:eastAsia="宋体" w:hAnsi="宋体" w:cs="Times New Roman" w:hint="eastAsia"/>
                <w:bCs/>
                <w:sz w:val="24"/>
                <w:szCs w:val="30"/>
              </w:rPr>
            </w:pPr>
            <w:bookmarkStart w:id="20" w:name="_Ref191234324"/>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21</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0"/>
          </w:p>
        </w:tc>
      </w:tr>
      <w:tr w:rsidR="00F677BD" w:rsidRPr="00F677BD" w14:paraId="5FA04BF7" w14:textId="77777777" w:rsidTr="00CC5D78">
        <w:trPr>
          <w:jc w:val="center"/>
        </w:trPr>
        <w:tc>
          <w:tcPr>
            <w:tcW w:w="1032" w:type="dxa"/>
            <w:shd w:val="clear" w:color="auto" w:fill="auto"/>
            <w:vAlign w:val="center"/>
          </w:tcPr>
          <w:p w14:paraId="01CF06DA"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7E46851A"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14"/>
                <w:sz w:val="24"/>
                <w:szCs w:val="30"/>
              </w:rPr>
              <w:object w:dxaOrig="760" w:dyaOrig="400" w14:anchorId="22A26062">
                <v:shape id="_x0000_i1066" type="#_x0000_t75" style="width:37.55pt;height:20.7pt" o:ole="">
                  <v:imagedata r:id="rId162" o:title=""/>
                </v:shape>
                <o:OLEObject Type="Embed" ProgID="Equation.DSMT4" ShapeID="_x0000_i1066" DrawAspect="Content" ObjectID="_1802191266" r:id="rId163"/>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0"/>
                <w:sz w:val="24"/>
                <w:szCs w:val="30"/>
              </w:rPr>
              <w:object w:dxaOrig="1540" w:dyaOrig="320" w14:anchorId="4A5843E7">
                <v:shape id="_x0000_i1067" type="#_x0000_t75" style="width:76.6pt;height:16.1pt" o:ole="">
                  <v:imagedata r:id="rId164" o:title=""/>
                </v:shape>
                <o:OLEObject Type="Embed" ProgID="Equation.DSMT4" ShapeID="_x0000_i1067" DrawAspect="Content" ObjectID="_1802191267" r:id="rId165"/>
              </w:object>
            </w:r>
          </w:p>
        </w:tc>
        <w:tc>
          <w:tcPr>
            <w:tcW w:w="1032" w:type="dxa"/>
            <w:shd w:val="clear" w:color="auto" w:fill="auto"/>
            <w:vAlign w:val="center"/>
          </w:tcPr>
          <w:p w14:paraId="726D2138" w14:textId="77777777" w:rsidR="00F677BD" w:rsidRPr="00F677BD" w:rsidRDefault="00F677BD" w:rsidP="00F677BD">
            <w:pPr>
              <w:jc w:val="right"/>
              <w:rPr>
                <w:rFonts w:ascii="宋体" w:eastAsia="宋体" w:hAnsi="宋体" w:cs="Times New Roman" w:hint="eastAsia"/>
                <w:bCs/>
                <w:sz w:val="24"/>
                <w:szCs w:val="30"/>
              </w:rPr>
            </w:pPr>
            <w:bookmarkStart w:id="21" w:name="_Ref191236477"/>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22</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1"/>
          </w:p>
        </w:tc>
      </w:tr>
      <w:tr w:rsidR="00F677BD" w:rsidRPr="00F677BD" w14:paraId="5F5D4BED" w14:textId="77777777" w:rsidTr="00CC5D78">
        <w:trPr>
          <w:jc w:val="center"/>
        </w:trPr>
        <w:tc>
          <w:tcPr>
            <w:tcW w:w="1032" w:type="dxa"/>
            <w:shd w:val="clear" w:color="auto" w:fill="auto"/>
            <w:vAlign w:val="center"/>
          </w:tcPr>
          <w:p w14:paraId="238F2EDB"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47053F28"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14"/>
                <w:sz w:val="24"/>
                <w:szCs w:val="30"/>
              </w:rPr>
              <w:object w:dxaOrig="2620" w:dyaOrig="400" w14:anchorId="3731C684">
                <v:shape id="_x0000_i1068" type="#_x0000_t75" style="width:130.2pt;height:20.7pt" o:ole="">
                  <v:imagedata r:id="rId166" o:title=""/>
                </v:shape>
                <o:OLEObject Type="Embed" ProgID="Equation.DSMT4" ShapeID="_x0000_i1068" DrawAspect="Content" ObjectID="_1802191268" r:id="rId167"/>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0"/>
                <w:sz w:val="24"/>
                <w:szCs w:val="30"/>
              </w:rPr>
              <w:object w:dxaOrig="2460" w:dyaOrig="320" w14:anchorId="0B998861">
                <v:shape id="_x0000_i1069" type="#_x0000_t75" style="width:122.55pt;height:16.1pt" o:ole="">
                  <v:imagedata r:id="rId168" o:title=""/>
                </v:shape>
                <o:OLEObject Type="Embed" ProgID="Equation.DSMT4" ShapeID="_x0000_i1069" DrawAspect="Content" ObjectID="_1802191269" r:id="rId169"/>
              </w:object>
            </w:r>
          </w:p>
        </w:tc>
        <w:tc>
          <w:tcPr>
            <w:tcW w:w="1032" w:type="dxa"/>
            <w:shd w:val="clear" w:color="auto" w:fill="auto"/>
            <w:vAlign w:val="center"/>
          </w:tcPr>
          <w:p w14:paraId="2F54B2D4" w14:textId="77777777" w:rsidR="00F677BD" w:rsidRPr="00F677BD" w:rsidRDefault="00F677BD" w:rsidP="00F677BD">
            <w:pPr>
              <w:jc w:val="right"/>
              <w:rPr>
                <w:rFonts w:ascii="宋体" w:eastAsia="宋体" w:hAnsi="宋体" w:cs="Times New Roman" w:hint="eastAsia"/>
                <w:bCs/>
                <w:sz w:val="24"/>
                <w:szCs w:val="30"/>
              </w:rPr>
            </w:pPr>
            <w:bookmarkStart w:id="22" w:name="_Ref191235530"/>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23</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2"/>
          </w:p>
        </w:tc>
      </w:tr>
      <w:tr w:rsidR="00F677BD" w:rsidRPr="00F677BD" w14:paraId="246F649F" w14:textId="77777777" w:rsidTr="00CC5D78">
        <w:trPr>
          <w:jc w:val="center"/>
        </w:trPr>
        <w:tc>
          <w:tcPr>
            <w:tcW w:w="1032" w:type="dxa"/>
            <w:shd w:val="clear" w:color="auto" w:fill="auto"/>
            <w:vAlign w:val="center"/>
          </w:tcPr>
          <w:p w14:paraId="1936A5EE"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60886557"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28"/>
                <w:sz w:val="24"/>
                <w:szCs w:val="30"/>
              </w:rPr>
              <w:object w:dxaOrig="2200" w:dyaOrig="680" w14:anchorId="1C119D39">
                <v:shape id="_x0000_i1121" type="#_x0000_t75" style="width:109.55pt;height:34.45pt" o:ole="">
                  <v:imagedata r:id="rId170" o:title=""/>
                </v:shape>
                <o:OLEObject Type="Embed" ProgID="Equation.DSMT4" ShapeID="_x0000_i1121" DrawAspect="Content" ObjectID="_1802191270" r:id="rId171"/>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6"/>
                <w:sz w:val="24"/>
                <w:szCs w:val="30"/>
              </w:rPr>
              <w:object w:dxaOrig="780" w:dyaOrig="279" w14:anchorId="6AC95F15">
                <v:shape id="_x0000_i1070" type="#_x0000_t75" style="width:39.05pt;height:14.55pt" o:ole="">
                  <v:imagedata r:id="rId157" o:title=""/>
                </v:shape>
                <o:OLEObject Type="Embed" ProgID="Equation.DSMT4" ShapeID="_x0000_i1070" DrawAspect="Content" ObjectID="_1802191271" r:id="rId172"/>
              </w:object>
            </w:r>
          </w:p>
        </w:tc>
        <w:tc>
          <w:tcPr>
            <w:tcW w:w="1032" w:type="dxa"/>
            <w:shd w:val="clear" w:color="auto" w:fill="auto"/>
            <w:vAlign w:val="center"/>
          </w:tcPr>
          <w:p w14:paraId="6BA49830" w14:textId="77777777" w:rsidR="00F677BD" w:rsidRPr="00F677BD" w:rsidRDefault="00F677BD" w:rsidP="00F677BD">
            <w:pPr>
              <w:jc w:val="right"/>
              <w:rPr>
                <w:rFonts w:ascii="宋体" w:eastAsia="宋体" w:hAnsi="宋体" w:cs="Times New Roman" w:hint="eastAsia"/>
                <w:bCs/>
                <w:sz w:val="24"/>
                <w:szCs w:val="30"/>
              </w:rPr>
            </w:pPr>
            <w:bookmarkStart w:id="23" w:name="_Ref191237014"/>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24</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3"/>
          </w:p>
        </w:tc>
      </w:tr>
      <w:tr w:rsidR="00F677BD" w:rsidRPr="00F677BD" w14:paraId="5D322BDD" w14:textId="77777777" w:rsidTr="00CC5D78">
        <w:trPr>
          <w:jc w:val="center"/>
        </w:trPr>
        <w:tc>
          <w:tcPr>
            <w:tcW w:w="1032" w:type="dxa"/>
            <w:shd w:val="clear" w:color="auto" w:fill="auto"/>
            <w:vAlign w:val="center"/>
          </w:tcPr>
          <w:p w14:paraId="6073F2EA"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5B3ADBF7"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30"/>
                <w:sz w:val="24"/>
                <w:szCs w:val="30"/>
              </w:rPr>
              <w:object w:dxaOrig="980" w:dyaOrig="720" w14:anchorId="4A519E7E">
                <v:shape id="_x0000_i1071" type="#_x0000_t75" style="width:49pt;height:36.75pt" o:ole="">
                  <v:imagedata r:id="rId173" o:title=""/>
                </v:shape>
                <o:OLEObject Type="Embed" ProgID="Equation.DSMT4" ShapeID="_x0000_i1071" DrawAspect="Content" ObjectID="_1802191272" r:id="rId174"/>
              </w:objec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position w:val="-10"/>
                <w:sz w:val="24"/>
                <w:szCs w:val="30"/>
              </w:rPr>
              <w:object w:dxaOrig="1860" w:dyaOrig="320" w14:anchorId="383A16F9">
                <v:shape id="_x0000_i1072" type="#_x0000_t75" style="width:92.7pt;height:16.1pt" o:ole="">
                  <v:imagedata r:id="rId175" o:title=""/>
                </v:shape>
                <o:OLEObject Type="Embed" ProgID="Equation.DSMT4" ShapeID="_x0000_i1072" DrawAspect="Content" ObjectID="_1802191273" r:id="rId176"/>
              </w:object>
            </w:r>
          </w:p>
        </w:tc>
        <w:tc>
          <w:tcPr>
            <w:tcW w:w="1032" w:type="dxa"/>
            <w:shd w:val="clear" w:color="auto" w:fill="auto"/>
            <w:vAlign w:val="center"/>
          </w:tcPr>
          <w:p w14:paraId="7C156E37" w14:textId="77777777" w:rsidR="00F677BD" w:rsidRPr="00F677BD" w:rsidRDefault="00F677BD" w:rsidP="00F677BD">
            <w:pPr>
              <w:jc w:val="right"/>
              <w:rPr>
                <w:rFonts w:ascii="宋体" w:eastAsia="宋体" w:hAnsi="宋体" w:cs="Times New Roman" w:hint="eastAsia"/>
                <w:bCs/>
                <w:sz w:val="24"/>
                <w:szCs w:val="30"/>
              </w:rPr>
            </w:pPr>
            <w:bookmarkStart w:id="24" w:name="_Ref191237250"/>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25</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4"/>
          </w:p>
        </w:tc>
      </w:tr>
    </w:tbl>
    <w:bookmarkEnd w:id="16"/>
    <w:p w14:paraId="68C9AF19"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_Ref191235461</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17</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为站点和损伤点的服务窗口约束，表示当晚所有养护任务都需要在夜间施工窗口之内。</w:t>
      </w:r>
    </w:p>
    <w:p w14:paraId="1C4F4EEA"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_Ref191233997</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18</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表示各损伤点至多被维修一次。</w:t>
      </w:r>
    </w:p>
    <w:p w14:paraId="29933203"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_Ref191234079</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19</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w:t>
      </w:r>
      <w:proofErr w:type="gramStart"/>
      <w:r w:rsidRPr="00F677BD">
        <w:rPr>
          <w:rFonts w:ascii="Times New Roman" w:eastAsia="宋体" w:hAnsi="Times New Roman" w:cs="Times New Roman" w:hint="eastAsia"/>
          <w:bCs/>
          <w:sz w:val="24"/>
          <w:szCs w:val="30"/>
        </w:rPr>
        <w:t>流平衡</w:t>
      </w:r>
      <w:proofErr w:type="gramEnd"/>
      <w:r w:rsidRPr="00F677BD">
        <w:rPr>
          <w:rFonts w:ascii="Times New Roman" w:eastAsia="宋体" w:hAnsi="Times New Roman" w:cs="Times New Roman" w:hint="eastAsia"/>
          <w:bCs/>
          <w:sz w:val="24"/>
          <w:szCs w:val="30"/>
        </w:rPr>
        <w:t>约束，表示车辆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从损伤点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bCs/>
          <w:sz w:val="24"/>
          <w:szCs w:val="30"/>
        </w:rPr>
        <w:t>移动到损伤点</w:t>
      </w:r>
      <w:r w:rsidRPr="00F677BD">
        <w:rPr>
          <w:rFonts w:ascii="Times New Roman" w:eastAsia="宋体" w:hAnsi="Times New Roman" w:cs="Times New Roman" w:hint="eastAsia"/>
          <w:bCs/>
          <w:i/>
          <w:iCs/>
          <w:sz w:val="24"/>
          <w:szCs w:val="30"/>
        </w:rPr>
        <w:t>h</w:t>
      </w:r>
      <w:r w:rsidRPr="00F677BD">
        <w:rPr>
          <w:rFonts w:ascii="Times New Roman" w:eastAsia="宋体" w:hAnsi="Times New Roman" w:cs="Times New Roman"/>
          <w:bCs/>
          <w:sz w:val="24"/>
          <w:szCs w:val="30"/>
        </w:rPr>
        <w:t>，</w:t>
      </w:r>
      <w:r w:rsidRPr="00F677BD">
        <w:rPr>
          <w:rFonts w:ascii="Times New Roman" w:eastAsia="宋体" w:hAnsi="Times New Roman" w:cs="Times New Roman" w:hint="eastAsia"/>
          <w:bCs/>
          <w:sz w:val="24"/>
          <w:szCs w:val="30"/>
        </w:rPr>
        <w:t>再从损伤点</w:t>
      </w:r>
      <w:r w:rsidRPr="00F677BD">
        <w:rPr>
          <w:rFonts w:ascii="Times New Roman" w:eastAsia="宋体" w:hAnsi="Times New Roman" w:cs="Times New Roman" w:hint="eastAsia"/>
          <w:bCs/>
          <w:i/>
          <w:iCs/>
          <w:sz w:val="24"/>
          <w:szCs w:val="30"/>
        </w:rPr>
        <w:t>h</w:t>
      </w:r>
      <w:r w:rsidRPr="00F677BD">
        <w:rPr>
          <w:rFonts w:ascii="Times New Roman" w:eastAsia="宋体" w:hAnsi="Times New Roman" w:cs="Times New Roman"/>
          <w:bCs/>
          <w:sz w:val="24"/>
          <w:szCs w:val="30"/>
        </w:rPr>
        <w:t>移动到损伤点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，在损伤点</w:t>
      </w:r>
      <w:r w:rsidRPr="00F677BD">
        <w:rPr>
          <w:rFonts w:ascii="Times New Roman" w:eastAsia="宋体" w:hAnsi="Times New Roman" w:cs="Times New Roman" w:hint="eastAsia"/>
          <w:bCs/>
          <w:i/>
          <w:iCs/>
          <w:sz w:val="24"/>
          <w:szCs w:val="30"/>
        </w:rPr>
        <w:t>h</w:t>
      </w:r>
      <w:r w:rsidRPr="00F677BD">
        <w:rPr>
          <w:rFonts w:ascii="Times New Roman" w:eastAsia="宋体" w:hAnsi="Times New Roman" w:cs="Times New Roman" w:hint="eastAsia"/>
          <w:bCs/>
          <w:sz w:val="24"/>
          <w:szCs w:val="30"/>
        </w:rPr>
        <w:t>进出守恒。</w:t>
      </w:r>
    </w:p>
    <w:p w14:paraId="0EF2701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_Ref191234317</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20</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和</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_Ref191234324</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21</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从站点</w:t>
      </w:r>
      <w:r w:rsidRPr="00F677BD">
        <w:rPr>
          <w:rFonts w:ascii="Times New Roman" w:eastAsia="宋体" w:hAnsi="Times New Roman" w:cs="Times New Roman" w:hint="eastAsia"/>
          <w:bCs/>
          <w:sz w:val="24"/>
          <w:szCs w:val="30"/>
        </w:rPr>
        <w:t>0</w:t>
      </w:r>
      <w:r w:rsidRPr="00F677BD">
        <w:rPr>
          <w:rFonts w:ascii="Times New Roman" w:eastAsia="宋体" w:hAnsi="Times New Roman" w:cs="Times New Roman" w:hint="eastAsia"/>
          <w:bCs/>
          <w:sz w:val="24"/>
          <w:szCs w:val="30"/>
        </w:rPr>
        <w:t>出发开始，最后回到站点</w:t>
      </w:r>
      <w:r w:rsidRPr="00F677BD">
        <w:rPr>
          <w:rFonts w:ascii="Times New Roman" w:eastAsia="宋体" w:hAnsi="Times New Roman" w:cs="Times New Roman" w:hint="eastAsia"/>
          <w:bCs/>
          <w:sz w:val="24"/>
          <w:szCs w:val="30"/>
        </w:rPr>
        <w:t>0</w:t>
      </w:r>
      <w:r w:rsidRPr="00F677BD">
        <w:rPr>
          <w:rFonts w:ascii="Times New Roman" w:eastAsia="宋体" w:hAnsi="Times New Roman" w:cs="Times New Roman" w:hint="eastAsia"/>
          <w:bCs/>
          <w:sz w:val="24"/>
          <w:szCs w:val="30"/>
        </w:rPr>
        <w:t>。</w:t>
      </w:r>
    </w:p>
    <w:p w14:paraId="05C3C5E8"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_Ref191236477</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22</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为损伤点间的路径弧与损伤点是否被维修之间关系的约束，若</w:t>
      </w:r>
      <w:r w:rsidRPr="00F677BD">
        <w:rPr>
          <w:rFonts w:ascii="Times New Roman" w:eastAsia="宋体" w:hAnsi="Times New Roman" w:cs="Times New Roman"/>
          <w:bCs/>
          <w:position w:val="-14"/>
          <w:sz w:val="24"/>
          <w:szCs w:val="30"/>
        </w:rPr>
        <w:object w:dxaOrig="620" w:dyaOrig="400" w14:anchorId="27902813">
          <v:shape id="_x0000_i1073" type="#_x0000_t75" style="width:30.65pt;height:19.9pt" o:ole="">
            <v:imagedata r:id="rId177" o:title=""/>
          </v:shape>
          <o:OLEObject Type="Embed" ProgID="Equation.DSMT4" ShapeID="_x0000_i1073" DrawAspect="Content" ObjectID="_1802191274" r:id="rId178"/>
        </w:object>
      </w:r>
      <w:r w:rsidRPr="00F677BD">
        <w:rPr>
          <w:rFonts w:ascii="Times New Roman" w:eastAsia="宋体" w:hAnsi="Times New Roman" w:cs="Times New Roman" w:hint="eastAsia"/>
          <w:bCs/>
          <w:sz w:val="24"/>
          <w:szCs w:val="30"/>
        </w:rPr>
        <w:t>，表示有车辆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从损伤点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移动到损伤点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，则</w:t>
      </w:r>
      <w:r w:rsidRPr="00F677BD">
        <w:rPr>
          <w:rFonts w:ascii="Times New Roman" w:eastAsia="宋体" w:hAnsi="Times New Roman" w:cs="Times New Roman"/>
          <w:bCs/>
          <w:position w:val="-12"/>
          <w:sz w:val="24"/>
          <w:szCs w:val="30"/>
        </w:rPr>
        <w:object w:dxaOrig="639" w:dyaOrig="380" w14:anchorId="605E1DAB">
          <v:shape id="_x0000_i1074" type="#_x0000_t75" style="width:32.15pt;height:19.15pt" o:ole="">
            <v:imagedata r:id="rId179" o:title=""/>
          </v:shape>
          <o:OLEObject Type="Embed" ProgID="Equation.DSMT4" ShapeID="_x0000_i1074" DrawAspect="Content" ObjectID="_1802191275" r:id="rId180"/>
        </w:object>
      </w:r>
      <w:r w:rsidRPr="00F677BD">
        <w:rPr>
          <w:rFonts w:ascii="Times New Roman" w:eastAsia="宋体" w:hAnsi="Times New Roman" w:cs="Times New Roman" w:hint="eastAsia"/>
          <w:bCs/>
          <w:sz w:val="24"/>
          <w:szCs w:val="30"/>
        </w:rPr>
        <w:t>，即损伤点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由车辆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负责维修。</w:t>
      </w:r>
    </w:p>
    <w:p w14:paraId="428BFFB1"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_Ref191235530</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23</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为子路径位置约束，表示如果车辆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从损伤点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移动到损伤点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，则到达损伤点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的时间</w:t>
      </w:r>
      <w:r w:rsidRPr="00F677BD">
        <w:rPr>
          <w:rFonts w:ascii="Times New Roman" w:eastAsia="宋体" w:hAnsi="Times New Roman" w:cs="Times New Roman"/>
          <w:bCs/>
          <w:position w:val="-14"/>
          <w:sz w:val="24"/>
          <w:szCs w:val="30"/>
        </w:rPr>
        <w:object w:dxaOrig="260" w:dyaOrig="380" w14:anchorId="15A50EE0">
          <v:shape id="_x0000_i1075" type="#_x0000_t75" style="width:13pt;height:19.15pt" o:ole="">
            <v:imagedata r:id="rId181" o:title=""/>
          </v:shape>
          <o:OLEObject Type="Embed" ProgID="Equation.DSMT4" ShapeID="_x0000_i1075" DrawAspect="Content" ObjectID="_1802191276" r:id="rId182"/>
        </w:object>
      </w:r>
      <w:r w:rsidRPr="00F677BD">
        <w:rPr>
          <w:rFonts w:ascii="Times New Roman" w:eastAsia="宋体" w:hAnsi="Times New Roman" w:cs="Times New Roman" w:hint="eastAsia"/>
          <w:bCs/>
          <w:sz w:val="24"/>
          <w:szCs w:val="30"/>
        </w:rPr>
        <w:t>，不小于损伤点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的到达时间</w:t>
      </w:r>
      <w:r w:rsidRPr="00F677BD">
        <w:rPr>
          <w:rFonts w:ascii="Times New Roman" w:eastAsia="宋体" w:hAnsi="Times New Roman" w:cs="Times New Roman"/>
          <w:bCs/>
          <w:position w:val="-12"/>
          <w:sz w:val="24"/>
          <w:szCs w:val="30"/>
        </w:rPr>
        <w:object w:dxaOrig="240" w:dyaOrig="360" w14:anchorId="78387479">
          <v:shape id="_x0000_i1076" type="#_x0000_t75" style="width:12.25pt;height:18.4pt" o:ole="">
            <v:imagedata r:id="rId183" o:title=""/>
          </v:shape>
          <o:OLEObject Type="Embed" ProgID="Equation.DSMT4" ShapeID="_x0000_i1076" DrawAspect="Content" ObjectID="_1802191277" r:id="rId184"/>
        </w:object>
      </w:r>
      <w:r w:rsidRPr="00F677BD">
        <w:rPr>
          <w:rFonts w:ascii="Times New Roman" w:eastAsia="宋体" w:hAnsi="Times New Roman" w:cs="Times New Roman" w:hint="eastAsia"/>
          <w:bCs/>
          <w:sz w:val="24"/>
          <w:szCs w:val="30"/>
        </w:rPr>
        <w:t>加上损伤点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的维修耗时</w:t>
      </w:r>
      <w:r w:rsidRPr="00F677BD">
        <w:rPr>
          <w:rFonts w:ascii="Times New Roman" w:eastAsia="宋体" w:hAnsi="Times New Roman" w:cs="Times New Roman"/>
          <w:bCs/>
          <w:position w:val="-12"/>
          <w:sz w:val="24"/>
          <w:szCs w:val="30"/>
        </w:rPr>
        <w:object w:dxaOrig="240" w:dyaOrig="380" w14:anchorId="28D942A4">
          <v:shape id="_x0000_i1077" type="#_x0000_t75" style="width:12.25pt;height:19.15pt" o:ole="">
            <v:imagedata r:id="rId185" o:title=""/>
          </v:shape>
          <o:OLEObject Type="Embed" ProgID="Equation.DSMT4" ShapeID="_x0000_i1077" DrawAspect="Content" ObjectID="_1802191278" r:id="rId186"/>
        </w:object>
      </w:r>
      <w:r w:rsidRPr="00F677BD">
        <w:rPr>
          <w:rFonts w:ascii="Times New Roman" w:eastAsia="宋体" w:hAnsi="Times New Roman" w:cs="Times New Roman" w:hint="eastAsia"/>
          <w:bCs/>
          <w:sz w:val="24"/>
          <w:szCs w:val="30"/>
        </w:rPr>
        <w:t>和损伤点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到损伤点</w:t>
      </w:r>
      <w:r w:rsidRPr="00F677BD">
        <w:rPr>
          <w:rFonts w:ascii="Times New Roman" w:eastAsia="宋体" w:hAnsi="Times New Roman" w:cs="Times New Roman" w:hint="eastAsia"/>
          <w:bCs/>
          <w:i/>
          <w:iCs/>
          <w:sz w:val="24"/>
          <w:szCs w:val="30"/>
        </w:rPr>
        <w:t>j</w:t>
      </w:r>
      <w:r w:rsidRPr="00F677BD">
        <w:rPr>
          <w:rFonts w:ascii="Times New Roman" w:eastAsia="宋体" w:hAnsi="Times New Roman" w:cs="Times New Roman" w:hint="eastAsia"/>
          <w:bCs/>
          <w:sz w:val="24"/>
          <w:szCs w:val="30"/>
        </w:rPr>
        <w:t>的移动时间</w:t>
      </w:r>
      <w:r w:rsidRPr="00F677BD">
        <w:rPr>
          <w:rFonts w:ascii="Times New Roman" w:eastAsia="宋体" w:hAnsi="Times New Roman" w:cs="Times New Roman"/>
          <w:bCs/>
          <w:position w:val="-14"/>
          <w:sz w:val="24"/>
          <w:szCs w:val="30"/>
        </w:rPr>
        <w:object w:dxaOrig="220" w:dyaOrig="380" w14:anchorId="31DE4AA5">
          <v:shape id="_x0000_i1078" type="#_x0000_t75" style="width:10.7pt;height:19.15pt" o:ole="">
            <v:imagedata r:id="rId187" o:title=""/>
          </v:shape>
          <o:OLEObject Type="Embed" ProgID="Equation.DSMT4" ShapeID="_x0000_i1078" DrawAspect="Content" ObjectID="_1802191279" r:id="rId188"/>
        </w:object>
      </w:r>
      <w:r w:rsidRPr="00F677BD">
        <w:rPr>
          <w:rFonts w:ascii="Times New Roman" w:eastAsia="宋体" w:hAnsi="Times New Roman" w:cs="Times New Roman" w:hint="eastAsia"/>
          <w:bCs/>
          <w:sz w:val="24"/>
          <w:szCs w:val="30"/>
        </w:rPr>
        <w:t>。</w:t>
      </w:r>
    </w:p>
    <w:p w14:paraId="0FDCFBC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_Ref191237014</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24</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为养护人员数量约束，表示车辆</w:t>
      </w:r>
      <w:r w:rsidRPr="00F677BD">
        <w:rPr>
          <w:rFonts w:ascii="Times New Roman" w:eastAsia="宋体" w:hAnsi="Times New Roman" w:cs="Times New Roman" w:hint="eastAsia"/>
          <w:bCs/>
          <w:i/>
          <w:iCs/>
          <w:sz w:val="24"/>
          <w:szCs w:val="30"/>
        </w:rPr>
        <w:t>k</w:t>
      </w:r>
      <w:r w:rsidRPr="00F677BD">
        <w:rPr>
          <w:rFonts w:ascii="Times New Roman" w:eastAsia="宋体" w:hAnsi="Times New Roman" w:cs="Times New Roman" w:hint="eastAsia"/>
          <w:bCs/>
          <w:sz w:val="24"/>
          <w:szCs w:val="30"/>
        </w:rPr>
        <w:t>上的养护人员数</w:t>
      </w:r>
      <w:r w:rsidRPr="00F677BD">
        <w:rPr>
          <w:rFonts w:ascii="Times New Roman" w:eastAsia="宋体" w:hAnsi="Times New Roman" w:cs="Times New Roman"/>
          <w:bCs/>
          <w:position w:val="-12"/>
          <w:sz w:val="20"/>
          <w:szCs w:val="20"/>
        </w:rPr>
        <w:object w:dxaOrig="300" w:dyaOrig="360" w14:anchorId="37E27734">
          <v:shape id="_x0000_i1079" type="#_x0000_t75" style="width:15.3pt;height:18.4pt" o:ole="">
            <v:imagedata r:id="rId189" o:title=""/>
          </v:shape>
          <o:OLEObject Type="Embed" ProgID="Equation.DSMT4" ShapeID="_x0000_i1079" DrawAspect="Content" ObjectID="_1802191280" r:id="rId190"/>
        </w:object>
      </w:r>
      <w:r w:rsidRPr="00F677BD">
        <w:rPr>
          <w:rFonts w:ascii="Times New Roman" w:eastAsia="宋体" w:hAnsi="Times New Roman" w:cs="Times New Roman" w:hint="eastAsia"/>
          <w:bCs/>
          <w:sz w:val="24"/>
          <w:szCs w:val="30"/>
        </w:rPr>
        <w:t>不大于最大载客量</w:t>
      </w:r>
      <w:r w:rsidRPr="00F677BD">
        <w:rPr>
          <w:rFonts w:ascii="Times New Roman" w:eastAsia="宋体" w:hAnsi="Times New Roman" w:cs="Times New Roman" w:hint="eastAsia"/>
          <w:bCs/>
          <w:i/>
          <w:iCs/>
          <w:sz w:val="24"/>
          <w:szCs w:val="30"/>
        </w:rPr>
        <w:t>C</w:t>
      </w:r>
      <w:r w:rsidRPr="00F677BD">
        <w:rPr>
          <w:rFonts w:ascii="Times New Roman" w:eastAsia="宋体" w:hAnsi="Times New Roman" w:cs="Times New Roman"/>
          <w:bCs/>
          <w:i/>
          <w:iCs/>
          <w:sz w:val="24"/>
          <w:szCs w:val="30"/>
        </w:rPr>
        <w:t>AP</w:t>
      </w:r>
      <w:r w:rsidRPr="00F677BD">
        <w:rPr>
          <w:rFonts w:ascii="Times New Roman" w:eastAsia="宋体" w:hAnsi="Times New Roman" w:cs="Times New Roman" w:hint="eastAsia"/>
          <w:bCs/>
          <w:sz w:val="24"/>
          <w:szCs w:val="30"/>
        </w:rPr>
        <w:t>，且所有出发执行养护的人员数小于站点的总养护人员数</w:t>
      </w:r>
      <w:r w:rsidRPr="00F677BD">
        <w:rPr>
          <w:rFonts w:ascii="Times New Roman" w:eastAsia="宋体" w:hAnsi="Times New Roman" w:cs="Times New Roman" w:hint="eastAsia"/>
          <w:bCs/>
          <w:i/>
          <w:iCs/>
          <w:sz w:val="24"/>
          <w:szCs w:val="30"/>
        </w:rPr>
        <w:t>z</w:t>
      </w:r>
      <w:r w:rsidRPr="00F677BD">
        <w:rPr>
          <w:rFonts w:ascii="Times New Roman" w:eastAsia="宋体" w:hAnsi="Times New Roman" w:cs="Times New Roman" w:hint="eastAsia"/>
          <w:bCs/>
          <w:sz w:val="24"/>
          <w:szCs w:val="30"/>
        </w:rPr>
        <w:t>。</w:t>
      </w:r>
    </w:p>
    <w:p w14:paraId="2BB49A6D"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hint="eastAsia"/>
          <w:bCs/>
          <w:sz w:val="24"/>
          <w:szCs w:val="30"/>
        </w:rPr>
        <w:t>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_Ref191237250</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25</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为损伤点</w:t>
      </w:r>
      <w:r w:rsidRPr="00F677BD">
        <w:rPr>
          <w:rFonts w:ascii="Times New Roman" w:eastAsia="宋体" w:hAnsi="Times New Roman" w:cs="Times New Roman" w:hint="eastAsia"/>
          <w:bCs/>
          <w:i/>
          <w:iCs/>
          <w:sz w:val="24"/>
          <w:szCs w:val="30"/>
        </w:rPr>
        <w:t>i</w:t>
      </w:r>
      <w:r w:rsidRPr="00F677BD">
        <w:rPr>
          <w:rFonts w:ascii="Times New Roman" w:eastAsia="宋体" w:hAnsi="Times New Roman" w:cs="Times New Roman" w:hint="eastAsia"/>
          <w:bCs/>
          <w:sz w:val="24"/>
          <w:szCs w:val="30"/>
        </w:rPr>
        <w:t>的维修耗时计算，与损伤面积、养护人员数相关。</w:t>
      </w:r>
    </w:p>
    <w:p w14:paraId="4A950EDB" w14:textId="77777777" w:rsidR="00F677BD" w:rsidRPr="00F677BD" w:rsidRDefault="00F677BD" w:rsidP="00F677BD">
      <w:pPr>
        <w:spacing w:line="400" w:lineRule="exact"/>
        <w:ind w:firstLineChars="200" w:firstLine="480"/>
        <w:rPr>
          <w:rFonts w:ascii="Times New Roman" w:eastAsia="宋体" w:hAnsi="Times New Roman" w:cs="Times New Roman"/>
          <w:bCs/>
          <w:sz w:val="24"/>
          <w:szCs w:val="30"/>
        </w:rPr>
      </w:pPr>
      <w:r w:rsidRPr="00F677BD">
        <w:rPr>
          <w:rFonts w:ascii="Times New Roman" w:eastAsia="宋体" w:hAnsi="Times New Roman" w:cs="Times New Roman"/>
          <w:bCs/>
          <w:sz w:val="24"/>
          <w:szCs w:val="30"/>
        </w:rPr>
        <w:t>由公式</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_Ref191544781 \h</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2</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bCs/>
          <w:sz w:val="24"/>
          <w:szCs w:val="30"/>
        </w:rPr>
        <w:t>、</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_Ref191544813 \h</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8</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bCs/>
          <w:sz w:val="24"/>
          <w:szCs w:val="30"/>
        </w:rPr>
        <w:t>和</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REF _Ref191544814 \h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9</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bCs/>
          <w:sz w:val="24"/>
          <w:szCs w:val="30"/>
        </w:rPr>
        <w:t>可知：</w:t>
      </w:r>
    </w:p>
    <w:tbl>
      <w:tblPr>
        <w:tblW w:w="5000" w:type="pct"/>
        <w:jc w:val="center"/>
        <w:tblLayout w:type="fixed"/>
        <w:tblCellMar>
          <w:left w:w="0" w:type="dxa"/>
          <w:right w:w="0" w:type="dxa"/>
        </w:tblCellMar>
        <w:tblLook w:val="04A0" w:firstRow="1" w:lastRow="0" w:firstColumn="1" w:lastColumn="0" w:noHBand="0" w:noVBand="1"/>
      </w:tblPr>
      <w:tblGrid>
        <w:gridCol w:w="1032"/>
        <w:gridCol w:w="6243"/>
        <w:gridCol w:w="1031"/>
      </w:tblGrid>
      <w:tr w:rsidR="00F677BD" w:rsidRPr="00F677BD" w14:paraId="7EB8079F" w14:textId="77777777" w:rsidTr="00CC5D78">
        <w:trPr>
          <w:jc w:val="center"/>
        </w:trPr>
        <w:tc>
          <w:tcPr>
            <w:tcW w:w="1032" w:type="dxa"/>
            <w:shd w:val="clear" w:color="auto" w:fill="auto"/>
            <w:vAlign w:val="center"/>
          </w:tcPr>
          <w:p w14:paraId="5367B76E"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4CF4E8ED"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12"/>
                <w:sz w:val="24"/>
                <w:szCs w:val="30"/>
              </w:rPr>
              <w:object w:dxaOrig="2740" w:dyaOrig="360" w14:anchorId="0603E8E0">
                <v:shape id="_x0000_i1025" type="#_x0000_t75" style="width:136.35pt;height:18.4pt" o:ole="">
                  <v:imagedata r:id="rId191" o:title=""/>
                </v:shape>
                <o:OLEObject Type="Embed" ProgID="Equation.DSMT4" ShapeID="_x0000_i1025" DrawAspect="Content" ObjectID="_1802191281" r:id="rId192"/>
              </w:object>
            </w:r>
          </w:p>
        </w:tc>
        <w:tc>
          <w:tcPr>
            <w:tcW w:w="1032" w:type="dxa"/>
            <w:shd w:val="clear" w:color="auto" w:fill="auto"/>
            <w:vAlign w:val="center"/>
          </w:tcPr>
          <w:p w14:paraId="6A98B080" w14:textId="77777777" w:rsidR="00F677BD" w:rsidRPr="00F677BD" w:rsidRDefault="00F677BD" w:rsidP="00F677BD">
            <w:pPr>
              <w:jc w:val="right"/>
              <w:rPr>
                <w:rFonts w:ascii="宋体" w:eastAsia="宋体" w:hAnsi="宋体" w:cs="Times New Roman" w:hint="eastAsia"/>
                <w:bCs/>
                <w:sz w:val="24"/>
                <w:szCs w:val="30"/>
              </w:rPr>
            </w:pPr>
            <w:bookmarkStart w:id="25" w:name="_Ref191478182"/>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26</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5"/>
          </w:p>
        </w:tc>
      </w:tr>
      <w:tr w:rsidR="00F677BD" w:rsidRPr="00F677BD" w14:paraId="1C8C61A8" w14:textId="77777777" w:rsidTr="00CC5D78">
        <w:trPr>
          <w:jc w:val="center"/>
        </w:trPr>
        <w:tc>
          <w:tcPr>
            <w:tcW w:w="1032" w:type="dxa"/>
            <w:shd w:val="clear" w:color="auto" w:fill="auto"/>
            <w:vAlign w:val="center"/>
          </w:tcPr>
          <w:p w14:paraId="750958E4"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02A42608"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30"/>
                <w:sz w:val="24"/>
                <w:szCs w:val="30"/>
              </w:rPr>
              <w:object w:dxaOrig="2060" w:dyaOrig="680" w14:anchorId="5F098AD3">
                <v:shape id="_x0000_i1026" type="#_x0000_t75" style="width:102.65pt;height:34.45pt" o:ole="">
                  <v:imagedata r:id="rId193" o:title=""/>
                </v:shape>
                <o:OLEObject Type="Embed" ProgID="Equation.DSMT4" ShapeID="_x0000_i1026" DrawAspect="Content" ObjectID="_1802191282" r:id="rId194"/>
              </w:object>
            </w:r>
          </w:p>
        </w:tc>
        <w:tc>
          <w:tcPr>
            <w:tcW w:w="1032" w:type="dxa"/>
            <w:shd w:val="clear" w:color="auto" w:fill="auto"/>
            <w:vAlign w:val="center"/>
          </w:tcPr>
          <w:p w14:paraId="6E53B67A"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27</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r w:rsidR="00F677BD" w:rsidRPr="00F677BD" w14:paraId="58EDBB90" w14:textId="77777777" w:rsidTr="00CC5D78">
        <w:trPr>
          <w:jc w:val="center"/>
        </w:trPr>
        <w:tc>
          <w:tcPr>
            <w:tcW w:w="1032" w:type="dxa"/>
            <w:shd w:val="clear" w:color="auto" w:fill="auto"/>
            <w:vAlign w:val="center"/>
          </w:tcPr>
          <w:p w14:paraId="508B33D6"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07506F5D" w14:textId="77777777" w:rsidR="00F677BD" w:rsidRPr="00F677BD" w:rsidRDefault="00F677BD" w:rsidP="00F677BD">
            <w:pPr>
              <w:jc w:val="center"/>
              <w:rPr>
                <w:rFonts w:ascii="Times New Roman" w:eastAsia="宋体" w:hAnsi="Times New Roman" w:cs="Times New Roman"/>
                <w:bCs/>
                <w:sz w:val="24"/>
                <w:szCs w:val="30"/>
              </w:rPr>
            </w:pPr>
            <w:r w:rsidRPr="00F677BD">
              <w:rPr>
                <w:rFonts w:ascii="Times New Roman" w:eastAsia="宋体" w:hAnsi="Times New Roman" w:cs="Times New Roman"/>
                <w:bCs/>
                <w:position w:val="-30"/>
                <w:sz w:val="24"/>
                <w:szCs w:val="30"/>
              </w:rPr>
              <w:object w:dxaOrig="1420" w:dyaOrig="720" w14:anchorId="0C1FBC5D">
                <v:shape id="_x0000_i1123" type="#_x0000_t75" style="width:70.45pt;height:36.75pt" o:ole="">
                  <v:imagedata r:id="rId195" o:title=""/>
                </v:shape>
                <o:OLEObject Type="Embed" ProgID="Equation.DSMT4" ShapeID="_x0000_i1123" DrawAspect="Content" ObjectID="_1802191283" r:id="rId196"/>
              </w:object>
            </w:r>
          </w:p>
        </w:tc>
        <w:tc>
          <w:tcPr>
            <w:tcW w:w="1032" w:type="dxa"/>
            <w:shd w:val="clear" w:color="auto" w:fill="auto"/>
            <w:vAlign w:val="center"/>
          </w:tcPr>
          <w:p w14:paraId="33CCF55D" w14:textId="77777777" w:rsidR="00F677BD" w:rsidRPr="00F677BD" w:rsidRDefault="00F677BD" w:rsidP="00F677BD">
            <w:pPr>
              <w:jc w:val="right"/>
              <w:rPr>
                <w:rFonts w:ascii="宋体" w:eastAsia="宋体" w:hAnsi="宋体" w:cs="Times New Roman" w:hint="eastAsia"/>
                <w:bCs/>
                <w:sz w:val="24"/>
                <w:szCs w:val="30"/>
              </w:rPr>
            </w:pPr>
            <w:bookmarkStart w:id="26" w:name="_Ref191478186"/>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28</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bookmarkEnd w:id="26"/>
          </w:p>
        </w:tc>
      </w:tr>
    </w:tbl>
    <w:p w14:paraId="334167CB"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r w:rsidRPr="00F677BD">
        <w:rPr>
          <w:rFonts w:ascii="Times New Roman" w:eastAsia="宋体" w:hAnsi="Times New Roman" w:cs="Times New Roman" w:hint="eastAsia"/>
          <w:bCs/>
          <w:sz w:val="24"/>
          <w:szCs w:val="30"/>
        </w:rPr>
        <w:t>综上，目标函数</w:t>
      </w:r>
      <w:r w:rsidRPr="00F677BD">
        <w:rPr>
          <w:rFonts w:ascii="Times New Roman" w:eastAsia="宋体" w:hAnsi="Times New Roman" w:cs="Times New Roman"/>
          <w:bCs/>
          <w:sz w:val="24"/>
          <w:szCs w:val="30"/>
        </w:rPr>
        <w:fldChar w:fldCharType="begin"/>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hint="eastAsia"/>
          <w:bCs/>
          <w:sz w:val="24"/>
          <w:szCs w:val="30"/>
        </w:rPr>
        <w:instrText>REF _Ref191472929 \h</w:instrText>
      </w:r>
      <w:r w:rsidRPr="00F677BD">
        <w:rPr>
          <w:rFonts w:ascii="Times New Roman" w:eastAsia="宋体" w:hAnsi="Times New Roman" w:cs="Times New Roman"/>
          <w:bCs/>
          <w:sz w:val="24"/>
          <w:szCs w:val="30"/>
        </w:rPr>
        <w:instrText xml:space="preserve"> </w:instrText>
      </w:r>
      <w:r w:rsidRPr="00F677BD">
        <w:rPr>
          <w:rFonts w:ascii="Times New Roman" w:eastAsia="宋体" w:hAnsi="Times New Roman" w:cs="Times New Roman"/>
          <w:bCs/>
          <w:sz w:val="24"/>
          <w:szCs w:val="30"/>
        </w:rPr>
      </w:r>
      <w:r w:rsidRPr="00F677BD">
        <w:rPr>
          <w:rFonts w:ascii="Times New Roman" w:eastAsia="宋体" w:hAnsi="Times New Roman" w:cs="Times New Roman"/>
          <w:bCs/>
          <w:sz w:val="24"/>
          <w:szCs w:val="30"/>
        </w:rPr>
        <w:fldChar w:fldCharType="separate"/>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noProof/>
          <w:sz w:val="24"/>
          <w:szCs w:val="30"/>
        </w:rPr>
        <w:t>5</w:t>
      </w:r>
      <w:r w:rsidRPr="00F677BD">
        <w:rPr>
          <w:rFonts w:ascii="Times New Roman" w:eastAsia="宋体" w:hAnsi="Times New Roman" w:cs="Times New Roman"/>
          <w:bCs/>
          <w:sz w:val="24"/>
          <w:szCs w:val="30"/>
        </w:rPr>
        <w:t>.</w:t>
      </w:r>
      <w:r w:rsidRPr="00F677BD">
        <w:rPr>
          <w:rFonts w:ascii="Times New Roman" w:eastAsia="宋体" w:hAnsi="Times New Roman" w:cs="Times New Roman"/>
          <w:bCs/>
          <w:noProof/>
          <w:sz w:val="24"/>
          <w:szCs w:val="30"/>
        </w:rPr>
        <w:t>15</w:t>
      </w:r>
      <w:r w:rsidRPr="00F677BD">
        <w:rPr>
          <w:rFonts w:ascii="Times New Roman" w:eastAsia="宋体" w:hAnsi="Times New Roman" w:cs="Times New Roman" w:hint="eastAsia"/>
          <w:bCs/>
          <w:sz w:val="24"/>
          <w:szCs w:val="30"/>
        </w:rPr>
        <w:t>）</w:t>
      </w:r>
      <w:r w:rsidRPr="00F677BD">
        <w:rPr>
          <w:rFonts w:ascii="Times New Roman" w:eastAsia="宋体" w:hAnsi="Times New Roman" w:cs="Times New Roman"/>
          <w:bCs/>
          <w:sz w:val="24"/>
          <w:szCs w:val="30"/>
        </w:rPr>
        <w:fldChar w:fldCharType="end"/>
      </w:r>
      <w:r w:rsidRPr="00F677BD">
        <w:rPr>
          <w:rFonts w:ascii="Times New Roman" w:eastAsia="宋体" w:hAnsi="Times New Roman" w:cs="Times New Roman" w:hint="eastAsia"/>
          <w:bCs/>
          <w:sz w:val="24"/>
          <w:szCs w:val="30"/>
        </w:rPr>
        <w:t>计算如下：</w:t>
      </w:r>
    </w:p>
    <w:tbl>
      <w:tblPr>
        <w:tblW w:w="5000" w:type="pct"/>
        <w:jc w:val="center"/>
        <w:tblLayout w:type="fixed"/>
        <w:tblCellMar>
          <w:left w:w="0" w:type="dxa"/>
          <w:right w:w="0" w:type="dxa"/>
        </w:tblCellMar>
        <w:tblLook w:val="04A0" w:firstRow="1" w:lastRow="0" w:firstColumn="1" w:lastColumn="0" w:noHBand="0" w:noVBand="1"/>
      </w:tblPr>
      <w:tblGrid>
        <w:gridCol w:w="1032"/>
        <w:gridCol w:w="6243"/>
        <w:gridCol w:w="1031"/>
      </w:tblGrid>
      <w:tr w:rsidR="00F677BD" w:rsidRPr="00F677BD" w14:paraId="52C662CE" w14:textId="77777777" w:rsidTr="00CC5D78">
        <w:trPr>
          <w:jc w:val="center"/>
        </w:trPr>
        <w:tc>
          <w:tcPr>
            <w:tcW w:w="1032" w:type="dxa"/>
            <w:shd w:val="clear" w:color="auto" w:fill="auto"/>
            <w:vAlign w:val="center"/>
          </w:tcPr>
          <w:p w14:paraId="6F37A079" w14:textId="77777777" w:rsidR="00F677BD" w:rsidRPr="00F677BD" w:rsidRDefault="00F677BD" w:rsidP="00F677BD">
            <w:pPr>
              <w:jc w:val="center"/>
              <w:rPr>
                <w:rFonts w:ascii="Times New Roman" w:eastAsia="宋体" w:hAnsi="Times New Roman" w:cs="Times New Roman" w:hint="eastAsia"/>
                <w:bCs/>
                <w:sz w:val="24"/>
                <w:szCs w:val="30"/>
              </w:rPr>
            </w:pPr>
          </w:p>
        </w:tc>
        <w:tc>
          <w:tcPr>
            <w:tcW w:w="6248" w:type="dxa"/>
            <w:shd w:val="clear" w:color="auto" w:fill="auto"/>
            <w:vAlign w:val="center"/>
          </w:tcPr>
          <w:p w14:paraId="441437F8" w14:textId="77777777" w:rsidR="00F677BD" w:rsidRPr="00F677BD" w:rsidRDefault="00F677BD" w:rsidP="00F677BD">
            <w:pPr>
              <w:jc w:val="center"/>
              <w:rPr>
                <w:rFonts w:ascii="Times New Roman" w:eastAsia="宋体" w:hAnsi="Times New Roman" w:cs="Times New Roman" w:hint="eastAsia"/>
                <w:bCs/>
                <w:sz w:val="24"/>
                <w:szCs w:val="30"/>
              </w:rPr>
            </w:pPr>
            <w:r w:rsidRPr="00F677BD">
              <w:rPr>
                <w:rFonts w:ascii="Times New Roman" w:eastAsia="宋体" w:hAnsi="Times New Roman" w:cs="Times New Roman"/>
                <w:bCs/>
                <w:position w:val="-64"/>
                <w:sz w:val="24"/>
                <w:szCs w:val="30"/>
              </w:rPr>
              <w:object w:dxaOrig="5100" w:dyaOrig="1400" w14:anchorId="3889EAFE">
                <v:shape id="_x0000_i1124" type="#_x0000_t75" style="width:254.3pt;height:71.25pt" o:ole="">
                  <v:imagedata r:id="rId197" o:title=""/>
                </v:shape>
                <o:OLEObject Type="Embed" ProgID="Equation.DSMT4" ShapeID="_x0000_i1124" DrawAspect="Content" ObjectID="_1802191284" r:id="rId198"/>
              </w:object>
            </w:r>
          </w:p>
        </w:tc>
        <w:tc>
          <w:tcPr>
            <w:tcW w:w="1032" w:type="dxa"/>
            <w:shd w:val="clear" w:color="auto" w:fill="auto"/>
            <w:vAlign w:val="center"/>
          </w:tcPr>
          <w:p w14:paraId="56B4023B" w14:textId="77777777" w:rsidR="00F677BD" w:rsidRPr="00F677BD" w:rsidRDefault="00F677BD" w:rsidP="00F677BD">
            <w:pPr>
              <w:jc w:val="right"/>
              <w:rPr>
                <w:rFonts w:ascii="宋体" w:eastAsia="宋体" w:hAnsi="宋体" w:cs="Times New Roman" w:hint="eastAsia"/>
                <w:bCs/>
                <w:sz w:val="24"/>
                <w:szCs w:val="30"/>
              </w:rPr>
            </w:pPr>
            <w:r w:rsidRPr="00F677BD">
              <w:rPr>
                <w:rFonts w:ascii="宋体" w:eastAsia="宋体" w:hAnsi="宋体" w:cs="Times New Roman" w:hint="eastAsia"/>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STYLEREF 1 \s</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5</w:t>
            </w:r>
            <w:r w:rsidRPr="00F677BD">
              <w:rPr>
                <w:rFonts w:ascii="宋体" w:eastAsia="宋体" w:hAnsi="宋体" w:cs="Times New Roman"/>
                <w:bCs/>
                <w:sz w:val="24"/>
                <w:szCs w:val="30"/>
              </w:rPr>
              <w:fldChar w:fldCharType="end"/>
            </w:r>
            <w:r w:rsidRPr="00F677BD">
              <w:rPr>
                <w:rFonts w:ascii="宋体" w:eastAsia="宋体" w:hAnsi="宋体" w:cs="Times New Roman"/>
                <w:bCs/>
                <w:sz w:val="24"/>
                <w:szCs w:val="30"/>
              </w:rPr>
              <w:t>.</w:t>
            </w:r>
            <w:r w:rsidRPr="00F677BD">
              <w:rPr>
                <w:rFonts w:ascii="宋体" w:eastAsia="宋体" w:hAnsi="宋体" w:cs="Times New Roman"/>
                <w:bCs/>
                <w:sz w:val="24"/>
                <w:szCs w:val="30"/>
              </w:rPr>
              <w:fldChar w:fldCharType="begin"/>
            </w:r>
            <w:r w:rsidRPr="00F677BD">
              <w:rPr>
                <w:rFonts w:ascii="宋体" w:eastAsia="宋体" w:hAnsi="宋体" w:cs="Times New Roman"/>
                <w:bCs/>
                <w:sz w:val="24"/>
                <w:szCs w:val="30"/>
              </w:rPr>
              <w:instrText xml:space="preserve"> </w:instrText>
            </w:r>
            <w:r w:rsidRPr="00F677BD">
              <w:rPr>
                <w:rFonts w:ascii="宋体" w:eastAsia="宋体" w:hAnsi="宋体" w:cs="Times New Roman" w:hint="eastAsia"/>
                <w:bCs/>
                <w:sz w:val="24"/>
                <w:szCs w:val="30"/>
              </w:rPr>
              <w:instrText>SEQ 公式 \* ARABIC \s 1</w:instrText>
            </w:r>
            <w:r w:rsidRPr="00F677BD">
              <w:rPr>
                <w:rFonts w:ascii="宋体" w:eastAsia="宋体" w:hAnsi="宋体" w:cs="Times New Roman"/>
                <w:bCs/>
                <w:sz w:val="24"/>
                <w:szCs w:val="30"/>
              </w:rPr>
              <w:instrText xml:space="preserve"> </w:instrText>
            </w:r>
            <w:r w:rsidRPr="00F677BD">
              <w:rPr>
                <w:rFonts w:ascii="宋体" w:eastAsia="宋体" w:hAnsi="宋体" w:cs="Times New Roman"/>
                <w:bCs/>
                <w:sz w:val="24"/>
                <w:szCs w:val="30"/>
              </w:rPr>
              <w:fldChar w:fldCharType="separate"/>
            </w:r>
            <w:r w:rsidRPr="00F677BD">
              <w:rPr>
                <w:rFonts w:ascii="宋体" w:eastAsia="宋体" w:hAnsi="宋体" w:cs="Times New Roman"/>
                <w:bCs/>
                <w:noProof/>
                <w:sz w:val="24"/>
                <w:szCs w:val="30"/>
              </w:rPr>
              <w:t>29</w:t>
            </w:r>
            <w:r w:rsidRPr="00F677BD">
              <w:rPr>
                <w:rFonts w:ascii="宋体" w:eastAsia="宋体" w:hAnsi="宋体" w:cs="Times New Roman"/>
                <w:bCs/>
                <w:sz w:val="24"/>
                <w:szCs w:val="30"/>
              </w:rPr>
              <w:fldChar w:fldCharType="end"/>
            </w:r>
            <w:r w:rsidRPr="00F677BD">
              <w:rPr>
                <w:rFonts w:ascii="宋体" w:eastAsia="宋体" w:hAnsi="宋体" w:cs="Times New Roman" w:hint="eastAsia"/>
                <w:bCs/>
                <w:sz w:val="24"/>
                <w:szCs w:val="30"/>
              </w:rPr>
              <w:t>）</w:t>
            </w:r>
          </w:p>
        </w:tc>
      </w:tr>
    </w:tbl>
    <w:p w14:paraId="1FC95CB8" w14:textId="77777777" w:rsidR="00F677BD" w:rsidRPr="00F677BD" w:rsidRDefault="00F677BD" w:rsidP="00F677BD">
      <w:pPr>
        <w:spacing w:line="400" w:lineRule="exact"/>
        <w:ind w:firstLineChars="200" w:firstLine="480"/>
        <w:rPr>
          <w:rFonts w:ascii="Times New Roman" w:eastAsia="宋体" w:hAnsi="Times New Roman" w:cs="Times New Roman" w:hint="eastAsia"/>
          <w:bCs/>
          <w:sz w:val="24"/>
          <w:szCs w:val="30"/>
        </w:rPr>
      </w:pPr>
    </w:p>
    <w:p w14:paraId="20540F21" w14:textId="77777777" w:rsidR="00E12848" w:rsidRDefault="00E12848"/>
    <w:sectPr w:rsidR="00E12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2AAF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02A8A9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DC0C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E1ABA2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3E66BC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330047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B7E70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A1CE7A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25695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AE01BC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956852"/>
    <w:multiLevelType w:val="hybridMultilevel"/>
    <w:tmpl w:val="C7129C86"/>
    <w:lvl w:ilvl="0" w:tplc="24AADF04">
      <w:start w:val="1"/>
      <w:numFmt w:val="decimal"/>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FB2C24"/>
    <w:multiLevelType w:val="hybridMultilevel"/>
    <w:tmpl w:val="3E7A243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10F1543"/>
    <w:multiLevelType w:val="hybridMultilevel"/>
    <w:tmpl w:val="BD1C9528"/>
    <w:lvl w:ilvl="0" w:tplc="86A83FC8">
      <w:start w:val="1"/>
      <w:numFmt w:val="bullet"/>
      <w:lvlText w:val="•"/>
      <w:lvlJc w:val="left"/>
      <w:pPr>
        <w:tabs>
          <w:tab w:val="num" w:pos="720"/>
        </w:tabs>
        <w:ind w:left="720" w:hanging="360"/>
      </w:pPr>
      <w:rPr>
        <w:rFonts w:ascii="Arial" w:hAnsi="Arial" w:hint="default"/>
      </w:rPr>
    </w:lvl>
    <w:lvl w:ilvl="1" w:tplc="46E8AB70" w:tentative="1">
      <w:start w:val="1"/>
      <w:numFmt w:val="bullet"/>
      <w:lvlText w:val="•"/>
      <w:lvlJc w:val="left"/>
      <w:pPr>
        <w:tabs>
          <w:tab w:val="num" w:pos="1440"/>
        </w:tabs>
        <w:ind w:left="1440" w:hanging="360"/>
      </w:pPr>
      <w:rPr>
        <w:rFonts w:ascii="Arial" w:hAnsi="Arial" w:hint="default"/>
      </w:rPr>
    </w:lvl>
    <w:lvl w:ilvl="2" w:tplc="9D00719A" w:tentative="1">
      <w:start w:val="1"/>
      <w:numFmt w:val="bullet"/>
      <w:lvlText w:val="•"/>
      <w:lvlJc w:val="left"/>
      <w:pPr>
        <w:tabs>
          <w:tab w:val="num" w:pos="2160"/>
        </w:tabs>
        <w:ind w:left="2160" w:hanging="360"/>
      </w:pPr>
      <w:rPr>
        <w:rFonts w:ascii="Arial" w:hAnsi="Arial" w:hint="default"/>
      </w:rPr>
    </w:lvl>
    <w:lvl w:ilvl="3" w:tplc="BE3A536E" w:tentative="1">
      <w:start w:val="1"/>
      <w:numFmt w:val="bullet"/>
      <w:lvlText w:val="•"/>
      <w:lvlJc w:val="left"/>
      <w:pPr>
        <w:tabs>
          <w:tab w:val="num" w:pos="2880"/>
        </w:tabs>
        <w:ind w:left="2880" w:hanging="360"/>
      </w:pPr>
      <w:rPr>
        <w:rFonts w:ascii="Arial" w:hAnsi="Arial" w:hint="default"/>
      </w:rPr>
    </w:lvl>
    <w:lvl w:ilvl="4" w:tplc="2CDC6766" w:tentative="1">
      <w:start w:val="1"/>
      <w:numFmt w:val="bullet"/>
      <w:lvlText w:val="•"/>
      <w:lvlJc w:val="left"/>
      <w:pPr>
        <w:tabs>
          <w:tab w:val="num" w:pos="3600"/>
        </w:tabs>
        <w:ind w:left="3600" w:hanging="360"/>
      </w:pPr>
      <w:rPr>
        <w:rFonts w:ascii="Arial" w:hAnsi="Arial" w:hint="default"/>
      </w:rPr>
    </w:lvl>
    <w:lvl w:ilvl="5" w:tplc="33861838" w:tentative="1">
      <w:start w:val="1"/>
      <w:numFmt w:val="bullet"/>
      <w:lvlText w:val="•"/>
      <w:lvlJc w:val="left"/>
      <w:pPr>
        <w:tabs>
          <w:tab w:val="num" w:pos="4320"/>
        </w:tabs>
        <w:ind w:left="4320" w:hanging="360"/>
      </w:pPr>
      <w:rPr>
        <w:rFonts w:ascii="Arial" w:hAnsi="Arial" w:hint="default"/>
      </w:rPr>
    </w:lvl>
    <w:lvl w:ilvl="6" w:tplc="88A0E0BC" w:tentative="1">
      <w:start w:val="1"/>
      <w:numFmt w:val="bullet"/>
      <w:lvlText w:val="•"/>
      <w:lvlJc w:val="left"/>
      <w:pPr>
        <w:tabs>
          <w:tab w:val="num" w:pos="5040"/>
        </w:tabs>
        <w:ind w:left="5040" w:hanging="360"/>
      </w:pPr>
      <w:rPr>
        <w:rFonts w:ascii="Arial" w:hAnsi="Arial" w:hint="default"/>
      </w:rPr>
    </w:lvl>
    <w:lvl w:ilvl="7" w:tplc="31F4E1AA" w:tentative="1">
      <w:start w:val="1"/>
      <w:numFmt w:val="bullet"/>
      <w:lvlText w:val="•"/>
      <w:lvlJc w:val="left"/>
      <w:pPr>
        <w:tabs>
          <w:tab w:val="num" w:pos="5760"/>
        </w:tabs>
        <w:ind w:left="5760" w:hanging="360"/>
      </w:pPr>
      <w:rPr>
        <w:rFonts w:ascii="Arial" w:hAnsi="Arial" w:hint="default"/>
      </w:rPr>
    </w:lvl>
    <w:lvl w:ilvl="8" w:tplc="D630A5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30C611B"/>
    <w:multiLevelType w:val="hybridMultilevel"/>
    <w:tmpl w:val="BAA2641A"/>
    <w:lvl w:ilvl="0" w:tplc="24AADF04">
      <w:start w:val="1"/>
      <w:numFmt w:val="decimal"/>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00605D"/>
    <w:multiLevelType w:val="hybridMultilevel"/>
    <w:tmpl w:val="BF049524"/>
    <w:lvl w:ilvl="0" w:tplc="159A34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7996E63"/>
    <w:multiLevelType w:val="hybridMultilevel"/>
    <w:tmpl w:val="3A0A15D6"/>
    <w:lvl w:ilvl="0" w:tplc="24AADF04">
      <w:start w:val="1"/>
      <w:numFmt w:val="decimal"/>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1F5509"/>
    <w:multiLevelType w:val="hybridMultilevel"/>
    <w:tmpl w:val="ECD076D4"/>
    <w:lvl w:ilvl="0" w:tplc="0EA65C4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65412C9"/>
    <w:multiLevelType w:val="hybridMultilevel"/>
    <w:tmpl w:val="4B1A83D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8634C2"/>
    <w:multiLevelType w:val="hybridMultilevel"/>
    <w:tmpl w:val="8C481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84463C"/>
    <w:multiLevelType w:val="hybridMultilevel"/>
    <w:tmpl w:val="BAA2641A"/>
    <w:lvl w:ilvl="0" w:tplc="24AADF04">
      <w:start w:val="1"/>
      <w:numFmt w:val="decimal"/>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033698"/>
    <w:multiLevelType w:val="multilevel"/>
    <w:tmpl w:val="83248326"/>
    <w:numStyleLink w:val="a"/>
  </w:abstractNum>
  <w:abstractNum w:abstractNumId="21" w15:restartNumberingAfterBreak="0">
    <w:nsid w:val="3B415FF3"/>
    <w:multiLevelType w:val="hybridMultilevel"/>
    <w:tmpl w:val="4B3A4F02"/>
    <w:lvl w:ilvl="0" w:tplc="0EA65C4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0FE0C3A"/>
    <w:multiLevelType w:val="multilevel"/>
    <w:tmpl w:val="83248326"/>
    <w:styleLink w:val="a"/>
    <w:lvl w:ilvl="0">
      <w:start w:val="1"/>
      <w:numFmt w:val="decimal"/>
      <w:pStyle w:val="1"/>
      <w:suff w:val="space"/>
      <w:lvlText w:val="第 %1 章"/>
      <w:lvlJc w:val="center"/>
      <w:pPr>
        <w:ind w:left="425" w:hanging="137"/>
      </w:pPr>
      <w:rPr>
        <w:rFonts w:ascii="黑体" w:eastAsia="黑体" w:hAnsi="黑体" w:hint="eastAsia"/>
        <w:b/>
        <w:i w:val="0"/>
        <w:spacing w:val="26"/>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3973A20"/>
    <w:multiLevelType w:val="hybridMultilevel"/>
    <w:tmpl w:val="5D24B64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AA67923"/>
    <w:multiLevelType w:val="hybridMultilevel"/>
    <w:tmpl w:val="056A06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98D4031"/>
    <w:multiLevelType w:val="multilevel"/>
    <w:tmpl w:val="83248326"/>
    <w:numStyleLink w:val="a"/>
  </w:abstractNum>
  <w:abstractNum w:abstractNumId="26" w15:restartNumberingAfterBreak="0">
    <w:nsid w:val="5A9F43A6"/>
    <w:multiLevelType w:val="hybridMultilevel"/>
    <w:tmpl w:val="FE8E1DFA"/>
    <w:lvl w:ilvl="0" w:tplc="24AADF04">
      <w:start w:val="1"/>
      <w:numFmt w:val="decimal"/>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E82D40"/>
    <w:multiLevelType w:val="hybridMultilevel"/>
    <w:tmpl w:val="4D74DF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0877641"/>
    <w:multiLevelType w:val="hybridMultilevel"/>
    <w:tmpl w:val="63D09BEE"/>
    <w:lvl w:ilvl="0" w:tplc="7B6EAAD2">
      <w:start w:val="1"/>
      <w:numFmt w:val="decimal"/>
      <w:pStyle w:val="MTDisplayEquation"/>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1B57D7"/>
    <w:multiLevelType w:val="hybridMultilevel"/>
    <w:tmpl w:val="5A943BBE"/>
    <w:lvl w:ilvl="0" w:tplc="17A2EB92">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A9227A0"/>
    <w:multiLevelType w:val="hybridMultilevel"/>
    <w:tmpl w:val="655601BE"/>
    <w:lvl w:ilvl="0" w:tplc="0EA65C44">
      <w:start w:val="1"/>
      <w:numFmt w:val="bullet"/>
      <w:lvlText w:val=""/>
      <w:lvlJc w:val="left"/>
      <w:pPr>
        <w:ind w:left="1116" w:hanging="420"/>
      </w:pPr>
      <w:rPr>
        <w:rFonts w:ascii="Wingdings" w:hAnsi="Wingdings" w:hint="default"/>
      </w:rPr>
    </w:lvl>
    <w:lvl w:ilvl="1" w:tplc="04090003" w:tentative="1">
      <w:start w:val="1"/>
      <w:numFmt w:val="bullet"/>
      <w:lvlText w:val=""/>
      <w:lvlJc w:val="left"/>
      <w:pPr>
        <w:ind w:left="1536" w:hanging="420"/>
      </w:pPr>
      <w:rPr>
        <w:rFonts w:ascii="Wingdings" w:hAnsi="Wingdings" w:hint="default"/>
      </w:rPr>
    </w:lvl>
    <w:lvl w:ilvl="2" w:tplc="04090005" w:tentative="1">
      <w:start w:val="1"/>
      <w:numFmt w:val="bullet"/>
      <w:lvlText w:val=""/>
      <w:lvlJc w:val="left"/>
      <w:pPr>
        <w:ind w:left="1956" w:hanging="420"/>
      </w:pPr>
      <w:rPr>
        <w:rFonts w:ascii="Wingdings" w:hAnsi="Wingdings" w:hint="default"/>
      </w:rPr>
    </w:lvl>
    <w:lvl w:ilvl="3" w:tplc="04090001" w:tentative="1">
      <w:start w:val="1"/>
      <w:numFmt w:val="bullet"/>
      <w:lvlText w:val=""/>
      <w:lvlJc w:val="left"/>
      <w:pPr>
        <w:ind w:left="2376" w:hanging="420"/>
      </w:pPr>
      <w:rPr>
        <w:rFonts w:ascii="Wingdings" w:hAnsi="Wingdings" w:hint="default"/>
      </w:rPr>
    </w:lvl>
    <w:lvl w:ilvl="4" w:tplc="04090003" w:tentative="1">
      <w:start w:val="1"/>
      <w:numFmt w:val="bullet"/>
      <w:lvlText w:val=""/>
      <w:lvlJc w:val="left"/>
      <w:pPr>
        <w:ind w:left="2796" w:hanging="420"/>
      </w:pPr>
      <w:rPr>
        <w:rFonts w:ascii="Wingdings" w:hAnsi="Wingdings" w:hint="default"/>
      </w:rPr>
    </w:lvl>
    <w:lvl w:ilvl="5" w:tplc="04090005" w:tentative="1">
      <w:start w:val="1"/>
      <w:numFmt w:val="bullet"/>
      <w:lvlText w:val=""/>
      <w:lvlJc w:val="left"/>
      <w:pPr>
        <w:ind w:left="3216" w:hanging="420"/>
      </w:pPr>
      <w:rPr>
        <w:rFonts w:ascii="Wingdings" w:hAnsi="Wingdings" w:hint="default"/>
      </w:rPr>
    </w:lvl>
    <w:lvl w:ilvl="6" w:tplc="04090001" w:tentative="1">
      <w:start w:val="1"/>
      <w:numFmt w:val="bullet"/>
      <w:lvlText w:val=""/>
      <w:lvlJc w:val="left"/>
      <w:pPr>
        <w:ind w:left="3636" w:hanging="420"/>
      </w:pPr>
      <w:rPr>
        <w:rFonts w:ascii="Wingdings" w:hAnsi="Wingdings" w:hint="default"/>
      </w:rPr>
    </w:lvl>
    <w:lvl w:ilvl="7" w:tplc="04090003" w:tentative="1">
      <w:start w:val="1"/>
      <w:numFmt w:val="bullet"/>
      <w:lvlText w:val=""/>
      <w:lvlJc w:val="left"/>
      <w:pPr>
        <w:ind w:left="4056" w:hanging="420"/>
      </w:pPr>
      <w:rPr>
        <w:rFonts w:ascii="Wingdings" w:hAnsi="Wingdings" w:hint="default"/>
      </w:rPr>
    </w:lvl>
    <w:lvl w:ilvl="8" w:tplc="04090005" w:tentative="1">
      <w:start w:val="1"/>
      <w:numFmt w:val="bullet"/>
      <w:lvlText w:val=""/>
      <w:lvlJc w:val="left"/>
      <w:pPr>
        <w:ind w:left="4476" w:hanging="420"/>
      </w:pPr>
      <w:rPr>
        <w:rFonts w:ascii="Wingdings" w:hAnsi="Wingdings" w:hint="default"/>
      </w:rPr>
    </w:lvl>
  </w:abstractNum>
  <w:abstractNum w:abstractNumId="31" w15:restartNumberingAfterBreak="0">
    <w:nsid w:val="6DCF5D51"/>
    <w:multiLevelType w:val="hybridMultilevel"/>
    <w:tmpl w:val="EDFC94A0"/>
    <w:lvl w:ilvl="0" w:tplc="0EA65C4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401D5A"/>
    <w:multiLevelType w:val="hybridMultilevel"/>
    <w:tmpl w:val="9258E4EE"/>
    <w:lvl w:ilvl="0" w:tplc="0EA65C4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7972728"/>
    <w:multiLevelType w:val="hybridMultilevel"/>
    <w:tmpl w:val="CE02DAE6"/>
    <w:lvl w:ilvl="0" w:tplc="0EA65C4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B6A6C58"/>
    <w:multiLevelType w:val="hybridMultilevel"/>
    <w:tmpl w:val="C5A830FA"/>
    <w:lvl w:ilvl="0" w:tplc="9FC4C5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F871FB7"/>
    <w:multiLevelType w:val="hybridMultilevel"/>
    <w:tmpl w:val="E20433B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3"/>
  </w:num>
  <w:num w:numId="3">
    <w:abstractNumId w:val="26"/>
  </w:num>
  <w:num w:numId="4">
    <w:abstractNumId w:val="15"/>
  </w:num>
  <w:num w:numId="5">
    <w:abstractNumId w:val="19"/>
  </w:num>
  <w:num w:numId="6">
    <w:abstractNumId w:val="22"/>
  </w:num>
  <w:num w:numId="7">
    <w:abstractNumId w:val="20"/>
  </w:num>
  <w:num w:numId="8">
    <w:abstractNumId w:val="25"/>
  </w:num>
  <w:num w:numId="9">
    <w:abstractNumId w:val="28"/>
  </w:num>
  <w:num w:numId="10">
    <w:abstractNumId w:val="35"/>
  </w:num>
  <w:num w:numId="11">
    <w:abstractNumId w:val="21"/>
  </w:num>
  <w:num w:numId="12">
    <w:abstractNumId w:val="32"/>
  </w:num>
  <w:num w:numId="13">
    <w:abstractNumId w:val="33"/>
  </w:num>
  <w:num w:numId="14">
    <w:abstractNumId w:val="29"/>
  </w:num>
  <w:num w:numId="15">
    <w:abstractNumId w:val="11"/>
  </w:num>
  <w:num w:numId="16">
    <w:abstractNumId w:val="27"/>
  </w:num>
  <w:num w:numId="17">
    <w:abstractNumId w:val="9"/>
  </w:num>
  <w:num w:numId="18">
    <w:abstractNumId w:val="8"/>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30"/>
  </w:num>
  <w:num w:numId="28">
    <w:abstractNumId w:val="23"/>
  </w:num>
  <w:num w:numId="29">
    <w:abstractNumId w:val="17"/>
  </w:num>
  <w:num w:numId="30">
    <w:abstractNumId w:val="24"/>
  </w:num>
  <w:num w:numId="31">
    <w:abstractNumId w:val="34"/>
  </w:num>
  <w:num w:numId="32">
    <w:abstractNumId w:val="18"/>
  </w:num>
  <w:num w:numId="33">
    <w:abstractNumId w:val="12"/>
  </w:num>
  <w:num w:numId="34">
    <w:abstractNumId w:val="31"/>
  </w:num>
  <w:num w:numId="35">
    <w:abstractNumId w:val="16"/>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F5"/>
    <w:rsid w:val="001C3B21"/>
    <w:rsid w:val="00345660"/>
    <w:rsid w:val="00573083"/>
    <w:rsid w:val="007909DD"/>
    <w:rsid w:val="00A65604"/>
    <w:rsid w:val="00D432F5"/>
    <w:rsid w:val="00DF0A15"/>
    <w:rsid w:val="00E12848"/>
    <w:rsid w:val="00EB3B97"/>
    <w:rsid w:val="00F6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0D01B"/>
  <w14:defaultImageDpi w14:val="32767"/>
  <w15:chartTrackingRefBased/>
  <w15:docId w15:val="{CA9A3258-F6E8-4780-B8A8-8E32A149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6"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next w:val="a1"/>
    <w:link w:val="1Char"/>
    <w:uiPriority w:val="99"/>
    <w:qFormat/>
    <w:rsid w:val="00F677BD"/>
    <w:pPr>
      <w:numPr>
        <w:numId w:val="8"/>
      </w:numPr>
      <w:spacing w:before="480" w:after="360"/>
      <w:jc w:val="center"/>
      <w:outlineLvl w:val="0"/>
    </w:pPr>
    <w:rPr>
      <w:rFonts w:ascii="黑体" w:eastAsia="黑体" w:hAnsi="Times New Roman" w:cs="Times New Roman"/>
      <w:b/>
      <w:sz w:val="32"/>
      <w:szCs w:val="32"/>
    </w:rPr>
  </w:style>
  <w:style w:type="paragraph" w:styleId="2">
    <w:name w:val="heading 2"/>
    <w:basedOn w:val="a0"/>
    <w:next w:val="a0"/>
    <w:link w:val="20"/>
    <w:semiHidden/>
    <w:unhideWhenUsed/>
    <w:qFormat/>
    <w:rsid w:val="00F677BD"/>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0"/>
    <w:next w:val="a0"/>
    <w:link w:val="30"/>
    <w:semiHidden/>
    <w:unhideWhenUsed/>
    <w:qFormat/>
    <w:rsid w:val="00F677BD"/>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31"/>
    <w:next w:val="a1"/>
    <w:link w:val="40"/>
    <w:uiPriority w:val="96"/>
    <w:qFormat/>
    <w:rsid w:val="00F677BD"/>
    <w:pPr>
      <w:outlineLvl w:val="3"/>
    </w:pPr>
    <w:rPr>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
    <w:rsid w:val="00F677BD"/>
    <w:rPr>
      <w:b/>
      <w:bCs/>
      <w:kern w:val="44"/>
      <w:sz w:val="44"/>
      <w:szCs w:val="44"/>
    </w:rPr>
  </w:style>
  <w:style w:type="character" w:customStyle="1" w:styleId="20">
    <w:name w:val="标题 2 字符"/>
    <w:basedOn w:val="a2"/>
    <w:link w:val="2"/>
    <w:semiHidden/>
    <w:rsid w:val="00F677BD"/>
    <w:rPr>
      <w:rFonts w:ascii="等线 Light" w:eastAsia="等线 Light" w:hAnsi="等线 Light" w:cs="Times New Roman"/>
      <w:b/>
      <w:bCs/>
      <w:sz w:val="32"/>
      <w:szCs w:val="32"/>
    </w:rPr>
  </w:style>
  <w:style w:type="character" w:customStyle="1" w:styleId="30">
    <w:name w:val="标题 3 字符"/>
    <w:basedOn w:val="a2"/>
    <w:link w:val="3"/>
    <w:semiHidden/>
    <w:rsid w:val="00F677BD"/>
    <w:rPr>
      <w:rFonts w:ascii="Times New Roman" w:eastAsia="宋体" w:hAnsi="Times New Roman" w:cs="Times New Roman"/>
      <w:b/>
      <w:bCs/>
      <w:sz w:val="32"/>
      <w:szCs w:val="32"/>
    </w:rPr>
  </w:style>
  <w:style w:type="character" w:customStyle="1" w:styleId="40">
    <w:name w:val="标题 4 字符"/>
    <w:basedOn w:val="a2"/>
    <w:link w:val="4"/>
    <w:uiPriority w:val="96"/>
    <w:rsid w:val="00F677BD"/>
    <w:rPr>
      <w:rFonts w:ascii="黑体" w:eastAsia="黑体" w:hAnsi="Times New Roman" w:cs="Times New Roman"/>
      <w:bCs/>
      <w:sz w:val="24"/>
      <w:szCs w:val="24"/>
    </w:rPr>
  </w:style>
  <w:style w:type="numbering" w:customStyle="1" w:styleId="11">
    <w:name w:val="无列表1"/>
    <w:next w:val="a4"/>
    <w:semiHidden/>
    <w:rsid w:val="00F677BD"/>
  </w:style>
  <w:style w:type="paragraph" w:styleId="a5">
    <w:name w:val="Body Text Indent"/>
    <w:basedOn w:val="a0"/>
    <w:link w:val="a6"/>
    <w:rsid w:val="00F677BD"/>
    <w:pPr>
      <w:spacing w:line="300" w:lineRule="auto"/>
      <w:ind w:firstLineChars="200" w:firstLine="560"/>
    </w:pPr>
    <w:rPr>
      <w:rFonts w:ascii="Times New Roman" w:eastAsia="宋体" w:hAnsi="Times New Roman" w:cs="Times New Roman"/>
      <w:sz w:val="28"/>
      <w:szCs w:val="28"/>
    </w:rPr>
  </w:style>
  <w:style w:type="character" w:customStyle="1" w:styleId="a6">
    <w:name w:val="正文文本缩进 字符"/>
    <w:basedOn w:val="a2"/>
    <w:link w:val="a5"/>
    <w:rsid w:val="00F677BD"/>
    <w:rPr>
      <w:rFonts w:ascii="Times New Roman" w:eastAsia="宋体" w:hAnsi="Times New Roman" w:cs="Times New Roman"/>
      <w:sz w:val="28"/>
      <w:szCs w:val="28"/>
    </w:rPr>
  </w:style>
  <w:style w:type="paragraph" w:styleId="a7">
    <w:name w:val="Balloon Text"/>
    <w:basedOn w:val="a0"/>
    <w:link w:val="a8"/>
    <w:semiHidden/>
    <w:rsid w:val="00F677BD"/>
    <w:rPr>
      <w:rFonts w:ascii="Times New Roman" w:eastAsia="宋体" w:hAnsi="Times New Roman" w:cs="Times New Roman"/>
      <w:sz w:val="18"/>
      <w:szCs w:val="18"/>
    </w:rPr>
  </w:style>
  <w:style w:type="character" w:customStyle="1" w:styleId="a8">
    <w:name w:val="批注框文本 字符"/>
    <w:basedOn w:val="a2"/>
    <w:link w:val="a7"/>
    <w:semiHidden/>
    <w:rsid w:val="00F677BD"/>
    <w:rPr>
      <w:rFonts w:ascii="Times New Roman" w:eastAsia="宋体" w:hAnsi="Times New Roman" w:cs="Times New Roman"/>
      <w:sz w:val="18"/>
      <w:szCs w:val="18"/>
    </w:rPr>
  </w:style>
  <w:style w:type="table" w:styleId="a9">
    <w:name w:val="Table Grid"/>
    <w:basedOn w:val="a3"/>
    <w:rsid w:val="00F677B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0"/>
    <w:link w:val="ab"/>
    <w:rsid w:val="00F677BD"/>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2"/>
    <w:link w:val="aa"/>
    <w:rsid w:val="00F677BD"/>
    <w:rPr>
      <w:rFonts w:ascii="Times New Roman" w:eastAsia="宋体" w:hAnsi="Times New Roman" w:cs="Times New Roman"/>
      <w:sz w:val="18"/>
      <w:szCs w:val="18"/>
    </w:rPr>
  </w:style>
  <w:style w:type="character" w:styleId="ac">
    <w:name w:val="page number"/>
    <w:basedOn w:val="a2"/>
    <w:rsid w:val="00F677BD"/>
  </w:style>
  <w:style w:type="paragraph" w:styleId="ad">
    <w:name w:val="header"/>
    <w:basedOn w:val="a0"/>
    <w:link w:val="ae"/>
    <w:rsid w:val="00F677B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e">
    <w:name w:val="页眉 字符"/>
    <w:basedOn w:val="a2"/>
    <w:link w:val="ad"/>
    <w:rsid w:val="00F677BD"/>
    <w:rPr>
      <w:rFonts w:ascii="Times New Roman" w:eastAsia="宋体" w:hAnsi="Times New Roman" w:cs="Times New Roman"/>
      <w:sz w:val="18"/>
      <w:szCs w:val="18"/>
    </w:rPr>
  </w:style>
  <w:style w:type="paragraph" w:customStyle="1" w:styleId="af">
    <w:name w:val="段落"/>
    <w:basedOn w:val="a0"/>
    <w:rsid w:val="00F677BD"/>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customStyle="1" w:styleId="12">
    <w:name w:val="1"/>
    <w:basedOn w:val="a0"/>
    <w:next w:val="af0"/>
    <w:rsid w:val="00F677BD"/>
    <w:pPr>
      <w:widowControl/>
      <w:spacing w:before="100" w:beforeAutospacing="1" w:after="100" w:afterAutospacing="1"/>
      <w:jc w:val="left"/>
    </w:pPr>
    <w:rPr>
      <w:rFonts w:ascii="" w:eastAsia="宋体" w:hAnsi="" w:cs="Times New Roman"/>
      <w:kern w:val="0"/>
      <w:sz w:val="12"/>
      <w:szCs w:val="12"/>
    </w:rPr>
  </w:style>
  <w:style w:type="paragraph" w:styleId="af0">
    <w:name w:val="Normal (Web)"/>
    <w:basedOn w:val="a0"/>
    <w:uiPriority w:val="99"/>
    <w:rsid w:val="00F677BD"/>
    <w:rPr>
      <w:rFonts w:ascii="Times New Roman" w:eastAsia="宋体" w:hAnsi="Times New Roman" w:cs="Times New Roman"/>
      <w:sz w:val="24"/>
      <w:szCs w:val="24"/>
    </w:rPr>
  </w:style>
  <w:style w:type="table" w:styleId="13">
    <w:name w:val="Table Simple 1"/>
    <w:basedOn w:val="a3"/>
    <w:rsid w:val="00F677B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1">
    <w:name w:val="Table Contemporary"/>
    <w:basedOn w:val="a3"/>
    <w:rsid w:val="00F677B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2">
    <w:name w:val="Hyperlink"/>
    <w:uiPriority w:val="99"/>
    <w:rsid w:val="00F677BD"/>
    <w:rPr>
      <w:color w:val="0000FF"/>
      <w:u w:val="single"/>
    </w:rPr>
  </w:style>
  <w:style w:type="paragraph" w:styleId="af3">
    <w:basedOn w:val="a0"/>
    <w:next w:val="a0"/>
    <w:autoRedefine/>
    <w:uiPriority w:val="39"/>
    <w:rsid w:val="00F677BD"/>
    <w:pPr>
      <w:tabs>
        <w:tab w:val="right" w:leader="dot" w:pos="8302"/>
      </w:tabs>
      <w:spacing w:line="360" w:lineRule="exact"/>
      <w:ind w:firstLineChars="400" w:firstLine="960"/>
      <w:jc w:val="distribute"/>
    </w:pPr>
    <w:rPr>
      <w:rFonts w:ascii="Times New Roman" w:eastAsia="宋体" w:hAnsi="Times New Roman" w:cs="Times New Roman"/>
      <w:bCs/>
      <w:noProof/>
      <w:sz w:val="24"/>
      <w:szCs w:val="24"/>
    </w:rPr>
  </w:style>
  <w:style w:type="paragraph" w:styleId="af4">
    <w:name w:val="Date"/>
    <w:basedOn w:val="a0"/>
    <w:next w:val="a0"/>
    <w:link w:val="af5"/>
    <w:rsid w:val="00F677BD"/>
    <w:pPr>
      <w:ind w:leftChars="2500" w:left="100"/>
    </w:pPr>
    <w:rPr>
      <w:rFonts w:ascii="Times New Roman" w:eastAsia="宋体" w:hAnsi="Times New Roman" w:cs="Times New Roman"/>
      <w:szCs w:val="24"/>
    </w:rPr>
  </w:style>
  <w:style w:type="character" w:customStyle="1" w:styleId="af5">
    <w:name w:val="日期 字符"/>
    <w:basedOn w:val="a2"/>
    <w:link w:val="af4"/>
    <w:rsid w:val="00F677BD"/>
    <w:rPr>
      <w:rFonts w:ascii="Times New Roman" w:eastAsia="宋体" w:hAnsi="Times New Roman" w:cs="Times New Roman"/>
      <w:szCs w:val="24"/>
    </w:rPr>
  </w:style>
  <w:style w:type="paragraph" w:styleId="21">
    <w:name w:val="Body Text Indent 2"/>
    <w:basedOn w:val="a0"/>
    <w:link w:val="2Char"/>
    <w:rsid w:val="00F677BD"/>
    <w:pPr>
      <w:spacing w:after="120" w:line="480" w:lineRule="auto"/>
      <w:ind w:leftChars="200" w:left="420"/>
    </w:pPr>
    <w:rPr>
      <w:rFonts w:ascii="Times New Roman" w:eastAsia="宋体" w:hAnsi="Times New Roman" w:cs="Times New Roman"/>
      <w:szCs w:val="24"/>
      <w:lang w:val="x-none" w:eastAsia="x-none"/>
    </w:rPr>
  </w:style>
  <w:style w:type="character" w:customStyle="1" w:styleId="22">
    <w:name w:val="正文文本缩进 2 字符"/>
    <w:basedOn w:val="a2"/>
    <w:uiPriority w:val="99"/>
    <w:semiHidden/>
    <w:rsid w:val="00F677BD"/>
  </w:style>
  <w:style w:type="character" w:customStyle="1" w:styleId="2Char">
    <w:name w:val="正文文本缩进 2 Char"/>
    <w:link w:val="21"/>
    <w:rsid w:val="00F677BD"/>
    <w:rPr>
      <w:rFonts w:ascii="Times New Roman" w:eastAsia="宋体" w:hAnsi="Times New Roman" w:cs="Times New Roman"/>
      <w:szCs w:val="24"/>
      <w:lang w:val="x-none" w:eastAsia="x-none"/>
    </w:rPr>
  </w:style>
  <w:style w:type="character" w:customStyle="1" w:styleId="1Char">
    <w:name w:val="标题 1 Char"/>
    <w:link w:val="1"/>
    <w:uiPriority w:val="99"/>
    <w:rsid w:val="00F677BD"/>
    <w:rPr>
      <w:rFonts w:ascii="黑体" w:eastAsia="黑体" w:hAnsi="Times New Roman" w:cs="Times New Roman"/>
      <w:b/>
      <w:sz w:val="32"/>
      <w:szCs w:val="32"/>
    </w:rPr>
  </w:style>
  <w:style w:type="paragraph" w:styleId="TOC">
    <w:name w:val="TOC Heading"/>
    <w:basedOn w:val="1"/>
    <w:next w:val="a0"/>
    <w:uiPriority w:val="39"/>
    <w:rsid w:val="00F677BD"/>
    <w:pPr>
      <w:outlineLvl w:val="9"/>
    </w:pPr>
  </w:style>
  <w:style w:type="paragraph" w:styleId="af6">
    <w:name w:val="Body Text"/>
    <w:basedOn w:val="a0"/>
    <w:link w:val="Char"/>
    <w:rsid w:val="00F677BD"/>
    <w:pPr>
      <w:spacing w:after="120"/>
    </w:pPr>
    <w:rPr>
      <w:rFonts w:ascii="Times New Roman" w:eastAsia="宋体" w:hAnsi="Times New Roman" w:cs="Times New Roman"/>
      <w:szCs w:val="24"/>
      <w:lang w:val="x-none" w:eastAsia="x-none"/>
    </w:rPr>
  </w:style>
  <w:style w:type="character" w:customStyle="1" w:styleId="af7">
    <w:name w:val="正文文本 字符"/>
    <w:basedOn w:val="a2"/>
    <w:uiPriority w:val="99"/>
    <w:semiHidden/>
    <w:rsid w:val="00F677BD"/>
  </w:style>
  <w:style w:type="character" w:customStyle="1" w:styleId="Char">
    <w:name w:val="正文文本 Char"/>
    <w:link w:val="af6"/>
    <w:rsid w:val="00F677BD"/>
    <w:rPr>
      <w:rFonts w:ascii="Times New Roman" w:eastAsia="宋体" w:hAnsi="Times New Roman" w:cs="Times New Roman"/>
      <w:szCs w:val="24"/>
      <w:lang w:val="x-none" w:eastAsia="x-none"/>
    </w:rPr>
  </w:style>
  <w:style w:type="paragraph" w:styleId="af8">
    <w:name w:val="caption"/>
    <w:basedOn w:val="a0"/>
    <w:next w:val="a0"/>
    <w:rsid w:val="00F677BD"/>
    <w:rPr>
      <w:rFonts w:ascii="Arial" w:eastAsia="黑体" w:hAnsi="Arial" w:cs="Arial"/>
      <w:sz w:val="20"/>
      <w:szCs w:val="20"/>
    </w:rPr>
  </w:style>
  <w:style w:type="character" w:styleId="af9">
    <w:name w:val="annotation reference"/>
    <w:rsid w:val="00F677BD"/>
    <w:rPr>
      <w:sz w:val="21"/>
      <w:szCs w:val="21"/>
    </w:rPr>
  </w:style>
  <w:style w:type="paragraph" w:styleId="afa">
    <w:name w:val="annotation text"/>
    <w:basedOn w:val="a0"/>
    <w:link w:val="Char0"/>
    <w:rsid w:val="00F677BD"/>
    <w:pPr>
      <w:jc w:val="left"/>
    </w:pPr>
    <w:rPr>
      <w:rFonts w:ascii="Times New Roman" w:eastAsia="宋体" w:hAnsi="Times New Roman" w:cs="Times New Roman"/>
      <w:szCs w:val="24"/>
      <w:lang w:val="x-none" w:eastAsia="x-none"/>
    </w:rPr>
  </w:style>
  <w:style w:type="character" w:customStyle="1" w:styleId="afb">
    <w:name w:val="批注文字 字符"/>
    <w:basedOn w:val="a2"/>
    <w:uiPriority w:val="99"/>
    <w:semiHidden/>
    <w:rsid w:val="00F677BD"/>
  </w:style>
  <w:style w:type="character" w:customStyle="1" w:styleId="Char0">
    <w:name w:val="批注文字 Char"/>
    <w:link w:val="afa"/>
    <w:rsid w:val="00F677BD"/>
    <w:rPr>
      <w:rFonts w:ascii="Times New Roman" w:eastAsia="宋体" w:hAnsi="Times New Roman" w:cs="Times New Roman"/>
      <w:szCs w:val="24"/>
      <w:lang w:val="x-none" w:eastAsia="x-none"/>
    </w:rPr>
  </w:style>
  <w:style w:type="paragraph" w:styleId="afc">
    <w:name w:val="annotation subject"/>
    <w:basedOn w:val="afa"/>
    <w:next w:val="afa"/>
    <w:link w:val="Char1"/>
    <w:rsid w:val="00F677BD"/>
    <w:rPr>
      <w:b/>
      <w:bCs/>
    </w:rPr>
  </w:style>
  <w:style w:type="character" w:customStyle="1" w:styleId="afd">
    <w:name w:val="批注主题 字符"/>
    <w:basedOn w:val="afb"/>
    <w:uiPriority w:val="99"/>
    <w:semiHidden/>
    <w:rsid w:val="00F677BD"/>
    <w:rPr>
      <w:b/>
      <w:bCs/>
    </w:rPr>
  </w:style>
  <w:style w:type="character" w:customStyle="1" w:styleId="Char1">
    <w:name w:val="批注主题 Char"/>
    <w:link w:val="afc"/>
    <w:rsid w:val="00F677BD"/>
    <w:rPr>
      <w:rFonts w:ascii="Times New Roman" w:eastAsia="宋体" w:hAnsi="Times New Roman" w:cs="Times New Roman"/>
      <w:b/>
      <w:bCs/>
      <w:szCs w:val="24"/>
      <w:lang w:val="x-none" w:eastAsia="x-none"/>
    </w:rPr>
  </w:style>
  <w:style w:type="paragraph" w:styleId="afe">
    <w:name w:val="Revision"/>
    <w:hidden/>
    <w:uiPriority w:val="99"/>
    <w:semiHidden/>
    <w:rsid w:val="00F677BD"/>
    <w:rPr>
      <w:rFonts w:ascii="Times New Roman" w:eastAsia="宋体" w:hAnsi="Times New Roman" w:cs="Times New Roman"/>
      <w:szCs w:val="24"/>
    </w:rPr>
  </w:style>
  <w:style w:type="paragraph" w:customStyle="1" w:styleId="23">
    <w:name w:val="标题2"/>
    <w:next w:val="a1"/>
    <w:link w:val="24"/>
    <w:uiPriority w:val="98"/>
    <w:qFormat/>
    <w:rsid w:val="00F677BD"/>
    <w:pPr>
      <w:spacing w:before="480" w:after="120"/>
      <w:outlineLvl w:val="1"/>
    </w:pPr>
    <w:rPr>
      <w:rFonts w:ascii="黑体" w:eastAsia="黑体" w:hAnsi="Times New Roman" w:cs="Times New Roman"/>
      <w:bCs/>
      <w:sz w:val="30"/>
      <w:szCs w:val="30"/>
    </w:rPr>
  </w:style>
  <w:style w:type="paragraph" w:customStyle="1" w:styleId="a1">
    <w:name w:val="论文正文"/>
    <w:link w:val="aff"/>
    <w:qFormat/>
    <w:rsid w:val="00F677BD"/>
    <w:pPr>
      <w:widowControl w:val="0"/>
      <w:spacing w:line="400" w:lineRule="exact"/>
      <w:ind w:firstLineChars="200" w:firstLine="480"/>
      <w:jc w:val="both"/>
    </w:pPr>
    <w:rPr>
      <w:rFonts w:ascii="Times New Roman" w:eastAsia="宋体" w:hAnsi="Times New Roman" w:cs="Times New Roman"/>
      <w:bCs/>
      <w:sz w:val="24"/>
      <w:szCs w:val="30"/>
    </w:rPr>
  </w:style>
  <w:style w:type="character" w:customStyle="1" w:styleId="24">
    <w:name w:val="标题2 字符"/>
    <w:link w:val="23"/>
    <w:uiPriority w:val="98"/>
    <w:rsid w:val="00F677BD"/>
    <w:rPr>
      <w:rFonts w:ascii="黑体" w:eastAsia="黑体" w:hAnsi="Times New Roman" w:cs="Times New Roman"/>
      <w:bCs/>
      <w:sz w:val="30"/>
      <w:szCs w:val="30"/>
    </w:rPr>
  </w:style>
  <w:style w:type="paragraph" w:customStyle="1" w:styleId="31">
    <w:name w:val="标题3"/>
    <w:next w:val="a1"/>
    <w:link w:val="32"/>
    <w:uiPriority w:val="97"/>
    <w:qFormat/>
    <w:rsid w:val="00F677BD"/>
    <w:pPr>
      <w:spacing w:before="240" w:after="120"/>
      <w:outlineLvl w:val="2"/>
    </w:pPr>
    <w:rPr>
      <w:rFonts w:ascii="黑体" w:eastAsia="黑体" w:hAnsi="Times New Roman" w:cs="Times New Roman"/>
      <w:bCs/>
      <w:sz w:val="28"/>
      <w:szCs w:val="28"/>
    </w:rPr>
  </w:style>
  <w:style w:type="character" w:customStyle="1" w:styleId="aff">
    <w:name w:val="论文正文 字符"/>
    <w:link w:val="a1"/>
    <w:rsid w:val="00F677BD"/>
    <w:rPr>
      <w:rFonts w:ascii="Times New Roman" w:eastAsia="宋体" w:hAnsi="Times New Roman" w:cs="Times New Roman"/>
      <w:bCs/>
      <w:sz w:val="24"/>
      <w:szCs w:val="30"/>
    </w:rPr>
  </w:style>
  <w:style w:type="paragraph" w:customStyle="1" w:styleId="aff0">
    <w:name w:val="章节首段"/>
    <w:basedOn w:val="a1"/>
    <w:link w:val="aff1"/>
    <w:rsid w:val="00F677BD"/>
    <w:pPr>
      <w:snapToGrid w:val="0"/>
      <w:spacing w:beforeLines="70" w:before="218"/>
    </w:pPr>
    <w:rPr>
      <w:rFonts w:ascii="宋体" w:hAnsi="宋体"/>
    </w:rPr>
  </w:style>
  <w:style w:type="character" w:customStyle="1" w:styleId="32">
    <w:name w:val="标题3 字符"/>
    <w:link w:val="31"/>
    <w:uiPriority w:val="97"/>
    <w:rsid w:val="00F677BD"/>
    <w:rPr>
      <w:rFonts w:ascii="黑体" w:eastAsia="黑体" w:hAnsi="Times New Roman" w:cs="Times New Roman"/>
      <w:bCs/>
      <w:sz w:val="28"/>
      <w:szCs w:val="28"/>
    </w:rPr>
  </w:style>
  <w:style w:type="paragraph" w:customStyle="1" w:styleId="aff2">
    <w:name w:val="图名"/>
    <w:next w:val="a1"/>
    <w:link w:val="aff3"/>
    <w:uiPriority w:val="1"/>
    <w:qFormat/>
    <w:rsid w:val="00F677BD"/>
    <w:pPr>
      <w:spacing w:before="120" w:after="240"/>
      <w:jc w:val="center"/>
    </w:pPr>
    <w:rPr>
      <w:rFonts w:ascii="宋体" w:eastAsia="宋体" w:hAnsi="宋体" w:cs="Times New Roman"/>
      <w:szCs w:val="21"/>
    </w:rPr>
  </w:style>
  <w:style w:type="character" w:customStyle="1" w:styleId="aff1">
    <w:name w:val="章节首段 字符"/>
    <w:link w:val="aff0"/>
    <w:rsid w:val="00F677BD"/>
    <w:rPr>
      <w:rFonts w:ascii="宋体" w:eastAsia="宋体" w:hAnsi="宋体" w:cs="Times New Roman"/>
      <w:bCs/>
      <w:sz w:val="24"/>
      <w:szCs w:val="30"/>
    </w:rPr>
  </w:style>
  <w:style w:type="paragraph" w:customStyle="1" w:styleId="aff4">
    <w:name w:val="表名"/>
    <w:basedOn w:val="a0"/>
    <w:next w:val="a1"/>
    <w:link w:val="aff5"/>
    <w:uiPriority w:val="2"/>
    <w:qFormat/>
    <w:rsid w:val="00F677BD"/>
    <w:pPr>
      <w:spacing w:before="120" w:after="120"/>
      <w:jc w:val="center"/>
    </w:pPr>
    <w:rPr>
      <w:rFonts w:ascii="宋体" w:eastAsia="宋体" w:hAnsi="宋体" w:cs="Times New Roman"/>
      <w:szCs w:val="21"/>
    </w:rPr>
  </w:style>
  <w:style w:type="character" w:customStyle="1" w:styleId="aff3">
    <w:name w:val="图名 字符"/>
    <w:link w:val="aff2"/>
    <w:uiPriority w:val="1"/>
    <w:rsid w:val="00F677BD"/>
    <w:rPr>
      <w:rFonts w:ascii="宋体" w:eastAsia="宋体" w:hAnsi="宋体" w:cs="Times New Roman"/>
      <w:szCs w:val="21"/>
    </w:rPr>
  </w:style>
  <w:style w:type="paragraph" w:customStyle="1" w:styleId="EndNoteBibliographyTitle">
    <w:name w:val="EndNote Bibliography Title"/>
    <w:basedOn w:val="a0"/>
    <w:link w:val="EndNoteBibliographyTitle0"/>
    <w:rsid w:val="00F677BD"/>
    <w:pPr>
      <w:jc w:val="center"/>
    </w:pPr>
    <w:rPr>
      <w:rFonts w:ascii="Times New Roman" w:eastAsia="宋体" w:hAnsi="Times New Roman" w:cs="Times New Roman"/>
      <w:noProof/>
      <w:sz w:val="20"/>
      <w:szCs w:val="24"/>
    </w:rPr>
  </w:style>
  <w:style w:type="character" w:customStyle="1" w:styleId="aff5">
    <w:name w:val="表名 字符"/>
    <w:basedOn w:val="aff3"/>
    <w:link w:val="aff4"/>
    <w:uiPriority w:val="2"/>
    <w:rsid w:val="00F677BD"/>
    <w:rPr>
      <w:rFonts w:ascii="宋体" w:eastAsia="宋体" w:hAnsi="宋体" w:cs="Times New Roman"/>
      <w:szCs w:val="21"/>
    </w:rPr>
  </w:style>
  <w:style w:type="character" w:customStyle="1" w:styleId="EndNoteBibliographyTitle0">
    <w:name w:val="EndNote Bibliography Title 字符"/>
    <w:link w:val="EndNoteBibliographyTitle"/>
    <w:rsid w:val="00F677BD"/>
    <w:rPr>
      <w:rFonts w:ascii="Times New Roman" w:eastAsia="宋体" w:hAnsi="Times New Roman" w:cs="Times New Roman"/>
      <w:noProof/>
      <w:sz w:val="20"/>
      <w:szCs w:val="24"/>
    </w:rPr>
  </w:style>
  <w:style w:type="paragraph" w:customStyle="1" w:styleId="EndNoteBibliography">
    <w:name w:val="EndNote Bibliography"/>
    <w:basedOn w:val="aff6"/>
    <w:link w:val="EndNoteBibliography0"/>
    <w:rsid w:val="00F677BD"/>
    <w:pPr>
      <w:spacing w:line="240" w:lineRule="exact"/>
    </w:pPr>
    <w:rPr>
      <w:rFonts w:cs="Times New Roman"/>
      <w:noProof/>
      <w:sz w:val="20"/>
    </w:rPr>
  </w:style>
  <w:style w:type="character" w:customStyle="1" w:styleId="EndNoteBibliography0">
    <w:name w:val="EndNote Bibliography 字符"/>
    <w:link w:val="EndNoteBibliography"/>
    <w:rsid w:val="00F677BD"/>
    <w:rPr>
      <w:rFonts w:ascii="Times New Roman" w:eastAsia="宋体" w:hAnsi="Times New Roman" w:cs="Times New Roman"/>
      <w:noProof/>
      <w:sz w:val="20"/>
      <w:szCs w:val="21"/>
    </w:rPr>
  </w:style>
  <w:style w:type="paragraph" w:customStyle="1" w:styleId="aff6">
    <w:name w:val="参考文献"/>
    <w:basedOn w:val="a0"/>
    <w:link w:val="aff7"/>
    <w:uiPriority w:val="99"/>
    <w:qFormat/>
    <w:rsid w:val="00F677BD"/>
    <w:pPr>
      <w:spacing w:line="320" w:lineRule="exact"/>
      <w:ind w:left="200" w:hangingChars="200" w:hanging="200"/>
    </w:pPr>
    <w:rPr>
      <w:rFonts w:ascii="Times New Roman" w:eastAsia="宋体" w:hAnsi="Times New Roman" w:cs="Arial"/>
      <w:szCs w:val="21"/>
    </w:rPr>
  </w:style>
  <w:style w:type="numbering" w:customStyle="1" w:styleId="a">
    <w:name w:val="自动编号"/>
    <w:rsid w:val="00F677BD"/>
    <w:pPr>
      <w:numPr>
        <w:numId w:val="6"/>
      </w:numPr>
    </w:pPr>
  </w:style>
  <w:style w:type="character" w:customStyle="1" w:styleId="aff7">
    <w:name w:val="参考文献 字符"/>
    <w:link w:val="aff6"/>
    <w:uiPriority w:val="99"/>
    <w:rsid w:val="00F677BD"/>
    <w:rPr>
      <w:rFonts w:ascii="Times New Roman" w:eastAsia="宋体" w:hAnsi="Times New Roman" w:cs="Arial"/>
      <w:szCs w:val="21"/>
    </w:rPr>
  </w:style>
  <w:style w:type="paragraph" w:customStyle="1" w:styleId="MTDisplayEquation">
    <w:name w:val="MTDisplayEquation"/>
    <w:basedOn w:val="a1"/>
    <w:next w:val="a0"/>
    <w:link w:val="MTDisplayEquation0"/>
    <w:rsid w:val="00F677BD"/>
    <w:pPr>
      <w:numPr>
        <w:numId w:val="9"/>
      </w:numPr>
      <w:tabs>
        <w:tab w:val="center" w:pos="4600"/>
        <w:tab w:val="right" w:pos="8320"/>
      </w:tabs>
      <w:ind w:firstLineChars="0"/>
    </w:pPr>
  </w:style>
  <w:style w:type="character" w:customStyle="1" w:styleId="MTDisplayEquation0">
    <w:name w:val="MTDisplayEquation 字符"/>
    <w:basedOn w:val="aff"/>
    <w:link w:val="MTDisplayEquation"/>
    <w:rsid w:val="00F677BD"/>
    <w:rPr>
      <w:rFonts w:ascii="Times New Roman" w:eastAsia="宋体" w:hAnsi="Times New Roman" w:cs="Times New Roman"/>
      <w:bCs/>
      <w:sz w:val="24"/>
      <w:szCs w:val="30"/>
    </w:rPr>
  </w:style>
  <w:style w:type="paragraph" w:customStyle="1" w:styleId="aff8">
    <w:name w:val="公式"/>
    <w:next w:val="a1"/>
    <w:link w:val="aff9"/>
    <w:uiPriority w:val="99"/>
    <w:qFormat/>
    <w:rsid w:val="00F677BD"/>
    <w:pPr>
      <w:widowControl w:val="0"/>
      <w:jc w:val="right"/>
    </w:pPr>
    <w:rPr>
      <w:rFonts w:ascii="宋体" w:eastAsia="宋体" w:hAnsi="宋体" w:cs="Times New Roman"/>
      <w:bCs/>
      <w:sz w:val="24"/>
      <w:szCs w:val="30"/>
    </w:rPr>
  </w:style>
  <w:style w:type="table" w:customStyle="1" w:styleId="14">
    <w:name w:val="网格型1"/>
    <w:basedOn w:val="a3"/>
    <w:next w:val="a9"/>
    <w:uiPriority w:val="39"/>
    <w:rsid w:val="00F677BD"/>
    <w:rPr>
      <w:rFonts w:ascii="Calibri" w:eastAsia="等线" w:hAnsi="Calibri" w:cs="Times New Roman"/>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公式 字符"/>
    <w:link w:val="aff8"/>
    <w:uiPriority w:val="99"/>
    <w:rsid w:val="00F677BD"/>
    <w:rPr>
      <w:rFonts w:ascii="宋体" w:eastAsia="宋体" w:hAnsi="宋体" w:cs="Times New Roman"/>
      <w:bCs/>
      <w:sz w:val="24"/>
      <w:szCs w:val="30"/>
    </w:rPr>
  </w:style>
  <w:style w:type="paragraph" w:customStyle="1" w:styleId="41">
    <w:name w:val="标题4"/>
    <w:next w:val="a1"/>
    <w:link w:val="42"/>
    <w:uiPriority w:val="96"/>
    <w:rsid w:val="00F677BD"/>
    <w:pPr>
      <w:spacing w:before="240" w:after="120"/>
      <w:outlineLvl w:val="3"/>
    </w:pPr>
    <w:rPr>
      <w:rFonts w:ascii="黑体" w:eastAsia="黑体" w:hAnsi="黑体" w:cs="Times New Roman"/>
      <w:bCs/>
      <w:sz w:val="24"/>
      <w:szCs w:val="30"/>
    </w:rPr>
  </w:style>
  <w:style w:type="character" w:customStyle="1" w:styleId="42">
    <w:name w:val="标题4 字符"/>
    <w:link w:val="41"/>
    <w:uiPriority w:val="96"/>
    <w:rsid w:val="00F677BD"/>
    <w:rPr>
      <w:rFonts w:ascii="黑体" w:eastAsia="黑体" w:hAnsi="黑体" w:cs="Times New Roman"/>
      <w:bCs/>
      <w:sz w:val="24"/>
      <w:szCs w:val="30"/>
    </w:rPr>
  </w:style>
  <w:style w:type="character" w:styleId="affa">
    <w:name w:val="Unresolved Mention"/>
    <w:uiPriority w:val="99"/>
    <w:semiHidden/>
    <w:unhideWhenUsed/>
    <w:rsid w:val="00F677BD"/>
    <w:rPr>
      <w:color w:val="605E5C"/>
      <w:shd w:val="clear" w:color="auto" w:fill="E1DFDD"/>
    </w:rPr>
  </w:style>
  <w:style w:type="paragraph" w:customStyle="1" w:styleId="affb">
    <w:name w:val="图"/>
    <w:uiPriority w:val="1"/>
    <w:qFormat/>
    <w:rsid w:val="00F677BD"/>
    <w:pPr>
      <w:jc w:val="center"/>
    </w:pPr>
    <w:rPr>
      <w:rFonts w:ascii="" w:eastAsia="宋体" w:hAnsi="" w:cs="Times New Roman"/>
      <w:noProof/>
      <w:kern w:val="0"/>
      <w:szCs w:val="12"/>
    </w:rPr>
  </w:style>
  <w:style w:type="paragraph" w:customStyle="1" w:styleId="EndNoteBibliography02">
    <w:name w:val="样式 EndNote Bibliography + 左侧:  0 厘米 悬挂缩进: 2 字符"/>
    <w:basedOn w:val="EndNoteBibliography"/>
    <w:rsid w:val="00F677BD"/>
    <w:pPr>
      <w:spacing w:line="320" w:lineRule="exact"/>
    </w:pPr>
    <w:rPr>
      <w:rFonts w:cs="宋体"/>
      <w:sz w:val="21"/>
      <w:szCs w:val="20"/>
    </w:rPr>
  </w:style>
  <w:style w:type="table" w:customStyle="1" w:styleId="25">
    <w:name w:val="网格型2"/>
    <w:basedOn w:val="a3"/>
    <w:next w:val="a9"/>
    <w:uiPriority w:val="39"/>
    <w:rsid w:val="00F677BD"/>
    <w:rPr>
      <w:rFonts w:ascii="Times New Roman" w:eastAsia="仿宋"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样式1"/>
    <w:next w:val="a1"/>
    <w:uiPriority w:val="99"/>
    <w:rsid w:val="00F677BD"/>
    <w:pPr>
      <w:ind w:firstLine="480"/>
    </w:pPr>
    <w:rPr>
      <w:rFonts w:ascii="Times New Roman" w:eastAsia="宋体" w:hAnsi="Times New Roman" w:cs="Times New Roman"/>
      <w:bCs/>
      <w:sz w:val="24"/>
      <w:szCs w:val="30"/>
    </w:rPr>
  </w:style>
  <w:style w:type="paragraph" w:styleId="affc">
    <w:name w:val="List Paragraph"/>
    <w:basedOn w:val="a0"/>
    <w:uiPriority w:val="34"/>
    <w:rsid w:val="00F677BD"/>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image" Target="media/image77.wmf"/><Relationship Id="rId170" Type="http://schemas.openxmlformats.org/officeDocument/2006/relationships/image" Target="media/image82.wmf"/><Relationship Id="rId191" Type="http://schemas.openxmlformats.org/officeDocument/2006/relationships/image" Target="media/image92.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png"/><Relationship Id="rId95" Type="http://schemas.openxmlformats.org/officeDocument/2006/relationships/image" Target="media/image45.wmf"/><Relationship Id="rId160" Type="http://schemas.openxmlformats.org/officeDocument/2006/relationships/oleObject" Target="embeddings/oleObject79.bin"/><Relationship Id="rId181" Type="http://schemas.openxmlformats.org/officeDocument/2006/relationships/image" Target="media/image87.wmf"/><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oleObject" Target="embeddings/oleObject96.bin"/><Relationship Id="rId12" Type="http://schemas.openxmlformats.org/officeDocument/2006/relationships/image" Target="media/image5.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image" Target="media/image26.wmf"/><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oleObject" Target="embeddings/oleObject91.bin"/><Relationship Id="rId6" Type="http://schemas.openxmlformats.org/officeDocument/2006/relationships/image" Target="media/image2.wmf"/><Relationship Id="rId23" Type="http://schemas.openxmlformats.org/officeDocument/2006/relationships/oleObject" Target="embeddings/oleObject9.bin"/><Relationship Id="rId119" Type="http://schemas.openxmlformats.org/officeDocument/2006/relationships/image" Target="media/image57.wmf"/><Relationship Id="rId44" Type="http://schemas.openxmlformats.org/officeDocument/2006/relationships/image" Target="media/image21.wmf"/><Relationship Id="rId65" Type="http://schemas.openxmlformats.org/officeDocument/2006/relationships/image" Target="media/image31.wmf"/><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image" Target="media/image73.wmf"/><Relationship Id="rId172" Type="http://schemas.openxmlformats.org/officeDocument/2006/relationships/oleObject" Target="embeddings/oleObject86.bin"/><Relationship Id="rId193" Type="http://schemas.openxmlformats.org/officeDocument/2006/relationships/image" Target="media/image93.wmf"/><Relationship Id="rId13" Type="http://schemas.openxmlformats.org/officeDocument/2006/relationships/oleObject" Target="embeddings/oleObject4.bin"/><Relationship Id="rId109" Type="http://schemas.openxmlformats.org/officeDocument/2006/relationships/image" Target="media/image52.wmf"/><Relationship Id="rId34" Type="http://schemas.openxmlformats.org/officeDocument/2006/relationships/image" Target="media/image16.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image" Target="media/image68.w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5.bin"/><Relationship Id="rId162" Type="http://schemas.openxmlformats.org/officeDocument/2006/relationships/image" Target="media/image78.wmf"/><Relationship Id="rId183"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9.bin"/><Relationship Id="rId61" Type="http://schemas.openxmlformats.org/officeDocument/2006/relationships/oleObject" Target="embeddings/oleObject28.bin"/><Relationship Id="rId82" Type="http://schemas.openxmlformats.org/officeDocument/2006/relationships/oleObject" Target="embeddings/oleObject40.bin"/><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7.bin"/><Relationship Id="rId199"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9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image" Target="media/image32.wmf"/><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7.bin"/><Relationship Id="rId179" Type="http://schemas.openxmlformats.org/officeDocument/2006/relationships/image" Target="media/image86.wmf"/><Relationship Id="rId195" Type="http://schemas.openxmlformats.org/officeDocument/2006/relationships/image" Target="media/image94.wmf"/><Relationship Id="rId190" Type="http://schemas.openxmlformats.org/officeDocument/2006/relationships/oleObject" Target="embeddings/oleObject95.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48" Type="http://schemas.openxmlformats.org/officeDocument/2006/relationships/oleObject" Target="embeddings/oleObject73.bin"/><Relationship Id="rId164" Type="http://schemas.openxmlformats.org/officeDocument/2006/relationships/image" Target="media/image79.wmf"/><Relationship Id="rId169" Type="http://schemas.openxmlformats.org/officeDocument/2006/relationships/oleObject" Target="embeddings/oleObject84.bin"/><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oleObject" Target="embeddings/oleObject90.bin"/><Relationship Id="rId26" Type="http://schemas.openxmlformats.org/officeDocument/2006/relationships/image" Target="media/image12.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8.bin"/><Relationship Id="rId200" Type="http://schemas.openxmlformats.org/officeDocument/2006/relationships/theme" Target="theme/theme1.xml"/><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oleObject" Target="embeddings/oleObject82.bin"/><Relationship Id="rId186" Type="http://schemas.openxmlformats.org/officeDocument/2006/relationships/oleObject" Target="embeddings/oleObject93.bin"/><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5.wmf"/><Relationship Id="rId176" Type="http://schemas.openxmlformats.org/officeDocument/2006/relationships/oleObject" Target="embeddings/oleObject88.bin"/><Relationship Id="rId197" Type="http://schemas.openxmlformats.org/officeDocument/2006/relationships/image" Target="media/image95.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image" Target="media/image90.wmf"/><Relationship Id="rId1" Type="http://schemas.openxmlformats.org/officeDocument/2006/relationships/numbering" Target="numbering.xml"/><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6.bin"/><Relationship Id="rId60" Type="http://schemas.openxmlformats.org/officeDocument/2006/relationships/image" Target="media/image29.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9.bin"/><Relationship Id="rId18" Type="http://schemas.openxmlformats.org/officeDocument/2006/relationships/image" Target="media/image8.wmf"/><Relationship Id="rId39" Type="http://schemas.openxmlformats.org/officeDocument/2006/relationships/oleObject" Target="embeddings/oleObject17.bin"/><Relationship Id="rId50" Type="http://schemas.openxmlformats.org/officeDocument/2006/relationships/image" Target="media/image24.wmf"/><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GAO</dc:creator>
  <cp:keywords/>
  <dc:description/>
  <cp:lastModifiedBy>Qian GAO</cp:lastModifiedBy>
  <cp:revision>3</cp:revision>
  <dcterms:created xsi:type="dcterms:W3CDTF">2025-02-27T11:47:00Z</dcterms:created>
  <dcterms:modified xsi:type="dcterms:W3CDTF">2025-02-27T11:48:00Z</dcterms:modified>
</cp:coreProperties>
</file>