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3829" w14:textId="77777777" w:rsidR="00BF66C6" w:rsidRPr="00BF66C6" w:rsidRDefault="00DC66A3" w:rsidP="0084270D">
      <w:pPr>
        <w:jc w:val="center"/>
        <w:rPr>
          <w:b/>
          <w:sz w:val="28"/>
        </w:rPr>
      </w:pPr>
      <w:r w:rsidRPr="00BF66C6">
        <w:rPr>
          <w:b/>
          <w:sz w:val="28"/>
        </w:rPr>
        <w:t>ASSIGNMENT</w:t>
      </w:r>
      <w:r w:rsidR="007556CA" w:rsidRPr="00BF66C6">
        <w:rPr>
          <w:b/>
          <w:sz w:val="28"/>
        </w:rPr>
        <w:t xml:space="preserve"> ON </w:t>
      </w:r>
    </w:p>
    <w:p w14:paraId="2D973F62" w14:textId="52B2CC16" w:rsidR="0034398D" w:rsidRPr="00BF66C6" w:rsidRDefault="00DC66A3" w:rsidP="0084270D">
      <w:pPr>
        <w:jc w:val="center"/>
        <w:rPr>
          <w:b/>
          <w:sz w:val="28"/>
        </w:rPr>
      </w:pPr>
      <w:r w:rsidRPr="00BF66C6">
        <w:rPr>
          <w:b/>
          <w:sz w:val="28"/>
        </w:rPr>
        <w:t>PATTERN RECOGNITION</w:t>
      </w:r>
      <w:r w:rsidR="001D3276">
        <w:rPr>
          <w:b/>
          <w:sz w:val="28"/>
        </w:rPr>
        <w:t xml:space="preserve"> AND MACHINE LEARNING</w:t>
      </w:r>
    </w:p>
    <w:p w14:paraId="1E675E0F" w14:textId="77777777" w:rsidR="007556CA" w:rsidRDefault="007556CA" w:rsidP="00196B14">
      <w:pPr>
        <w:jc w:val="both"/>
      </w:pPr>
    </w:p>
    <w:p w14:paraId="27483967" w14:textId="77777777" w:rsidR="00DC66A3" w:rsidRDefault="00DC66A3" w:rsidP="00196B14">
      <w:pPr>
        <w:jc w:val="both"/>
      </w:pPr>
    </w:p>
    <w:p w14:paraId="69ED1918" w14:textId="788EF9A9" w:rsidR="00126105" w:rsidRDefault="00DC66A3" w:rsidP="00196B14">
      <w:pPr>
        <w:jc w:val="both"/>
      </w:pPr>
      <w:r>
        <w:t xml:space="preserve">In this assignment, you will apply </w:t>
      </w:r>
      <w:r w:rsidR="001D3276">
        <w:t xml:space="preserve">PCA and Perceptron Neural Network </w:t>
      </w:r>
      <w:r>
        <w:t xml:space="preserve">to </w:t>
      </w:r>
      <w:r w:rsidR="00200B5D">
        <w:t xml:space="preserve">2D axial </w:t>
      </w:r>
      <w:r>
        <w:t>images</w:t>
      </w:r>
      <w:r w:rsidR="00A41C94">
        <w:t xml:space="preserve"> of the femur</w:t>
      </w:r>
      <w:r>
        <w:t>.</w:t>
      </w:r>
      <w:r w:rsidR="00A41C94">
        <w:t xml:space="preserve"> The </w:t>
      </w:r>
      <w:r w:rsidR="00126105">
        <w:t xml:space="preserve">aims of the </w:t>
      </w:r>
      <w:r w:rsidR="00D75EFD">
        <w:t>assignments</w:t>
      </w:r>
      <w:r w:rsidR="00126105">
        <w:t xml:space="preserve"> are:</w:t>
      </w:r>
    </w:p>
    <w:p w14:paraId="5C2DA667" w14:textId="625ECCFE" w:rsidR="00126105" w:rsidRDefault="00126105" w:rsidP="00EA7518">
      <w:pPr>
        <w:pStyle w:val="ListParagraph"/>
        <w:numPr>
          <w:ilvl w:val="0"/>
          <w:numId w:val="4"/>
        </w:numPr>
        <w:ind w:left="720"/>
        <w:jc w:val="both"/>
      </w:pPr>
      <w:r>
        <w:t xml:space="preserve">To gain familiarity with the mathematics used to </w:t>
      </w:r>
      <w:r w:rsidR="001D3276">
        <w:t>extract Principal Components and use those</w:t>
      </w:r>
      <w:r w:rsidRPr="003600F2">
        <w:t xml:space="preserve"> </w:t>
      </w:r>
      <w:r w:rsidR="00BF66C6" w:rsidRPr="003600F2">
        <w:t xml:space="preserve">to </w:t>
      </w:r>
      <w:r w:rsidRPr="003600F2">
        <w:t>recognize shape patterns</w:t>
      </w:r>
      <w:r w:rsidR="001D3276">
        <w:t xml:space="preserve"> using neural networks</w:t>
      </w:r>
      <w:r w:rsidRPr="003600F2">
        <w:t>;</w:t>
      </w:r>
      <w:r w:rsidR="00FE17C1">
        <w:t xml:space="preserve"> </w:t>
      </w:r>
    </w:p>
    <w:p w14:paraId="6449BEED" w14:textId="7C2E7218" w:rsidR="00D75EFD" w:rsidRDefault="00D75EFD" w:rsidP="00EA7518">
      <w:pPr>
        <w:pStyle w:val="ListParagraph"/>
        <w:numPr>
          <w:ilvl w:val="0"/>
          <w:numId w:val="4"/>
        </w:numPr>
        <w:ind w:left="720"/>
        <w:jc w:val="both"/>
      </w:pPr>
      <w:r>
        <w:t xml:space="preserve">To be able to apply the two techniques to medical images;  </w:t>
      </w:r>
    </w:p>
    <w:p w14:paraId="399F6B46" w14:textId="0F52C57C" w:rsidR="00D75EFD" w:rsidRDefault="00126105" w:rsidP="00EA7518">
      <w:pPr>
        <w:pStyle w:val="ListParagraph"/>
        <w:numPr>
          <w:ilvl w:val="0"/>
          <w:numId w:val="4"/>
        </w:numPr>
        <w:ind w:left="720"/>
        <w:jc w:val="both"/>
      </w:pPr>
      <w:r>
        <w:t xml:space="preserve">To be able to </w:t>
      </w:r>
      <w:r w:rsidR="00D75EFD">
        <w:t xml:space="preserve">critically </w:t>
      </w:r>
      <w:r>
        <w:t>describe th</w:t>
      </w:r>
      <w:r w:rsidR="00D75EFD">
        <w:t>e outputs of the two techniques.</w:t>
      </w:r>
    </w:p>
    <w:p w14:paraId="444F942E" w14:textId="77777777" w:rsidR="00A34FC0" w:rsidRDefault="00A34FC0" w:rsidP="00196B14">
      <w:pPr>
        <w:jc w:val="both"/>
      </w:pPr>
    </w:p>
    <w:p w14:paraId="4F1EDD34" w14:textId="368F7FD7" w:rsidR="00DC66A3" w:rsidRDefault="00FE17C1" w:rsidP="00196B14">
      <w:pPr>
        <w:jc w:val="both"/>
      </w:pPr>
      <w:r>
        <w:t>Write a short report that answers to the following questions and tasks.</w:t>
      </w:r>
      <w:r w:rsidR="00A34FC0">
        <w:t xml:space="preserve"> </w:t>
      </w:r>
      <w:r w:rsidR="007C0830">
        <w:t>Use</w:t>
      </w:r>
      <w:r w:rsidR="00200B5D">
        <w:t xml:space="preserve"> the 10 </w:t>
      </w:r>
      <w:r w:rsidR="00BF66C6">
        <w:t xml:space="preserve">MRI </w:t>
      </w:r>
      <w:r w:rsidR="00200B5D">
        <w:t xml:space="preserve">images </w:t>
      </w:r>
      <w:r w:rsidR="00BF66C6">
        <w:t xml:space="preserve">of the femur </w:t>
      </w:r>
      <w:r w:rsidR="00EE2DBC">
        <w:t xml:space="preserve">you will find </w:t>
      </w:r>
      <w:r w:rsidR="007C0830">
        <w:t xml:space="preserve">in </w:t>
      </w:r>
      <w:r w:rsidR="00A34FC0">
        <w:t xml:space="preserve">the </w:t>
      </w:r>
      <w:r w:rsidR="007C0830">
        <w:t xml:space="preserve">folder </w:t>
      </w:r>
      <w:proofErr w:type="spellStart"/>
      <w:r w:rsidR="007C0830">
        <w:t>FemurImages</w:t>
      </w:r>
      <w:proofErr w:type="spellEnd"/>
      <w:r w:rsidR="007C0830">
        <w:t xml:space="preserve">. </w:t>
      </w:r>
      <w:r w:rsidR="003600F2">
        <w:t xml:space="preserve"> </w:t>
      </w:r>
    </w:p>
    <w:p w14:paraId="18CEE5AF" w14:textId="08F8B4D4" w:rsidR="00DC66A3" w:rsidRDefault="00DC66A3" w:rsidP="00196B14">
      <w:pPr>
        <w:jc w:val="both"/>
      </w:pPr>
    </w:p>
    <w:p w14:paraId="3CFB2E33" w14:textId="77777777" w:rsidR="001244A9" w:rsidRDefault="001244A9" w:rsidP="00196B14">
      <w:pPr>
        <w:jc w:val="both"/>
      </w:pPr>
    </w:p>
    <w:p w14:paraId="483DD7FF" w14:textId="3A2DE5D7" w:rsidR="00DC66A3" w:rsidRPr="00BF66C6" w:rsidRDefault="00BF66C6" w:rsidP="00196B14">
      <w:pPr>
        <w:jc w:val="both"/>
        <w:rPr>
          <w:b/>
        </w:rPr>
      </w:pPr>
      <w:r w:rsidRPr="00BF66C6">
        <w:rPr>
          <w:b/>
        </w:rPr>
        <w:t>LANDMARKS</w:t>
      </w:r>
    </w:p>
    <w:p w14:paraId="439371A1" w14:textId="758E5D77" w:rsidR="00CE7B74" w:rsidRDefault="00DC66A3" w:rsidP="00CE7B74">
      <w:pPr>
        <w:jc w:val="both"/>
      </w:pPr>
      <w:r>
        <w:t xml:space="preserve">Pick </w:t>
      </w:r>
      <w:r w:rsidR="007C0830">
        <w:t>anatomical</w:t>
      </w:r>
      <w:r>
        <w:t xml:space="preserve"> landmarks on each </w:t>
      </w:r>
      <w:r w:rsidR="007C0830">
        <w:t xml:space="preserve">femur image using the function </w:t>
      </w:r>
      <w:proofErr w:type="spellStart"/>
      <w:r w:rsidR="007C0830" w:rsidRPr="001D3276">
        <w:rPr>
          <w:b/>
        </w:rPr>
        <w:t>landmarkPickingFemur.m</w:t>
      </w:r>
      <w:proofErr w:type="spellEnd"/>
      <w:r w:rsidR="00D75EFD">
        <w:t>,</w:t>
      </w:r>
      <w:r w:rsidR="00CE7B74">
        <w:t xml:space="preserve"> following the example in the Figure below. </w:t>
      </w:r>
    </w:p>
    <w:p w14:paraId="522D9A87" w14:textId="0A7AF9B2" w:rsidR="007C0830" w:rsidRDefault="007C0830" w:rsidP="00CE7B74">
      <w:pPr>
        <w:jc w:val="both"/>
      </w:pPr>
      <w:r>
        <w:tab/>
      </w:r>
    </w:p>
    <w:p w14:paraId="3A8E0BC1" w14:textId="48CC2C4F" w:rsidR="007C0830" w:rsidRDefault="00CE7B74" w:rsidP="00CE7B74">
      <w:pPr>
        <w:jc w:val="center"/>
      </w:pPr>
      <w:r>
        <w:rPr>
          <w:noProof/>
        </w:rPr>
        <w:drawing>
          <wp:inline distT="0" distB="0" distL="0" distR="0" wp14:anchorId="129CD93A" wp14:editId="0EEA31DD">
            <wp:extent cx="4138442" cy="3824228"/>
            <wp:effectExtent l="0" t="0" r="1905" b="11430"/>
            <wp:docPr id="1" name="Picture 1" descr="Macintosh:Users:sbonaretti:Desktop:Landmark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bonaretti:Desktop:Landmark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39" cy="382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B137" w14:textId="16DE58F2" w:rsidR="007C0830" w:rsidRDefault="007C0830" w:rsidP="007C0830">
      <w:pPr>
        <w:tabs>
          <w:tab w:val="left" w:pos="3465"/>
        </w:tabs>
        <w:jc w:val="both"/>
      </w:pPr>
      <w:r>
        <w:tab/>
      </w:r>
    </w:p>
    <w:p w14:paraId="782644F6" w14:textId="77777777" w:rsidR="00BF66C6" w:rsidRDefault="00DC66A3" w:rsidP="00196B14">
      <w:pPr>
        <w:jc w:val="both"/>
      </w:pPr>
      <w:r>
        <w:t xml:space="preserve">Q1: </w:t>
      </w:r>
    </w:p>
    <w:p w14:paraId="53D2954C" w14:textId="4F5E80E9" w:rsidR="00BF66C6" w:rsidRDefault="00DC66A3" w:rsidP="00EA7518">
      <w:pPr>
        <w:pStyle w:val="ListParagraph"/>
        <w:numPr>
          <w:ilvl w:val="0"/>
          <w:numId w:val="4"/>
        </w:numPr>
        <w:ind w:left="720"/>
        <w:jc w:val="both"/>
      </w:pPr>
      <w:r>
        <w:t xml:space="preserve">Which characteristics do </w:t>
      </w:r>
      <w:r w:rsidR="00126105">
        <w:t xml:space="preserve">the </w:t>
      </w:r>
      <w:r>
        <w:t xml:space="preserve">landmarks </w:t>
      </w:r>
      <w:r w:rsidR="00FE17C1">
        <w:t xml:space="preserve">of different shapes </w:t>
      </w:r>
      <w:r>
        <w:t xml:space="preserve">have? </w:t>
      </w:r>
    </w:p>
    <w:p w14:paraId="7D59EECA" w14:textId="3B1F4F4A" w:rsidR="00DC66A3" w:rsidRDefault="00BF66C6" w:rsidP="00EA7518">
      <w:pPr>
        <w:pStyle w:val="ListParagraph"/>
        <w:numPr>
          <w:ilvl w:val="0"/>
          <w:numId w:val="4"/>
        </w:numPr>
        <w:ind w:left="720"/>
        <w:jc w:val="both"/>
      </w:pPr>
      <w:r>
        <w:t>Visualize</w:t>
      </w:r>
      <w:r w:rsidR="00DC66A3">
        <w:t xml:space="preserve"> the images with their landmarks </w:t>
      </w:r>
      <w:r>
        <w:t>(Insert figure in report)</w:t>
      </w:r>
    </w:p>
    <w:p w14:paraId="4599E249" w14:textId="77777777" w:rsidR="00477CFD" w:rsidRDefault="00477CFD" w:rsidP="00196B14">
      <w:pPr>
        <w:jc w:val="both"/>
        <w:rPr>
          <w:b/>
        </w:rPr>
      </w:pPr>
    </w:p>
    <w:p w14:paraId="06589860" w14:textId="6C124580" w:rsidR="00DC66A3" w:rsidRPr="00BF66C6" w:rsidRDefault="001D3276" w:rsidP="00196B14">
      <w:pPr>
        <w:jc w:val="both"/>
        <w:rPr>
          <w:b/>
        </w:rPr>
      </w:pPr>
      <w:r>
        <w:rPr>
          <w:b/>
        </w:rPr>
        <w:t>Unsupervised Dimensionality Reduction: PCA</w:t>
      </w:r>
    </w:p>
    <w:p w14:paraId="7EBC068A" w14:textId="545DC6E3" w:rsidR="00126105" w:rsidRDefault="00126105" w:rsidP="00477CFD">
      <w:pPr>
        <w:jc w:val="both"/>
      </w:pPr>
      <w:r>
        <w:t xml:space="preserve">Calculate PCA on your data and analyze the output. </w:t>
      </w:r>
    </w:p>
    <w:p w14:paraId="7F523372" w14:textId="77777777" w:rsidR="00BF66C6" w:rsidRDefault="00126105" w:rsidP="00477CFD">
      <w:pPr>
        <w:jc w:val="both"/>
      </w:pPr>
      <w:r>
        <w:t xml:space="preserve">Q2: </w:t>
      </w:r>
    </w:p>
    <w:p w14:paraId="031DD534" w14:textId="6EDD1C64" w:rsidR="001D3276" w:rsidRDefault="001D3276" w:rsidP="00477CFD">
      <w:pPr>
        <w:jc w:val="both"/>
      </w:pPr>
      <w:r>
        <w:t xml:space="preserve">Modify the code </w:t>
      </w:r>
      <w:proofErr w:type="spellStart"/>
      <w:r w:rsidRPr="001D3276">
        <w:rPr>
          <w:b/>
        </w:rPr>
        <w:t>SmileRecogntion.m</w:t>
      </w:r>
      <w:proofErr w:type="spellEnd"/>
      <w:r>
        <w:t xml:space="preserve"> to work on the Femurs Dataset </w:t>
      </w:r>
    </w:p>
    <w:p w14:paraId="33970ADC" w14:textId="25ADBB2B" w:rsidR="001D3276" w:rsidRDefault="001D3276" w:rsidP="001D3276">
      <w:pPr>
        <w:ind w:firstLine="360"/>
        <w:jc w:val="both"/>
      </w:pPr>
      <w:r>
        <w:t xml:space="preserve">- </w:t>
      </w:r>
      <w:r>
        <w:tab/>
        <w:t>What is the PCA main goal?</w:t>
      </w:r>
    </w:p>
    <w:p w14:paraId="626845B3" w14:textId="77777777" w:rsidR="00EA7518" w:rsidRPr="00EA7518" w:rsidRDefault="00126105" w:rsidP="00477C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ourier" w:hAnsi="Courier" w:cs="Times New Roman"/>
        </w:rPr>
      </w:pPr>
      <w:r>
        <w:t xml:space="preserve">Which are the steps to calculate PCA? </w:t>
      </w:r>
    </w:p>
    <w:p w14:paraId="003EEB82" w14:textId="77777777" w:rsidR="00EA7518" w:rsidRPr="00EA7518" w:rsidRDefault="00126105" w:rsidP="00477C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ourier" w:hAnsi="Courier" w:cs="Times New Roman"/>
        </w:rPr>
      </w:pPr>
      <w:r>
        <w:t xml:space="preserve">What </w:t>
      </w:r>
      <w:r w:rsidR="00BF66C6">
        <w:t>are</w:t>
      </w:r>
      <w:r>
        <w:t xml:space="preserve"> the output</w:t>
      </w:r>
      <w:r w:rsidR="00BF66C6">
        <w:t>s of PCA</w:t>
      </w:r>
      <w:r>
        <w:t xml:space="preserve">? </w:t>
      </w:r>
    </w:p>
    <w:p w14:paraId="52A0574C" w14:textId="020DAE28" w:rsidR="00EA7518" w:rsidRPr="00EA7518" w:rsidRDefault="00BF66C6" w:rsidP="00477C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ourier" w:hAnsi="Courier" w:cs="Times New Roman"/>
        </w:rPr>
      </w:pPr>
      <w:r>
        <w:t xml:space="preserve">Visualize the projected data on </w:t>
      </w:r>
      <w:r w:rsidR="001D3276">
        <w:t xml:space="preserve">PC1, </w:t>
      </w:r>
      <w:r w:rsidR="00EE2DBC">
        <w:t>PC2, PC3</w:t>
      </w:r>
      <w:r>
        <w:t xml:space="preserve"> (</w:t>
      </w:r>
      <w:r w:rsidR="00EE2DBC">
        <w:t>i</w:t>
      </w:r>
      <w:r>
        <w:t>nsert figure in report)</w:t>
      </w:r>
      <w:r w:rsidR="001244A9">
        <w:t>;</w:t>
      </w:r>
    </w:p>
    <w:p w14:paraId="652FA195" w14:textId="1DC38383" w:rsidR="00EA7518" w:rsidRPr="00EA7518" w:rsidRDefault="00BF66C6" w:rsidP="00477C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ourier" w:hAnsi="Courier" w:cs="Times New Roman"/>
        </w:rPr>
      </w:pPr>
      <w:r>
        <w:t>Visualize the mean shape and the shape variations for PC1, PC2, and PC3 using</w:t>
      </w:r>
      <w:r w:rsidR="00EE2DBC">
        <w:t xml:space="preserve"> </w:t>
      </w:r>
      <w:r>
        <w:t>-3 and +3 as weight</w:t>
      </w:r>
      <w:r w:rsidR="001244A9">
        <w:t>s</w:t>
      </w:r>
      <w:r>
        <w:t xml:space="preserve"> (</w:t>
      </w:r>
      <w:r w:rsidR="00EE2DBC">
        <w:t>i</w:t>
      </w:r>
      <w:r>
        <w:t>nsert figure in report)</w:t>
      </w:r>
      <w:r w:rsidR="001244A9">
        <w:t>;</w:t>
      </w:r>
    </w:p>
    <w:p w14:paraId="62245A00" w14:textId="1DC0ADB6" w:rsidR="00DC66A3" w:rsidRPr="00EA7518" w:rsidRDefault="00A41C94" w:rsidP="00477C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ourier" w:hAnsi="Courier" w:cs="Times New Roman"/>
        </w:rPr>
      </w:pPr>
      <w:r>
        <w:t>Wh</w:t>
      </w:r>
      <w:r w:rsidR="00BF66C6">
        <w:t>ich is the</w:t>
      </w:r>
      <w:r w:rsidR="001244A9">
        <w:t xml:space="preserve"> shape</w:t>
      </w:r>
      <w:r w:rsidR="00BF66C6">
        <w:t xml:space="preserve"> variation described by the first </w:t>
      </w:r>
      <w:r w:rsidR="001D3276">
        <w:t>PC</w:t>
      </w:r>
      <w:r w:rsidR="00BF66C6">
        <w:t xml:space="preserve">? </w:t>
      </w:r>
      <w:r>
        <w:t xml:space="preserve">And </w:t>
      </w:r>
      <w:r w:rsidR="00BF66C6">
        <w:t xml:space="preserve">by </w:t>
      </w:r>
      <w:r>
        <w:t>the second</w:t>
      </w:r>
      <w:r w:rsidR="00BF66C6">
        <w:t xml:space="preserve"> </w:t>
      </w:r>
      <w:r w:rsidR="001D3276">
        <w:t>PC</w:t>
      </w:r>
      <w:r>
        <w:t xml:space="preserve">? And </w:t>
      </w:r>
      <w:r w:rsidR="00BF66C6">
        <w:t xml:space="preserve">by the </w:t>
      </w:r>
      <w:r>
        <w:t>third</w:t>
      </w:r>
      <w:r w:rsidR="00BF66C6">
        <w:t xml:space="preserve"> </w:t>
      </w:r>
      <w:r w:rsidR="001D3276">
        <w:t>PC</w:t>
      </w:r>
      <w:r>
        <w:t>?</w:t>
      </w:r>
    </w:p>
    <w:p w14:paraId="3E4F2E60" w14:textId="77777777" w:rsidR="00DC66A3" w:rsidRDefault="00DC66A3" w:rsidP="00196B14">
      <w:pPr>
        <w:jc w:val="both"/>
      </w:pPr>
    </w:p>
    <w:p w14:paraId="6FEEA281" w14:textId="77777777" w:rsidR="00EE2DBC" w:rsidRDefault="00EE2DBC" w:rsidP="00196B14">
      <w:pPr>
        <w:jc w:val="both"/>
      </w:pPr>
    </w:p>
    <w:p w14:paraId="0C1AA6D4" w14:textId="45B2DF87" w:rsidR="00A04EFE" w:rsidRDefault="00A04EFE" w:rsidP="00933EB0">
      <w:pPr>
        <w:jc w:val="both"/>
        <w:rPr>
          <w:b/>
        </w:rPr>
      </w:pPr>
      <w:r>
        <w:rPr>
          <w:b/>
        </w:rPr>
        <w:t xml:space="preserve">SUPERVISED LEARNING </w:t>
      </w:r>
    </w:p>
    <w:p w14:paraId="2CA3DC7D" w14:textId="3C55D502" w:rsidR="00EE2DBC" w:rsidRPr="00EE2DBC" w:rsidRDefault="00EE2DBC" w:rsidP="00933EB0">
      <w:pPr>
        <w:jc w:val="both"/>
      </w:pPr>
      <w:r>
        <w:t>Q3:</w:t>
      </w:r>
    </w:p>
    <w:p w14:paraId="4A48FB56" w14:textId="4107DCCC" w:rsidR="00CE7B74" w:rsidRDefault="00FD324A" w:rsidP="00CE7B74">
      <w:pPr>
        <w:pStyle w:val="ListParagraph"/>
        <w:numPr>
          <w:ilvl w:val="0"/>
          <w:numId w:val="7"/>
        </w:numPr>
        <w:jc w:val="both"/>
      </w:pPr>
      <w:r>
        <w:t xml:space="preserve">Train a perceptron to recognize the females </w:t>
      </w:r>
      <w:r w:rsidR="001C5A0D">
        <w:t>using a features vector that includes:</w:t>
      </w:r>
    </w:p>
    <w:p w14:paraId="56AF896C" w14:textId="2E35260A" w:rsidR="001C5A0D" w:rsidRDefault="00C7499B" w:rsidP="001C5A0D">
      <w:pPr>
        <w:pStyle w:val="ListParagraph"/>
        <w:numPr>
          <w:ilvl w:val="0"/>
          <w:numId w:val="6"/>
        </w:numPr>
        <w:jc w:val="both"/>
      </w:pPr>
      <w:r>
        <w:t>The</w:t>
      </w:r>
      <w:r w:rsidR="00A04EFE">
        <w:t xml:space="preserve"> coordinate</w:t>
      </w:r>
      <w:r w:rsidR="001C5A0D">
        <w:t>s</w:t>
      </w:r>
      <w:r w:rsidR="00A04EFE">
        <w:t xml:space="preserve"> of the landmarks (</w:t>
      </w:r>
      <w:proofErr w:type="spellStart"/>
      <w:r w:rsidR="00A04EFE">
        <w:t>nD</w:t>
      </w:r>
      <w:proofErr w:type="spellEnd"/>
      <w:r w:rsidR="00A04EFE">
        <w:t xml:space="preserve"> features vector)</w:t>
      </w:r>
    </w:p>
    <w:p w14:paraId="1257BBBB" w14:textId="6A1E0D52" w:rsidR="001C5A0D" w:rsidRDefault="00C7499B" w:rsidP="001C5A0D">
      <w:pPr>
        <w:pStyle w:val="ListParagraph"/>
        <w:numPr>
          <w:ilvl w:val="0"/>
          <w:numId w:val="6"/>
        </w:numPr>
        <w:jc w:val="both"/>
      </w:pPr>
      <w:r>
        <w:t>The</w:t>
      </w:r>
      <w:r w:rsidR="00A04EFE">
        <w:t xml:space="preserve"> 1st PC (1D features vector)</w:t>
      </w:r>
    </w:p>
    <w:p w14:paraId="442A09FB" w14:textId="2F99E45F" w:rsidR="00A04EFE" w:rsidRDefault="00C7499B" w:rsidP="001C5A0D">
      <w:pPr>
        <w:pStyle w:val="ListParagraph"/>
        <w:numPr>
          <w:ilvl w:val="0"/>
          <w:numId w:val="6"/>
        </w:numPr>
        <w:jc w:val="both"/>
      </w:pPr>
      <w:r>
        <w:t>The</w:t>
      </w:r>
      <w:r w:rsidR="00A04EFE">
        <w:t xml:space="preserve"> 1</w:t>
      </w:r>
      <w:r w:rsidR="00A04EFE" w:rsidRPr="001C5A0D">
        <w:rPr>
          <w:vertAlign w:val="superscript"/>
        </w:rPr>
        <w:t>st</w:t>
      </w:r>
      <w:r w:rsidR="00A04EFE">
        <w:t xml:space="preserve"> ,2</w:t>
      </w:r>
      <w:r w:rsidR="00A04EFE" w:rsidRPr="001C5A0D">
        <w:rPr>
          <w:vertAlign w:val="superscript"/>
        </w:rPr>
        <w:t>nd</w:t>
      </w:r>
      <w:r>
        <w:t xml:space="preserve"> and</w:t>
      </w:r>
      <w:r w:rsidR="00A04EFE">
        <w:t xml:space="preserve"> 3</w:t>
      </w:r>
      <w:proofErr w:type="gramStart"/>
      <w:r w:rsidR="00A04EFE" w:rsidRPr="001C5A0D">
        <w:rPr>
          <w:vertAlign w:val="superscript"/>
        </w:rPr>
        <w:t>rd</w:t>
      </w:r>
      <w:r w:rsidR="00A04EFE">
        <w:t xml:space="preserve">  PC</w:t>
      </w:r>
      <w:proofErr w:type="gramEnd"/>
      <w:r w:rsidR="00A04EFE">
        <w:t xml:space="preserve"> (3D features vector)</w:t>
      </w:r>
    </w:p>
    <w:p w14:paraId="7139F8E3" w14:textId="1D380196" w:rsidR="001C5A0D" w:rsidRDefault="001C5A0D" w:rsidP="00CE7B74">
      <w:pPr>
        <w:ind w:left="720"/>
        <w:jc w:val="both"/>
      </w:pPr>
      <w:r>
        <w:t xml:space="preserve">(in the dataset each FemurN_F.png is a female and </w:t>
      </w:r>
      <w:bookmarkStart w:id="0" w:name="_GoBack"/>
      <w:bookmarkEnd w:id="0"/>
      <w:r>
        <w:t xml:space="preserve">each FemurN_M.png is a male.) </w:t>
      </w:r>
    </w:p>
    <w:p w14:paraId="1BD39794" w14:textId="7E300E22" w:rsidR="00A04EFE" w:rsidRDefault="00A04EFE" w:rsidP="00CE7B74">
      <w:pPr>
        <w:pStyle w:val="ListParagraph"/>
        <w:numPr>
          <w:ilvl w:val="0"/>
          <w:numId w:val="7"/>
        </w:numPr>
        <w:jc w:val="both"/>
      </w:pPr>
      <w:r>
        <w:t>Evaluate the performances of the Nets with leave one out technique</w:t>
      </w:r>
      <w:r w:rsidR="00CE7B74">
        <w:t>. Specify the percentage of misclassification.</w:t>
      </w:r>
      <w:r>
        <w:t xml:space="preserve"> </w:t>
      </w:r>
    </w:p>
    <w:p w14:paraId="788A2390" w14:textId="77777777" w:rsidR="00CE7B74" w:rsidRDefault="00A04EFE" w:rsidP="00CE7B74">
      <w:pPr>
        <w:pStyle w:val="ListParagraph"/>
        <w:numPr>
          <w:ilvl w:val="0"/>
          <w:numId w:val="7"/>
        </w:numPr>
        <w:jc w:val="both"/>
      </w:pPr>
      <w:r>
        <w:t xml:space="preserve">Include </w:t>
      </w:r>
      <w:r w:rsidR="00CE7B74">
        <w:t xml:space="preserve">all </w:t>
      </w:r>
      <w:r>
        <w:t>the code in the report</w:t>
      </w:r>
      <w:r w:rsidR="001C5A0D">
        <w:t xml:space="preserve">. </w:t>
      </w:r>
      <w:r>
        <w:t xml:space="preserve"> </w:t>
      </w:r>
    </w:p>
    <w:p w14:paraId="04B95F3C" w14:textId="03D4DDFC" w:rsidR="00A04EFE" w:rsidRDefault="00A04EFE" w:rsidP="00CE7B74">
      <w:pPr>
        <w:pStyle w:val="ListParagraph"/>
        <w:numPr>
          <w:ilvl w:val="0"/>
          <w:numId w:val="7"/>
        </w:numPr>
        <w:jc w:val="both"/>
      </w:pPr>
      <w:r>
        <w:t xml:space="preserve">Comment the results </w:t>
      </w:r>
      <w:r w:rsidR="001C5A0D">
        <w:t>obtained</w:t>
      </w:r>
      <w:r w:rsidR="001D3276">
        <w:t xml:space="preserve"> </w:t>
      </w:r>
    </w:p>
    <w:p w14:paraId="2FAFEB88" w14:textId="77777777" w:rsidR="00AA6782" w:rsidRDefault="00AA6782" w:rsidP="00933EB0">
      <w:pPr>
        <w:jc w:val="both"/>
      </w:pPr>
    </w:p>
    <w:p w14:paraId="700882CA" w14:textId="77777777" w:rsidR="00EA7518" w:rsidRDefault="00EA7518" w:rsidP="00933EB0">
      <w:pPr>
        <w:jc w:val="both"/>
      </w:pPr>
    </w:p>
    <w:p w14:paraId="5B40DCF7" w14:textId="0B983EAF" w:rsidR="00FE17C1" w:rsidRDefault="00FE17C1" w:rsidP="00933EB0">
      <w:pPr>
        <w:jc w:val="both"/>
      </w:pPr>
      <w:r>
        <w:rPr>
          <w:b/>
        </w:rPr>
        <w:t>General requirements</w:t>
      </w:r>
      <w:r>
        <w:t xml:space="preserve">: </w:t>
      </w:r>
    </w:p>
    <w:p w14:paraId="3A29EA2D" w14:textId="78FB589C" w:rsidR="00FE17C1" w:rsidRDefault="00FE17C1" w:rsidP="00EA7518">
      <w:pPr>
        <w:pStyle w:val="ListParagraph"/>
        <w:numPr>
          <w:ilvl w:val="0"/>
          <w:numId w:val="4"/>
        </w:numPr>
        <w:ind w:left="720"/>
        <w:jc w:val="both"/>
      </w:pPr>
      <w:r>
        <w:t xml:space="preserve">Write short answers that directly </w:t>
      </w:r>
      <w:r w:rsidR="00477CFD">
        <w:t>reply</w:t>
      </w:r>
      <w:r>
        <w:t xml:space="preserve"> to the questions; </w:t>
      </w:r>
    </w:p>
    <w:p w14:paraId="4F2F6E4A" w14:textId="5D833F52" w:rsidR="00FE17C1" w:rsidRDefault="00FE17C1" w:rsidP="00EA7518">
      <w:pPr>
        <w:pStyle w:val="ListParagraph"/>
        <w:numPr>
          <w:ilvl w:val="0"/>
          <w:numId w:val="4"/>
        </w:numPr>
        <w:ind w:left="720"/>
        <w:jc w:val="both"/>
      </w:pPr>
      <w:r>
        <w:t>I</w:t>
      </w:r>
      <w:r w:rsidR="00933EB0">
        <w:t xml:space="preserve">n the graphs, remember to specify title, </w:t>
      </w:r>
      <w:r>
        <w:t>x- and y-axis labels, and legend where appropriate.</w:t>
      </w:r>
    </w:p>
    <w:p w14:paraId="132ED17C" w14:textId="77777777" w:rsidR="00FE17C1" w:rsidRDefault="00FE17C1"/>
    <w:sectPr w:rsidR="00FE17C1" w:rsidSect="005A753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DE5E8" w14:textId="77777777" w:rsidR="009946C0" w:rsidRDefault="009946C0" w:rsidP="00DD3869">
      <w:r>
        <w:separator/>
      </w:r>
    </w:p>
  </w:endnote>
  <w:endnote w:type="continuationSeparator" w:id="0">
    <w:p w14:paraId="202B699F" w14:textId="77777777" w:rsidR="009946C0" w:rsidRDefault="009946C0" w:rsidP="00DD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04FD6" w14:textId="77777777" w:rsidR="00734913" w:rsidRDefault="00734913" w:rsidP="00DC6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50B584" w14:textId="77777777" w:rsidR="00734913" w:rsidRDefault="00734913" w:rsidP="00DD38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37E44" w14:textId="77777777" w:rsidR="00734913" w:rsidRDefault="00734913" w:rsidP="00DC6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32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C056ED" w14:textId="77777777" w:rsidR="00734913" w:rsidRDefault="00734913" w:rsidP="00DD38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E2EFD" w14:textId="77777777" w:rsidR="009946C0" w:rsidRDefault="009946C0" w:rsidP="00DD3869">
      <w:r>
        <w:separator/>
      </w:r>
    </w:p>
  </w:footnote>
  <w:footnote w:type="continuationSeparator" w:id="0">
    <w:p w14:paraId="70CAD758" w14:textId="77777777" w:rsidR="009946C0" w:rsidRDefault="009946C0" w:rsidP="00DD3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515B"/>
    <w:multiLevelType w:val="hybridMultilevel"/>
    <w:tmpl w:val="222E9D8E"/>
    <w:lvl w:ilvl="0" w:tplc="8090ABB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70C3AF6"/>
    <w:multiLevelType w:val="hybridMultilevel"/>
    <w:tmpl w:val="00389B5C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38F53CC3"/>
    <w:multiLevelType w:val="hybridMultilevel"/>
    <w:tmpl w:val="97200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47772"/>
    <w:multiLevelType w:val="hybridMultilevel"/>
    <w:tmpl w:val="BCAE08D2"/>
    <w:lvl w:ilvl="0" w:tplc="CA721346">
      <w:start w:val="2015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5AD6E24"/>
    <w:multiLevelType w:val="hybridMultilevel"/>
    <w:tmpl w:val="29364498"/>
    <w:lvl w:ilvl="0" w:tplc="CA721346">
      <w:start w:val="20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A43DA"/>
    <w:multiLevelType w:val="hybridMultilevel"/>
    <w:tmpl w:val="AECE9CCC"/>
    <w:lvl w:ilvl="0" w:tplc="CA721346">
      <w:start w:val="20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12FC"/>
    <w:multiLevelType w:val="hybridMultilevel"/>
    <w:tmpl w:val="BF8264A6"/>
    <w:lvl w:ilvl="0" w:tplc="F9F82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7AFC"/>
    <w:multiLevelType w:val="hybridMultilevel"/>
    <w:tmpl w:val="B25278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6CA"/>
    <w:rsid w:val="000355AA"/>
    <w:rsid w:val="00041896"/>
    <w:rsid w:val="001244A9"/>
    <w:rsid w:val="00126105"/>
    <w:rsid w:val="00133EDE"/>
    <w:rsid w:val="00142C83"/>
    <w:rsid w:val="00196B14"/>
    <w:rsid w:val="001A3DAD"/>
    <w:rsid w:val="001C5A0D"/>
    <w:rsid w:val="001D3276"/>
    <w:rsid w:val="001E1A1E"/>
    <w:rsid w:val="00200B5D"/>
    <w:rsid w:val="00260606"/>
    <w:rsid w:val="002D6BA2"/>
    <w:rsid w:val="0034398D"/>
    <w:rsid w:val="003600F2"/>
    <w:rsid w:val="003C09CB"/>
    <w:rsid w:val="00426CCC"/>
    <w:rsid w:val="00477CFD"/>
    <w:rsid w:val="005A7537"/>
    <w:rsid w:val="00625508"/>
    <w:rsid w:val="00734913"/>
    <w:rsid w:val="007556CA"/>
    <w:rsid w:val="007C0830"/>
    <w:rsid w:val="0084270D"/>
    <w:rsid w:val="00933EB0"/>
    <w:rsid w:val="009946C0"/>
    <w:rsid w:val="009F1D41"/>
    <w:rsid w:val="00A04EFE"/>
    <w:rsid w:val="00A34FC0"/>
    <w:rsid w:val="00A41C94"/>
    <w:rsid w:val="00A72DC8"/>
    <w:rsid w:val="00AA6782"/>
    <w:rsid w:val="00AF531C"/>
    <w:rsid w:val="00B751C9"/>
    <w:rsid w:val="00BF66C6"/>
    <w:rsid w:val="00C7499B"/>
    <w:rsid w:val="00CE7B74"/>
    <w:rsid w:val="00D062DF"/>
    <w:rsid w:val="00D75EFD"/>
    <w:rsid w:val="00D93F55"/>
    <w:rsid w:val="00DC66A3"/>
    <w:rsid w:val="00DD3869"/>
    <w:rsid w:val="00EA7518"/>
    <w:rsid w:val="00EE2DBC"/>
    <w:rsid w:val="00F8547E"/>
    <w:rsid w:val="00FD324A"/>
    <w:rsid w:val="00FE17C1"/>
    <w:rsid w:val="00FE359B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EDAE0"/>
  <w14:defaultImageDpi w14:val="300"/>
  <w15:docId w15:val="{181DB0CF-C574-1249-BAE8-C421D7A7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D38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869"/>
  </w:style>
  <w:style w:type="character" w:styleId="PageNumber">
    <w:name w:val="page number"/>
    <w:basedOn w:val="DefaultParagraphFont"/>
    <w:uiPriority w:val="99"/>
    <w:semiHidden/>
    <w:unhideWhenUsed/>
    <w:rsid w:val="00DD3869"/>
  </w:style>
  <w:style w:type="paragraph" w:styleId="BalloonText">
    <w:name w:val="Balloon Text"/>
    <w:basedOn w:val="Normal"/>
    <w:link w:val="BalloonTextChar"/>
    <w:uiPriority w:val="99"/>
    <w:semiHidden/>
    <w:unhideWhenUsed/>
    <w:rsid w:val="00CE7B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- Radiology &amp; Biomedical Imaging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Bonaretti</dc:creator>
  <cp:keywords/>
  <dc:description/>
  <cp:lastModifiedBy>Kristina Liu</cp:lastModifiedBy>
  <cp:revision>3</cp:revision>
  <dcterms:created xsi:type="dcterms:W3CDTF">2016-02-11T00:46:00Z</dcterms:created>
  <dcterms:modified xsi:type="dcterms:W3CDTF">2019-02-18T02:56:00Z</dcterms:modified>
</cp:coreProperties>
</file>