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i w:val="0"/>
          <w:caps w:val="0"/>
          <w:color w:val="333333"/>
          <w:spacing w:val="0"/>
          <w:sz w:val="34"/>
          <w:szCs w:val="34"/>
          <w:shd w:val="clear" w:fill="FFFFFF"/>
        </w:rPr>
      </w:pPr>
      <w:r>
        <w:rPr>
          <w:rFonts w:hint="eastAsia" w:asciiTheme="minorEastAsia" w:hAnsiTheme="minorEastAsia" w:eastAsiaTheme="minorEastAsia" w:cstheme="minorEastAsia"/>
          <w:i w:val="0"/>
          <w:caps w:val="0"/>
          <w:color w:val="333333"/>
          <w:spacing w:val="0"/>
          <w:sz w:val="34"/>
          <w:szCs w:val="34"/>
          <w:shd w:val="clear" w:fill="FFFFFF"/>
        </w:rPr>
        <w:t>物业委托管理</w:t>
      </w:r>
    </w:p>
    <w:p>
      <w:pPr>
        <w:jc w:val="left"/>
        <w:rPr>
          <w:rFonts w:hint="eastAsia" w:asciiTheme="minorEastAsia" w:hAnsiTheme="minorEastAsia" w:eastAsiaTheme="minorEastAsia" w:cstheme="minorEastAsia"/>
          <w:i w:val="0"/>
          <w:caps w:val="0"/>
          <w:color w:val="333333"/>
          <w:spacing w:val="0"/>
          <w:sz w:val="14"/>
          <w:szCs w:val="14"/>
          <w:shd w:val="clear" w:fill="FFFFFF"/>
        </w:rPr>
      </w:pPr>
      <w:r>
        <w:rPr>
          <w:rFonts w:hint="eastAsia" w:asciiTheme="minorEastAsia" w:hAnsiTheme="minorEastAsia" w:eastAsiaTheme="minorEastAsia" w:cstheme="minorEastAsia"/>
          <w:i w:val="0"/>
          <w:caps w:val="0"/>
          <w:color w:val="333333"/>
          <w:spacing w:val="0"/>
          <w:sz w:val="14"/>
          <w:szCs w:val="14"/>
          <w:shd w:val="clear" w:fill="FFFFFF"/>
          <w:lang w:val="en-US" w:eastAsia="zh-CN"/>
        </w:rPr>
        <w:t>兄弟团国际物业发展有限</w:t>
      </w:r>
      <w:r>
        <w:rPr>
          <w:rFonts w:hint="eastAsia" w:asciiTheme="minorEastAsia" w:hAnsiTheme="minorEastAsia" w:eastAsiaTheme="minorEastAsia" w:cstheme="minorEastAsia"/>
          <w:i w:val="0"/>
          <w:caps w:val="0"/>
          <w:color w:val="333333"/>
          <w:spacing w:val="0"/>
          <w:sz w:val="14"/>
          <w:szCs w:val="14"/>
          <w:shd w:val="clear" w:fill="FFFFFF"/>
        </w:rPr>
        <w:t>公司拥有一支专业的服务团队，提供全面物业委托服务，将科学的管理模式和先进的管理机制运用到客户服务管理、设施设备维护管理、秩序维护管理、环境管理、有害生物防制管理中，努力实现物业项目保值增值，为客户提供舒适、安全、温馨的办公和居住环境的目标。</w:t>
      </w:r>
    </w:p>
    <w:p>
      <w:pPr>
        <w:jc w:val="center"/>
        <w:rPr>
          <w:rFonts w:hint="eastAsia" w:asciiTheme="minorEastAsia" w:hAnsiTheme="minorEastAsia" w:eastAsiaTheme="minorEastAsia" w:cstheme="minorEastAsia"/>
          <w:i w:val="0"/>
          <w:caps w:val="0"/>
          <w:color w:val="333333"/>
          <w:spacing w:val="0"/>
          <w:sz w:val="34"/>
          <w:szCs w:val="34"/>
          <w:shd w:val="clear" w:fill="FFFFFF"/>
        </w:rPr>
      </w:pPr>
      <w:r>
        <w:rPr>
          <w:rFonts w:hint="eastAsia" w:asciiTheme="minorEastAsia" w:hAnsiTheme="minorEastAsia" w:eastAsiaTheme="minorEastAsia" w:cstheme="minorEastAsia"/>
          <w:i w:val="0"/>
          <w:caps w:val="0"/>
          <w:color w:val="333333"/>
          <w:spacing w:val="0"/>
          <w:sz w:val="34"/>
          <w:szCs w:val="34"/>
          <w:shd w:val="clear" w:fill="FFFFFF"/>
        </w:rPr>
        <w:t>物业管理顾问服务</w:t>
      </w:r>
    </w:p>
    <w:p>
      <w:pPr>
        <w:jc w:val="left"/>
        <w:rPr>
          <w:rFonts w:hint="eastAsia" w:asciiTheme="minorEastAsia" w:hAnsiTheme="minorEastAsia" w:eastAsiaTheme="minorEastAsia" w:cstheme="minorEastAsia"/>
          <w:i w:val="0"/>
          <w:caps w:val="0"/>
          <w:color w:val="333333"/>
          <w:spacing w:val="0"/>
          <w:sz w:val="14"/>
          <w:szCs w:val="14"/>
          <w:shd w:val="clear" w:fill="FFFFFF"/>
        </w:rPr>
      </w:pPr>
      <w:r>
        <w:rPr>
          <w:rFonts w:hint="eastAsia" w:asciiTheme="minorEastAsia" w:hAnsiTheme="minorEastAsia" w:eastAsiaTheme="minorEastAsia" w:cstheme="minorEastAsia"/>
          <w:i w:val="0"/>
          <w:caps w:val="0"/>
          <w:color w:val="333333"/>
          <w:spacing w:val="0"/>
          <w:sz w:val="14"/>
          <w:szCs w:val="14"/>
          <w:shd w:val="clear" w:fill="FFFFFF"/>
          <w:lang w:val="en-US" w:eastAsia="zh-CN"/>
        </w:rPr>
        <w:t>兄弟团国际物业发展有限</w:t>
      </w:r>
      <w:r>
        <w:rPr>
          <w:rFonts w:hint="eastAsia" w:asciiTheme="minorEastAsia" w:hAnsiTheme="minorEastAsia" w:eastAsiaTheme="minorEastAsia" w:cstheme="minorEastAsia"/>
          <w:i w:val="0"/>
          <w:caps w:val="0"/>
          <w:color w:val="333333"/>
          <w:spacing w:val="0"/>
          <w:sz w:val="14"/>
          <w:szCs w:val="14"/>
          <w:shd w:val="clear" w:fill="FFFFFF"/>
        </w:rPr>
        <w:t>公司</w:t>
      </w:r>
      <w:r>
        <w:rPr>
          <w:rFonts w:hint="eastAsia" w:asciiTheme="minorEastAsia" w:hAnsiTheme="minorEastAsia" w:eastAsiaTheme="minorEastAsia" w:cstheme="minorEastAsia"/>
          <w:i w:val="0"/>
          <w:caps w:val="0"/>
          <w:color w:val="333333"/>
          <w:spacing w:val="0"/>
          <w:sz w:val="14"/>
          <w:szCs w:val="14"/>
          <w:shd w:val="clear" w:fill="FFFFFF"/>
        </w:rPr>
        <w:t>时刻关注客户的需求，不断提升管理服务内涵，致力于持续引领行业发展方向。公司拥有专业的物业管理人才，可提供前期物业管理操作实施指导、管理与操作层人员专业技能培训、管理现场改进建议服务等适合顾问客户发展需要的系统性解决方案。</w:t>
      </w:r>
    </w:p>
    <w:p>
      <w:pPr>
        <w:keepNext w:val="0"/>
        <w:keepLines w:val="0"/>
        <w:widowControl/>
        <w:suppressLineNumbers w:val="0"/>
        <w:shd w:val="clear" w:fill="FFFFFF"/>
        <w:spacing w:after="300" w:afterAutospacing="0" w:line="340" w:lineRule="atLeast"/>
        <w:ind w:left="0" w:firstLine="0"/>
        <w:jc w:val="center"/>
        <w:rPr>
          <w:rFonts w:hint="eastAsia" w:asciiTheme="minorEastAsia" w:hAnsiTheme="minorEastAsia" w:eastAsiaTheme="minorEastAsia" w:cstheme="minorEastAsia"/>
          <w:i w:val="0"/>
          <w:caps w:val="0"/>
          <w:color w:val="333333"/>
          <w:spacing w:val="0"/>
          <w:sz w:val="34"/>
          <w:szCs w:val="34"/>
        </w:rPr>
      </w:pPr>
      <w:r>
        <w:rPr>
          <w:rFonts w:hint="eastAsia" w:asciiTheme="minorEastAsia" w:hAnsiTheme="minorEastAsia" w:eastAsiaTheme="minorEastAsia" w:cstheme="minorEastAsia"/>
          <w:i w:val="0"/>
          <w:caps w:val="0"/>
          <w:color w:val="333333"/>
          <w:spacing w:val="0"/>
          <w:kern w:val="0"/>
          <w:sz w:val="34"/>
          <w:szCs w:val="34"/>
          <w:shd w:val="clear" w:fill="FFFFFF"/>
          <w:lang w:val="en-US" w:eastAsia="zh-CN" w:bidi="ar"/>
        </w:rPr>
        <w:t>安全管理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20" w:lineRule="atLeast"/>
        <w:ind w:left="0" w:right="0"/>
        <w:jc w:val="left"/>
        <w:rPr>
          <w:rFonts w:hint="eastAsia" w:asciiTheme="minorEastAsia" w:hAnsiTheme="minorEastAsia" w:eastAsiaTheme="minorEastAsia" w:cstheme="minorEastAsia"/>
          <w:b w:val="0"/>
          <w:i w:val="0"/>
          <w:color w:val="333333"/>
          <w:sz w:val="14"/>
          <w:szCs w:val="14"/>
          <w:u w:val="none"/>
        </w:rPr>
      </w:pPr>
      <w:r>
        <w:rPr>
          <w:rFonts w:hint="eastAsia" w:asciiTheme="minorEastAsia" w:hAnsiTheme="minorEastAsia" w:eastAsiaTheme="minorEastAsia" w:cstheme="minorEastAsia"/>
          <w:i w:val="0"/>
          <w:caps w:val="0"/>
          <w:color w:val="333333"/>
          <w:spacing w:val="0"/>
          <w:sz w:val="14"/>
          <w:szCs w:val="14"/>
          <w:shd w:val="clear" w:fill="FFFFFF"/>
          <w:lang w:val="en-US" w:eastAsia="zh-CN"/>
        </w:rPr>
        <w:t>兄弟团国际物业发展有限</w:t>
      </w:r>
      <w:r>
        <w:rPr>
          <w:rFonts w:hint="eastAsia" w:asciiTheme="minorEastAsia" w:hAnsiTheme="minorEastAsia" w:eastAsiaTheme="minorEastAsia" w:cstheme="minorEastAsia"/>
          <w:i w:val="0"/>
          <w:caps w:val="0"/>
          <w:color w:val="333333"/>
          <w:spacing w:val="0"/>
          <w:sz w:val="14"/>
          <w:szCs w:val="14"/>
          <w:shd w:val="clear" w:fill="FFFFFF"/>
        </w:rPr>
        <w:t>公司</w:t>
      </w:r>
      <w:r>
        <w:rPr>
          <w:rFonts w:hint="eastAsia" w:asciiTheme="minorEastAsia" w:hAnsiTheme="minorEastAsia" w:eastAsiaTheme="minorEastAsia" w:cstheme="minorEastAsia"/>
          <w:b w:val="0"/>
          <w:i w:val="0"/>
          <w:caps w:val="0"/>
          <w:color w:val="333333"/>
          <w:spacing w:val="0"/>
          <w:sz w:val="14"/>
          <w:szCs w:val="14"/>
          <w:u w:val="none"/>
          <w:bdr w:val="none" w:color="auto" w:sz="0" w:space="0"/>
          <w:shd w:val="clear" w:fill="FFFFFF"/>
        </w:rPr>
        <w:t>提供的安全管理包括治安管理、消防管理、车辆交通管理和工程安全管理等，公司服务的大部分项目都属于国家和省级重点企事业单位或文化产业基地，安全保密是第一要务。公司在安全管理工作运营过程中，“人”、“技”结合，“防”、“保”并重，不断改进和提高安全管理服务水平，为客户维护稳定的工作秩序，保障安全舒适的工作环境。</w:t>
      </w:r>
    </w:p>
    <w:p>
      <w:pPr>
        <w:keepNext w:val="0"/>
        <w:keepLines w:val="0"/>
        <w:widowControl/>
        <w:suppressLineNumbers w:val="0"/>
        <w:shd w:val="clear" w:fill="FFFFFF"/>
        <w:spacing w:after="300" w:afterAutospacing="0" w:line="340" w:lineRule="atLeast"/>
        <w:ind w:left="0" w:firstLine="0"/>
        <w:jc w:val="center"/>
        <w:rPr>
          <w:rFonts w:hint="eastAsia" w:asciiTheme="minorEastAsia" w:hAnsiTheme="minorEastAsia" w:eastAsiaTheme="minorEastAsia" w:cstheme="minorEastAsia"/>
          <w:i w:val="0"/>
          <w:caps w:val="0"/>
          <w:color w:val="333333"/>
          <w:spacing w:val="0"/>
          <w:sz w:val="34"/>
          <w:szCs w:val="34"/>
        </w:rPr>
      </w:pPr>
      <w:r>
        <w:rPr>
          <w:rFonts w:hint="eastAsia" w:asciiTheme="minorEastAsia" w:hAnsiTheme="minorEastAsia" w:eastAsiaTheme="minorEastAsia" w:cstheme="minorEastAsia"/>
          <w:i w:val="0"/>
          <w:caps w:val="0"/>
          <w:color w:val="333333"/>
          <w:spacing w:val="0"/>
          <w:kern w:val="0"/>
          <w:sz w:val="34"/>
          <w:szCs w:val="34"/>
          <w:shd w:val="clear" w:fill="FFFFFF"/>
          <w:lang w:val="en-US" w:eastAsia="zh-CN" w:bidi="ar"/>
        </w:rPr>
        <w:t>设施设备维护管理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20" w:lineRule="atLeast"/>
        <w:ind w:left="0" w:right="0"/>
        <w:jc w:val="left"/>
        <w:rPr>
          <w:rFonts w:hint="eastAsia" w:asciiTheme="minorEastAsia" w:hAnsiTheme="minorEastAsia" w:eastAsiaTheme="minorEastAsia" w:cstheme="minorEastAsia"/>
          <w:b w:val="0"/>
          <w:i w:val="0"/>
          <w:color w:val="333333"/>
          <w:sz w:val="14"/>
          <w:szCs w:val="14"/>
          <w:u w:val="none"/>
        </w:rPr>
      </w:pPr>
      <w:r>
        <w:rPr>
          <w:rFonts w:hint="eastAsia" w:asciiTheme="minorEastAsia" w:hAnsiTheme="minorEastAsia" w:eastAsiaTheme="minorEastAsia" w:cstheme="minorEastAsia"/>
          <w:i w:val="0"/>
          <w:caps w:val="0"/>
          <w:color w:val="333333"/>
          <w:spacing w:val="0"/>
          <w:sz w:val="14"/>
          <w:szCs w:val="14"/>
          <w:shd w:val="clear" w:fill="FFFFFF"/>
          <w:lang w:val="en-US" w:eastAsia="zh-CN"/>
        </w:rPr>
        <w:t>兄弟团国际物业发展有限</w:t>
      </w:r>
      <w:r>
        <w:rPr>
          <w:rFonts w:hint="eastAsia" w:asciiTheme="minorEastAsia" w:hAnsiTheme="minorEastAsia" w:eastAsiaTheme="minorEastAsia" w:cstheme="minorEastAsia"/>
          <w:i w:val="0"/>
          <w:caps w:val="0"/>
          <w:color w:val="333333"/>
          <w:spacing w:val="0"/>
          <w:sz w:val="14"/>
          <w:szCs w:val="14"/>
          <w:shd w:val="clear" w:fill="FFFFFF"/>
        </w:rPr>
        <w:t>公司</w:t>
      </w:r>
      <w:r>
        <w:rPr>
          <w:rFonts w:hint="eastAsia" w:asciiTheme="minorEastAsia" w:hAnsiTheme="minorEastAsia" w:eastAsiaTheme="minorEastAsia" w:cstheme="minorEastAsia"/>
          <w:b w:val="0"/>
          <w:i w:val="0"/>
          <w:caps w:val="0"/>
          <w:color w:val="333333"/>
          <w:spacing w:val="0"/>
          <w:sz w:val="14"/>
          <w:szCs w:val="14"/>
          <w:u w:val="none"/>
          <w:bdr w:val="none" w:color="auto" w:sz="0" w:space="0"/>
          <w:shd w:val="clear" w:fill="FFFFFF"/>
        </w:rPr>
        <w:t>提供的设施设备维护管理涵盖供电、供水、消防、安防、空调、通讯网络、楼宇自控等系统，致力于保持和提高设施设备的完好程度与使用功能，努力为物业项目实现保值增值提供有力保障，公司管理的博物馆类项目对设施设备维护管理有特殊需求，因馆藏品多为唯一不可复制的珍贵物品，对于存放物资的库区和展厅的环境温湿度要求极其苛刻。公司经过多年项目经验摸索，结合科技化、智能化的管理措施，建立了科学完善的设施设备管理体系，培养出了一批资深设施设备管理专业人才。</w:t>
      </w:r>
    </w:p>
    <w:p>
      <w:pPr>
        <w:keepNext w:val="0"/>
        <w:keepLines w:val="0"/>
        <w:widowControl/>
        <w:suppressLineNumbers w:val="0"/>
        <w:shd w:val="clear" w:fill="FFFFFF"/>
        <w:spacing w:after="300" w:afterAutospacing="0" w:line="340" w:lineRule="atLeast"/>
        <w:ind w:left="0" w:firstLine="0"/>
        <w:jc w:val="center"/>
        <w:rPr>
          <w:rFonts w:hint="eastAsia" w:asciiTheme="minorEastAsia" w:hAnsiTheme="minorEastAsia" w:eastAsiaTheme="minorEastAsia" w:cstheme="minorEastAsia"/>
          <w:i w:val="0"/>
          <w:caps w:val="0"/>
          <w:color w:val="333333"/>
          <w:spacing w:val="0"/>
          <w:sz w:val="34"/>
          <w:szCs w:val="34"/>
        </w:rPr>
      </w:pPr>
      <w:r>
        <w:rPr>
          <w:rFonts w:hint="eastAsia" w:asciiTheme="minorEastAsia" w:hAnsiTheme="minorEastAsia" w:eastAsiaTheme="minorEastAsia" w:cstheme="minorEastAsia"/>
          <w:i w:val="0"/>
          <w:caps w:val="0"/>
          <w:color w:val="333333"/>
          <w:spacing w:val="0"/>
          <w:kern w:val="0"/>
          <w:sz w:val="34"/>
          <w:szCs w:val="34"/>
          <w:shd w:val="clear" w:fill="FFFFFF"/>
          <w:lang w:val="en-US" w:eastAsia="zh-CN" w:bidi="ar"/>
        </w:rPr>
        <w:t>环境管理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20" w:lineRule="atLeast"/>
        <w:ind w:left="0" w:right="0"/>
        <w:jc w:val="left"/>
        <w:rPr>
          <w:rFonts w:hint="eastAsia" w:asciiTheme="minorEastAsia" w:hAnsiTheme="minorEastAsia" w:eastAsiaTheme="minorEastAsia" w:cstheme="minorEastAsia"/>
          <w:b w:val="0"/>
          <w:i w:val="0"/>
          <w:color w:val="333333"/>
          <w:sz w:val="14"/>
          <w:szCs w:val="14"/>
          <w:u w:val="none"/>
        </w:rPr>
      </w:pPr>
      <w:r>
        <w:rPr>
          <w:rFonts w:hint="eastAsia" w:asciiTheme="minorEastAsia" w:hAnsiTheme="minorEastAsia" w:eastAsiaTheme="minorEastAsia" w:cstheme="minorEastAsia"/>
          <w:i w:val="0"/>
          <w:caps w:val="0"/>
          <w:color w:val="333333"/>
          <w:spacing w:val="0"/>
          <w:sz w:val="14"/>
          <w:szCs w:val="14"/>
          <w:shd w:val="clear" w:fill="FFFFFF"/>
          <w:lang w:val="en-US" w:eastAsia="zh-CN"/>
        </w:rPr>
        <w:t>兄弟团国际物业发展有限</w:t>
      </w:r>
      <w:r>
        <w:rPr>
          <w:rFonts w:hint="eastAsia" w:asciiTheme="minorEastAsia" w:hAnsiTheme="minorEastAsia" w:eastAsiaTheme="minorEastAsia" w:cstheme="minorEastAsia"/>
          <w:i w:val="0"/>
          <w:caps w:val="0"/>
          <w:color w:val="333333"/>
          <w:spacing w:val="0"/>
          <w:sz w:val="14"/>
          <w:szCs w:val="14"/>
          <w:shd w:val="clear" w:fill="FFFFFF"/>
        </w:rPr>
        <w:t>公司</w:t>
      </w:r>
      <w:r>
        <w:rPr>
          <w:rFonts w:hint="eastAsia" w:asciiTheme="minorEastAsia" w:hAnsiTheme="minorEastAsia" w:eastAsiaTheme="minorEastAsia" w:cstheme="minorEastAsia"/>
          <w:b w:val="0"/>
          <w:i w:val="0"/>
          <w:caps w:val="0"/>
          <w:color w:val="333333"/>
          <w:spacing w:val="0"/>
          <w:sz w:val="14"/>
          <w:szCs w:val="14"/>
          <w:u w:val="none"/>
          <w:bdr w:val="none" w:color="auto" w:sz="0" w:space="0"/>
          <w:shd w:val="clear" w:fill="FFFFFF"/>
        </w:rPr>
        <w:t>提供日常保洁、环境清洁、入室保洁、石材养护、地毯清洁、家具养护、幕墙清洁、高空清洁等服务，为客户提供高感官的健康环境，是公司追求的目标。公司环境管理团队配备业务精、效率高的专业服务人员，在人员管理上实现系统化、专业化、规范化，公司引进先进设备和技术，结合区域情况配备外围扫地车、清洁机器等先进机械化设备，提高服务工作效率和专业形象，创造国际一流的环境管理品质。</w:t>
      </w:r>
    </w:p>
    <w:p>
      <w:pPr>
        <w:keepNext w:val="0"/>
        <w:keepLines w:val="0"/>
        <w:widowControl/>
        <w:suppressLineNumbers w:val="0"/>
        <w:shd w:val="clear" w:fill="FFFFFF"/>
        <w:spacing w:after="300" w:afterAutospacing="0" w:line="340" w:lineRule="atLeast"/>
        <w:ind w:left="0" w:firstLine="0"/>
        <w:jc w:val="center"/>
        <w:rPr>
          <w:rFonts w:hint="eastAsia" w:asciiTheme="minorEastAsia" w:hAnsiTheme="minorEastAsia" w:eastAsiaTheme="minorEastAsia" w:cstheme="minorEastAsia"/>
          <w:i w:val="0"/>
          <w:caps w:val="0"/>
          <w:color w:val="333333"/>
          <w:spacing w:val="0"/>
          <w:sz w:val="34"/>
          <w:szCs w:val="34"/>
        </w:rPr>
      </w:pPr>
      <w:r>
        <w:rPr>
          <w:rFonts w:hint="eastAsia" w:asciiTheme="minorEastAsia" w:hAnsiTheme="minorEastAsia" w:eastAsiaTheme="minorEastAsia" w:cstheme="minorEastAsia"/>
          <w:i w:val="0"/>
          <w:caps w:val="0"/>
          <w:color w:val="333333"/>
          <w:spacing w:val="0"/>
          <w:kern w:val="0"/>
          <w:sz w:val="34"/>
          <w:szCs w:val="34"/>
          <w:shd w:val="clear" w:fill="FFFFFF"/>
          <w:lang w:val="en-US" w:eastAsia="zh-CN" w:bidi="ar"/>
        </w:rPr>
        <w:t>餐饮管理</w:t>
      </w:r>
    </w:p>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20" w:lineRule="atLeast"/>
        <w:ind w:left="0" w:right="0"/>
        <w:jc w:val="left"/>
        <w:rPr>
          <w:rFonts w:hint="eastAsia" w:asciiTheme="minorEastAsia" w:hAnsiTheme="minorEastAsia" w:eastAsiaTheme="minorEastAsia" w:cstheme="minorEastAsia"/>
          <w:b w:val="0"/>
          <w:i w:val="0"/>
          <w:caps w:val="0"/>
          <w:color w:val="333333"/>
          <w:spacing w:val="0"/>
          <w:kern w:val="0"/>
          <w:sz w:val="14"/>
          <w:szCs w:val="14"/>
          <w:u w:val="none"/>
          <w:bdr w:val="none" w:color="auto" w:sz="0" w:space="0"/>
          <w:shd w:val="clear" w:fill="FFFFFF"/>
          <w:lang w:val="en-US" w:eastAsia="zh-CN" w:bidi="ar"/>
        </w:rPr>
      </w:pPr>
      <w:r>
        <w:rPr>
          <w:rFonts w:hint="eastAsia" w:asciiTheme="minorEastAsia" w:hAnsiTheme="minorEastAsia" w:eastAsiaTheme="minorEastAsia" w:cstheme="minorEastAsia"/>
          <w:i w:val="0"/>
          <w:caps w:val="0"/>
          <w:color w:val="333333"/>
          <w:spacing w:val="0"/>
          <w:sz w:val="14"/>
          <w:szCs w:val="14"/>
          <w:shd w:val="clear" w:fill="FFFFFF"/>
          <w:lang w:val="en-US" w:eastAsia="zh-CN"/>
        </w:rPr>
        <w:t>兄弟团国际物业发展有限</w:t>
      </w:r>
      <w:r>
        <w:rPr>
          <w:rFonts w:hint="eastAsia" w:asciiTheme="minorEastAsia" w:hAnsiTheme="minorEastAsia" w:eastAsiaTheme="minorEastAsia" w:cstheme="minorEastAsia"/>
          <w:i w:val="0"/>
          <w:caps w:val="0"/>
          <w:color w:val="333333"/>
          <w:spacing w:val="0"/>
          <w:sz w:val="14"/>
          <w:szCs w:val="14"/>
          <w:shd w:val="clear" w:fill="FFFFFF"/>
        </w:rPr>
        <w:t>公司</w:t>
      </w:r>
      <w:r>
        <w:rPr>
          <w:rFonts w:hint="eastAsia" w:asciiTheme="minorEastAsia" w:hAnsiTheme="minorEastAsia" w:eastAsiaTheme="minorEastAsia" w:cstheme="minorEastAsia"/>
          <w:b w:val="0"/>
          <w:i w:val="0"/>
          <w:caps w:val="0"/>
          <w:color w:val="333333"/>
          <w:spacing w:val="0"/>
          <w:kern w:val="0"/>
          <w:sz w:val="14"/>
          <w:szCs w:val="14"/>
          <w:u w:val="none"/>
          <w:bdr w:val="none" w:color="auto" w:sz="0" w:space="0"/>
          <w:shd w:val="clear" w:fill="FFFFFF"/>
          <w:lang w:val="en-US" w:eastAsia="zh-CN" w:bidi="ar"/>
        </w:rPr>
        <w:t>根据所服务项目的需要，提供餐饮管理服务，公司积极培养餐饮管理专业人才，构建与物业服务相辅相成的餐饮管理体系，同时与专业餐饮管理公司合作，开创特色餐饮管理，满足客户对餐饮服务的要求。</w:t>
      </w:r>
    </w:p>
    <w:p>
      <w:pPr>
        <w:keepNext w:val="0"/>
        <w:keepLines w:val="0"/>
        <w:widowControl/>
        <w:suppressLineNumbers w:val="0"/>
        <w:shd w:val="clear" w:fill="FFFFFF"/>
        <w:spacing w:after="300" w:afterAutospacing="0" w:line="340" w:lineRule="atLeast"/>
        <w:ind w:left="0" w:firstLine="0"/>
        <w:jc w:val="center"/>
        <w:rPr>
          <w:rFonts w:hint="eastAsia" w:asciiTheme="minorEastAsia" w:hAnsiTheme="minorEastAsia" w:eastAsiaTheme="minorEastAsia" w:cstheme="minorEastAsia"/>
          <w:i w:val="0"/>
          <w:caps w:val="0"/>
          <w:color w:val="333333"/>
          <w:spacing w:val="0"/>
          <w:sz w:val="34"/>
          <w:szCs w:val="34"/>
        </w:rPr>
      </w:pPr>
      <w:r>
        <w:rPr>
          <w:rFonts w:hint="eastAsia" w:asciiTheme="minorEastAsia" w:hAnsiTheme="minorEastAsia" w:eastAsiaTheme="minorEastAsia" w:cstheme="minorEastAsia"/>
          <w:i w:val="0"/>
          <w:caps w:val="0"/>
          <w:color w:val="333333"/>
          <w:spacing w:val="0"/>
          <w:kern w:val="0"/>
          <w:sz w:val="34"/>
          <w:szCs w:val="34"/>
          <w:shd w:val="clear" w:fill="FFFFFF"/>
          <w:lang w:val="en-US" w:eastAsia="zh-CN" w:bidi="ar"/>
        </w:rPr>
        <w:t>会议服务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20" w:lineRule="atLeast"/>
        <w:ind w:left="0" w:right="0"/>
        <w:jc w:val="left"/>
        <w:rPr>
          <w:rFonts w:hint="eastAsia" w:asciiTheme="minorEastAsia" w:hAnsiTheme="minorEastAsia" w:eastAsiaTheme="minorEastAsia" w:cstheme="minorEastAsia"/>
          <w:b w:val="0"/>
          <w:i w:val="0"/>
          <w:caps w:val="0"/>
          <w:color w:val="333333"/>
          <w:spacing w:val="0"/>
          <w:sz w:val="14"/>
          <w:szCs w:val="14"/>
          <w:u w:val="none"/>
          <w:bdr w:val="none" w:color="auto" w:sz="0" w:space="0"/>
          <w:shd w:val="clear" w:fill="FFFFFF"/>
        </w:rPr>
      </w:pPr>
      <w:r>
        <w:rPr>
          <w:rFonts w:hint="eastAsia" w:asciiTheme="minorEastAsia" w:hAnsiTheme="minorEastAsia" w:eastAsiaTheme="minorEastAsia" w:cstheme="minorEastAsia"/>
          <w:i w:val="0"/>
          <w:caps w:val="0"/>
          <w:color w:val="333333"/>
          <w:spacing w:val="0"/>
          <w:sz w:val="14"/>
          <w:szCs w:val="14"/>
          <w:shd w:val="clear" w:fill="FFFFFF"/>
          <w:lang w:val="en-US" w:eastAsia="zh-CN"/>
        </w:rPr>
        <w:t>兄弟团国际物业发展有限</w:t>
      </w:r>
      <w:r>
        <w:rPr>
          <w:rFonts w:hint="eastAsia" w:asciiTheme="minorEastAsia" w:hAnsiTheme="minorEastAsia" w:eastAsiaTheme="minorEastAsia" w:cstheme="minorEastAsia"/>
          <w:i w:val="0"/>
          <w:caps w:val="0"/>
          <w:color w:val="333333"/>
          <w:spacing w:val="0"/>
          <w:sz w:val="14"/>
          <w:szCs w:val="14"/>
          <w:shd w:val="clear" w:fill="FFFFFF"/>
        </w:rPr>
        <w:t>公司</w:t>
      </w:r>
      <w:r>
        <w:rPr>
          <w:rFonts w:hint="eastAsia" w:asciiTheme="minorEastAsia" w:hAnsiTheme="minorEastAsia" w:eastAsiaTheme="minorEastAsia" w:cstheme="minorEastAsia"/>
          <w:b w:val="0"/>
          <w:i w:val="0"/>
          <w:caps w:val="0"/>
          <w:color w:val="333333"/>
          <w:spacing w:val="0"/>
          <w:sz w:val="14"/>
          <w:szCs w:val="14"/>
          <w:u w:val="none"/>
          <w:bdr w:val="none" w:color="auto" w:sz="0" w:space="0"/>
          <w:shd w:val="clear" w:fill="FFFFFF"/>
        </w:rPr>
        <w:t>会议服务可承办接待国际和国内会议、大型活动及公司年会等各种会议。公司培育了一批专业的会议服务人员，提供场景制作、音响、投影、摄影、摄像、鲜花等一站式会议服务。</w:t>
      </w:r>
    </w:p>
    <w:p>
      <w:pPr>
        <w:keepNext w:val="0"/>
        <w:keepLines w:val="0"/>
        <w:widowControl/>
        <w:suppressLineNumbers w:val="0"/>
        <w:shd w:val="clear" w:fill="FFFFFF"/>
        <w:spacing w:after="300" w:afterAutospacing="0" w:line="340" w:lineRule="atLeast"/>
        <w:ind w:left="0" w:firstLine="0"/>
        <w:jc w:val="center"/>
        <w:rPr>
          <w:rFonts w:hint="eastAsia" w:asciiTheme="minorEastAsia" w:hAnsiTheme="minorEastAsia" w:eastAsiaTheme="minorEastAsia" w:cstheme="minorEastAsia"/>
          <w:i w:val="0"/>
          <w:caps w:val="0"/>
          <w:color w:val="333333"/>
          <w:spacing w:val="0"/>
          <w:sz w:val="34"/>
          <w:szCs w:val="34"/>
        </w:rPr>
      </w:pPr>
      <w:r>
        <w:rPr>
          <w:rFonts w:hint="eastAsia" w:asciiTheme="minorEastAsia" w:hAnsiTheme="minorEastAsia" w:eastAsiaTheme="minorEastAsia" w:cstheme="minorEastAsia"/>
          <w:i w:val="0"/>
          <w:caps w:val="0"/>
          <w:color w:val="333333"/>
          <w:spacing w:val="0"/>
          <w:kern w:val="0"/>
          <w:sz w:val="34"/>
          <w:szCs w:val="34"/>
          <w:shd w:val="clear" w:fill="FFFFFF"/>
          <w:lang w:val="en-US" w:eastAsia="zh-CN" w:bidi="ar"/>
        </w:rPr>
        <w:t>养老服务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20" w:lineRule="atLeast"/>
        <w:ind w:left="0" w:right="0"/>
        <w:jc w:val="left"/>
        <w:rPr>
          <w:rFonts w:hint="eastAsia" w:asciiTheme="minorEastAsia" w:hAnsiTheme="minorEastAsia" w:eastAsiaTheme="minorEastAsia" w:cstheme="minorEastAsia"/>
          <w:b w:val="0"/>
          <w:i w:val="0"/>
          <w:caps w:val="0"/>
          <w:color w:val="333333"/>
          <w:spacing w:val="0"/>
          <w:sz w:val="14"/>
          <w:szCs w:val="14"/>
          <w:u w:val="none"/>
          <w:bdr w:val="none" w:color="auto" w:sz="0" w:space="0"/>
          <w:shd w:val="clear" w:fill="FFFFFF"/>
        </w:rPr>
      </w:pPr>
      <w:r>
        <w:rPr>
          <w:rFonts w:hint="eastAsia" w:ascii="Arial" w:hAnsi="Arial" w:eastAsia="宋体" w:cs="Arial"/>
          <w:i w:val="0"/>
          <w:caps w:val="0"/>
          <w:color w:val="333333"/>
          <w:spacing w:val="0"/>
          <w:sz w:val="14"/>
          <w:szCs w:val="14"/>
          <w:shd w:val="clear" w:fill="FFFFFF"/>
        </w:rPr>
        <w:t>全面推进居家养老服务，是破解我国日趋尖锐的养老服务难题，切实提高广大老年人生命、生活质量的重要出路；是弘扬中华民族尊老敬老优良传统，尊重老年人情感和心理需求的人性化选择；是促进家庭和谐、社区和谐和代际和谐，推动社会主义和谐社会建设的重要举措；也是加快发展服务业，扩大就业渠道和促进经济增长的重要途径。</w:t>
      </w:r>
      <w:bookmarkStart w:id="0" w:name="_GoBack"/>
      <w:bookmarkEnd w:id="0"/>
    </w:p>
    <w:p>
      <w:pPr>
        <w:keepNext w:val="0"/>
        <w:keepLines w:val="0"/>
        <w:widowControl/>
        <w:suppressLineNumbers w:val="0"/>
        <w:shd w:val="clear" w:fill="FFFFFF"/>
        <w:spacing w:after="300" w:afterAutospacing="0" w:line="340" w:lineRule="atLeast"/>
        <w:ind w:left="0" w:firstLine="0"/>
        <w:jc w:val="center"/>
        <w:rPr>
          <w:rFonts w:hint="eastAsia" w:asciiTheme="minorEastAsia" w:hAnsiTheme="minorEastAsia" w:eastAsiaTheme="minorEastAsia" w:cstheme="minorEastAsia"/>
          <w:i w:val="0"/>
          <w:caps w:val="0"/>
          <w:color w:val="333333"/>
          <w:spacing w:val="0"/>
          <w:sz w:val="34"/>
          <w:szCs w:val="34"/>
        </w:rPr>
      </w:pPr>
      <w:r>
        <w:rPr>
          <w:rFonts w:hint="eastAsia" w:asciiTheme="minorEastAsia" w:hAnsiTheme="minorEastAsia" w:eastAsiaTheme="minorEastAsia" w:cstheme="minorEastAsia"/>
          <w:i w:val="0"/>
          <w:caps w:val="0"/>
          <w:color w:val="333333"/>
          <w:spacing w:val="0"/>
          <w:kern w:val="0"/>
          <w:sz w:val="34"/>
          <w:szCs w:val="34"/>
          <w:shd w:val="clear" w:fill="FFFFFF"/>
          <w:lang w:val="en-US" w:eastAsia="zh-CN" w:bidi="ar"/>
        </w:rPr>
        <w:t>园林绿化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20" w:lineRule="atLeast"/>
        <w:ind w:left="0" w:right="0"/>
        <w:jc w:val="left"/>
        <w:rPr>
          <w:rFonts w:hint="eastAsia" w:asciiTheme="minorEastAsia" w:hAnsiTheme="minorEastAsia" w:eastAsiaTheme="minorEastAsia" w:cstheme="minorEastAsia"/>
          <w:b w:val="0"/>
          <w:i w:val="0"/>
          <w:color w:val="333333"/>
          <w:sz w:val="14"/>
          <w:szCs w:val="14"/>
          <w:u w:val="none"/>
        </w:rPr>
      </w:pPr>
      <w:r>
        <w:rPr>
          <w:rFonts w:hint="eastAsia" w:asciiTheme="minorEastAsia" w:hAnsiTheme="minorEastAsia" w:eastAsiaTheme="minorEastAsia" w:cstheme="minorEastAsia"/>
          <w:i w:val="0"/>
          <w:caps w:val="0"/>
          <w:color w:val="333333"/>
          <w:spacing w:val="0"/>
          <w:sz w:val="14"/>
          <w:szCs w:val="14"/>
          <w:shd w:val="clear" w:fill="FFFFFF"/>
          <w:lang w:val="en-US" w:eastAsia="zh-CN"/>
        </w:rPr>
        <w:t>兄弟团国际物业发展有限</w:t>
      </w:r>
      <w:r>
        <w:rPr>
          <w:rFonts w:hint="eastAsia" w:asciiTheme="minorEastAsia" w:hAnsiTheme="minorEastAsia" w:eastAsiaTheme="minorEastAsia" w:cstheme="minorEastAsia"/>
          <w:i w:val="0"/>
          <w:caps w:val="0"/>
          <w:color w:val="333333"/>
          <w:spacing w:val="0"/>
          <w:sz w:val="14"/>
          <w:szCs w:val="14"/>
          <w:shd w:val="clear" w:fill="FFFFFF"/>
        </w:rPr>
        <w:t>公司</w:t>
      </w:r>
      <w:r>
        <w:rPr>
          <w:rFonts w:hint="eastAsia" w:asciiTheme="minorEastAsia" w:hAnsiTheme="minorEastAsia" w:eastAsiaTheme="minorEastAsia" w:cstheme="minorEastAsia"/>
          <w:b w:val="0"/>
          <w:i w:val="0"/>
          <w:caps w:val="0"/>
          <w:color w:val="333333"/>
          <w:spacing w:val="0"/>
          <w:sz w:val="14"/>
          <w:szCs w:val="14"/>
          <w:u w:val="none"/>
          <w:bdr w:val="none" w:color="auto" w:sz="0" w:space="0"/>
          <w:shd w:val="clear" w:fill="FFFFFF"/>
        </w:rPr>
        <w:t>具有城市园林绿化企业资质，提供专业园林绿化、租摆服务。园林绿化公司拥有一支专业的园林绿化队伍和齐全配套的施工及养护设施设备，主营业务包括园林绿化养护、绿植花卉租摆、设备租赁、绿化工程设计施工、苗木培育、绿化技术咨询六大板块。</w:t>
      </w:r>
    </w:p>
    <w:p>
      <w:pPr>
        <w:keepNext w:val="0"/>
        <w:keepLines w:val="0"/>
        <w:widowControl/>
        <w:suppressLineNumbers w:val="0"/>
        <w:shd w:val="clear" w:fill="FFFFFF"/>
        <w:spacing w:after="300" w:afterAutospacing="0" w:line="340" w:lineRule="atLeast"/>
        <w:ind w:left="0" w:firstLine="0"/>
        <w:jc w:val="center"/>
        <w:rPr>
          <w:rFonts w:hint="eastAsia" w:asciiTheme="minorEastAsia" w:hAnsiTheme="minorEastAsia" w:eastAsiaTheme="minorEastAsia" w:cstheme="minorEastAsia"/>
          <w:i w:val="0"/>
          <w:caps w:val="0"/>
          <w:color w:val="333333"/>
          <w:spacing w:val="0"/>
          <w:sz w:val="34"/>
          <w:szCs w:val="34"/>
        </w:rPr>
      </w:pPr>
      <w:r>
        <w:rPr>
          <w:rFonts w:hint="eastAsia" w:asciiTheme="minorEastAsia" w:hAnsiTheme="minorEastAsia" w:eastAsiaTheme="minorEastAsia" w:cstheme="minorEastAsia"/>
          <w:i w:val="0"/>
          <w:caps w:val="0"/>
          <w:color w:val="333333"/>
          <w:spacing w:val="0"/>
          <w:kern w:val="0"/>
          <w:sz w:val="34"/>
          <w:szCs w:val="34"/>
          <w:shd w:val="clear" w:fill="FFFFFF"/>
          <w:lang w:val="en-US" w:eastAsia="zh-CN" w:bidi="ar"/>
        </w:rPr>
        <w:t>有害生物防制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20" w:lineRule="atLeast"/>
        <w:ind w:left="0" w:right="0"/>
        <w:jc w:val="left"/>
        <w:rPr>
          <w:rFonts w:hint="eastAsia" w:asciiTheme="minorEastAsia" w:hAnsiTheme="minorEastAsia" w:eastAsiaTheme="minorEastAsia" w:cstheme="minorEastAsia"/>
          <w:b w:val="0"/>
          <w:i w:val="0"/>
          <w:color w:val="333333"/>
          <w:sz w:val="14"/>
          <w:szCs w:val="14"/>
          <w:u w:val="none"/>
        </w:rPr>
      </w:pPr>
      <w:r>
        <w:rPr>
          <w:rFonts w:hint="eastAsia" w:asciiTheme="minorEastAsia" w:hAnsiTheme="minorEastAsia" w:eastAsiaTheme="minorEastAsia" w:cstheme="minorEastAsia"/>
          <w:b w:val="0"/>
          <w:i w:val="0"/>
          <w:caps w:val="0"/>
          <w:color w:val="333333"/>
          <w:spacing w:val="0"/>
          <w:sz w:val="14"/>
          <w:szCs w:val="14"/>
          <w:u w:val="none"/>
          <w:bdr w:val="none" w:color="auto" w:sz="0" w:space="0"/>
          <w:shd w:val="clear" w:fill="FFFFFF"/>
        </w:rPr>
        <w:t>近年来，</w:t>
      </w:r>
      <w:r>
        <w:rPr>
          <w:rFonts w:hint="eastAsia" w:asciiTheme="minorEastAsia" w:hAnsiTheme="minorEastAsia" w:eastAsiaTheme="minorEastAsia" w:cstheme="minorEastAsia"/>
          <w:i w:val="0"/>
          <w:caps w:val="0"/>
          <w:color w:val="333333"/>
          <w:spacing w:val="0"/>
          <w:sz w:val="14"/>
          <w:szCs w:val="14"/>
          <w:shd w:val="clear" w:fill="FFFFFF"/>
          <w:lang w:val="en-US" w:eastAsia="zh-CN"/>
        </w:rPr>
        <w:t>兄弟团国际物业发展有限</w:t>
      </w:r>
      <w:r>
        <w:rPr>
          <w:rFonts w:hint="eastAsia" w:asciiTheme="minorEastAsia" w:hAnsiTheme="minorEastAsia" w:eastAsiaTheme="minorEastAsia" w:cstheme="minorEastAsia"/>
          <w:i w:val="0"/>
          <w:caps w:val="0"/>
          <w:color w:val="333333"/>
          <w:spacing w:val="0"/>
          <w:sz w:val="14"/>
          <w:szCs w:val="14"/>
          <w:shd w:val="clear" w:fill="FFFFFF"/>
        </w:rPr>
        <w:t>公司</w:t>
      </w:r>
      <w:r>
        <w:rPr>
          <w:rFonts w:hint="eastAsia" w:asciiTheme="minorEastAsia" w:hAnsiTheme="minorEastAsia" w:eastAsiaTheme="minorEastAsia" w:cstheme="minorEastAsia"/>
          <w:b w:val="0"/>
          <w:i w:val="0"/>
          <w:caps w:val="0"/>
          <w:color w:val="333333"/>
          <w:spacing w:val="0"/>
          <w:sz w:val="14"/>
          <w:szCs w:val="14"/>
          <w:u w:val="none"/>
          <w:bdr w:val="none" w:color="auto" w:sz="0" w:space="0"/>
          <w:shd w:val="clear" w:fill="FFFFFF"/>
        </w:rPr>
        <w:t>致力于有害生物防制业务的发展，秉承“改善环境，维护健康”的宗旨，提供消毒、杀虫灭鼠、白蚁防治等有害生物防制一站式解决方案。不断引进国内外先进的管理及服务理念，采用科学管理方案，提供规范化、标准化、专业化的有害生物防制服务。</w:t>
      </w:r>
    </w:p>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20" w:lineRule="atLeast"/>
        <w:ind w:left="0" w:right="0"/>
        <w:jc w:val="left"/>
        <w:rPr>
          <w:rFonts w:hint="eastAsia" w:asciiTheme="minorEastAsia" w:hAnsiTheme="minorEastAsia" w:eastAsiaTheme="minorEastAsia" w:cstheme="minorEastAsia"/>
          <w:b w:val="0"/>
          <w:i w:val="0"/>
          <w:caps w:val="0"/>
          <w:color w:val="333333"/>
          <w:spacing w:val="0"/>
          <w:kern w:val="0"/>
          <w:sz w:val="14"/>
          <w:szCs w:val="14"/>
          <w:u w:val="none"/>
          <w:bdr w:val="none" w:color="auto" w:sz="0" w:space="0"/>
          <w:shd w:val="clear" w:fill="FFFFFF"/>
          <w:lang w:val="en-US" w:eastAsia="zh-CN" w:bidi="ar"/>
        </w:rPr>
      </w:pPr>
    </w:p>
    <w:p>
      <w:pPr>
        <w:jc w:val="left"/>
        <w:rPr>
          <w:rFonts w:hint="eastAsia" w:asciiTheme="minorEastAsia" w:hAnsiTheme="minorEastAsia" w:eastAsiaTheme="minorEastAsia" w:cstheme="minorEastAsia"/>
          <w:i w:val="0"/>
          <w:caps w:val="0"/>
          <w:color w:val="333333"/>
          <w:spacing w:val="0"/>
          <w:sz w:val="14"/>
          <w:szCs w:val="1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书体坊于右任标准草书">
    <w:panose1 w:val="02010600030101010101"/>
    <w:charset w:val="86"/>
    <w:family w:val="auto"/>
    <w:pitch w:val="default"/>
    <w:sig w:usb0="00000003" w:usb1="080E0000" w:usb2="00000000" w:usb3="00000000" w:csb0="00040001" w:csb1="00000000"/>
  </w:font>
  <w:font w:name="书体坊向佳红毛笔行书">
    <w:panose1 w:val="0201060001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全字库正楷体">
    <w:panose1 w:val="02010604000101010101"/>
    <w:charset w:val="86"/>
    <w:family w:val="auto"/>
    <w:pitch w:val="default"/>
    <w:sig w:usb0="F7FFAEFF" w:usb1="E8DFFFFF" w:usb2="0817FFFF" w:usb3="00000000" w:csb0="601F01FF" w:csb1="BFFF0000"/>
  </w:font>
  <w:font w:name="全新硬笔隶书简">
    <w:panose1 w:val="0201060004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单线字库,做字网独家定做下载">
    <w:panose1 w:val="00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4D3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2020-09-04T05:39:40Z</dcterms:created>
  <dc:creator>admin</dc:creator>
  <cp:lastModifiedBy>贪玩蓝月</cp:lastModifiedBy>
  <dcterms:modified xsi:type="dcterms:W3CDTF">2020-09-04T07:20:50Z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