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Interpreter：解释器，</w:t>
      </w:r>
      <w:r>
        <w:rPr>
          <w:rFonts w:hint="eastAsia"/>
          <w:u w:val="single"/>
          <w:lang w:val="en-US" w:eastAsia="zh-CN"/>
        </w:rPr>
        <w:t>边解释边执行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Compiler：编译器，</w:t>
      </w:r>
      <w:r>
        <w:rPr>
          <w:rFonts w:hint="eastAsia"/>
          <w:u w:val="single"/>
          <w:lang w:val="en-US" w:eastAsia="zh-CN"/>
        </w:rPr>
        <w:t>先编译再执行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Parser：解析器：理解代码的结构和语法，</w:t>
      </w:r>
      <w:r>
        <w:rPr>
          <w:rFonts w:hint="eastAsia"/>
          <w:u w:val="single"/>
          <w:lang w:val="en-US" w:eastAsia="zh-CN"/>
        </w:rPr>
        <w:t>Interpreter和Compiler都需要Parser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？    0/1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    0/1/多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+     1/多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{n}    n次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{n,}   至少n次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{n,m}  n到m次（闭区间）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{,m}   至多m次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Parser中修改的内容（eg.输出），会在test中有所体现。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Function中</w:t>
      </w:r>
    </w:p>
    <w:p>
      <w:pPr>
        <w:rPr>
          <w:rFonts w:hint="eastAsia"/>
          <w:lang w:val="en-US" w:eastAsia="zh-CN"/>
        </w:rPr>
      </w:pP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IASTexpression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getFunction();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对应g4中的fun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IASTexpression[] getArguments();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对应g4中的arg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如果有多个expr同时出现的话，在接口中就要使用IASTexpression</w:t>
      </w:r>
      <w:r>
        <w:rPr>
          <w:rFonts w:hint="default"/>
          <w:lang w:val="en-US" w:eastAsia="zh-CN"/>
        </w:rPr>
        <w:t>[] getExpressions();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ctrl+r 替换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点击“Window（窗口）”→“Perferences（首选项）”</w:t>
      </w:r>
    </w:p>
    <w:p>
      <w:p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点击“Java”→“Editor（编辑器）”</w:t>
      </w:r>
    </w:p>
    <w:p>
      <w:p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双击“Content Assist（内容辅助）”→勾选“Enable auto activation（启用自动激活）”</w:t>
      </w:r>
    </w:p>
    <w:p>
      <w:p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在“Auto activation triggers for Java（Java的自动激活触发器）”一栏后面输入26个字母（即输入任意字母都能触发自动联想功能）（小写）</w:t>
      </w:r>
    </w:p>
    <w:p>
      <w:p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点击“Apply and Close”（应用并关闭）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语法文件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Bloc（关键词let）放在</w:t>
      </w:r>
      <w:r>
        <w:rPr>
          <w:rFonts w:hint="default"/>
          <w:lang w:val="en-US" w:eastAsia="zh-CN"/>
        </w:rPr>
        <w:t>'let'</w:t>
      </w:r>
      <w:r>
        <w:rPr>
          <w:rFonts w:hint="eastAsia"/>
          <w:lang w:val="en-US" w:eastAsia="zh-CN"/>
        </w:rPr>
        <w:t>的下一行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Sequence放在‘</w:t>
      </w:r>
      <w:r>
        <w:rPr>
          <w:rFonts w:hint="default"/>
          <w:lang w:val="en-US" w:eastAsia="zh-CN"/>
        </w:rPr>
        <w:t># Sequence</w:t>
      </w:r>
      <w:r>
        <w:rPr>
          <w:rFonts w:hint="eastAsia"/>
          <w:lang w:val="en-US" w:eastAsia="zh-CN"/>
        </w:rPr>
        <w:t>’的下一行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新定义的construction放在 “new” 下面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Fonction 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①如果叫fonction 啥啥啥，放在</w:t>
      </w:r>
      <w:r>
        <w:rPr>
          <w:rFonts w:hint="default"/>
          <w:lang w:val="en-US" w:eastAsia="zh-CN"/>
        </w:rPr>
        <w:t>// Fonction globale</w:t>
      </w:r>
      <w:r>
        <w:rPr>
          <w:rFonts w:hint="eastAsia"/>
          <w:lang w:val="en-US" w:eastAsia="zh-CN"/>
        </w:rPr>
        <w:t>下面，修改本来的内容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②如果直接叫啥啥啥，放在fun下面一行（expr</w:t>
      </w:r>
      <w:r>
        <w:rPr>
          <w:rFonts w:hint="default"/>
          <w:lang w:val="en-US" w:eastAsia="zh-CN"/>
        </w:rPr>
        <w:t xml:space="preserve"> returns</w:t>
      </w:r>
      <w:r>
        <w:rPr>
          <w:rFonts w:hint="eastAsia"/>
          <w:lang w:val="en-US" w:eastAsia="zh-CN"/>
        </w:rPr>
        <w:t>中）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fun = expr</w:t>
      </w:r>
      <w:r>
        <w:rPr>
          <w:rFonts w:hint="eastAsia"/>
          <w:lang w:val="en-US" w:eastAsia="zh-CN"/>
        </w:rPr>
        <w:t xml:space="preserve">   传递的函数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args += expr</w:t>
      </w:r>
      <w:r>
        <w:rPr>
          <w:rFonts w:hint="eastAsia"/>
          <w:lang w:val="en-US" w:eastAsia="zh-CN"/>
        </w:rPr>
        <w:t xml:space="preserve">   function中的参数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vars+=IDENT</w:t>
      </w:r>
      <w:r>
        <w:rPr>
          <w:rFonts w:hint="eastAsia"/>
          <w:lang w:val="en-US" w:eastAsia="zh-CN"/>
        </w:rPr>
        <w:t xml:space="preserve"> 需要运算的部分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vals+=expr</w:t>
      </w:r>
      <w:r>
        <w:rPr>
          <w:rFonts w:hint="eastAsia"/>
          <w:lang w:val="en-US" w:eastAsia="zh-CN"/>
        </w:rPr>
        <w:t xml:space="preserve"> 给出的数字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Ast和interfaces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创建和题目相关的interfaces（</w:t>
      </w:r>
      <w:r>
        <w:rPr>
          <w:rFonts w:hint="eastAsia"/>
          <w:u w:val="single"/>
          <w:lang w:val="en-US" w:eastAsia="zh-CN"/>
        </w:rPr>
        <w:t>参考对应类别的ilp1中的内容</w:t>
      </w:r>
      <w:r>
        <w:rPr>
          <w:rFonts w:hint="eastAsia"/>
          <w:lang w:val="en-US" w:eastAsia="zh-CN"/>
        </w:rPr>
        <w:t>）（继承ilp1中对应文件，然后复制，修改（看新增加内容和原本内容的区别））（语法文件中照哪个改的哪个就是对应文件）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继承</w:t>
      </w:r>
      <w:r>
        <w:rPr>
          <w:rFonts w:hint="eastAsia"/>
        </w:rPr>
        <w:t>IASTexpression</w:t>
      </w:r>
      <w:r>
        <w:rPr>
          <w:rFonts w:hint="eastAsia"/>
          <w:lang w:val="en-US" w:eastAsia="zh-CN"/>
        </w:rPr>
        <w:t>的类型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get等号前面的东西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eg：</w:t>
      </w:r>
      <w:r>
        <w:rPr>
          <w:rFonts w:hint="eastAsia"/>
          <w:sz w:val="15"/>
          <w:szCs w:val="15"/>
          <w:lang w:val="en-US" w:eastAsia="zh-CN"/>
        </w:rPr>
        <w:t>| '$'</w:t>
      </w:r>
      <w:r>
        <w:rPr>
          <w:rFonts w:hint="eastAsia"/>
          <w:color w:val="0000FF"/>
          <w:sz w:val="15"/>
          <w:szCs w:val="15"/>
          <w:lang w:val="en-US" w:eastAsia="zh-CN"/>
        </w:rPr>
        <w:t xml:space="preserve"> discrim</w:t>
      </w:r>
      <w:r>
        <w:rPr>
          <w:rFonts w:hint="eastAsia"/>
          <w:sz w:val="15"/>
          <w:szCs w:val="15"/>
          <w:lang w:val="en-US" w:eastAsia="zh-CN"/>
        </w:rPr>
        <w:t xml:space="preserve">=IDENT '(' </w:t>
      </w:r>
      <w:r>
        <w:rPr>
          <w:rFonts w:hint="eastAsia"/>
          <w:color w:val="0000FF"/>
          <w:sz w:val="15"/>
          <w:szCs w:val="15"/>
          <w:lang w:val="en-US" w:eastAsia="zh-CN"/>
        </w:rPr>
        <w:t>args</w:t>
      </w:r>
      <w:r>
        <w:rPr>
          <w:rFonts w:hint="eastAsia"/>
          <w:sz w:val="15"/>
          <w:szCs w:val="15"/>
          <w:lang w:val="en-US" w:eastAsia="zh-CN"/>
        </w:rPr>
        <w:t xml:space="preserve">+=expr? (',' </w:t>
      </w:r>
      <w:r>
        <w:rPr>
          <w:rFonts w:hint="eastAsia"/>
          <w:color w:val="0000FF"/>
          <w:sz w:val="15"/>
          <w:szCs w:val="15"/>
          <w:lang w:val="en-US" w:eastAsia="zh-CN"/>
        </w:rPr>
        <w:t>args</w:t>
      </w:r>
      <w:r>
        <w:rPr>
          <w:rFonts w:hint="eastAsia"/>
          <w:sz w:val="15"/>
          <w:szCs w:val="15"/>
          <w:lang w:val="en-US" w:eastAsia="zh-CN"/>
        </w:rPr>
        <w:t>+=expr)* ')' # Sum</w:t>
      </w:r>
      <w:r>
        <w:rPr>
          <w:rFonts w:hint="eastAsia"/>
          <w:lang w:val="en-US" w:eastAsia="zh-CN"/>
        </w:rPr>
        <w:t xml:space="preserve"> 需要get到dicrim和args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expr意味着函数类型为</w:t>
      </w:r>
      <w:r>
        <w:rPr>
          <w:rFonts w:hint="eastAsia"/>
        </w:rPr>
        <w:t>IASTexpression</w:t>
      </w:r>
      <w:r>
        <w:rPr>
          <w:rFonts w:hint="eastAsia"/>
          <w:lang w:val="en-US" w:eastAsia="zh-CN"/>
        </w:rPr>
        <w:t>(如果有多个expr则需要</w:t>
      </w:r>
      <w:r>
        <w:rPr>
          <w:rFonts w:hint="eastAsia"/>
        </w:rPr>
        <w:t>IASTexpression</w:t>
      </w:r>
      <w:r>
        <w:rPr>
          <w:rFonts w:hint="eastAsia"/>
          <w:lang w:val="en-US" w:eastAsia="zh-CN"/>
        </w:rPr>
        <w:t>[])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IDENT意味着函数类型为String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vars在对应的IAST和AST中要使用IASTvariable[]类型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</w:t>
      </w:r>
      <w:r>
        <w:rPr>
          <w:rFonts w:hint="default"/>
          <w:lang w:val="en-US" w:eastAsia="zh-CN"/>
        </w:rPr>
        <w:t>onsequence</w:t>
      </w:r>
      <w:r>
        <w:rPr>
          <w:rFonts w:hint="eastAsia"/>
          <w:lang w:val="en-US" w:eastAsia="zh-CN"/>
        </w:rPr>
        <w:t xml:space="preserve">  -&gt;    IASTexpression getConsequence();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alternant     -&gt;    IASTexpression getAlternant();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2.IASTvisitor，继承ilp2的IASTvisitor，记得复制&lt;&gt;中的内容，IASTxxx修改为与题目相关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public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interface IASTvisitor &lt;Result, Data, Anomaly extends Throwable&gt; extends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com.paracamplus.ilp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4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.interfaces.IASTvisitor&lt;Result, Data, Throwable&gt;{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与题目相关的ast(</w:t>
      </w:r>
      <w:r>
        <w:rPr>
          <w:rFonts w:hint="eastAsia"/>
          <w:u w:val="single"/>
          <w:lang w:val="en-US" w:eastAsia="zh-CN"/>
        </w:rPr>
        <w:t>参考对应类别的ilp1中的</w:t>
      </w:r>
      <w:r>
        <w:rPr>
          <w:rFonts w:hint="eastAsia"/>
          <w:lang w:val="en-US" w:eastAsia="zh-CN"/>
        </w:rPr>
        <w:t>内容)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（return</w:t>
      </w:r>
      <w:r>
        <w:rPr>
          <w:rFonts w:hint="default"/>
          <w:lang w:val="en-US" w:eastAsia="zh-CN"/>
        </w:rPr>
        <w:t xml:space="preserve"> ((IASTvisitor&lt;Result, Data, Anomaly&gt;) visitor).visit(this, data);</w:t>
      </w:r>
      <w:r>
        <w:rPr>
          <w:rFonts w:hint="eastAsia"/>
          <w:lang w:val="en-US" w:eastAsia="zh-CN"/>
        </w:rPr>
        <w:t>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（继承ilp1中对应的类，实现刚刚的接口）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（如果对应的类不符合要求就要使用对应的类所继承的类）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AST：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记得private透明度定义所需要的变量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记得构造函数</w:t>
      </w:r>
    </w:p>
    <w:p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ex：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public ASTexists(IASTvariable variable) { this.variable = variable;}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记得return this.xxx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IASTfactory，修改自ilp4的IASTfactory（函数中要改成自己的内容，与1中类似，但记得去除get）（1/3有几个这里记得放几个函数）继承ilp4的IASTfactory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IASTfactory内部记得修改为</w:t>
      </w:r>
      <w:r>
        <w:rPr>
          <w:rFonts w:hint="eastAsia"/>
          <w:u w:val="single"/>
          <w:lang w:val="en-US" w:eastAsia="zh-CN"/>
        </w:rPr>
        <w:t>public IASTxxxx newXxxx（参数）</w:t>
      </w:r>
      <w:r>
        <w:rPr>
          <w:rFonts w:hint="eastAsia"/>
          <w:lang w:val="en-US" w:eastAsia="zh-CN"/>
        </w:rPr>
        <w:t>样式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5.ASTfactory继承ilp4的ASTfactory，和实现刚刚的IASTfactory（null-&gt;newXXX）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ASTfactory内部记得null -&gt; new ASTxxx(参数)样式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分析类：</w:t>
      </w: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ILPMLListener </w:t>
      </w:r>
      <w:r>
        <w:rPr>
          <w:rFonts w:hint="eastAsia"/>
          <w:u w:val="single"/>
          <w:lang w:val="en-US" w:eastAsia="zh-CN"/>
        </w:rPr>
        <w:t>实现</w:t>
      </w:r>
      <w:r>
        <w:rPr>
          <w:rFonts w:hint="eastAsia"/>
          <w:lang w:val="en-US" w:eastAsia="zh-CN"/>
        </w:rPr>
        <w:t>语法文件中的ILPMLgrammarXXXListener（记得protected</w:t>
      </w:r>
      <w:r>
        <w:rPr>
          <w:rFonts w:hint="default"/>
          <w:lang w:val="en-US" w:eastAsia="zh-CN"/>
        </w:rPr>
        <w:t xml:space="preserve"> IASTfactory factory;</w:t>
      </w:r>
      <w:r>
        <w:rPr>
          <w:rFonts w:hint="eastAsia"/>
          <w:lang w:val="en-US" w:eastAsia="zh-CN"/>
        </w:rPr>
        <w:t>）（从ilp4直接复制其余部分）（新建函数可以考虑复制下已有的部分（可以略微改改））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(不要着急自动生成函数，直接从ilp4的ILPMLListener复制完后再生成)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ILPMLgrammar4Parser修改为ILPMLgrammarexam啥啥啥Parser（替换）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ILPMLlistener新生成的entre不用管，只需要修改exit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exit中，列出对应IAST所有的变量，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String xxx  -&gt;   ctx . xxx . getText();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IASTvariable[]</w:t>
      </w:r>
      <w:r>
        <w:rPr>
          <w:rFonts w:hint="eastAsia"/>
          <w:lang w:val="en-US" w:eastAsia="zh-CN"/>
        </w:rPr>
        <w:t xml:space="preserve"> xxx  -&gt;  toVariables(ctx . xxx, false);</w:t>
      </w: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IAST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expression xxx  -&gt;  ctx . xxx . node</w:t>
      </w: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IAST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expression[] xxx  -&gt;  toExpressions(ctx.xxx)</w:t>
      </w: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pStyle w:val="4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IASTva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riable xxx -&gt; 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factory.newVariable(ctx.var.getText())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ctx.node = factory.new</w:t>
      </w:r>
      <w:r>
        <w:rPr>
          <w:rFonts w:hint="eastAsia"/>
          <w:lang w:val="en-US" w:eastAsia="zh-CN"/>
        </w:rPr>
        <w:t>Xxxx(所有重赋值过的变量)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2.ILPMLParser 继承ilp4的ILPMLParser（将语法文件修改为自己的语法文件，记得改引入）(先改引入效果更佳)</w:t>
      </w:r>
      <w:r>
        <w:rPr>
          <w:rFonts w:hint="eastAsia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（记得改factory！！！）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  <w:r>
        <w:rPr>
          <w:rFonts w:hint="eastAsia"/>
          <w:lang w:val="en-US" w:eastAsia="zh-CN"/>
        </w:rPr>
        <w:t>解释器interpreter</w:t>
      </w:r>
    </w:p>
    <w:p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ILexicalEnvironmentXXXX 继承ilp1的interpreter.interfaces中的ILexicalEnvironment</w:t>
      </w:r>
    </w:p>
    <w:p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LexicalEnvironmentXXXX 继承ilp1的interpreter中的LexicalEnvironment，实现刚刚的ILexicalEnvironmentXXXX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3.public class Interpreter extends com.paracamplus.ilp4.interpreter.Interpreter implements IASTvisitor&lt;Object, ILexicalEnvironment, EvaluationException&gt; {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tabs>
          <w:tab w:val="left" w:pos="2661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在现有的interpreter找对应的，复制，修改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新的结构（Construction） 在return中需要new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return new XXX（参数）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FreeVariableCollector</w:t>
      </w:r>
      <w:r>
        <w:rPr>
          <w:rFonts w:hint="eastAsia"/>
          <w:lang w:val="en-US" w:eastAsia="zh-CN"/>
        </w:rPr>
        <w:t>：在现有的</w:t>
      </w:r>
      <w:r>
        <w:rPr>
          <w:rFonts w:hint="default"/>
          <w:lang w:val="en-US" w:eastAsia="zh-CN"/>
        </w:rPr>
        <w:t>FreeVariableCollector</w:t>
      </w:r>
      <w:r>
        <w:rPr>
          <w:rFonts w:hint="eastAsia"/>
          <w:lang w:val="en-US" w:eastAsia="zh-CN"/>
        </w:rPr>
        <w:t>中找对应的方法，复制，修改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'(' vars+=IDENT? (',' vars+=IDENT)* ')'  -&gt;  lambda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有多个variable的话，先来个Set&lt;IASTClocalVariable&gt; xxx = new HashSet&lt;&gt;();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Construction似乎可以直接返回null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GlobalVariableCollector</w:t>
      </w:r>
      <w:r>
        <w:rPr>
          <w:rFonts w:hint="eastAsia"/>
          <w:lang w:val="en-US" w:eastAsia="zh-CN"/>
        </w:rPr>
        <w:t>：在现有的</w:t>
      </w:r>
      <w:r>
        <w:rPr>
          <w:rFonts w:hint="default"/>
          <w:lang w:val="en-US" w:eastAsia="zh-CN"/>
        </w:rPr>
        <w:t>GlobalVariableCollector</w:t>
      </w:r>
      <w:r>
        <w:rPr>
          <w:rFonts w:hint="eastAsia"/>
          <w:lang w:val="en-US" w:eastAsia="zh-CN"/>
        </w:rPr>
        <w:t>中找对应的方法，复制，修改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Construction似乎可以直接返回null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测试：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.ilpml 程序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.print 输出内容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.result 结果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Compiler所需类：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 interface INormalizationFactory extends com.paracamplus.ilp4.compiler.normalizer.INormalizationFactory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 class NormalizationFactory extends com.paracamplus.ilp4.compiler.normalizer.NormalizationFactory implements INormalizationFactory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public class Normalizer extends com.paracamplus.ilp4.compiler.normalizer.Normalizer implements ilp4.exam2021.interfaces.IASTvisitor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 interface IASTCvisitor&lt;Result, Data, Anomaly extends Throwable&gt; extends com.paracamplus.ilp2.compiler.interfaces.IASTCvisitor&lt;Result, Data, Anomaly&gt;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IASTCxxx extends IASTxxx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IASTCxxx extends IASTfxxx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ASTCxxx extends ASTxxx implements IASTCxxx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ASTCxxx extends ASTxxx implements IASTCxxx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Compiler extends ilp4.compiler.Compiler implements ilp4.exam2020.interfaces.IASTvisitor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FreeVariableCollector extends ilp4.compiler.FreeVariableCollector implements ilp4.exam2020.interfaces.IASTvisitor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GlobalVariableCollector extends ilp4.compiler.GlobalVariableCollector implements ilp4.exam2020.interfaces.IASTvisitor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Bloc：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 interface IASTClocalVariable extends IASTClocalVariable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 class ASTClocalVariable extends ASTClocalVariable implements IASTClocalVariable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 interface IASTCblock extends IASTblock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 class ASTCblock extends ASTblock implements IASTCblock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 class FreeVariableCollector extends com.paracamplus.ilp2.compiler.FreeVariableCollector implements IASTCvisitor&lt;Void, Set, CompilationException&gt;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Sequence：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IASTCXXXX extends IASTsequenceN, IASTCvisitable 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ASTCXXXX extends ASTsequenceN implements IASTCsequenceN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GlobalVariableCollector extends ILP2 GlobalVariableCollector implements IASTCvisitor&lt;Set, Set, CompilationException&gt;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Fonction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1.public class FreeVariableCollector extends com.paracamplus.ilp2.compiler.FreeVariableCollector implements IASTCvisitor&lt;Void, Set, CompilationException&gt;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2.public interface IASTCxxx extends IASTxxx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3.public class ASTCxxx extends ASTxxx implements IASTCxxx 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Boucle</w:t>
      </w:r>
    </w:p>
    <w:p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public class FreeVariableCollector extends com.paracamplus.ilp2.compiler.FreeVariableCollector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implements IASTCvisitor&lt;Void, Set&lt;IASTClocalVariable&gt;, CompilationException&gt; {</w:t>
      </w:r>
    </w:p>
    <w:p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public class GlobalVariableCollector extends com.paracamplus.ilp2.compiler.GlobalVariableCollector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implements IASTCvisitor&lt;Set&lt;IASTCglobalVariable&gt;,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Set&lt;IASTCglobalVariable&gt;,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CompilationException&gt;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C文件</w:t>
      </w:r>
    </w:p>
    <w:p>
      <w:pPr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添加结构（如果有新的结构就需要）</w:t>
      </w:r>
    </w:p>
    <w:p>
      <w:pPr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typedef struct ILP_Xxx {</w:t>
      </w:r>
    </w:p>
    <w:p>
      <w:pPr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 xml:space="preserve">    ILP_Class class; // 指向类型和的类描述符</w:t>
      </w:r>
    </w:p>
    <w:p>
      <w:pPr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 xml:space="preserve">    const char* tag; // 类型和的标签</w:t>
      </w:r>
    </w:p>
    <w:p>
      <w:pPr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 xml:space="preserve">    int nb_val; // 值的数量</w:t>
      </w:r>
    </w:p>
    <w:p>
      <w:pPr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 xml:space="preserve">    ILP_Object values[]; // 值的数组，灵活数组成员</w:t>
      </w:r>
    </w:p>
    <w:p>
      <w:pPr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} *ILP_Xxx;</w:t>
      </w:r>
    </w:p>
    <w:p>
      <w:pPr>
        <w:rPr>
          <w:rFonts w:hint="eastAsia"/>
          <w:sz w:val="22"/>
          <w:szCs w:val="28"/>
          <w:lang w:val="en-US" w:eastAsia="zh-CN"/>
        </w:rPr>
      </w:pPr>
    </w:p>
    <w:p>
      <w:pPr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typedef struct ILP_Object {</w:t>
      </w:r>
    </w:p>
    <w:p>
      <w:pPr>
        <w:ind w:firstLine="420" w:firstLineChars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 xml:space="preserve"> struct ILP_Class*  _class;</w:t>
      </w:r>
    </w:p>
    <w:p>
      <w:pPr>
        <w:ind w:firstLine="420" w:firstLineChars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 xml:space="preserve"> ILP__Xxx*       xxxs;</w:t>
      </w:r>
    </w:p>
    <w:p>
      <w:pPr>
        <w:ind w:firstLine="420" w:firstLineChars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union  {</w:t>
      </w:r>
    </w:p>
    <w:p>
      <w:pPr>
        <w:ind w:firstLine="42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// ...Autres types de champs...</w:t>
      </w:r>
    </w:p>
    <w:p>
      <w:pPr>
        <w:ind w:firstLine="420" w:firstLineChars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}</w:t>
      </w:r>
      <w:r>
        <w:rPr>
          <w:rFonts w:hint="default"/>
          <w:sz w:val="22"/>
          <w:szCs w:val="28"/>
          <w:lang w:val="en-US" w:eastAsia="zh-CN"/>
        </w:rPr>
        <w:t xml:space="preserve"> </w:t>
      </w:r>
      <w:r>
        <w:rPr>
          <w:rFonts w:hint="eastAsia"/>
          <w:sz w:val="22"/>
          <w:szCs w:val="28"/>
          <w:lang w:val="en-US" w:eastAsia="zh-CN"/>
        </w:rPr>
        <w:t xml:space="preserve">            </w:t>
      </w:r>
      <w:r>
        <w:rPr>
          <w:rFonts w:hint="default"/>
          <w:sz w:val="22"/>
          <w:szCs w:val="28"/>
          <w:lang w:val="en-US" w:eastAsia="zh-CN"/>
        </w:rPr>
        <w:t>_content;</w:t>
      </w:r>
    </w:p>
    <w:p>
      <w:pPr>
        <w:ind w:firstLine="420" w:firstLineChars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};</w:t>
      </w:r>
      <w:r>
        <w:rPr>
          <w:rFonts w:hint="default"/>
          <w:sz w:val="22"/>
          <w:szCs w:val="28"/>
          <w:lang w:val="en-US" w:eastAsia="zh-CN"/>
        </w:rPr>
        <w:t>*ILP_Object;</w:t>
      </w:r>
    </w:p>
    <w:p>
      <w:pPr>
        <w:rPr>
          <w:rFonts w:hint="eastAsia"/>
          <w:sz w:val="22"/>
          <w:szCs w:val="28"/>
          <w:lang w:val="en-US" w:eastAsia="zh-CN"/>
        </w:rPr>
      </w:pPr>
    </w:p>
    <w:p>
      <w:pPr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Définir une nouvelle classe `ILP_Class` pour décrire le comportement et les propriétés des types et des objets pour la vérification du type et l'appel des méthodes appropriées au moment de l'exécution.</w:t>
      </w:r>
    </w:p>
    <w:p>
      <w:pPr>
        <w:rPr>
          <w:rFonts w:hint="eastAsia"/>
          <w:sz w:val="22"/>
          <w:szCs w:val="28"/>
          <w:lang w:val="en-US" w:eastAsia="zh-CN"/>
        </w:rPr>
      </w:pPr>
    </w:p>
    <w:p>
      <w:pPr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创建函数 （如果有新的结构就需要）</w:t>
      </w:r>
    </w:p>
    <w:p>
      <w:pPr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ILP_Object make_</w:t>
      </w:r>
      <w:r>
        <w:rPr>
          <w:rFonts w:hint="eastAsia"/>
          <w:sz w:val="22"/>
          <w:szCs w:val="28"/>
          <w:lang w:val="en-US" w:eastAsia="zh-CN"/>
        </w:rPr>
        <w:t>xxx</w:t>
      </w:r>
      <w:r>
        <w:rPr>
          <w:rFonts w:hint="default"/>
          <w:sz w:val="22"/>
          <w:szCs w:val="28"/>
          <w:lang w:val="en-US" w:eastAsia="zh-CN"/>
        </w:rPr>
        <w:t>(char *tag, int nb_val, ILP_Object *vals</w:t>
      </w:r>
      <w:r>
        <w:rPr>
          <w:rFonts w:hint="eastAsia"/>
          <w:sz w:val="22"/>
          <w:szCs w:val="28"/>
          <w:lang w:val="en-US" w:eastAsia="zh-CN"/>
        </w:rPr>
        <w:t>[]</w:t>
      </w:r>
      <w:r>
        <w:rPr>
          <w:rFonts w:hint="default"/>
          <w:sz w:val="22"/>
          <w:szCs w:val="28"/>
          <w:lang w:val="en-US" w:eastAsia="zh-CN"/>
        </w:rPr>
        <w:t>);</w:t>
      </w:r>
    </w:p>
    <w:p>
      <w:pPr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分配内存</w:t>
      </w:r>
    </w:p>
    <w:p>
      <w:pPr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void ILP_AllocateXxx(int nb_val);</w:t>
      </w:r>
    </w:p>
    <w:p>
      <w:pPr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定义函数</w:t>
      </w:r>
    </w:p>
    <w:p>
      <w:pPr>
        <w:rPr>
          <w:rFonts w:hint="eastAsia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ILP_Object</w:t>
      </w:r>
      <w:r>
        <w:rPr>
          <w:rFonts w:hint="eastAsia"/>
          <w:sz w:val="22"/>
          <w:szCs w:val="28"/>
          <w:lang w:val="en-US" w:eastAsia="zh-CN"/>
        </w:rPr>
        <w:t xml:space="preserve"> ILP_xxx(参数)</w:t>
      </w:r>
    </w:p>
    <w:p>
      <w:pPr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测试对象</w:t>
      </w:r>
    </w:p>
    <w:p>
      <w:pPr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int is_xxx(ILP_Object o);</w:t>
      </w:r>
    </w:p>
    <w:p>
      <w:pPr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int yyy(ILP_Object o, char *tag);</w:t>
      </w:r>
    </w:p>
    <w:p>
      <w:pPr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原语：</w:t>
      </w:r>
    </w:p>
    <w:p>
      <w:pPr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ILP_Object ILP_</w:t>
      </w:r>
      <w:r>
        <w:rPr>
          <w:rFonts w:hint="eastAsia"/>
          <w:sz w:val="22"/>
          <w:szCs w:val="28"/>
          <w:lang w:val="en-US" w:eastAsia="zh-CN"/>
        </w:rPr>
        <w:t>zzz</w:t>
      </w:r>
      <w:r>
        <w:rPr>
          <w:rFonts w:hint="default"/>
          <w:sz w:val="22"/>
          <w:szCs w:val="28"/>
          <w:lang w:val="en-US" w:eastAsia="zh-CN"/>
        </w:rPr>
        <w:t>(</w:t>
      </w:r>
      <w:r>
        <w:rPr>
          <w:rFonts w:hint="eastAsia"/>
          <w:sz w:val="22"/>
          <w:szCs w:val="28"/>
          <w:lang w:val="en-US" w:eastAsia="zh-CN"/>
        </w:rPr>
        <w:t>参数</w:t>
      </w:r>
      <w:r>
        <w:rPr>
          <w:rFonts w:hint="default"/>
          <w:sz w:val="22"/>
          <w:szCs w:val="28"/>
          <w:lang w:val="en-US" w:eastAsia="zh-CN"/>
        </w:rPr>
        <w:t>);</w:t>
      </w:r>
    </w:p>
    <w:p>
      <w:pPr>
        <w:rPr>
          <w:rFonts w:hint="default"/>
          <w:sz w:val="22"/>
          <w:szCs w:val="28"/>
          <w:lang w:val="en-US" w:eastAsia="zh-CN"/>
        </w:rPr>
      </w:pPr>
    </w:p>
    <w:p>
      <w:pPr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Gestion des erreurs</w:t>
      </w:r>
    </w:p>
    <w:p>
      <w:pPr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-------------------</w:t>
      </w:r>
    </w:p>
    <w:p>
      <w:pPr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Les erreurs dans la gestion des types sommes peuvent être traitées de la manière suivante :</w:t>
      </w:r>
    </w:p>
    <w:p>
      <w:pPr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- Statiquement : Erreurs de syntaxe dans la construction , comme</w:t>
      </w:r>
      <w:r>
        <w:rPr>
          <w:rFonts w:hint="eastAsia"/>
          <w:sz w:val="22"/>
          <w:szCs w:val="28"/>
          <w:lang w:val="en-US" w:eastAsia="zh-CN"/>
        </w:rPr>
        <w:t xml:space="preserve"> </w:t>
      </w:r>
      <w:r>
        <w:rPr>
          <w:rFonts w:hint="default"/>
          <w:sz w:val="22"/>
          <w:szCs w:val="28"/>
          <w:lang w:val="en-US" w:eastAsia="zh-CN"/>
        </w:rPr>
        <w:t xml:space="preserve">l'utilisation incorrecte des </w:t>
      </w:r>
      <w:r>
        <w:rPr>
          <w:rFonts w:hint="eastAsia"/>
          <w:sz w:val="22"/>
          <w:szCs w:val="28"/>
          <w:lang w:val="en-US" w:eastAsia="zh-CN"/>
        </w:rPr>
        <w:t>xxxx</w:t>
      </w:r>
      <w:r>
        <w:rPr>
          <w:rFonts w:hint="default"/>
          <w:sz w:val="22"/>
          <w:szCs w:val="28"/>
          <w:lang w:val="en-US" w:eastAsia="zh-CN"/>
        </w:rPr>
        <w:t xml:space="preserve"> ou le nombre d'arguments.</w:t>
      </w:r>
    </w:p>
    <w:p>
      <w:pPr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 xml:space="preserve">- Dynamiquement : Erreurs de types , comme un </w:t>
      </w:r>
      <w:r>
        <w:rPr>
          <w:rFonts w:hint="eastAsia"/>
          <w:sz w:val="22"/>
          <w:szCs w:val="28"/>
          <w:lang w:val="en-US" w:eastAsia="zh-CN"/>
        </w:rPr>
        <w:t>xxx</w:t>
      </w:r>
      <w:r>
        <w:rPr>
          <w:rFonts w:hint="default"/>
          <w:sz w:val="22"/>
          <w:szCs w:val="28"/>
          <w:lang w:val="en-US" w:eastAsia="zh-CN"/>
        </w:rPr>
        <w:t xml:space="preserve"> incorrect</w:t>
      </w:r>
      <w:r>
        <w:rPr>
          <w:rFonts w:hint="eastAsia"/>
          <w:sz w:val="22"/>
          <w:szCs w:val="28"/>
          <w:lang w:val="en-US" w:eastAsia="zh-CN"/>
        </w:rPr>
        <w:t xml:space="preserve"> </w:t>
      </w:r>
      <w:r>
        <w:rPr>
          <w:rFonts w:hint="default"/>
          <w:sz w:val="22"/>
          <w:szCs w:val="28"/>
          <w:lang w:val="en-US" w:eastAsia="zh-CN"/>
        </w:rPr>
        <w:t>ou un nombre d'arguments inattendu lors du filtrage d'une somme.</w:t>
      </w:r>
    </w:p>
    <w:p>
      <w:pPr>
        <w:rPr>
          <w:rFonts w:hint="default"/>
          <w:sz w:val="22"/>
          <w:szCs w:val="28"/>
          <w:lang w:val="en-US" w:eastAsia="zh-CN"/>
        </w:rPr>
      </w:pPr>
    </w:p>
    <w:p>
      <w:pPr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ILP_find_method 寻找方法</w:t>
      </w:r>
    </w:p>
    <w:p>
      <w:pPr>
        <w:rPr>
          <w:rFonts w:hint="eastAsia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ILP_Object</w:t>
      </w:r>
      <w:r>
        <w:rPr>
          <w:rFonts w:hint="eastAsia"/>
          <w:sz w:val="22"/>
          <w:szCs w:val="28"/>
          <w:lang w:val="en-US" w:eastAsia="zh-CN"/>
        </w:rPr>
        <w:t xml:space="preserve"> </w:t>
      </w:r>
      <w:r>
        <w:rPr>
          <w:rFonts w:hint="default"/>
          <w:sz w:val="22"/>
          <w:szCs w:val="28"/>
          <w:lang w:val="en-US" w:eastAsia="zh-CN"/>
        </w:rPr>
        <w:t>ILP_invoke</w:t>
      </w:r>
      <w:r>
        <w:rPr>
          <w:rFonts w:hint="eastAsia"/>
          <w:sz w:val="22"/>
          <w:szCs w:val="28"/>
          <w:lang w:val="en-US" w:eastAsia="zh-CN"/>
        </w:rPr>
        <w:t>调用方法</w:t>
      </w:r>
    </w:p>
    <w:p>
      <w:pPr>
        <w:rPr>
          <w:rFonts w:hint="default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不需要丰富原有运行库 Pas besoin d'enrichir les bibliothèques existantes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Schéma de compilation 编译策略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第一行（标题）：语法去掉=和之前的东西，剩下的东西直接写上去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bloc需要写body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>
      <w:pPr>
        <w:tabs>
          <w:tab w:val="left" w:pos="3298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判断</w:t>
      </w:r>
    </w:p>
    <w:p>
      <w:pPr>
        <w:tabs>
          <w:tab w:val="left" w:pos="3298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-----&gt;tmp</w:t>
      </w:r>
    </w:p>
    <w:p>
      <w:pPr>
        <w:tabs>
          <w:tab w:val="left" w:pos="3298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cond</w:t>
      </w:r>
    </w:p>
    <w:p>
      <w:pPr>
        <w:tabs>
          <w:tab w:val="left" w:pos="3298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ILP_isEquivalentToTrue(</w:t>
      </w:r>
      <w:r>
        <w:rPr>
          <w:rFonts w:hint="eastAsia"/>
          <w:lang w:val="en-US" w:eastAsia="zh-CN"/>
        </w:rPr>
        <w:t>tmp</w:t>
      </w:r>
      <w:r>
        <w:rPr>
          <w:rFonts w:hint="default"/>
          <w:lang w:val="en-US" w:eastAsia="zh-CN"/>
        </w:rPr>
        <w:t>)</w:t>
      </w:r>
    </w:p>
    <w:p>
      <w:pPr>
        <w:tabs>
          <w:tab w:val="left" w:pos="3298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3298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判断是否为int</w:t>
      </w:r>
    </w:p>
    <w:p>
      <w:pPr>
        <w:tabs>
          <w:tab w:val="left" w:pos="3298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ILP_CheckIfInteger(对象)</w:t>
      </w:r>
    </w:p>
    <w:p>
      <w:pPr>
        <w:tabs>
          <w:tab w:val="left" w:pos="3298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3298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错误处理</w:t>
      </w:r>
    </w:p>
    <w:p>
      <w:pPr>
        <w:tabs>
          <w:tab w:val="left" w:pos="3298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ILP_domain_error("错误信息", 对象)</w:t>
      </w:r>
    </w:p>
    <w:p>
      <w:pPr>
        <w:tabs>
          <w:tab w:val="left" w:pos="3298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3298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转换为int</w:t>
      </w:r>
    </w:p>
    <w:p>
      <w:pPr>
        <w:tabs>
          <w:tab w:val="left" w:pos="3298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对象-&gt;_content.asInteger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有几个数值就有几个ILP_Object tmp1,tmp2,tmp3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tmp1− &gt; _content.asInteger：tmp1的内容（int）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（tmp=）：赋值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D：返回值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806700" cy="3914140"/>
            <wp:effectExtent l="0" t="0" r="317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391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br w:type="page"/>
      </w:r>
    </w:p>
    <w:p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2824480</wp:posOffset>
            </wp:positionH>
            <wp:positionV relativeFrom="paragraph">
              <wp:posOffset>369570</wp:posOffset>
            </wp:positionV>
            <wp:extent cx="3309620" cy="1205865"/>
            <wp:effectExtent l="0" t="0" r="5080" b="3810"/>
            <wp:wrapThrough wrapText="bothSides">
              <wp:wrapPolygon>
                <wp:start x="0" y="0"/>
                <wp:lineTo x="0" y="21498"/>
                <wp:lineTo x="21509" y="21498"/>
                <wp:lineTo x="21509" y="0"/>
                <wp:lineTo x="0" y="0"/>
              </wp:wrapPolygon>
            </wp:wrapThrough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9620" cy="120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2689860" cy="1960880"/>
            <wp:effectExtent l="0" t="0" r="5715" b="127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9860" cy="196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3327400</wp:posOffset>
            </wp:positionH>
            <wp:positionV relativeFrom="paragraph">
              <wp:posOffset>61595</wp:posOffset>
            </wp:positionV>
            <wp:extent cx="2795905" cy="1892935"/>
            <wp:effectExtent l="0" t="0" r="4445" b="2540"/>
            <wp:wrapThrough wrapText="bothSides">
              <wp:wrapPolygon>
                <wp:start x="0" y="0"/>
                <wp:lineTo x="0" y="21520"/>
                <wp:lineTo x="21561" y="21520"/>
                <wp:lineTo x="21561" y="0"/>
                <wp:lineTo x="0" y="0"/>
              </wp:wrapPolygon>
            </wp:wrapThrough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5905" cy="189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3107055" cy="1781810"/>
            <wp:effectExtent l="0" t="0" r="7620" b="889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7055" cy="178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3442335</wp:posOffset>
            </wp:positionH>
            <wp:positionV relativeFrom="paragraph">
              <wp:posOffset>46990</wp:posOffset>
            </wp:positionV>
            <wp:extent cx="2395220" cy="2377440"/>
            <wp:effectExtent l="0" t="0" r="5080" b="3810"/>
            <wp:wrapThrough wrapText="bothSides">
              <wp:wrapPolygon>
                <wp:start x="0" y="0"/>
                <wp:lineTo x="0" y="21548"/>
                <wp:lineTo x="21474" y="21548"/>
                <wp:lineTo x="21474" y="0"/>
                <wp:lineTo x="0" y="0"/>
              </wp:wrapPolygon>
            </wp:wrapThrough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9522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2649220" cy="1930400"/>
            <wp:effectExtent l="0" t="0" r="8255" b="317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49220" cy="19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3070860" cy="1450975"/>
            <wp:effectExtent l="0" t="0" r="5715" b="635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0860" cy="145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2901950" cy="2324735"/>
            <wp:effectExtent l="0" t="0" r="3175" b="889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1950" cy="232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819400" cy="1586865"/>
            <wp:effectExtent l="0" t="0" r="0" b="381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58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67965" cy="1662430"/>
            <wp:effectExtent l="0" t="0" r="3810" b="4445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67965" cy="166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28570" cy="1720215"/>
            <wp:effectExtent l="0" t="0" r="5080" b="381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8570" cy="172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br w:type="page"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exprs: 用于捕获一系列的表达式（expression），通常用于程序中的多个表达式或者某个表达式内部的子表达式。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expr: 代表一个单一的表达式（expression）。这个表达式可以是各种类型，如常量、变量、算数运算等。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op: 捕获操作符（operator），例如算术操作符（如+, -, *, /）或逻辑操作符（如&lt;, &lt;=, &gt;, &gt;=）。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vars: 捕获一系列变量名（variable names）。在这里主要用于函数定义和局部变量声明。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vals: 捕获一系列的值（values），主要用于与vars相对应，表示变量的初始值。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condition: 捕获一个条件表达式（conditional expression），主要用于if和while语句。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body: 捕获一个或多个表达式作为函数或循环的主体（body）。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alternant: 捕获if语句中的else分支的表达式。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consequence: 捕获if语句中then分支后的表达式。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ident：标识符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#XXXXXX ：listener中</w:t>
      </w:r>
      <w:r>
        <w:rPr>
          <w:rFonts w:hint="default"/>
          <w:lang w:val="en-US" w:eastAsia="zh-CN"/>
        </w:rPr>
        <w:t>enter</w:t>
      </w:r>
      <w:r>
        <w:rPr>
          <w:rFonts w:hint="eastAsia"/>
          <w:lang w:val="en-US" w:eastAsia="zh-CN"/>
        </w:rPr>
        <w:t>XXXXXX</w:t>
      </w:r>
      <w:r>
        <w:rPr>
          <w:rFonts w:hint="default"/>
          <w:lang w:val="en-US" w:eastAsia="zh-CN"/>
        </w:rPr>
        <w:t>和exit</w:t>
      </w:r>
      <w:r>
        <w:rPr>
          <w:rFonts w:hint="eastAsia"/>
          <w:lang w:val="en-US" w:eastAsia="zh-CN"/>
        </w:rPr>
        <w:t>XXXXXX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开始考试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打开浏览器并访问http://www-master.ufr-info-p6.jussieu.fr/site-annuel-courant/ILP。课程的透明片可以在这里找到。Java文档的本地副本可以在这里找到：https://www-ppti.ufr-info-p6.jussieu.fr。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在终端中输入eclipse-2020 &amp;来启动Eclipse。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打开包含ILP4源码的ILP4项目，确认源码能够正确编译。如果在Package Explorer中找不到ILP4项目，选择File / Open Projects From Filesystem...，然后选择eclipse-workspace/ILP4目录，点击Finish。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如果ANTLR插件没有自动编译.g4语法文件，您需要在终端中执行以下命令：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/eclipse-workspace/ILP4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./compile_ANTLR.sh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在Eclipse中，点击Package Explorer中的项目，按F5刷新。ANTLR 4生成的源码应该出现在targets/generated-sources/antlr4/antlr4.1目录下。在Eclipse编译之前，您需要几秒钟的时间来修改.g4文件。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如果遇到编译错误，可能是Java环境配置不正确。右击Package Explorer中的项目名，选择Properties，然后检查以下设置：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系统库版本应该设置在Java build path / Libraries下的JRE System Library中，选择JRE的8或更高版本。可以用Edit... / Alternate JRE来更改。本地可用的JDK在/user/lib/jvm目录下。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必须安装JUnit 4。如果没有，请通过Add Library按钮添加。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Java兼容性级别（Java compliance level）应该设置在Java Compiler中，对应使用的JDK版本。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源码目录列表应该包含target/generated-sources/antlr4（在Java build path，Source标签页中）</w:t>
      </w:r>
    </w:p>
    <w:p>
      <w:pPr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default"/>
          <w:lang w:val="en-US" w:eastAsia="zh-CN"/>
        </w:rPr>
        <w:br w:type="page"/>
      </w:r>
    </w:p>
    <w:p>
      <w:pPr>
        <w:rPr>
          <w:rFonts w:hint="default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96FAB4"/>
    <w:multiLevelType w:val="singleLevel"/>
    <w:tmpl w:val="E596FAB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5B096B7"/>
    <w:multiLevelType w:val="singleLevel"/>
    <w:tmpl w:val="05B096B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2C72CF7D"/>
    <w:multiLevelType w:val="singleLevel"/>
    <w:tmpl w:val="2C72CF7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4C7EBD69"/>
    <w:multiLevelType w:val="singleLevel"/>
    <w:tmpl w:val="4C7EBD6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54C89E11"/>
    <w:multiLevelType w:val="singleLevel"/>
    <w:tmpl w:val="54C89E11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cxMTM4MTY5YjZiZTcxOWUzNzY0Yzg4OTIxNGRkZjUifQ=="/>
  </w:docVars>
  <w:rsids>
    <w:rsidRoot w:val="00000000"/>
    <w:rsid w:val="01830099"/>
    <w:rsid w:val="026D3223"/>
    <w:rsid w:val="043164D2"/>
    <w:rsid w:val="04E90B5B"/>
    <w:rsid w:val="05216546"/>
    <w:rsid w:val="068C79F0"/>
    <w:rsid w:val="08CE42EF"/>
    <w:rsid w:val="094B1DE4"/>
    <w:rsid w:val="0BB73761"/>
    <w:rsid w:val="0CE73CF4"/>
    <w:rsid w:val="0F751C0D"/>
    <w:rsid w:val="1597203B"/>
    <w:rsid w:val="16972AC3"/>
    <w:rsid w:val="18730A0F"/>
    <w:rsid w:val="19654C5E"/>
    <w:rsid w:val="19BA7969"/>
    <w:rsid w:val="1E29229C"/>
    <w:rsid w:val="1E3375BC"/>
    <w:rsid w:val="1F2E743E"/>
    <w:rsid w:val="20FB15D6"/>
    <w:rsid w:val="213056EF"/>
    <w:rsid w:val="21BC3427"/>
    <w:rsid w:val="23DE6711"/>
    <w:rsid w:val="259721E1"/>
    <w:rsid w:val="277E30A0"/>
    <w:rsid w:val="27A01305"/>
    <w:rsid w:val="28C57797"/>
    <w:rsid w:val="293D4E4D"/>
    <w:rsid w:val="2A6E2FD3"/>
    <w:rsid w:val="2AD76BDC"/>
    <w:rsid w:val="2B8E7BE2"/>
    <w:rsid w:val="2D09157F"/>
    <w:rsid w:val="2DBB27E5"/>
    <w:rsid w:val="30640F12"/>
    <w:rsid w:val="310C44DE"/>
    <w:rsid w:val="316D71AB"/>
    <w:rsid w:val="321F6F3E"/>
    <w:rsid w:val="34AE30A3"/>
    <w:rsid w:val="36317AE8"/>
    <w:rsid w:val="36BE6EA2"/>
    <w:rsid w:val="37C130EE"/>
    <w:rsid w:val="38C0745A"/>
    <w:rsid w:val="3A0177D1"/>
    <w:rsid w:val="3AB61053"/>
    <w:rsid w:val="3AE94BAA"/>
    <w:rsid w:val="3AED7757"/>
    <w:rsid w:val="3B9F3746"/>
    <w:rsid w:val="3BAD1981"/>
    <w:rsid w:val="3CA63FA9"/>
    <w:rsid w:val="3D167C6F"/>
    <w:rsid w:val="3D624A2B"/>
    <w:rsid w:val="3D7309E6"/>
    <w:rsid w:val="3F017ADE"/>
    <w:rsid w:val="400E727A"/>
    <w:rsid w:val="42116A20"/>
    <w:rsid w:val="428C0621"/>
    <w:rsid w:val="45010FCD"/>
    <w:rsid w:val="4572064A"/>
    <w:rsid w:val="45A1630C"/>
    <w:rsid w:val="45B1654F"/>
    <w:rsid w:val="46380A1F"/>
    <w:rsid w:val="46B856BC"/>
    <w:rsid w:val="48943F06"/>
    <w:rsid w:val="48FF75D2"/>
    <w:rsid w:val="4A416084"/>
    <w:rsid w:val="4B056E07"/>
    <w:rsid w:val="4B58121B"/>
    <w:rsid w:val="4C77690C"/>
    <w:rsid w:val="4D6D7C5D"/>
    <w:rsid w:val="4FD23C92"/>
    <w:rsid w:val="539179C0"/>
    <w:rsid w:val="5438608E"/>
    <w:rsid w:val="54432AAE"/>
    <w:rsid w:val="55CA2536"/>
    <w:rsid w:val="58816255"/>
    <w:rsid w:val="594A6647"/>
    <w:rsid w:val="5A987886"/>
    <w:rsid w:val="604C7149"/>
    <w:rsid w:val="60787F3E"/>
    <w:rsid w:val="60C506AA"/>
    <w:rsid w:val="624D71A8"/>
    <w:rsid w:val="62A062EB"/>
    <w:rsid w:val="62DD607F"/>
    <w:rsid w:val="62F11E84"/>
    <w:rsid w:val="63B14F29"/>
    <w:rsid w:val="64A7075D"/>
    <w:rsid w:val="662803FB"/>
    <w:rsid w:val="66576847"/>
    <w:rsid w:val="67794ED5"/>
    <w:rsid w:val="69FF7569"/>
    <w:rsid w:val="6B6E08BB"/>
    <w:rsid w:val="6DF2446C"/>
    <w:rsid w:val="6E315BD0"/>
    <w:rsid w:val="6F1E19CF"/>
    <w:rsid w:val="70765B1C"/>
    <w:rsid w:val="72C47013"/>
    <w:rsid w:val="751414A6"/>
    <w:rsid w:val="76FD35B0"/>
    <w:rsid w:val="79832900"/>
    <w:rsid w:val="7CF43EAA"/>
    <w:rsid w:val="7FD60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autoRedefine/>
    <w:semiHidden/>
    <w:qFormat/>
    <w:uiPriority w:val="0"/>
  </w:style>
  <w:style w:type="table" w:default="1" w:styleId="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autoRedefine/>
    <w:qFormat/>
    <w:uiPriority w:val="0"/>
    <w:rPr>
      <w:b/>
    </w:rPr>
  </w:style>
  <w:style w:type="character" w:styleId="10">
    <w:name w:val="Hyperlink"/>
    <w:basedOn w:val="8"/>
    <w:autoRedefine/>
    <w:qFormat/>
    <w:uiPriority w:val="0"/>
    <w:rPr>
      <w:color w:val="0000FF"/>
      <w:u w:val="single"/>
    </w:rPr>
  </w:style>
  <w:style w:type="character" w:styleId="11">
    <w:name w:val="HTML Code"/>
    <w:basedOn w:val="8"/>
    <w:autoRedefine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2023-10-23T14:54:00Z</dcterms:created>
  <dc:creator>14993</dc:creator>
  <cp:lastModifiedBy>暮雨清歌</cp:lastModifiedBy>
  <cp:lastPrinted>2024-01-07T19:25:00Z</cp:lastPrinted>
  <dcterms:modified xsi:type="dcterms:W3CDTF">2024-01-08T19:37:18Z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287D693AB3C148E78D16990D12F44AD7_12</vt:lpwstr>
  </property>
</Properties>
</file>