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color w:val="FF0000"/>
          <w:shd w:val="clear" w:fill="5B9BD5" w:themeFill="accent1"/>
          <w:lang w:val="en-US" w:eastAsia="zh-CN"/>
        </w:rPr>
      </w:pPr>
      <w:r>
        <w:rPr>
          <w:rFonts w:hint="eastAsia"/>
          <w:color w:val="FF0000"/>
          <w:shd w:val="clear" w:fill="5B9BD5" w:themeFill="accent1"/>
          <w:lang w:eastAsia="zh-CN"/>
        </w:rPr>
        <w:t>第一阶段：开发板</w:t>
      </w:r>
      <w:r>
        <w:rPr>
          <w:rFonts w:hint="eastAsia"/>
          <w:color w:val="FF0000"/>
          <w:shd w:val="clear" w:fill="5B9BD5" w:themeFill="accent1"/>
          <w:lang w:val="en-US" w:eastAsia="zh-CN"/>
        </w:rPr>
        <w:t>linux系统环境的安装搭建</w:t>
      </w:r>
    </w:p>
    <w:p>
      <w:pPr>
        <w:jc w:val="center"/>
        <w:rPr>
          <w:rFonts w:hint="eastAsia"/>
          <w:color w:val="FF0000"/>
          <w:shd w:val="clear" w:fill="5B9BD5" w:themeFill="accent1"/>
          <w:lang w:val="en-US" w:eastAsia="zh-CN"/>
        </w:rPr>
      </w:pPr>
    </w:p>
    <w:p>
      <w:pPr>
        <w:numPr>
          <w:ilvl w:val="0"/>
          <w:numId w:val="0"/>
        </w:num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一、开发板的源码烧写、开发板资源介绍，主控芯片介绍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启动流程分析：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开发板源码烧写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开发板资源介绍：掌握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主控芯片介绍：掌握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主控芯片的启动流程：了解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芯片上电 --&gt;main函数之前，做了什么工作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方便：更好的对启动流程的分析</w:t>
      </w:r>
    </w:p>
    <w:p>
      <w:pPr>
        <w:numPr>
          <w:ilvl w:val="0"/>
          <w:numId w:val="2"/>
        </w:numPr>
        <w:shd w:val="clear" w:fill="E7E6E6" w:themeFill="background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bootloader启动加载器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Uboot的编译执行过程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Uboot中使用到的命令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Uboot的启动过程分析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Uboot配置文件的分析（换cpu）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Uboot一个简要移植步骤</w:t>
      </w:r>
    </w:p>
    <w:p>
      <w:pPr>
        <w:numPr>
          <w:ilvl w:val="0"/>
          <w:numId w:val="4"/>
        </w:numPr>
        <w:shd w:val="clear" w:fill="E7E6E6" w:themeFill="background2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内核的加载</w:t>
      </w:r>
    </w:p>
    <w:p>
      <w:pPr>
        <w:numPr>
          <w:ilvl w:val="0"/>
          <w:numId w:val="5"/>
        </w:num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内核的编译执行过程</w:t>
      </w:r>
    </w:p>
    <w:p>
      <w:pPr>
        <w:numPr>
          <w:ilvl w:val="0"/>
          <w:numId w:val="5"/>
        </w:num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内核配置菜单</w:t>
      </w:r>
    </w:p>
    <w:p>
      <w:pPr>
        <w:numPr>
          <w:ilvl w:val="0"/>
          <w:numId w:val="6"/>
        </w:numPr>
        <w:shd w:val="clear" w:fill="E7E6E6" w:themeFill="background2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根文件的制作和挂载</w:t>
      </w:r>
    </w:p>
    <w:p>
      <w:pPr>
        <w:numPr>
          <w:ilvl w:val="0"/>
          <w:numId w:val="7"/>
        </w:num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制作过程</w:t>
      </w:r>
    </w:p>
    <w:p>
      <w:pPr>
        <w:numPr>
          <w:ilvl w:val="0"/>
          <w:numId w:val="7"/>
        </w:numPr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查错方式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shd w:val="clear" w:fill="FF0000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shd w:val="clear" w:fill="FF0000"/>
        <w:ind w:firstLine="210" w:firstLineChars="10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注意：</w:t>
      </w:r>
    </w:p>
    <w:p>
      <w:pPr>
        <w:numPr>
          <w:ilvl w:val="0"/>
          <w:numId w:val="0"/>
        </w:numPr>
        <w:shd w:val="clear" w:fill="FF0000"/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Uboot：启动内核、配置一些操作（网络文件、下载方式等）、引导内核</w:t>
      </w:r>
    </w:p>
    <w:p>
      <w:pPr>
        <w:numPr>
          <w:ilvl w:val="0"/>
          <w:numId w:val="0"/>
        </w:numPr>
        <w:shd w:val="clear" w:fill="FF0000"/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Kernel：驱动代码的集合</w:t>
      </w:r>
    </w:p>
    <w:p>
      <w:pPr>
        <w:numPr>
          <w:ilvl w:val="0"/>
          <w:numId w:val="0"/>
        </w:numPr>
        <w:shd w:val="clear" w:fill="FF0000"/>
        <w:ind w:firstLine="420" w:firstLineChars="0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根文件：挂载内核中的驱动文件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5690"/>
        </w:tabs>
        <w:jc w:val="left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开发板资源介绍：</w:t>
      </w:r>
    </w:p>
    <w:p>
      <w:pPr>
        <w:tabs>
          <w:tab w:val="left" w:pos="5690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电源线</w:t>
      </w:r>
    </w:p>
    <w:p>
      <w:pPr>
        <w:tabs>
          <w:tab w:val="left" w:pos="5690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串口线：开发板无键盘、借助电脑的串口助手编写命令，通过串口线来操控开发板</w:t>
      </w:r>
    </w:p>
    <w:p>
      <w:pPr>
        <w:tabs>
          <w:tab w:val="left" w:pos="5690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网线：方便代码的调试，在根文件的制作阶段，把电脑的虚拟机和开发板linux做成同一局域网，在虚拟机上编写的代码无需下载，可实时更新到开发板上，调试ok，再下载。</w:t>
      </w:r>
    </w:p>
    <w:p>
      <w:pPr>
        <w:tabs>
          <w:tab w:val="left" w:pos="5690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SD、读卡器：程序下载</w:t>
      </w:r>
    </w:p>
    <w:bookmarkEnd w:id="0"/>
    <w:p>
      <w:pPr>
        <w:tabs>
          <w:tab w:val="left" w:pos="5690"/>
        </w:tabs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41410"/>
    <w:multiLevelType w:val="singleLevel"/>
    <w:tmpl w:val="59E4141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E41564"/>
    <w:multiLevelType w:val="singleLevel"/>
    <w:tmpl w:val="59E41564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9E41588"/>
    <w:multiLevelType w:val="singleLevel"/>
    <w:tmpl w:val="59E4158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E41629"/>
    <w:multiLevelType w:val="singleLevel"/>
    <w:tmpl w:val="59E41629"/>
    <w:lvl w:ilvl="0" w:tentative="0">
      <w:start w:val="3"/>
      <w:numFmt w:val="chineseCounting"/>
      <w:suff w:val="nothing"/>
      <w:lvlText w:val="%1、"/>
      <w:lvlJc w:val="left"/>
    </w:lvl>
  </w:abstractNum>
  <w:abstractNum w:abstractNumId="4">
    <w:nsid w:val="59E41643"/>
    <w:multiLevelType w:val="singleLevel"/>
    <w:tmpl w:val="59E41643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E4167E"/>
    <w:multiLevelType w:val="singleLevel"/>
    <w:tmpl w:val="59E4167E"/>
    <w:lvl w:ilvl="0" w:tentative="0">
      <w:start w:val="4"/>
      <w:numFmt w:val="chineseCounting"/>
      <w:suff w:val="nothing"/>
      <w:lvlText w:val="%1、"/>
      <w:lvlJc w:val="left"/>
    </w:lvl>
  </w:abstractNum>
  <w:abstractNum w:abstractNumId="6">
    <w:nsid w:val="59E41691"/>
    <w:multiLevelType w:val="singleLevel"/>
    <w:tmpl w:val="59E4169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C60AF"/>
    <w:rsid w:val="01770AA7"/>
    <w:rsid w:val="04D84F5F"/>
    <w:rsid w:val="0D0417F3"/>
    <w:rsid w:val="1104311B"/>
    <w:rsid w:val="112C1117"/>
    <w:rsid w:val="1FC825D4"/>
    <w:rsid w:val="23A46B12"/>
    <w:rsid w:val="270902CB"/>
    <w:rsid w:val="27CA3E20"/>
    <w:rsid w:val="36667E29"/>
    <w:rsid w:val="3B4C0EF6"/>
    <w:rsid w:val="3C462E5A"/>
    <w:rsid w:val="3D5C572A"/>
    <w:rsid w:val="51485857"/>
    <w:rsid w:val="542D2FF4"/>
    <w:rsid w:val="5CF433DD"/>
    <w:rsid w:val="6A3720EA"/>
    <w:rsid w:val="6DC515CF"/>
    <w:rsid w:val="76EA35A7"/>
    <w:rsid w:val="782118D0"/>
    <w:rsid w:val="7F5D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Administrator.BF-20171012TABH</dc:creator>
  <cp:lastModifiedBy>Administrator</cp:lastModifiedBy>
  <dcterms:modified xsi:type="dcterms:W3CDTF">2017-10-16T02:25:18Z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