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D21B1C" w14:textId="77777777" w:rsidR="00AB27D6" w:rsidRDefault="00AB27D6" w:rsidP="00AB27D6">
      <w:pPr>
        <w:pStyle w:val="1"/>
        <w:ind w:firstLineChars="100" w:firstLine="440"/>
      </w:pPr>
    </w:p>
    <w:p w14:paraId="57764B06" w14:textId="77777777" w:rsidR="00AB27D6" w:rsidRDefault="00AB27D6" w:rsidP="00AB27D6">
      <w:pPr>
        <w:pStyle w:val="1"/>
        <w:ind w:firstLineChars="100" w:firstLine="440"/>
      </w:pPr>
    </w:p>
    <w:p w14:paraId="675BADB2" w14:textId="1B66F29E" w:rsidR="00B52FFB" w:rsidRDefault="00B52FFB" w:rsidP="00AB27D6">
      <w:pPr>
        <w:pStyle w:val="1"/>
        <w:ind w:firstLineChars="100" w:firstLine="440"/>
      </w:pPr>
      <w:r>
        <w:rPr>
          <w:rFonts w:hint="eastAsia"/>
        </w:rPr>
        <w:t>一、单项</w:t>
      </w:r>
    </w:p>
    <w:p w14:paraId="5DA504C0" w14:textId="2F22DBEC" w:rsidR="00B52FFB" w:rsidRPr="00B52FFB" w:rsidRDefault="00B52FFB" w:rsidP="00B52FFB">
      <w:pPr>
        <w:pStyle w:val="2"/>
      </w:pPr>
      <w:r>
        <w:rPr>
          <w:rFonts w:hint="eastAsia"/>
        </w:rPr>
        <w:t>1、</w:t>
      </w:r>
      <w:r w:rsidRPr="00B52FFB">
        <w:t>在一根3米长的垂直于地面的竹竿上，有10只蚂蚁，分别位于距竹竿顶端30厘米、60厘米…3米的位置，其中，距离竹竿顶部60*n厘米（n&gt;=1 &amp;&amp; n&lt;=5）的蚂蚁在往上爬，其他蚂蚁往下爬。已知向上爬的蚂蚁速度为1厘米/分钟，往下爬的速度为2厘米/分钟，当任意两只蚂蚁相遇之后，它们都将调头往另</w:t>
      </w:r>
      <w:proofErr w:type="gramStart"/>
      <w:r w:rsidRPr="00B52FFB">
        <w:t>个</w:t>
      </w:r>
      <w:proofErr w:type="gramEnd"/>
      <w:r w:rsidRPr="00B52FFB">
        <w:t>方向爬，但速度不变。当同向的蚂蚁后面的追上前面后，两只蚂蚁的速度都会变成1.5厘米/分钟。几分钟以后，所有蚂蚁都将离开这个竹竿。</w:t>
      </w:r>
    </w:p>
    <w:p w14:paraId="1EB41AEF" w14:textId="5D1ED8F2" w:rsidR="00B52FFB" w:rsidRPr="00B52FFB" w:rsidRDefault="00B52FFB" w:rsidP="00B52FFB">
      <w:pPr>
        <w:widowControl/>
        <w:shd w:val="clear" w:color="auto" w:fill="FFFFFF"/>
        <w:jc w:val="center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B52FFB">
        <w:rPr>
          <w:rFonts w:ascii="Arial" w:eastAsia="宋体" w:hAnsi="Arial" w:cs="Arial"/>
          <w:color w:val="666666"/>
          <w:kern w:val="0"/>
          <w:sz w:val="18"/>
          <w:szCs w:val="18"/>
        </w:rPr>
        <w:object w:dxaOrig="1440" w:dyaOrig="1440" w14:anchorId="2958ACE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6" type="#_x0000_t75" style="width:18pt;height:15.8pt" o:ole="">
            <v:imagedata r:id="rId4" o:title=""/>
          </v:shape>
          <w:control r:id="rId5" w:name="DefaultOcxName" w:shapeid="_x0000_i1086"/>
        </w:object>
      </w:r>
    </w:p>
    <w:p w14:paraId="7E7A0CDA" w14:textId="77777777" w:rsidR="00B52FFB" w:rsidRPr="00B52FFB" w:rsidRDefault="00B52FFB" w:rsidP="00B52FFB">
      <w:pPr>
        <w:widowControl/>
        <w:shd w:val="clear" w:color="auto" w:fill="FFFFFF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B52FFB">
        <w:rPr>
          <w:rFonts w:ascii="Arial" w:eastAsia="宋体" w:hAnsi="Arial" w:cs="Arial"/>
          <w:color w:val="666666"/>
          <w:kern w:val="0"/>
          <w:sz w:val="18"/>
          <w:szCs w:val="18"/>
        </w:rPr>
        <w:t>100</w:t>
      </w:r>
    </w:p>
    <w:p w14:paraId="2B4BF2B8" w14:textId="6AAA3AEB" w:rsidR="00B52FFB" w:rsidRPr="00B52FFB" w:rsidRDefault="00B52FFB" w:rsidP="00B52FFB">
      <w:pPr>
        <w:widowControl/>
        <w:shd w:val="clear" w:color="auto" w:fill="FFFFFF"/>
        <w:jc w:val="center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B52FFB">
        <w:rPr>
          <w:rFonts w:ascii="Arial" w:eastAsia="宋体" w:hAnsi="Arial" w:cs="Arial"/>
          <w:color w:val="666666"/>
          <w:kern w:val="0"/>
          <w:sz w:val="18"/>
          <w:szCs w:val="18"/>
        </w:rPr>
        <w:object w:dxaOrig="1440" w:dyaOrig="1440" w14:anchorId="49EEBFDD">
          <v:shape id="_x0000_i1089" type="#_x0000_t75" style="width:18pt;height:15.8pt" o:ole="">
            <v:imagedata r:id="rId4" o:title=""/>
          </v:shape>
          <w:control r:id="rId6" w:name="DefaultOcxName1" w:shapeid="_x0000_i1089"/>
        </w:object>
      </w:r>
    </w:p>
    <w:p w14:paraId="1BAB497F" w14:textId="77777777" w:rsidR="00B52FFB" w:rsidRPr="00B52FFB" w:rsidRDefault="00B52FFB" w:rsidP="00B52FFB">
      <w:pPr>
        <w:widowControl/>
        <w:shd w:val="clear" w:color="auto" w:fill="FFFFFF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B52FFB">
        <w:rPr>
          <w:rFonts w:ascii="Arial" w:eastAsia="宋体" w:hAnsi="Arial" w:cs="Arial"/>
          <w:color w:val="666666"/>
          <w:kern w:val="0"/>
          <w:sz w:val="18"/>
          <w:szCs w:val="18"/>
        </w:rPr>
        <w:t>240</w:t>
      </w:r>
    </w:p>
    <w:p w14:paraId="152F6003" w14:textId="14B6D12A" w:rsidR="00B52FFB" w:rsidRPr="00B52FFB" w:rsidRDefault="00B52FFB" w:rsidP="00B52FFB">
      <w:pPr>
        <w:widowControl/>
        <w:shd w:val="clear" w:color="auto" w:fill="FFFFFF"/>
        <w:jc w:val="center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B52FFB">
        <w:rPr>
          <w:rFonts w:ascii="Arial" w:eastAsia="宋体" w:hAnsi="Arial" w:cs="Arial"/>
          <w:color w:val="666666"/>
          <w:kern w:val="0"/>
          <w:sz w:val="18"/>
          <w:szCs w:val="18"/>
        </w:rPr>
        <w:object w:dxaOrig="1440" w:dyaOrig="1440" w14:anchorId="67434ADD">
          <v:shape id="_x0000_i1092" type="#_x0000_t75" style="width:18pt;height:15.8pt" o:ole="">
            <v:imagedata r:id="rId4" o:title=""/>
          </v:shape>
          <w:control r:id="rId7" w:name="DefaultOcxName2" w:shapeid="_x0000_i1092"/>
        </w:object>
      </w:r>
    </w:p>
    <w:p w14:paraId="55830285" w14:textId="77777777" w:rsidR="00B52FFB" w:rsidRPr="00B52FFB" w:rsidRDefault="00B52FFB" w:rsidP="00B52FFB">
      <w:pPr>
        <w:widowControl/>
        <w:shd w:val="clear" w:color="auto" w:fill="FFFFFF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B52FFB">
        <w:rPr>
          <w:rFonts w:ascii="Arial" w:eastAsia="宋体" w:hAnsi="Arial" w:cs="Arial"/>
          <w:color w:val="666666"/>
          <w:kern w:val="0"/>
          <w:sz w:val="18"/>
          <w:szCs w:val="18"/>
        </w:rPr>
        <w:t>300</w:t>
      </w:r>
    </w:p>
    <w:p w14:paraId="1E048155" w14:textId="316A4141" w:rsidR="00B52FFB" w:rsidRPr="00B52FFB" w:rsidRDefault="00B52FFB" w:rsidP="00B52FFB">
      <w:pPr>
        <w:widowControl/>
        <w:shd w:val="clear" w:color="auto" w:fill="FFFFFF"/>
        <w:jc w:val="center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B52FFB">
        <w:rPr>
          <w:rFonts w:ascii="Arial" w:eastAsia="宋体" w:hAnsi="Arial" w:cs="Arial"/>
          <w:color w:val="666666"/>
          <w:kern w:val="0"/>
          <w:sz w:val="18"/>
          <w:szCs w:val="18"/>
        </w:rPr>
        <w:object w:dxaOrig="1440" w:dyaOrig="1440" w14:anchorId="1B9BE85D">
          <v:shape id="_x0000_i1095" type="#_x0000_t75" style="width:18pt;height:15.8pt" o:ole="">
            <v:imagedata r:id="rId4" o:title=""/>
          </v:shape>
          <w:control r:id="rId8" w:name="DefaultOcxName3" w:shapeid="_x0000_i1095"/>
        </w:object>
      </w:r>
    </w:p>
    <w:p w14:paraId="2DE26BA1" w14:textId="77777777" w:rsidR="00B52FFB" w:rsidRPr="00B52FFB" w:rsidRDefault="00B52FFB" w:rsidP="00B52FFB">
      <w:pPr>
        <w:widowControl/>
        <w:shd w:val="clear" w:color="auto" w:fill="FFFFFF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B52FFB">
        <w:rPr>
          <w:rFonts w:ascii="Arial" w:eastAsia="宋体" w:hAnsi="Arial" w:cs="Arial"/>
          <w:color w:val="666666"/>
          <w:kern w:val="0"/>
          <w:sz w:val="18"/>
          <w:szCs w:val="18"/>
        </w:rPr>
        <w:t>360</w:t>
      </w:r>
    </w:p>
    <w:p w14:paraId="6247B97B" w14:textId="21723F45" w:rsidR="00B52FFB" w:rsidRPr="00B52FFB" w:rsidRDefault="00B52FFB" w:rsidP="00B52FFB">
      <w:pPr>
        <w:widowControl/>
        <w:shd w:val="clear" w:color="auto" w:fill="FFFFFF"/>
        <w:jc w:val="center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B52FFB">
        <w:rPr>
          <w:rFonts w:ascii="Arial" w:eastAsia="宋体" w:hAnsi="Arial" w:cs="Arial"/>
          <w:color w:val="666666"/>
          <w:kern w:val="0"/>
          <w:sz w:val="18"/>
          <w:szCs w:val="18"/>
        </w:rPr>
        <w:object w:dxaOrig="1440" w:dyaOrig="1440" w14:anchorId="472DF6BA">
          <v:shape id="_x0000_i1098" type="#_x0000_t75" style="width:18pt;height:15.8pt" o:ole="">
            <v:imagedata r:id="rId4" o:title=""/>
          </v:shape>
          <w:control r:id="rId9" w:name="DefaultOcxName4" w:shapeid="_x0000_i1098"/>
        </w:object>
      </w:r>
    </w:p>
    <w:p w14:paraId="74A39426" w14:textId="77777777" w:rsidR="00B52FFB" w:rsidRPr="00B52FFB" w:rsidRDefault="00B52FFB" w:rsidP="00B52FFB">
      <w:pPr>
        <w:widowControl/>
        <w:shd w:val="clear" w:color="auto" w:fill="FFFFFF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B52FFB">
        <w:rPr>
          <w:rFonts w:ascii="Arial" w:eastAsia="宋体" w:hAnsi="Arial" w:cs="Arial"/>
          <w:color w:val="666666"/>
          <w:kern w:val="0"/>
          <w:sz w:val="18"/>
          <w:szCs w:val="18"/>
        </w:rPr>
        <w:t>400</w:t>
      </w:r>
    </w:p>
    <w:p w14:paraId="4277684C" w14:textId="695F315F" w:rsidR="00B52FFB" w:rsidRPr="00B52FFB" w:rsidRDefault="00B52FFB" w:rsidP="00B52FFB">
      <w:pPr>
        <w:widowControl/>
        <w:shd w:val="clear" w:color="auto" w:fill="FFFFFF"/>
        <w:jc w:val="center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B52FFB">
        <w:rPr>
          <w:rFonts w:ascii="Arial" w:eastAsia="宋体" w:hAnsi="Arial" w:cs="Arial"/>
          <w:color w:val="666666"/>
          <w:kern w:val="0"/>
          <w:sz w:val="18"/>
          <w:szCs w:val="18"/>
        </w:rPr>
        <w:lastRenderedPageBreak/>
        <w:object w:dxaOrig="1440" w:dyaOrig="1440" w14:anchorId="495F0739">
          <v:shape id="_x0000_i1101" type="#_x0000_t75" style="width:18pt;height:15.8pt" o:ole="">
            <v:imagedata r:id="rId4" o:title=""/>
          </v:shape>
          <w:control r:id="rId10" w:name="DefaultOcxName5" w:shapeid="_x0000_i1101"/>
        </w:object>
      </w:r>
    </w:p>
    <w:p w14:paraId="79E8F410" w14:textId="77777777" w:rsidR="00B52FFB" w:rsidRPr="00B52FFB" w:rsidRDefault="00B52FFB" w:rsidP="00B52FFB">
      <w:pPr>
        <w:widowControl/>
        <w:shd w:val="clear" w:color="auto" w:fill="FFFFFF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B52FFB">
        <w:rPr>
          <w:rFonts w:ascii="Arial" w:eastAsia="宋体" w:hAnsi="Arial" w:cs="Arial"/>
          <w:color w:val="666666"/>
          <w:kern w:val="0"/>
          <w:sz w:val="18"/>
          <w:szCs w:val="18"/>
        </w:rPr>
        <w:t>480</w:t>
      </w:r>
    </w:p>
    <w:p w14:paraId="1511B08C" w14:textId="39CCC0A4" w:rsidR="006C2E50" w:rsidRDefault="006C2E50"/>
    <w:p w14:paraId="2CD5EAA1" w14:textId="77777777" w:rsidR="00B52FFB" w:rsidRPr="00B52FFB" w:rsidRDefault="00B52FFB" w:rsidP="00B52FFB">
      <w:pPr>
        <w:pStyle w:val="2"/>
      </w:pPr>
      <w:r>
        <w:lastRenderedPageBreak/>
        <w:t>2</w:t>
      </w:r>
      <w:r>
        <w:rPr>
          <w:rFonts w:hint="eastAsia"/>
        </w:rPr>
        <w:t>、</w:t>
      </w:r>
      <w:r w:rsidRPr="00B52FFB">
        <w:t>对矩阵分解下列说法正确的是</w:t>
      </w:r>
    </w:p>
    <w:p w14:paraId="2596F89F" w14:textId="792409F7" w:rsidR="00B52FFB" w:rsidRPr="00B52FFB" w:rsidRDefault="00B52FFB" w:rsidP="00B52FFB">
      <w:pPr>
        <w:pStyle w:val="2"/>
      </w:pPr>
      <w:r w:rsidRPr="00B52FFB">
        <w:rPr>
          <w:b w:val="0"/>
          <w:bCs w:val="0"/>
        </w:rPr>
        <w:object w:dxaOrig="1440" w:dyaOrig="1440" w14:anchorId="5666B5AD">
          <v:shape id="_x0000_i1104" type="#_x0000_t75" style="width:18pt;height:15.8pt" o:ole="">
            <v:imagedata r:id="rId4" o:title=""/>
          </v:shape>
          <w:control r:id="rId11" w:name="DefaultOcxName6" w:shapeid="_x0000_i1104"/>
        </w:object>
      </w:r>
    </w:p>
    <w:p w14:paraId="2BCCAA97" w14:textId="77777777" w:rsidR="00B52FFB" w:rsidRPr="00B52FFB" w:rsidRDefault="00B52FFB" w:rsidP="00B52FFB">
      <w:pPr>
        <w:pStyle w:val="2"/>
      </w:pPr>
      <w:r w:rsidRPr="00B52FFB">
        <w:t>A(n x n)非奇异，则存在正交矩阵 P与上三角矩阵R，使PA=R</w:t>
      </w:r>
    </w:p>
    <w:p w14:paraId="65B9353D" w14:textId="47164067" w:rsidR="00B52FFB" w:rsidRPr="00B52FFB" w:rsidRDefault="00B52FFB" w:rsidP="00B52FFB">
      <w:pPr>
        <w:pStyle w:val="2"/>
      </w:pPr>
      <w:r w:rsidRPr="00B52FFB">
        <w:rPr>
          <w:b w:val="0"/>
          <w:bCs w:val="0"/>
        </w:rPr>
        <w:object w:dxaOrig="1440" w:dyaOrig="1440" w14:anchorId="3D549912">
          <v:shape id="_x0000_i1107" type="#_x0000_t75" style="width:18pt;height:15.8pt" o:ole="">
            <v:imagedata r:id="rId4" o:title=""/>
          </v:shape>
          <w:control r:id="rId12" w:name="DefaultOcxName11" w:shapeid="_x0000_i1107"/>
        </w:object>
      </w:r>
    </w:p>
    <w:p w14:paraId="0D3C4735" w14:textId="77777777" w:rsidR="00B52FFB" w:rsidRPr="00B52FFB" w:rsidRDefault="00B52FFB" w:rsidP="00B52FFB">
      <w:pPr>
        <w:pStyle w:val="2"/>
      </w:pPr>
      <w:r w:rsidRPr="00B52FFB">
        <w:t>A(n x n)非奇异，则存在正交矩阵Q与上三角矩阵R, 使 (Q-T)AQ=R.   （注 Q-T 为Q的转置矩阵）</w:t>
      </w:r>
    </w:p>
    <w:p w14:paraId="5C84768C" w14:textId="1187390F" w:rsidR="00B52FFB" w:rsidRPr="00B52FFB" w:rsidRDefault="00B52FFB" w:rsidP="00B52FFB">
      <w:pPr>
        <w:pStyle w:val="2"/>
      </w:pPr>
      <w:r w:rsidRPr="00B52FFB">
        <w:rPr>
          <w:b w:val="0"/>
          <w:bCs w:val="0"/>
        </w:rPr>
        <w:object w:dxaOrig="1440" w:dyaOrig="1440" w14:anchorId="71811E9A">
          <v:shape id="_x0000_i1110" type="#_x0000_t75" style="width:18pt;height:15.8pt" o:ole="">
            <v:imagedata r:id="rId4" o:title=""/>
          </v:shape>
          <w:control r:id="rId13" w:name="DefaultOcxName21" w:shapeid="_x0000_i1110"/>
        </w:object>
      </w:r>
    </w:p>
    <w:p w14:paraId="60C4BED6" w14:textId="77777777" w:rsidR="00B52FFB" w:rsidRPr="00B52FFB" w:rsidRDefault="00B52FFB" w:rsidP="00B52FFB">
      <w:pPr>
        <w:pStyle w:val="2"/>
      </w:pPr>
      <w:r w:rsidRPr="00B52FFB">
        <w:t>A(n x n)非奇异，不一定存在P使PA=LV ，其中L为单位下三角矩阵，V为上三角矩阵</w:t>
      </w:r>
    </w:p>
    <w:p w14:paraId="76D9F9BF" w14:textId="301E82F1" w:rsidR="00B52FFB" w:rsidRPr="00B52FFB" w:rsidRDefault="00B52FFB" w:rsidP="00B52FFB">
      <w:pPr>
        <w:pStyle w:val="2"/>
      </w:pPr>
      <w:r w:rsidRPr="00B52FFB">
        <w:rPr>
          <w:b w:val="0"/>
          <w:bCs w:val="0"/>
        </w:rPr>
        <w:object w:dxaOrig="1440" w:dyaOrig="1440" w14:anchorId="017FFCB3">
          <v:shape id="_x0000_i1113" type="#_x0000_t75" style="width:18pt;height:15.8pt" o:ole="">
            <v:imagedata r:id="rId4" o:title=""/>
          </v:shape>
          <w:control r:id="rId14" w:name="DefaultOcxName31" w:shapeid="_x0000_i1113"/>
        </w:object>
      </w:r>
    </w:p>
    <w:p w14:paraId="234F04B5" w14:textId="77777777" w:rsidR="00B52FFB" w:rsidRPr="00B52FFB" w:rsidRDefault="00B52FFB" w:rsidP="00B52FFB">
      <w:pPr>
        <w:pStyle w:val="2"/>
      </w:pPr>
      <w:r w:rsidRPr="00B52FFB">
        <w:t>A(n x n)为对称矩阵，则A唯一分解为A=LD(L-T), 其中L为单位下三角矩阵，D为对角矩阵 （注 L-T 为L的转置矩阵）</w:t>
      </w:r>
    </w:p>
    <w:p w14:paraId="29745205" w14:textId="5E32B966" w:rsidR="00B52FFB" w:rsidRPr="00B52FFB" w:rsidRDefault="00B52FFB" w:rsidP="00B52FFB">
      <w:pPr>
        <w:pStyle w:val="2"/>
      </w:pPr>
      <w:r w:rsidRPr="00B52FFB">
        <w:rPr>
          <w:b w:val="0"/>
          <w:bCs w:val="0"/>
        </w:rPr>
        <w:object w:dxaOrig="1440" w:dyaOrig="1440" w14:anchorId="260E1128">
          <v:shape id="_x0000_i1116" type="#_x0000_t75" style="width:18pt;height:15.8pt" o:ole="">
            <v:imagedata r:id="rId4" o:title=""/>
          </v:shape>
          <w:control r:id="rId15" w:name="DefaultOcxName41" w:shapeid="_x0000_i1116"/>
        </w:object>
      </w:r>
    </w:p>
    <w:p w14:paraId="6E7B617B" w14:textId="77777777" w:rsidR="00B52FFB" w:rsidRPr="00B52FFB" w:rsidRDefault="00B52FFB" w:rsidP="00B52FFB">
      <w:pPr>
        <w:pStyle w:val="2"/>
      </w:pPr>
      <w:r w:rsidRPr="00B52FFB">
        <w:t>A(n x n)为对称正定矩阵，则存在一个实的非奇异下三角矩阵L使A=L(L-T)且分解唯一  （注 L-T 为L的转置矩阵）</w:t>
      </w:r>
    </w:p>
    <w:p w14:paraId="0E579975" w14:textId="514C71E5" w:rsidR="00B52FFB" w:rsidRPr="00B52FFB" w:rsidRDefault="00B52FFB" w:rsidP="00B52FFB">
      <w:pPr>
        <w:pStyle w:val="2"/>
      </w:pPr>
      <w:r w:rsidRPr="00B52FFB">
        <w:rPr>
          <w:b w:val="0"/>
          <w:bCs w:val="0"/>
        </w:rPr>
        <w:object w:dxaOrig="1440" w:dyaOrig="1440" w14:anchorId="04B4F2DE">
          <v:shape id="_x0000_i1119" type="#_x0000_t75" style="width:18pt;height:15.8pt" o:ole="">
            <v:imagedata r:id="rId4" o:title=""/>
          </v:shape>
          <w:control r:id="rId16" w:name="DefaultOcxName51" w:shapeid="_x0000_i1119"/>
        </w:object>
      </w:r>
    </w:p>
    <w:p w14:paraId="51A6D506" w14:textId="77777777" w:rsidR="00B52FFB" w:rsidRPr="00B52FFB" w:rsidRDefault="00B52FFB" w:rsidP="00B52FFB">
      <w:pPr>
        <w:pStyle w:val="2"/>
      </w:pPr>
      <w:r w:rsidRPr="00B52FFB">
        <w:t>以上均不正确。</w:t>
      </w:r>
    </w:p>
    <w:p w14:paraId="63783C45" w14:textId="77777777" w:rsidR="00B52FFB" w:rsidRPr="00B52FFB" w:rsidRDefault="00B52FFB" w:rsidP="00B52FFB">
      <w:pPr>
        <w:pStyle w:val="2"/>
      </w:pPr>
      <w:r>
        <w:rPr>
          <w:rFonts w:hint="eastAsia"/>
        </w:rPr>
        <w:lastRenderedPageBreak/>
        <w:t>3、</w:t>
      </w:r>
      <w:r w:rsidRPr="00B52FFB">
        <w:t>一个袋子里装了10个球，分别标记了数字1到10，一个人随机地从袋子里取出一个球，</w:t>
      </w:r>
      <w:proofErr w:type="gramStart"/>
      <w:r w:rsidRPr="00B52FFB">
        <w:t>记录下球的</w:t>
      </w:r>
      <w:proofErr w:type="gramEnd"/>
      <w:r w:rsidRPr="00B52FFB">
        <w:t>数字后，又将球放回去。如此</w:t>
      </w:r>
      <w:proofErr w:type="gramStart"/>
      <w:r w:rsidRPr="00B52FFB">
        <w:t>操作共</w:t>
      </w:r>
      <w:proofErr w:type="gramEnd"/>
      <w:r w:rsidRPr="00B52FFB">
        <w:t>3次。请问，第一次拿出来的球的数字比第二次的大，第二次的比第三次的大，这种情况的发生概率最接近下面哪个数字？</w:t>
      </w:r>
    </w:p>
    <w:p w14:paraId="16AD017B" w14:textId="56B07F25" w:rsidR="00B52FFB" w:rsidRPr="00B52FFB" w:rsidRDefault="00B52FFB" w:rsidP="00B52FFB">
      <w:pPr>
        <w:pStyle w:val="2"/>
      </w:pPr>
      <w:r w:rsidRPr="00B52FFB">
        <w:rPr>
          <w:b w:val="0"/>
          <w:bCs w:val="0"/>
        </w:rPr>
        <w:object w:dxaOrig="1440" w:dyaOrig="1440" w14:anchorId="0DD88919">
          <v:shape id="_x0000_i1122" type="#_x0000_t75" style="width:18pt;height:15.8pt" o:ole="">
            <v:imagedata r:id="rId4" o:title=""/>
          </v:shape>
          <w:control r:id="rId17" w:name="DefaultOcxName7" w:shapeid="_x0000_i1122"/>
        </w:object>
      </w:r>
    </w:p>
    <w:p w14:paraId="061E7A11" w14:textId="77777777" w:rsidR="00B52FFB" w:rsidRPr="00B52FFB" w:rsidRDefault="00B52FFB" w:rsidP="00B52FFB">
      <w:pPr>
        <w:pStyle w:val="2"/>
      </w:pPr>
      <w:r w:rsidRPr="00B52FFB">
        <w:t>72%</w:t>
      </w:r>
    </w:p>
    <w:p w14:paraId="5A3DA25C" w14:textId="31719002" w:rsidR="00B52FFB" w:rsidRPr="00B52FFB" w:rsidRDefault="00B52FFB" w:rsidP="00B52FFB">
      <w:pPr>
        <w:pStyle w:val="2"/>
      </w:pPr>
      <w:r w:rsidRPr="00B52FFB">
        <w:rPr>
          <w:b w:val="0"/>
          <w:bCs w:val="0"/>
        </w:rPr>
        <w:object w:dxaOrig="1440" w:dyaOrig="1440" w14:anchorId="47104545">
          <v:shape id="_x0000_i1125" type="#_x0000_t75" style="width:18pt;height:15.8pt" o:ole="">
            <v:imagedata r:id="rId4" o:title=""/>
          </v:shape>
          <w:control r:id="rId18" w:name="DefaultOcxName12" w:shapeid="_x0000_i1125"/>
        </w:object>
      </w:r>
    </w:p>
    <w:p w14:paraId="098A8881" w14:textId="77777777" w:rsidR="00B52FFB" w:rsidRPr="00B52FFB" w:rsidRDefault="00B52FFB" w:rsidP="00B52FFB">
      <w:pPr>
        <w:pStyle w:val="2"/>
      </w:pPr>
      <w:r w:rsidRPr="00B52FFB">
        <w:t>12%</w:t>
      </w:r>
    </w:p>
    <w:p w14:paraId="22A3719D" w14:textId="617A8B06" w:rsidR="00B52FFB" w:rsidRPr="00B52FFB" w:rsidRDefault="00B52FFB" w:rsidP="00B52FFB">
      <w:pPr>
        <w:pStyle w:val="2"/>
      </w:pPr>
      <w:r w:rsidRPr="00B52FFB">
        <w:rPr>
          <w:b w:val="0"/>
          <w:bCs w:val="0"/>
        </w:rPr>
        <w:object w:dxaOrig="1440" w:dyaOrig="1440" w14:anchorId="563E42F4">
          <v:shape id="_x0000_i1128" type="#_x0000_t75" style="width:18pt;height:15.8pt" o:ole="">
            <v:imagedata r:id="rId4" o:title=""/>
          </v:shape>
          <w:control r:id="rId19" w:name="DefaultOcxName22" w:shapeid="_x0000_i1128"/>
        </w:object>
      </w:r>
    </w:p>
    <w:p w14:paraId="734A6913" w14:textId="77777777" w:rsidR="00B52FFB" w:rsidRPr="00B52FFB" w:rsidRDefault="00B52FFB" w:rsidP="00B52FFB">
      <w:pPr>
        <w:pStyle w:val="2"/>
      </w:pPr>
      <w:r w:rsidRPr="00B52FFB">
        <w:t>80%</w:t>
      </w:r>
    </w:p>
    <w:p w14:paraId="08AE0454" w14:textId="55B04D3C" w:rsidR="00B52FFB" w:rsidRPr="00B52FFB" w:rsidRDefault="00B52FFB" w:rsidP="00B52FFB">
      <w:pPr>
        <w:pStyle w:val="2"/>
      </w:pPr>
      <w:r w:rsidRPr="00B52FFB">
        <w:rPr>
          <w:b w:val="0"/>
          <w:bCs w:val="0"/>
        </w:rPr>
        <w:object w:dxaOrig="1440" w:dyaOrig="1440" w14:anchorId="2D9B7125">
          <v:shape id="_x0000_i1131" type="#_x0000_t75" style="width:18pt;height:15.8pt" o:ole="">
            <v:imagedata r:id="rId4" o:title=""/>
          </v:shape>
          <w:control r:id="rId20" w:name="DefaultOcxName32" w:shapeid="_x0000_i1131"/>
        </w:object>
      </w:r>
    </w:p>
    <w:p w14:paraId="16E8B8E6" w14:textId="77777777" w:rsidR="00B52FFB" w:rsidRPr="00B52FFB" w:rsidRDefault="00B52FFB" w:rsidP="00B52FFB">
      <w:pPr>
        <w:pStyle w:val="2"/>
      </w:pPr>
      <w:r w:rsidRPr="00B52FFB">
        <w:t>16%</w:t>
      </w:r>
    </w:p>
    <w:p w14:paraId="790A13BC" w14:textId="4EC4A406" w:rsidR="00B52FFB" w:rsidRPr="00B52FFB" w:rsidRDefault="00B52FFB" w:rsidP="00B52FFB">
      <w:pPr>
        <w:pStyle w:val="2"/>
      </w:pPr>
      <w:r w:rsidRPr="00B52FFB">
        <w:rPr>
          <w:b w:val="0"/>
          <w:bCs w:val="0"/>
        </w:rPr>
        <w:object w:dxaOrig="1440" w:dyaOrig="1440" w14:anchorId="3F505E80">
          <v:shape id="_x0000_i1134" type="#_x0000_t75" style="width:18pt;height:15.8pt" o:ole="">
            <v:imagedata r:id="rId4" o:title=""/>
          </v:shape>
          <w:control r:id="rId21" w:name="DefaultOcxName42" w:shapeid="_x0000_i1134"/>
        </w:object>
      </w:r>
    </w:p>
    <w:p w14:paraId="12A41EBE" w14:textId="77777777" w:rsidR="00B52FFB" w:rsidRPr="00B52FFB" w:rsidRDefault="00B52FFB" w:rsidP="00B52FFB">
      <w:pPr>
        <w:pStyle w:val="2"/>
      </w:pPr>
      <w:r w:rsidRPr="00B52FFB">
        <w:t>17%</w:t>
      </w:r>
    </w:p>
    <w:p w14:paraId="3D3C13D9" w14:textId="66B13784" w:rsidR="00B52FFB" w:rsidRPr="00B52FFB" w:rsidRDefault="00B52FFB" w:rsidP="00B52FFB">
      <w:pPr>
        <w:pStyle w:val="2"/>
      </w:pPr>
      <w:r w:rsidRPr="00B52FFB">
        <w:rPr>
          <w:b w:val="0"/>
          <w:bCs w:val="0"/>
        </w:rPr>
        <w:object w:dxaOrig="1440" w:dyaOrig="1440" w14:anchorId="094627F9">
          <v:shape id="_x0000_i1137" type="#_x0000_t75" style="width:18pt;height:15.8pt" o:ole="">
            <v:imagedata r:id="rId4" o:title=""/>
          </v:shape>
          <w:control r:id="rId22" w:name="DefaultOcxName52" w:shapeid="_x0000_i1137"/>
        </w:object>
      </w:r>
    </w:p>
    <w:p w14:paraId="44D247D8" w14:textId="77777777" w:rsidR="00B52FFB" w:rsidRPr="00B52FFB" w:rsidRDefault="00B52FFB" w:rsidP="00B52FFB">
      <w:pPr>
        <w:pStyle w:val="2"/>
      </w:pPr>
      <w:r w:rsidRPr="00B52FFB">
        <w:t>9%</w:t>
      </w:r>
    </w:p>
    <w:p w14:paraId="510CFECB" w14:textId="77777777" w:rsidR="00B52FFB" w:rsidRPr="00B52FFB" w:rsidRDefault="00B52FFB" w:rsidP="00B52FFB">
      <w:pPr>
        <w:pStyle w:val="a3"/>
        <w:shd w:val="clear" w:color="auto" w:fill="FFFFFF"/>
        <w:rPr>
          <w:rFonts w:ascii="Arial" w:eastAsia="宋体" w:hAnsi="Arial" w:cs="Arial"/>
          <w:color w:val="666666"/>
          <w:kern w:val="0"/>
          <w:sz w:val="21"/>
          <w:szCs w:val="21"/>
        </w:rPr>
      </w:pPr>
      <w:r>
        <w:rPr>
          <w:rFonts w:hint="eastAsia"/>
        </w:rPr>
        <w:lastRenderedPageBreak/>
        <w:t>4</w:t>
      </w:r>
      <w:r>
        <w:rPr>
          <w:rFonts w:hint="eastAsia"/>
        </w:rPr>
        <w:t>、</w:t>
      </w:r>
      <w:r w:rsidRPr="00B52FFB">
        <w:rPr>
          <w:rFonts w:ascii="Arial" w:eastAsia="宋体" w:hAnsi="Arial" w:cs="Arial"/>
          <w:color w:val="666666"/>
          <w:kern w:val="0"/>
          <w:sz w:val="21"/>
          <w:szCs w:val="21"/>
        </w:rPr>
        <w:t>用</w:t>
      </w:r>
      <w:r w:rsidRPr="00B52FFB">
        <w:rPr>
          <w:rFonts w:ascii="Arial" w:eastAsia="宋体" w:hAnsi="Arial" w:cs="Arial"/>
          <w:color w:val="666666"/>
          <w:kern w:val="0"/>
          <w:sz w:val="21"/>
          <w:szCs w:val="21"/>
        </w:rPr>
        <w:t>K-means</w:t>
      </w:r>
      <w:r w:rsidRPr="00B52FFB">
        <w:rPr>
          <w:rFonts w:ascii="Arial" w:eastAsia="宋体" w:hAnsi="Arial" w:cs="Arial"/>
          <w:color w:val="666666"/>
          <w:kern w:val="0"/>
          <w:sz w:val="21"/>
          <w:szCs w:val="21"/>
        </w:rPr>
        <w:t>和</w:t>
      </w:r>
      <w:r w:rsidRPr="00B52FFB">
        <w:rPr>
          <w:rFonts w:ascii="Arial" w:eastAsia="宋体" w:hAnsi="Arial" w:cs="Arial"/>
          <w:color w:val="666666"/>
          <w:kern w:val="0"/>
          <w:sz w:val="21"/>
          <w:szCs w:val="21"/>
        </w:rPr>
        <w:t>GMM(Gaussian Mixture Model)</w:t>
      </w:r>
      <w:r w:rsidRPr="00B52FFB">
        <w:rPr>
          <w:rFonts w:ascii="Arial" w:eastAsia="宋体" w:hAnsi="Arial" w:cs="Arial"/>
          <w:color w:val="666666"/>
          <w:kern w:val="0"/>
          <w:sz w:val="21"/>
          <w:szCs w:val="21"/>
        </w:rPr>
        <w:t>对如图</w:t>
      </w:r>
      <w:r w:rsidRPr="00B52FFB">
        <w:rPr>
          <w:rFonts w:ascii="Arial" w:eastAsia="宋体" w:hAnsi="Arial" w:cs="Arial"/>
          <w:color w:val="666666"/>
          <w:kern w:val="0"/>
          <w:sz w:val="21"/>
          <w:szCs w:val="21"/>
        </w:rPr>
        <w:t>A</w:t>
      </w:r>
      <w:r w:rsidRPr="00B52FFB">
        <w:rPr>
          <w:rFonts w:ascii="Arial" w:eastAsia="宋体" w:hAnsi="Arial" w:cs="Arial"/>
          <w:color w:val="666666"/>
          <w:kern w:val="0"/>
          <w:sz w:val="21"/>
          <w:szCs w:val="21"/>
        </w:rPr>
        <w:t>所示的两维数据进行聚类，各颜色表示不同的聚类结果，以下说法正确的是</w:t>
      </w:r>
      <w:r w:rsidRPr="00B52FFB">
        <w:rPr>
          <w:rFonts w:ascii="Arial" w:eastAsia="宋体" w:hAnsi="Arial" w:cs="Arial"/>
          <w:noProof/>
          <w:color w:val="666666"/>
          <w:kern w:val="0"/>
          <w:sz w:val="21"/>
          <w:szCs w:val="21"/>
        </w:rPr>
        <w:drawing>
          <wp:inline distT="0" distB="0" distL="0" distR="0" wp14:anchorId="671D7DD5" wp14:editId="717131D0">
            <wp:extent cx="8580120" cy="5029200"/>
            <wp:effectExtent l="0" t="0" r="0" b="0"/>
            <wp:docPr id="52" name="图片 52" descr="https://img.alicdn.com/tfs/TB1dyxHmHGYBuNjy0FoXXciBFXa-901-5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s://img.alicdn.com/tfs/TB1dyxHmHGYBuNjy0FoXXciBFXa-901-528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8012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79BC4" w14:textId="73ED254C" w:rsidR="00B52FFB" w:rsidRPr="00B52FFB" w:rsidRDefault="00B52FFB" w:rsidP="00B52FFB">
      <w:pPr>
        <w:widowControl/>
        <w:shd w:val="clear" w:color="auto" w:fill="FFFFFF"/>
        <w:jc w:val="center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B52FFB">
        <w:rPr>
          <w:rFonts w:ascii="Arial" w:eastAsia="宋体" w:hAnsi="Arial" w:cs="Arial"/>
          <w:color w:val="666666"/>
          <w:kern w:val="0"/>
          <w:sz w:val="18"/>
          <w:szCs w:val="18"/>
        </w:rPr>
        <w:object w:dxaOrig="1440" w:dyaOrig="1440" w14:anchorId="56BECE10">
          <v:shape id="_x0000_i1140" type="#_x0000_t75" style="width:18pt;height:15.8pt" o:ole="">
            <v:imagedata r:id="rId4" o:title=""/>
          </v:shape>
          <w:control r:id="rId24" w:name="DefaultOcxName8" w:shapeid="_x0000_i1140"/>
        </w:object>
      </w:r>
    </w:p>
    <w:p w14:paraId="253FAF3B" w14:textId="77777777" w:rsidR="00B52FFB" w:rsidRPr="00B52FFB" w:rsidRDefault="00B52FFB" w:rsidP="00B52FFB">
      <w:pPr>
        <w:widowControl/>
        <w:shd w:val="clear" w:color="auto" w:fill="FFFFFF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B52FFB">
        <w:rPr>
          <w:rFonts w:ascii="Arial" w:eastAsia="宋体" w:hAnsi="Arial" w:cs="Arial"/>
          <w:color w:val="666666"/>
          <w:kern w:val="0"/>
          <w:sz w:val="18"/>
          <w:szCs w:val="18"/>
        </w:rPr>
        <w:t>K-means</w:t>
      </w:r>
      <w:r w:rsidRPr="00B52FFB">
        <w:rPr>
          <w:rFonts w:ascii="Arial" w:eastAsia="宋体" w:hAnsi="Arial" w:cs="Arial"/>
          <w:color w:val="666666"/>
          <w:kern w:val="0"/>
          <w:sz w:val="18"/>
          <w:szCs w:val="18"/>
        </w:rPr>
        <w:t>可能得到</w:t>
      </w:r>
      <w:r w:rsidRPr="00B52FFB">
        <w:rPr>
          <w:rFonts w:ascii="Arial" w:eastAsia="宋体" w:hAnsi="Arial" w:cs="Arial"/>
          <w:color w:val="666666"/>
          <w:kern w:val="0"/>
          <w:sz w:val="18"/>
          <w:szCs w:val="18"/>
        </w:rPr>
        <w:t>CD</w:t>
      </w:r>
      <w:r w:rsidRPr="00B52FFB">
        <w:rPr>
          <w:rFonts w:ascii="Arial" w:eastAsia="宋体" w:hAnsi="Arial" w:cs="Arial"/>
          <w:color w:val="666666"/>
          <w:kern w:val="0"/>
          <w:sz w:val="18"/>
          <w:szCs w:val="18"/>
        </w:rPr>
        <w:t>的聚类结果</w:t>
      </w:r>
    </w:p>
    <w:p w14:paraId="17323C2F" w14:textId="7524F4E0" w:rsidR="00B52FFB" w:rsidRPr="00B52FFB" w:rsidRDefault="00B52FFB" w:rsidP="00B52FFB">
      <w:pPr>
        <w:widowControl/>
        <w:shd w:val="clear" w:color="auto" w:fill="FFFFFF"/>
        <w:jc w:val="center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B52FFB">
        <w:rPr>
          <w:rFonts w:ascii="Arial" w:eastAsia="宋体" w:hAnsi="Arial" w:cs="Arial"/>
          <w:color w:val="666666"/>
          <w:kern w:val="0"/>
          <w:sz w:val="18"/>
          <w:szCs w:val="18"/>
        </w:rPr>
        <w:object w:dxaOrig="1440" w:dyaOrig="1440" w14:anchorId="70F4210A">
          <v:shape id="_x0000_i1143" type="#_x0000_t75" style="width:18pt;height:15.8pt" o:ole="">
            <v:imagedata r:id="rId4" o:title=""/>
          </v:shape>
          <w:control r:id="rId25" w:name="DefaultOcxName13" w:shapeid="_x0000_i1143"/>
        </w:object>
      </w:r>
    </w:p>
    <w:p w14:paraId="7D3B9111" w14:textId="77777777" w:rsidR="00B52FFB" w:rsidRPr="00B52FFB" w:rsidRDefault="00B52FFB" w:rsidP="00B52FFB">
      <w:pPr>
        <w:widowControl/>
        <w:shd w:val="clear" w:color="auto" w:fill="FFFFFF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B52FFB">
        <w:rPr>
          <w:rFonts w:ascii="Arial" w:eastAsia="宋体" w:hAnsi="Arial" w:cs="Arial"/>
          <w:color w:val="666666"/>
          <w:kern w:val="0"/>
          <w:sz w:val="18"/>
          <w:szCs w:val="18"/>
        </w:rPr>
        <w:t>K-means</w:t>
      </w:r>
      <w:r w:rsidRPr="00B52FFB">
        <w:rPr>
          <w:rFonts w:ascii="Arial" w:eastAsia="宋体" w:hAnsi="Arial" w:cs="Arial"/>
          <w:color w:val="666666"/>
          <w:kern w:val="0"/>
          <w:sz w:val="18"/>
          <w:szCs w:val="18"/>
        </w:rPr>
        <w:t>可能得到</w:t>
      </w:r>
      <w:r w:rsidRPr="00B52FFB">
        <w:rPr>
          <w:rFonts w:ascii="Arial" w:eastAsia="宋体" w:hAnsi="Arial" w:cs="Arial"/>
          <w:color w:val="666666"/>
          <w:kern w:val="0"/>
          <w:sz w:val="18"/>
          <w:szCs w:val="18"/>
        </w:rPr>
        <w:t>BC</w:t>
      </w:r>
      <w:r w:rsidRPr="00B52FFB">
        <w:rPr>
          <w:rFonts w:ascii="Arial" w:eastAsia="宋体" w:hAnsi="Arial" w:cs="Arial"/>
          <w:color w:val="666666"/>
          <w:kern w:val="0"/>
          <w:sz w:val="18"/>
          <w:szCs w:val="18"/>
        </w:rPr>
        <w:t>的聚类结果</w:t>
      </w:r>
    </w:p>
    <w:p w14:paraId="713929A4" w14:textId="65E63346" w:rsidR="00B52FFB" w:rsidRPr="00B52FFB" w:rsidRDefault="00B52FFB" w:rsidP="00B52FFB">
      <w:pPr>
        <w:widowControl/>
        <w:shd w:val="clear" w:color="auto" w:fill="FFFFFF"/>
        <w:jc w:val="center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B52FFB">
        <w:rPr>
          <w:rFonts w:ascii="Arial" w:eastAsia="宋体" w:hAnsi="Arial" w:cs="Arial"/>
          <w:color w:val="666666"/>
          <w:kern w:val="0"/>
          <w:sz w:val="18"/>
          <w:szCs w:val="18"/>
        </w:rPr>
        <w:object w:dxaOrig="1440" w:dyaOrig="1440" w14:anchorId="60A465AE">
          <v:shape id="_x0000_i1146" type="#_x0000_t75" style="width:18pt;height:15.8pt" o:ole="">
            <v:imagedata r:id="rId4" o:title=""/>
          </v:shape>
          <w:control r:id="rId26" w:name="DefaultOcxName23" w:shapeid="_x0000_i1146"/>
        </w:object>
      </w:r>
    </w:p>
    <w:p w14:paraId="38FF6B25" w14:textId="77777777" w:rsidR="00B52FFB" w:rsidRPr="00B52FFB" w:rsidRDefault="00B52FFB" w:rsidP="00B52FFB">
      <w:pPr>
        <w:widowControl/>
        <w:shd w:val="clear" w:color="auto" w:fill="FFFFFF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B52FFB">
        <w:rPr>
          <w:rFonts w:ascii="Arial" w:eastAsia="宋体" w:hAnsi="Arial" w:cs="Arial"/>
          <w:color w:val="666666"/>
          <w:kern w:val="0"/>
          <w:sz w:val="18"/>
          <w:szCs w:val="18"/>
        </w:rPr>
        <w:t>GMM</w:t>
      </w:r>
      <w:r w:rsidRPr="00B52FFB">
        <w:rPr>
          <w:rFonts w:ascii="Arial" w:eastAsia="宋体" w:hAnsi="Arial" w:cs="Arial"/>
          <w:color w:val="666666"/>
          <w:kern w:val="0"/>
          <w:sz w:val="18"/>
          <w:szCs w:val="18"/>
        </w:rPr>
        <w:t>不可能得到</w:t>
      </w:r>
      <w:r w:rsidRPr="00B52FFB">
        <w:rPr>
          <w:rFonts w:ascii="Arial" w:eastAsia="宋体" w:hAnsi="Arial" w:cs="Arial"/>
          <w:color w:val="666666"/>
          <w:kern w:val="0"/>
          <w:sz w:val="18"/>
          <w:szCs w:val="18"/>
        </w:rPr>
        <w:t>CD</w:t>
      </w:r>
      <w:r w:rsidRPr="00B52FFB">
        <w:rPr>
          <w:rFonts w:ascii="Arial" w:eastAsia="宋体" w:hAnsi="Arial" w:cs="Arial"/>
          <w:color w:val="666666"/>
          <w:kern w:val="0"/>
          <w:sz w:val="18"/>
          <w:szCs w:val="18"/>
        </w:rPr>
        <w:t>的聚类结果</w:t>
      </w:r>
    </w:p>
    <w:p w14:paraId="39BE39F1" w14:textId="5BD8A74F" w:rsidR="00B52FFB" w:rsidRPr="00B52FFB" w:rsidRDefault="00B52FFB" w:rsidP="00B52FFB">
      <w:pPr>
        <w:widowControl/>
        <w:shd w:val="clear" w:color="auto" w:fill="F5F5F5"/>
        <w:jc w:val="center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B52FFB">
        <w:rPr>
          <w:rFonts w:ascii="Arial" w:eastAsia="宋体" w:hAnsi="Arial" w:cs="Arial"/>
          <w:color w:val="666666"/>
          <w:kern w:val="0"/>
          <w:sz w:val="18"/>
          <w:szCs w:val="18"/>
        </w:rPr>
        <w:object w:dxaOrig="1440" w:dyaOrig="1440" w14:anchorId="1DDDB787">
          <v:shape id="_x0000_i1149" type="#_x0000_t75" style="width:18pt;height:15.8pt" o:ole="">
            <v:imagedata r:id="rId4" o:title=""/>
          </v:shape>
          <w:control r:id="rId27" w:name="DefaultOcxName33" w:shapeid="_x0000_i1149"/>
        </w:object>
      </w:r>
    </w:p>
    <w:p w14:paraId="51C1A1AD" w14:textId="77777777" w:rsidR="00B52FFB" w:rsidRPr="00B52FFB" w:rsidRDefault="00B52FFB" w:rsidP="00B52FFB">
      <w:pPr>
        <w:widowControl/>
        <w:shd w:val="clear" w:color="auto" w:fill="F5F5F5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B52FFB">
        <w:rPr>
          <w:rFonts w:ascii="Arial" w:eastAsia="宋体" w:hAnsi="Arial" w:cs="Arial"/>
          <w:color w:val="666666"/>
          <w:kern w:val="0"/>
          <w:sz w:val="18"/>
          <w:szCs w:val="18"/>
        </w:rPr>
        <w:t>GMM</w:t>
      </w:r>
      <w:r w:rsidRPr="00B52FFB">
        <w:rPr>
          <w:rFonts w:ascii="Arial" w:eastAsia="宋体" w:hAnsi="Arial" w:cs="Arial"/>
          <w:color w:val="666666"/>
          <w:kern w:val="0"/>
          <w:sz w:val="18"/>
          <w:szCs w:val="18"/>
        </w:rPr>
        <w:t>可能得到</w:t>
      </w:r>
      <w:r w:rsidRPr="00B52FFB">
        <w:rPr>
          <w:rFonts w:ascii="Arial" w:eastAsia="宋体" w:hAnsi="Arial" w:cs="Arial"/>
          <w:color w:val="666666"/>
          <w:kern w:val="0"/>
          <w:sz w:val="18"/>
          <w:szCs w:val="18"/>
        </w:rPr>
        <w:t>BD</w:t>
      </w:r>
      <w:r w:rsidRPr="00B52FFB">
        <w:rPr>
          <w:rFonts w:ascii="Arial" w:eastAsia="宋体" w:hAnsi="Arial" w:cs="Arial"/>
          <w:color w:val="666666"/>
          <w:kern w:val="0"/>
          <w:sz w:val="18"/>
          <w:szCs w:val="18"/>
        </w:rPr>
        <w:t>的聚类结果</w:t>
      </w:r>
    </w:p>
    <w:p w14:paraId="0C643C7F" w14:textId="4D4E8B2A" w:rsidR="00B52FFB" w:rsidRPr="00B52FFB" w:rsidRDefault="00B52FFB" w:rsidP="00B52FFB">
      <w:pPr>
        <w:widowControl/>
        <w:shd w:val="clear" w:color="auto" w:fill="FFFFFF"/>
        <w:jc w:val="center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B52FFB">
        <w:rPr>
          <w:rFonts w:ascii="Arial" w:eastAsia="宋体" w:hAnsi="Arial" w:cs="Arial"/>
          <w:color w:val="666666"/>
          <w:kern w:val="0"/>
          <w:sz w:val="18"/>
          <w:szCs w:val="18"/>
        </w:rPr>
        <w:object w:dxaOrig="1440" w:dyaOrig="1440" w14:anchorId="5DD67E6C">
          <v:shape id="_x0000_i1152" type="#_x0000_t75" style="width:18pt;height:15.8pt" o:ole="">
            <v:imagedata r:id="rId4" o:title=""/>
          </v:shape>
          <w:control r:id="rId28" w:name="DefaultOcxName43" w:shapeid="_x0000_i1152"/>
        </w:object>
      </w:r>
    </w:p>
    <w:p w14:paraId="7C719505" w14:textId="77777777" w:rsidR="00B52FFB" w:rsidRPr="00B52FFB" w:rsidRDefault="00B52FFB" w:rsidP="00B52FFB">
      <w:pPr>
        <w:widowControl/>
        <w:shd w:val="clear" w:color="auto" w:fill="FFFFFF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B52FFB">
        <w:rPr>
          <w:rFonts w:ascii="Arial" w:eastAsia="宋体" w:hAnsi="Arial" w:cs="Arial"/>
          <w:color w:val="666666"/>
          <w:kern w:val="0"/>
          <w:sz w:val="18"/>
          <w:szCs w:val="18"/>
        </w:rPr>
        <w:t>GMM</w:t>
      </w:r>
      <w:r w:rsidRPr="00B52FFB">
        <w:rPr>
          <w:rFonts w:ascii="Arial" w:eastAsia="宋体" w:hAnsi="Arial" w:cs="Arial"/>
          <w:color w:val="666666"/>
          <w:kern w:val="0"/>
          <w:sz w:val="18"/>
          <w:szCs w:val="18"/>
        </w:rPr>
        <w:t>和</w:t>
      </w:r>
      <w:r w:rsidRPr="00B52FFB">
        <w:rPr>
          <w:rFonts w:ascii="Arial" w:eastAsia="宋体" w:hAnsi="Arial" w:cs="Arial"/>
          <w:color w:val="666666"/>
          <w:kern w:val="0"/>
          <w:sz w:val="18"/>
          <w:szCs w:val="18"/>
        </w:rPr>
        <w:t>K-means</w:t>
      </w:r>
      <w:r w:rsidRPr="00B52FFB">
        <w:rPr>
          <w:rFonts w:ascii="Arial" w:eastAsia="宋体" w:hAnsi="Arial" w:cs="Arial"/>
          <w:color w:val="666666"/>
          <w:kern w:val="0"/>
          <w:sz w:val="18"/>
          <w:szCs w:val="18"/>
        </w:rPr>
        <w:t>都不可能得到</w:t>
      </w:r>
      <w:r w:rsidRPr="00B52FFB">
        <w:rPr>
          <w:rFonts w:ascii="Arial" w:eastAsia="宋体" w:hAnsi="Arial" w:cs="Arial"/>
          <w:color w:val="666666"/>
          <w:kern w:val="0"/>
          <w:sz w:val="18"/>
          <w:szCs w:val="18"/>
        </w:rPr>
        <w:t>BCD</w:t>
      </w:r>
    </w:p>
    <w:p w14:paraId="2C6EEC8F" w14:textId="0D4DDC69" w:rsidR="00B52FFB" w:rsidRPr="00B52FFB" w:rsidRDefault="00B52FFB" w:rsidP="00B52FFB">
      <w:pPr>
        <w:widowControl/>
        <w:shd w:val="clear" w:color="auto" w:fill="FFFFFF"/>
        <w:jc w:val="center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B52FFB">
        <w:rPr>
          <w:rFonts w:ascii="Arial" w:eastAsia="宋体" w:hAnsi="Arial" w:cs="Arial"/>
          <w:color w:val="666666"/>
          <w:kern w:val="0"/>
          <w:sz w:val="18"/>
          <w:szCs w:val="18"/>
        </w:rPr>
        <w:lastRenderedPageBreak/>
        <w:object w:dxaOrig="1440" w:dyaOrig="1440" w14:anchorId="08BCE0E9">
          <v:shape id="_x0000_i1155" type="#_x0000_t75" style="width:18pt;height:15.8pt" o:ole="">
            <v:imagedata r:id="rId4" o:title=""/>
          </v:shape>
          <w:control r:id="rId29" w:name="DefaultOcxName53" w:shapeid="_x0000_i1155"/>
        </w:object>
      </w:r>
    </w:p>
    <w:p w14:paraId="3675FAA6" w14:textId="77777777" w:rsidR="00B52FFB" w:rsidRPr="00B52FFB" w:rsidRDefault="00B52FFB" w:rsidP="00B52FFB">
      <w:pPr>
        <w:widowControl/>
        <w:shd w:val="clear" w:color="auto" w:fill="FFFFFF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B52FFB">
        <w:rPr>
          <w:rFonts w:ascii="Arial" w:eastAsia="宋体" w:hAnsi="Arial" w:cs="Arial"/>
          <w:color w:val="666666"/>
          <w:kern w:val="0"/>
          <w:sz w:val="18"/>
          <w:szCs w:val="18"/>
        </w:rPr>
        <w:t>以上说法都不对</w:t>
      </w:r>
    </w:p>
    <w:p w14:paraId="45131544" w14:textId="77777777" w:rsidR="00B52FFB" w:rsidRPr="00B52FFB" w:rsidRDefault="00B52FFB" w:rsidP="00B52FFB">
      <w:pPr>
        <w:pStyle w:val="a3"/>
        <w:shd w:val="clear" w:color="auto" w:fill="FFFFFF"/>
        <w:rPr>
          <w:rFonts w:ascii="Arial" w:eastAsia="宋体" w:hAnsi="Arial" w:cs="Arial"/>
          <w:color w:val="666666"/>
          <w:kern w:val="0"/>
          <w:sz w:val="21"/>
          <w:szCs w:val="21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 w:rsidRPr="00B52FFB">
        <w:rPr>
          <w:rFonts w:ascii="Arial" w:eastAsia="宋体" w:hAnsi="Arial" w:cs="Arial"/>
          <w:color w:val="666666"/>
          <w:kern w:val="0"/>
          <w:sz w:val="21"/>
          <w:szCs w:val="21"/>
        </w:rPr>
        <w:t>为保证异常情况下存储系统的高可用，存储系统一般会分为主备角色，它们通过全局的分布式</w:t>
      </w:r>
      <w:proofErr w:type="gramStart"/>
      <w:r w:rsidRPr="00B52FFB">
        <w:rPr>
          <w:rFonts w:ascii="Arial" w:eastAsia="宋体" w:hAnsi="Arial" w:cs="Arial"/>
          <w:color w:val="666666"/>
          <w:kern w:val="0"/>
          <w:sz w:val="21"/>
          <w:szCs w:val="21"/>
        </w:rPr>
        <w:t>锁服务</w:t>
      </w:r>
      <w:proofErr w:type="gramEnd"/>
      <w:r w:rsidRPr="00B52FFB">
        <w:rPr>
          <w:rFonts w:ascii="Arial" w:eastAsia="宋体" w:hAnsi="Arial" w:cs="Arial"/>
          <w:color w:val="666666"/>
          <w:kern w:val="0"/>
          <w:sz w:val="21"/>
          <w:szCs w:val="21"/>
        </w:rPr>
        <w:t>做主备切换。基本原理是抢到分布式锁的为</w:t>
      </w:r>
      <w:r w:rsidRPr="00B52FFB">
        <w:rPr>
          <w:rFonts w:ascii="Arial" w:eastAsia="宋体" w:hAnsi="Arial" w:cs="Arial"/>
          <w:color w:val="666666"/>
          <w:kern w:val="0"/>
          <w:sz w:val="21"/>
          <w:szCs w:val="21"/>
        </w:rPr>
        <w:t>master</w:t>
      </w:r>
      <w:r w:rsidRPr="00B52FFB">
        <w:rPr>
          <w:rFonts w:ascii="Arial" w:eastAsia="宋体" w:hAnsi="Arial" w:cs="Arial"/>
          <w:color w:val="666666"/>
          <w:kern w:val="0"/>
          <w:sz w:val="21"/>
          <w:szCs w:val="21"/>
        </w:rPr>
        <w:t>，为用户提供读写服务，没有抢到分布式锁的</w:t>
      </w:r>
      <w:proofErr w:type="gramStart"/>
      <w:r w:rsidRPr="00B52FFB">
        <w:rPr>
          <w:rFonts w:ascii="Arial" w:eastAsia="宋体" w:hAnsi="Arial" w:cs="Arial"/>
          <w:color w:val="666666"/>
          <w:kern w:val="0"/>
          <w:sz w:val="21"/>
          <w:szCs w:val="21"/>
        </w:rPr>
        <w:t>做为</w:t>
      </w:r>
      <w:proofErr w:type="gramEnd"/>
      <w:r w:rsidRPr="00B52FFB">
        <w:rPr>
          <w:rFonts w:ascii="Arial" w:eastAsia="宋体" w:hAnsi="Arial" w:cs="Arial"/>
          <w:color w:val="666666"/>
          <w:kern w:val="0"/>
          <w:sz w:val="21"/>
          <w:szCs w:val="21"/>
        </w:rPr>
        <w:t>slave</w:t>
      </w:r>
      <w:r w:rsidRPr="00B52FFB">
        <w:rPr>
          <w:rFonts w:ascii="Arial" w:eastAsia="宋体" w:hAnsi="Arial" w:cs="Arial"/>
          <w:color w:val="666666"/>
          <w:kern w:val="0"/>
          <w:sz w:val="21"/>
          <w:szCs w:val="21"/>
        </w:rPr>
        <w:t>，</w:t>
      </w:r>
      <w:r w:rsidRPr="00B52FFB">
        <w:rPr>
          <w:rFonts w:ascii="Arial" w:eastAsia="宋体" w:hAnsi="Arial" w:cs="Arial"/>
          <w:color w:val="666666"/>
          <w:kern w:val="0"/>
          <w:sz w:val="21"/>
          <w:szCs w:val="21"/>
        </w:rPr>
        <w:t>slave</w:t>
      </w:r>
      <w:r w:rsidRPr="00B52FFB">
        <w:rPr>
          <w:rFonts w:ascii="Arial" w:eastAsia="宋体" w:hAnsi="Arial" w:cs="Arial"/>
          <w:color w:val="666666"/>
          <w:kern w:val="0"/>
          <w:sz w:val="21"/>
          <w:szCs w:val="21"/>
        </w:rPr>
        <w:t>在分布式锁上注册监听事件。假设</w:t>
      </w:r>
      <w:r w:rsidRPr="00B52FFB">
        <w:rPr>
          <w:rFonts w:ascii="Arial" w:eastAsia="宋体" w:hAnsi="Arial" w:cs="Arial"/>
          <w:color w:val="666666"/>
          <w:kern w:val="0"/>
          <w:sz w:val="21"/>
          <w:szCs w:val="21"/>
        </w:rPr>
        <w:t>master</w:t>
      </w:r>
      <w:r w:rsidRPr="00B52FFB">
        <w:rPr>
          <w:rFonts w:ascii="Arial" w:eastAsia="宋体" w:hAnsi="Arial" w:cs="Arial"/>
          <w:color w:val="666666"/>
          <w:kern w:val="0"/>
          <w:sz w:val="21"/>
          <w:szCs w:val="21"/>
        </w:rPr>
        <w:t>跟分布式</w:t>
      </w:r>
      <w:proofErr w:type="gramStart"/>
      <w:r w:rsidRPr="00B52FFB">
        <w:rPr>
          <w:rFonts w:ascii="Arial" w:eastAsia="宋体" w:hAnsi="Arial" w:cs="Arial"/>
          <w:color w:val="666666"/>
          <w:kern w:val="0"/>
          <w:sz w:val="21"/>
          <w:szCs w:val="21"/>
        </w:rPr>
        <w:t>锁服务</w:t>
      </w:r>
      <w:proofErr w:type="gramEnd"/>
      <w:r w:rsidRPr="00B52FFB">
        <w:rPr>
          <w:rFonts w:ascii="Arial" w:eastAsia="宋体" w:hAnsi="Arial" w:cs="Arial"/>
          <w:color w:val="666666"/>
          <w:kern w:val="0"/>
          <w:sz w:val="21"/>
          <w:szCs w:val="21"/>
        </w:rPr>
        <w:t>的租约时间为</w:t>
      </w:r>
      <w:r w:rsidRPr="00B52FFB">
        <w:rPr>
          <w:rFonts w:ascii="Arial" w:eastAsia="宋体" w:hAnsi="Arial" w:cs="Arial"/>
          <w:color w:val="666666"/>
          <w:kern w:val="0"/>
          <w:sz w:val="21"/>
          <w:szCs w:val="21"/>
        </w:rPr>
        <w:t>n</w:t>
      </w:r>
      <w:r w:rsidRPr="00B52FFB">
        <w:rPr>
          <w:rFonts w:ascii="Arial" w:eastAsia="宋体" w:hAnsi="Arial" w:cs="Arial"/>
          <w:color w:val="666666"/>
          <w:kern w:val="0"/>
          <w:sz w:val="21"/>
          <w:szCs w:val="21"/>
        </w:rPr>
        <w:t>，在租约过期之前</w:t>
      </w:r>
      <w:r w:rsidRPr="00B52FFB">
        <w:rPr>
          <w:rFonts w:ascii="Arial" w:eastAsia="宋体" w:hAnsi="Arial" w:cs="Arial"/>
          <w:color w:val="666666"/>
          <w:kern w:val="0"/>
          <w:sz w:val="21"/>
          <w:szCs w:val="21"/>
        </w:rPr>
        <w:t>master</w:t>
      </w:r>
      <w:r w:rsidRPr="00B52FFB">
        <w:rPr>
          <w:rFonts w:ascii="Arial" w:eastAsia="宋体" w:hAnsi="Arial" w:cs="Arial"/>
          <w:color w:val="666666"/>
          <w:kern w:val="0"/>
          <w:sz w:val="21"/>
          <w:szCs w:val="21"/>
        </w:rPr>
        <w:t>可以提供读写服务。为保证</w:t>
      </w:r>
      <w:r w:rsidRPr="00B52FFB">
        <w:rPr>
          <w:rFonts w:ascii="Arial" w:eastAsia="宋体" w:hAnsi="Arial" w:cs="Arial"/>
          <w:color w:val="666666"/>
          <w:kern w:val="0"/>
          <w:sz w:val="21"/>
          <w:szCs w:val="21"/>
        </w:rPr>
        <w:t>master</w:t>
      </w:r>
      <w:r w:rsidRPr="00B52FFB">
        <w:rPr>
          <w:rFonts w:ascii="Arial" w:eastAsia="宋体" w:hAnsi="Arial" w:cs="Arial"/>
          <w:color w:val="666666"/>
          <w:kern w:val="0"/>
          <w:sz w:val="21"/>
          <w:szCs w:val="21"/>
        </w:rPr>
        <w:t>能够持续提供服务，</w:t>
      </w:r>
      <w:r w:rsidRPr="00B52FFB">
        <w:rPr>
          <w:rFonts w:ascii="Arial" w:eastAsia="宋体" w:hAnsi="Arial" w:cs="Arial"/>
          <w:color w:val="666666"/>
          <w:kern w:val="0"/>
          <w:sz w:val="21"/>
          <w:szCs w:val="21"/>
        </w:rPr>
        <w:t>master</w:t>
      </w:r>
      <w:r w:rsidRPr="00B52FFB">
        <w:rPr>
          <w:rFonts w:ascii="Arial" w:eastAsia="宋体" w:hAnsi="Arial" w:cs="Arial"/>
          <w:color w:val="666666"/>
          <w:kern w:val="0"/>
          <w:sz w:val="21"/>
          <w:szCs w:val="21"/>
        </w:rPr>
        <w:t>每隔</w:t>
      </w:r>
      <w:r w:rsidRPr="00B52FFB">
        <w:rPr>
          <w:rFonts w:ascii="Arial" w:eastAsia="宋体" w:hAnsi="Arial" w:cs="Arial"/>
          <w:color w:val="666666"/>
          <w:kern w:val="0"/>
          <w:sz w:val="21"/>
          <w:szCs w:val="21"/>
        </w:rPr>
        <w:t>n/4</w:t>
      </w:r>
      <w:r w:rsidRPr="00B52FFB">
        <w:rPr>
          <w:rFonts w:ascii="Arial" w:eastAsia="宋体" w:hAnsi="Arial" w:cs="Arial"/>
          <w:color w:val="666666"/>
          <w:kern w:val="0"/>
          <w:sz w:val="21"/>
          <w:szCs w:val="21"/>
        </w:rPr>
        <w:t>时间向分布式锁发起续约请求，租约过期前一共有</w:t>
      </w:r>
      <w:r w:rsidRPr="00B52FFB">
        <w:rPr>
          <w:rFonts w:ascii="Arial" w:eastAsia="宋体" w:hAnsi="Arial" w:cs="Arial"/>
          <w:color w:val="666666"/>
          <w:kern w:val="0"/>
          <w:sz w:val="21"/>
          <w:szCs w:val="21"/>
        </w:rPr>
        <w:t>3</w:t>
      </w:r>
      <w:r w:rsidRPr="00B52FFB">
        <w:rPr>
          <w:rFonts w:ascii="Arial" w:eastAsia="宋体" w:hAnsi="Arial" w:cs="Arial"/>
          <w:color w:val="666666"/>
          <w:kern w:val="0"/>
          <w:sz w:val="21"/>
          <w:szCs w:val="21"/>
        </w:rPr>
        <w:t>次续约的机会，如果分布式锁在租约过期前收到续约请求则允许</w:t>
      </w:r>
      <w:r w:rsidRPr="00B52FFB">
        <w:rPr>
          <w:rFonts w:ascii="Arial" w:eastAsia="宋体" w:hAnsi="Arial" w:cs="Arial"/>
          <w:color w:val="666666"/>
          <w:kern w:val="0"/>
          <w:sz w:val="21"/>
          <w:szCs w:val="21"/>
        </w:rPr>
        <w:t>master</w:t>
      </w:r>
      <w:r w:rsidRPr="00B52FFB">
        <w:rPr>
          <w:rFonts w:ascii="Arial" w:eastAsia="宋体" w:hAnsi="Arial" w:cs="Arial"/>
          <w:color w:val="666666"/>
          <w:kern w:val="0"/>
          <w:sz w:val="21"/>
          <w:szCs w:val="21"/>
        </w:rPr>
        <w:t>继续连任并且重新开始计算租约，如果租约过期则选择一个</w:t>
      </w:r>
      <w:r w:rsidRPr="00B52FFB">
        <w:rPr>
          <w:rFonts w:ascii="Arial" w:eastAsia="宋体" w:hAnsi="Arial" w:cs="Arial"/>
          <w:color w:val="666666"/>
          <w:kern w:val="0"/>
          <w:sz w:val="21"/>
          <w:szCs w:val="21"/>
        </w:rPr>
        <w:t>slave</w:t>
      </w:r>
      <w:proofErr w:type="gramStart"/>
      <w:r w:rsidRPr="00B52FFB">
        <w:rPr>
          <w:rFonts w:ascii="Arial" w:eastAsia="宋体" w:hAnsi="Arial" w:cs="Arial"/>
          <w:color w:val="666666"/>
          <w:kern w:val="0"/>
          <w:sz w:val="21"/>
          <w:szCs w:val="21"/>
        </w:rPr>
        <w:t>做为</w:t>
      </w:r>
      <w:proofErr w:type="gramEnd"/>
      <w:r w:rsidRPr="00B52FFB">
        <w:rPr>
          <w:rFonts w:ascii="Arial" w:eastAsia="宋体" w:hAnsi="Arial" w:cs="Arial"/>
          <w:color w:val="666666"/>
          <w:kern w:val="0"/>
          <w:sz w:val="21"/>
          <w:szCs w:val="21"/>
        </w:rPr>
        <w:t>新的</w:t>
      </w:r>
      <w:r w:rsidRPr="00B52FFB">
        <w:rPr>
          <w:rFonts w:ascii="Arial" w:eastAsia="宋体" w:hAnsi="Arial" w:cs="Arial"/>
          <w:color w:val="666666"/>
          <w:kern w:val="0"/>
          <w:sz w:val="21"/>
          <w:szCs w:val="21"/>
        </w:rPr>
        <w:t>master</w:t>
      </w:r>
      <w:r w:rsidRPr="00B52FFB">
        <w:rPr>
          <w:rFonts w:ascii="Arial" w:eastAsia="宋体" w:hAnsi="Arial" w:cs="Arial"/>
          <w:color w:val="666666"/>
          <w:kern w:val="0"/>
          <w:sz w:val="21"/>
          <w:szCs w:val="21"/>
        </w:rPr>
        <w:t>，并通过监听事件通知新的</w:t>
      </w:r>
      <w:r w:rsidRPr="00B52FFB">
        <w:rPr>
          <w:rFonts w:ascii="Arial" w:eastAsia="宋体" w:hAnsi="Arial" w:cs="Arial"/>
          <w:color w:val="666666"/>
          <w:kern w:val="0"/>
          <w:sz w:val="21"/>
          <w:szCs w:val="21"/>
        </w:rPr>
        <w:t>master</w:t>
      </w:r>
      <w:r w:rsidRPr="00B52FFB">
        <w:rPr>
          <w:rFonts w:ascii="Arial" w:eastAsia="宋体" w:hAnsi="Arial" w:cs="Arial"/>
          <w:color w:val="666666"/>
          <w:kern w:val="0"/>
          <w:sz w:val="21"/>
          <w:szCs w:val="21"/>
        </w:rPr>
        <w:t>，新的</w:t>
      </w:r>
      <w:r w:rsidRPr="00B52FFB">
        <w:rPr>
          <w:rFonts w:ascii="Arial" w:eastAsia="宋体" w:hAnsi="Arial" w:cs="Arial"/>
          <w:color w:val="666666"/>
          <w:kern w:val="0"/>
          <w:sz w:val="21"/>
          <w:szCs w:val="21"/>
        </w:rPr>
        <w:t>master</w:t>
      </w:r>
      <w:r w:rsidRPr="00B52FFB">
        <w:rPr>
          <w:rFonts w:ascii="Arial" w:eastAsia="宋体" w:hAnsi="Arial" w:cs="Arial"/>
          <w:color w:val="666666"/>
          <w:kern w:val="0"/>
          <w:sz w:val="21"/>
          <w:szCs w:val="21"/>
        </w:rPr>
        <w:t>收到通知之后开始提供读写服务。假设主备存储系统的时钟延迟可以忽略，存储系统跟全局分布式</w:t>
      </w:r>
      <w:proofErr w:type="gramStart"/>
      <w:r w:rsidRPr="00B52FFB">
        <w:rPr>
          <w:rFonts w:ascii="Arial" w:eastAsia="宋体" w:hAnsi="Arial" w:cs="Arial"/>
          <w:color w:val="666666"/>
          <w:kern w:val="0"/>
          <w:sz w:val="21"/>
          <w:szCs w:val="21"/>
        </w:rPr>
        <w:t>锁服务</w:t>
      </w:r>
      <w:proofErr w:type="gramEnd"/>
      <w:r w:rsidRPr="00B52FFB">
        <w:rPr>
          <w:rFonts w:ascii="Arial" w:eastAsia="宋体" w:hAnsi="Arial" w:cs="Arial"/>
          <w:color w:val="666666"/>
          <w:kern w:val="0"/>
          <w:sz w:val="21"/>
          <w:szCs w:val="21"/>
        </w:rPr>
        <w:t>的单向网络延迟为</w:t>
      </w:r>
      <w:r w:rsidRPr="00B52FFB">
        <w:rPr>
          <w:rFonts w:ascii="Arial" w:eastAsia="宋体" w:hAnsi="Arial" w:cs="Arial"/>
          <w:color w:val="666666"/>
          <w:kern w:val="0"/>
          <w:sz w:val="21"/>
          <w:szCs w:val="21"/>
        </w:rPr>
        <w:t>u</w:t>
      </w:r>
      <w:r w:rsidRPr="00B52FFB">
        <w:rPr>
          <w:rFonts w:ascii="Arial" w:eastAsia="宋体" w:hAnsi="Arial" w:cs="Arial"/>
          <w:color w:val="666666"/>
          <w:kern w:val="0"/>
          <w:sz w:val="21"/>
          <w:szCs w:val="21"/>
        </w:rPr>
        <w:t>。问：最坏情况下，存储系统服务</w:t>
      </w:r>
      <w:proofErr w:type="gramStart"/>
      <w:r w:rsidRPr="00B52FFB">
        <w:rPr>
          <w:rFonts w:ascii="Arial" w:eastAsia="宋体" w:hAnsi="Arial" w:cs="Arial"/>
          <w:color w:val="666666"/>
          <w:kern w:val="0"/>
          <w:sz w:val="21"/>
          <w:szCs w:val="21"/>
        </w:rPr>
        <w:t>不</w:t>
      </w:r>
      <w:proofErr w:type="gramEnd"/>
      <w:r w:rsidRPr="00B52FFB">
        <w:rPr>
          <w:rFonts w:ascii="Arial" w:eastAsia="宋体" w:hAnsi="Arial" w:cs="Arial"/>
          <w:color w:val="666666"/>
          <w:kern w:val="0"/>
          <w:sz w:val="21"/>
          <w:szCs w:val="21"/>
        </w:rPr>
        <w:t>可用的时间为多长</w:t>
      </w:r>
    </w:p>
    <w:p w14:paraId="0823B822" w14:textId="5E403FAC" w:rsidR="00B52FFB" w:rsidRPr="00B52FFB" w:rsidRDefault="00B52FFB" w:rsidP="00B52FFB">
      <w:pPr>
        <w:widowControl/>
        <w:shd w:val="clear" w:color="auto" w:fill="FFFFFF"/>
        <w:jc w:val="center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B52FFB">
        <w:rPr>
          <w:rFonts w:ascii="Arial" w:eastAsia="宋体" w:hAnsi="Arial" w:cs="Arial"/>
          <w:color w:val="666666"/>
          <w:kern w:val="0"/>
          <w:sz w:val="18"/>
          <w:szCs w:val="18"/>
        </w:rPr>
        <w:object w:dxaOrig="1440" w:dyaOrig="1440" w14:anchorId="53B139B1">
          <v:shape id="_x0000_i1158" type="#_x0000_t75" style="width:18pt;height:15.8pt" o:ole="">
            <v:imagedata r:id="rId4" o:title=""/>
          </v:shape>
          <w:control r:id="rId30" w:name="DefaultOcxName9" w:shapeid="_x0000_i1158"/>
        </w:object>
      </w:r>
    </w:p>
    <w:p w14:paraId="5D5BAF71" w14:textId="77777777" w:rsidR="00B52FFB" w:rsidRPr="00B52FFB" w:rsidRDefault="00B52FFB" w:rsidP="00B52FFB">
      <w:pPr>
        <w:widowControl/>
        <w:shd w:val="clear" w:color="auto" w:fill="FFFFFF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B52FFB">
        <w:rPr>
          <w:rFonts w:ascii="Arial" w:eastAsia="宋体" w:hAnsi="Arial" w:cs="Arial"/>
          <w:color w:val="666666"/>
          <w:kern w:val="0"/>
          <w:sz w:val="18"/>
          <w:szCs w:val="18"/>
        </w:rPr>
        <w:t>n/4+u</w:t>
      </w:r>
    </w:p>
    <w:p w14:paraId="216659A5" w14:textId="5224326D" w:rsidR="00B52FFB" w:rsidRPr="00B52FFB" w:rsidRDefault="00B52FFB" w:rsidP="00B52FFB">
      <w:pPr>
        <w:widowControl/>
        <w:shd w:val="clear" w:color="auto" w:fill="FFFFFF"/>
        <w:jc w:val="center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B52FFB">
        <w:rPr>
          <w:rFonts w:ascii="Arial" w:eastAsia="宋体" w:hAnsi="Arial" w:cs="Arial"/>
          <w:color w:val="666666"/>
          <w:kern w:val="0"/>
          <w:sz w:val="18"/>
          <w:szCs w:val="18"/>
        </w:rPr>
        <w:object w:dxaOrig="1440" w:dyaOrig="1440" w14:anchorId="50FF2510">
          <v:shape id="_x0000_i1161" type="#_x0000_t75" style="width:18pt;height:15.8pt" o:ole="">
            <v:imagedata r:id="rId4" o:title=""/>
          </v:shape>
          <w:control r:id="rId31" w:name="DefaultOcxName14" w:shapeid="_x0000_i1161"/>
        </w:object>
      </w:r>
    </w:p>
    <w:p w14:paraId="6E89CF61" w14:textId="77777777" w:rsidR="00B52FFB" w:rsidRPr="00B52FFB" w:rsidRDefault="00B52FFB" w:rsidP="00B52FFB">
      <w:pPr>
        <w:widowControl/>
        <w:shd w:val="clear" w:color="auto" w:fill="FFFFFF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B52FFB">
        <w:rPr>
          <w:rFonts w:ascii="Arial" w:eastAsia="宋体" w:hAnsi="Arial" w:cs="Arial"/>
          <w:color w:val="666666"/>
          <w:kern w:val="0"/>
          <w:sz w:val="18"/>
          <w:szCs w:val="18"/>
        </w:rPr>
        <w:t>n/4+2u</w:t>
      </w:r>
    </w:p>
    <w:p w14:paraId="37E59E2C" w14:textId="0226BDDE" w:rsidR="00B52FFB" w:rsidRPr="00B52FFB" w:rsidRDefault="00B52FFB" w:rsidP="00B52FFB">
      <w:pPr>
        <w:widowControl/>
        <w:shd w:val="clear" w:color="auto" w:fill="FFFFFF"/>
        <w:jc w:val="center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B52FFB">
        <w:rPr>
          <w:rFonts w:ascii="Arial" w:eastAsia="宋体" w:hAnsi="Arial" w:cs="Arial"/>
          <w:color w:val="666666"/>
          <w:kern w:val="0"/>
          <w:sz w:val="18"/>
          <w:szCs w:val="18"/>
        </w:rPr>
        <w:object w:dxaOrig="1440" w:dyaOrig="1440" w14:anchorId="673DAC3B">
          <v:shape id="_x0000_i1164" type="#_x0000_t75" style="width:18pt;height:15.8pt" o:ole="">
            <v:imagedata r:id="rId4" o:title=""/>
          </v:shape>
          <w:control r:id="rId32" w:name="DefaultOcxName24" w:shapeid="_x0000_i1164"/>
        </w:object>
      </w:r>
    </w:p>
    <w:p w14:paraId="7EF1C10B" w14:textId="77777777" w:rsidR="00B52FFB" w:rsidRPr="00B52FFB" w:rsidRDefault="00B52FFB" w:rsidP="00B52FFB">
      <w:pPr>
        <w:widowControl/>
        <w:shd w:val="clear" w:color="auto" w:fill="FFFFFF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proofErr w:type="spellStart"/>
      <w:r w:rsidRPr="00B52FFB">
        <w:rPr>
          <w:rFonts w:ascii="Arial" w:eastAsia="宋体" w:hAnsi="Arial" w:cs="Arial"/>
          <w:color w:val="666666"/>
          <w:kern w:val="0"/>
          <w:sz w:val="18"/>
          <w:szCs w:val="18"/>
        </w:rPr>
        <w:t>n+u</w:t>
      </w:r>
      <w:proofErr w:type="spellEnd"/>
    </w:p>
    <w:p w14:paraId="1B87B2A4" w14:textId="70E7CC5E" w:rsidR="00B52FFB" w:rsidRPr="00B52FFB" w:rsidRDefault="00B52FFB" w:rsidP="00B52FFB">
      <w:pPr>
        <w:widowControl/>
        <w:shd w:val="clear" w:color="auto" w:fill="FFFFFF"/>
        <w:jc w:val="center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B52FFB">
        <w:rPr>
          <w:rFonts w:ascii="Arial" w:eastAsia="宋体" w:hAnsi="Arial" w:cs="Arial"/>
          <w:color w:val="666666"/>
          <w:kern w:val="0"/>
          <w:sz w:val="18"/>
          <w:szCs w:val="18"/>
        </w:rPr>
        <w:object w:dxaOrig="1440" w:dyaOrig="1440" w14:anchorId="44052FF8">
          <v:shape id="_x0000_i1167" type="#_x0000_t75" style="width:18pt;height:15.8pt" o:ole="">
            <v:imagedata r:id="rId4" o:title=""/>
          </v:shape>
          <w:control r:id="rId33" w:name="DefaultOcxName34" w:shapeid="_x0000_i1167"/>
        </w:object>
      </w:r>
    </w:p>
    <w:p w14:paraId="3FDD09EE" w14:textId="77777777" w:rsidR="00B52FFB" w:rsidRPr="00B52FFB" w:rsidRDefault="00B52FFB" w:rsidP="00B52FFB">
      <w:pPr>
        <w:widowControl/>
        <w:shd w:val="clear" w:color="auto" w:fill="FFFFFF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B52FFB">
        <w:rPr>
          <w:rFonts w:ascii="Arial" w:eastAsia="宋体" w:hAnsi="Arial" w:cs="Arial"/>
          <w:color w:val="666666"/>
          <w:kern w:val="0"/>
          <w:sz w:val="18"/>
          <w:szCs w:val="18"/>
        </w:rPr>
        <w:t>n+2u</w:t>
      </w:r>
    </w:p>
    <w:p w14:paraId="1DD2CCD3" w14:textId="3EFF76DB" w:rsidR="00B52FFB" w:rsidRPr="00B52FFB" w:rsidRDefault="00B52FFB" w:rsidP="00B52FFB">
      <w:pPr>
        <w:widowControl/>
        <w:shd w:val="clear" w:color="auto" w:fill="FFFFFF"/>
        <w:jc w:val="center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B52FFB">
        <w:rPr>
          <w:rFonts w:ascii="Arial" w:eastAsia="宋体" w:hAnsi="Arial" w:cs="Arial"/>
          <w:color w:val="666666"/>
          <w:kern w:val="0"/>
          <w:sz w:val="18"/>
          <w:szCs w:val="18"/>
        </w:rPr>
        <w:object w:dxaOrig="1440" w:dyaOrig="1440" w14:anchorId="160E2373">
          <v:shape id="_x0000_i1170" type="#_x0000_t75" style="width:18pt;height:15.8pt" o:ole="">
            <v:imagedata r:id="rId4" o:title=""/>
          </v:shape>
          <w:control r:id="rId34" w:name="DefaultOcxName44" w:shapeid="_x0000_i1170"/>
        </w:object>
      </w:r>
    </w:p>
    <w:p w14:paraId="3B087A91" w14:textId="77777777" w:rsidR="00B52FFB" w:rsidRPr="00B52FFB" w:rsidRDefault="00B52FFB" w:rsidP="00B52FFB">
      <w:pPr>
        <w:widowControl/>
        <w:shd w:val="clear" w:color="auto" w:fill="FFFFFF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B52FFB">
        <w:rPr>
          <w:rFonts w:ascii="Arial" w:eastAsia="宋体" w:hAnsi="Arial" w:cs="Arial"/>
          <w:color w:val="666666"/>
          <w:kern w:val="0"/>
          <w:sz w:val="18"/>
          <w:szCs w:val="18"/>
        </w:rPr>
        <w:t>n/4+n+ u</w:t>
      </w:r>
    </w:p>
    <w:p w14:paraId="4F52E431" w14:textId="73A7927A" w:rsidR="00B52FFB" w:rsidRPr="00B52FFB" w:rsidRDefault="00B52FFB" w:rsidP="00B52FFB">
      <w:pPr>
        <w:widowControl/>
        <w:shd w:val="clear" w:color="auto" w:fill="FFFFFF"/>
        <w:jc w:val="center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B52FFB">
        <w:rPr>
          <w:rFonts w:ascii="Arial" w:eastAsia="宋体" w:hAnsi="Arial" w:cs="Arial"/>
          <w:color w:val="666666"/>
          <w:kern w:val="0"/>
          <w:sz w:val="18"/>
          <w:szCs w:val="18"/>
        </w:rPr>
        <w:object w:dxaOrig="1440" w:dyaOrig="1440" w14:anchorId="3772AAE6">
          <v:shape id="_x0000_i1173" type="#_x0000_t75" style="width:18pt;height:15.8pt" o:ole="">
            <v:imagedata r:id="rId4" o:title=""/>
          </v:shape>
          <w:control r:id="rId35" w:name="DefaultOcxName54" w:shapeid="_x0000_i1173"/>
        </w:object>
      </w:r>
    </w:p>
    <w:p w14:paraId="7F072A1E" w14:textId="15CB6426" w:rsidR="00B52FFB" w:rsidRDefault="00B52FFB" w:rsidP="002148F8">
      <w:pPr>
        <w:widowControl/>
        <w:shd w:val="clear" w:color="auto" w:fill="FFFFFF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B52FFB">
        <w:rPr>
          <w:rFonts w:ascii="Arial" w:eastAsia="宋体" w:hAnsi="Arial" w:cs="Arial"/>
          <w:color w:val="666666"/>
          <w:kern w:val="0"/>
          <w:sz w:val="18"/>
          <w:szCs w:val="18"/>
        </w:rPr>
        <w:t>n/4+n+2u</w:t>
      </w:r>
    </w:p>
    <w:p w14:paraId="36CDC917" w14:textId="0FA8558B" w:rsidR="002148F8" w:rsidRDefault="002148F8" w:rsidP="002148F8">
      <w:pPr>
        <w:widowControl/>
        <w:shd w:val="clear" w:color="auto" w:fill="FFFFFF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</w:p>
    <w:p w14:paraId="27660D57" w14:textId="111A8213" w:rsidR="002148F8" w:rsidRDefault="002148F8" w:rsidP="002148F8">
      <w:pPr>
        <w:widowControl/>
        <w:shd w:val="clear" w:color="auto" w:fill="FFFFFF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</w:p>
    <w:p w14:paraId="40FCC09C" w14:textId="6573AAE2" w:rsidR="002148F8" w:rsidRDefault="002148F8" w:rsidP="002148F8">
      <w:pPr>
        <w:pStyle w:val="1"/>
      </w:pPr>
      <w:r>
        <w:rPr>
          <w:rFonts w:hint="eastAsia"/>
        </w:rPr>
        <w:t>二、加试题</w:t>
      </w:r>
    </w:p>
    <w:p w14:paraId="61716EA9" w14:textId="77777777" w:rsidR="002148F8" w:rsidRPr="002148F8" w:rsidRDefault="002148F8" w:rsidP="002148F8">
      <w:pPr>
        <w:widowControl/>
        <w:shd w:val="clear" w:color="auto" w:fill="FFFFFF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2148F8">
        <w:rPr>
          <w:rFonts w:ascii="Arial" w:eastAsia="宋体" w:hAnsi="Arial" w:cs="Arial"/>
          <w:color w:val="666666"/>
          <w:kern w:val="0"/>
          <w:szCs w:val="21"/>
        </w:rPr>
        <w:t>三年二班的同学们要去郊游了，他们决定所有人都从一个地方出发，但是每个人都要有不同的路线，最终完成一次郊游。所以他们想知道，在它们去的公园里，究竟有多少种不同的路线供选择。</w:t>
      </w:r>
      <w:r w:rsidRPr="002148F8">
        <w:rPr>
          <w:rFonts w:ascii="Arial" w:eastAsia="宋体" w:hAnsi="Arial" w:cs="Arial"/>
          <w:color w:val="666666"/>
          <w:kern w:val="0"/>
          <w:szCs w:val="21"/>
        </w:rPr>
        <w:br/>
      </w:r>
      <w:r w:rsidRPr="002148F8">
        <w:rPr>
          <w:rFonts w:ascii="Arial" w:eastAsia="宋体" w:hAnsi="Arial" w:cs="Arial"/>
          <w:color w:val="666666"/>
          <w:kern w:val="0"/>
          <w:szCs w:val="21"/>
        </w:rPr>
        <w:t>公园可以被描述为一个具有</w:t>
      </w:r>
      <w:r w:rsidRPr="002148F8">
        <w:rPr>
          <w:rFonts w:ascii="Arial" w:eastAsia="宋体" w:hAnsi="Arial" w:cs="Arial"/>
          <w:color w:val="666666"/>
          <w:kern w:val="0"/>
          <w:szCs w:val="21"/>
        </w:rPr>
        <w:t>N</w:t>
      </w:r>
      <w:proofErr w:type="gramStart"/>
      <w:r w:rsidRPr="002148F8">
        <w:rPr>
          <w:rFonts w:ascii="Arial" w:eastAsia="宋体" w:hAnsi="Arial" w:cs="Arial"/>
          <w:color w:val="666666"/>
          <w:kern w:val="0"/>
          <w:szCs w:val="21"/>
        </w:rPr>
        <w:t>个</w:t>
      </w:r>
      <w:proofErr w:type="gramEnd"/>
      <w:r w:rsidRPr="002148F8">
        <w:rPr>
          <w:rFonts w:ascii="Arial" w:eastAsia="宋体" w:hAnsi="Arial" w:cs="Arial"/>
          <w:color w:val="666666"/>
          <w:kern w:val="0"/>
          <w:szCs w:val="21"/>
        </w:rPr>
        <w:t>结点，</w:t>
      </w:r>
      <w:r w:rsidRPr="002148F8">
        <w:rPr>
          <w:rFonts w:ascii="Arial" w:eastAsia="宋体" w:hAnsi="Arial" w:cs="Arial"/>
          <w:color w:val="666666"/>
          <w:kern w:val="0"/>
          <w:szCs w:val="21"/>
        </w:rPr>
        <w:t>M</w:t>
      </w:r>
      <w:r w:rsidRPr="002148F8">
        <w:rPr>
          <w:rFonts w:ascii="Arial" w:eastAsia="宋体" w:hAnsi="Arial" w:cs="Arial"/>
          <w:color w:val="666666"/>
          <w:kern w:val="0"/>
          <w:szCs w:val="21"/>
        </w:rPr>
        <w:t>条有向边的图，你要做的任务就是，选择其中某个点，使得其能够产生尽量多的从这个点出发的路线。</w:t>
      </w:r>
    </w:p>
    <w:p w14:paraId="57AF3A9C" w14:textId="77777777" w:rsidR="002148F8" w:rsidRPr="002148F8" w:rsidRDefault="002148F8" w:rsidP="002148F8">
      <w:pPr>
        <w:widowControl/>
        <w:shd w:val="clear" w:color="auto" w:fill="FFFFFF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2148F8">
        <w:rPr>
          <w:rFonts w:ascii="Arial" w:eastAsia="宋体" w:hAnsi="Arial" w:cs="Arial"/>
          <w:color w:val="666666"/>
          <w:kern w:val="0"/>
          <w:szCs w:val="21"/>
        </w:rPr>
        <w:lastRenderedPageBreak/>
        <w:t>提示：此处可以利用</w:t>
      </w:r>
      <w:r w:rsidRPr="002148F8">
        <w:rPr>
          <w:rFonts w:ascii="Arial" w:eastAsia="宋体" w:hAnsi="Arial" w:cs="Arial"/>
          <w:color w:val="666666"/>
          <w:kern w:val="0"/>
          <w:szCs w:val="21"/>
        </w:rPr>
        <w:t>node</w:t>
      </w:r>
      <w:r w:rsidRPr="002148F8">
        <w:rPr>
          <w:rFonts w:ascii="Arial" w:eastAsia="宋体" w:hAnsi="Arial" w:cs="Arial"/>
          <w:color w:val="666666"/>
          <w:kern w:val="0"/>
          <w:szCs w:val="21"/>
        </w:rPr>
        <w:t>代表结点的总数，结点编号从</w:t>
      </w:r>
      <w:r w:rsidRPr="002148F8">
        <w:rPr>
          <w:rFonts w:ascii="Arial" w:eastAsia="宋体" w:hAnsi="Arial" w:cs="Arial"/>
          <w:color w:val="666666"/>
          <w:kern w:val="0"/>
          <w:szCs w:val="21"/>
        </w:rPr>
        <w:t>0</w:t>
      </w:r>
      <w:r w:rsidRPr="002148F8">
        <w:rPr>
          <w:rFonts w:ascii="Arial" w:eastAsia="宋体" w:hAnsi="Arial" w:cs="Arial"/>
          <w:color w:val="666666"/>
          <w:kern w:val="0"/>
          <w:szCs w:val="21"/>
        </w:rPr>
        <w:t>到</w:t>
      </w:r>
      <w:r w:rsidRPr="002148F8">
        <w:rPr>
          <w:rFonts w:ascii="Arial" w:eastAsia="宋体" w:hAnsi="Arial" w:cs="Arial"/>
          <w:color w:val="666666"/>
          <w:kern w:val="0"/>
          <w:szCs w:val="21"/>
        </w:rPr>
        <w:t>node-1</w:t>
      </w:r>
      <w:r w:rsidRPr="002148F8">
        <w:rPr>
          <w:rFonts w:ascii="Arial" w:eastAsia="宋体" w:hAnsi="Arial" w:cs="Arial"/>
          <w:color w:val="666666"/>
          <w:kern w:val="0"/>
          <w:szCs w:val="21"/>
        </w:rPr>
        <w:t>。</w:t>
      </w:r>
      <w:r w:rsidRPr="002148F8">
        <w:rPr>
          <w:rFonts w:ascii="Arial" w:eastAsia="宋体" w:hAnsi="Arial" w:cs="Arial"/>
          <w:color w:val="666666"/>
          <w:kern w:val="0"/>
          <w:szCs w:val="21"/>
        </w:rPr>
        <w:t>edge</w:t>
      </w:r>
      <w:r w:rsidRPr="002148F8">
        <w:rPr>
          <w:rFonts w:ascii="Arial" w:eastAsia="宋体" w:hAnsi="Arial" w:cs="Arial"/>
          <w:color w:val="666666"/>
          <w:kern w:val="0"/>
          <w:szCs w:val="21"/>
        </w:rPr>
        <w:t>用来描述边。你的程序应该返回路径最多的结点对应的路径数。</w:t>
      </w:r>
      <w:r w:rsidRPr="002148F8">
        <w:rPr>
          <w:rFonts w:ascii="Arial" w:eastAsia="宋体" w:hAnsi="Arial" w:cs="Arial"/>
          <w:color w:val="666666"/>
          <w:kern w:val="0"/>
          <w:szCs w:val="21"/>
        </w:rPr>
        <w:br/>
      </w:r>
      <w:r w:rsidRPr="002148F8">
        <w:rPr>
          <w:rFonts w:ascii="Arial" w:eastAsia="宋体" w:hAnsi="Arial" w:cs="Arial"/>
          <w:color w:val="666666"/>
          <w:kern w:val="0"/>
          <w:szCs w:val="21"/>
        </w:rPr>
        <w:t>注意：所有的边都是有向边！数据输入将保证不包含环路，不包括重复的边。</w:t>
      </w:r>
    </w:p>
    <w:p w14:paraId="78685E1E" w14:textId="77777777" w:rsidR="002148F8" w:rsidRPr="002148F8" w:rsidRDefault="002148F8" w:rsidP="002148F8">
      <w:pPr>
        <w:widowControl/>
        <w:shd w:val="clear" w:color="auto" w:fill="FFFFFF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2148F8">
        <w:rPr>
          <w:rFonts w:ascii="Arial" w:eastAsia="宋体" w:hAnsi="Arial" w:cs="Arial"/>
          <w:color w:val="666666"/>
          <w:kern w:val="0"/>
          <w:szCs w:val="21"/>
        </w:rPr>
        <w:t>输入数据示例：</w:t>
      </w:r>
      <w:r w:rsidRPr="002148F8">
        <w:rPr>
          <w:rFonts w:ascii="Arial" w:eastAsia="宋体" w:hAnsi="Arial" w:cs="Arial"/>
          <w:color w:val="666666"/>
          <w:kern w:val="0"/>
          <w:szCs w:val="21"/>
        </w:rPr>
        <w:br/>
        <w:t>node = 4</w:t>
      </w:r>
    </w:p>
    <w:p w14:paraId="56EF90DE" w14:textId="77777777" w:rsidR="002148F8" w:rsidRPr="002148F8" w:rsidRDefault="002148F8" w:rsidP="002148F8">
      <w:pPr>
        <w:widowControl/>
        <w:shd w:val="clear" w:color="auto" w:fill="FFFFFF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2148F8">
        <w:rPr>
          <w:rFonts w:ascii="Arial" w:eastAsia="宋体" w:hAnsi="Arial" w:cs="Arial"/>
          <w:color w:val="666666"/>
          <w:kern w:val="0"/>
          <w:szCs w:val="21"/>
        </w:rPr>
        <w:t>edge = {{0, 1}, {1, 2}, {2, 3}, {0, 2}}</w:t>
      </w:r>
      <w:r w:rsidRPr="002148F8">
        <w:rPr>
          <w:rFonts w:ascii="Arial" w:eastAsia="宋体" w:hAnsi="Arial" w:cs="Arial"/>
          <w:color w:val="666666"/>
          <w:kern w:val="0"/>
          <w:szCs w:val="21"/>
        </w:rPr>
        <w:t>，包含</w:t>
      </w:r>
      <w:r w:rsidRPr="002148F8">
        <w:rPr>
          <w:rFonts w:ascii="Arial" w:eastAsia="宋体" w:hAnsi="Arial" w:cs="Arial"/>
          <w:color w:val="666666"/>
          <w:kern w:val="0"/>
          <w:szCs w:val="21"/>
        </w:rPr>
        <w:t>4</w:t>
      </w:r>
      <w:r w:rsidRPr="002148F8">
        <w:rPr>
          <w:rFonts w:ascii="Arial" w:eastAsia="宋体" w:hAnsi="Arial" w:cs="Arial"/>
          <w:color w:val="666666"/>
          <w:kern w:val="0"/>
          <w:szCs w:val="21"/>
        </w:rPr>
        <w:t>条有向边</w:t>
      </w:r>
    </w:p>
    <w:p w14:paraId="3F958B1C" w14:textId="77777777" w:rsidR="002148F8" w:rsidRPr="002148F8" w:rsidRDefault="002148F8" w:rsidP="002148F8">
      <w:pPr>
        <w:widowControl/>
        <w:shd w:val="clear" w:color="auto" w:fill="FFFFFF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2148F8">
        <w:rPr>
          <w:rFonts w:ascii="Arial" w:eastAsia="宋体" w:hAnsi="Arial" w:cs="Arial"/>
          <w:color w:val="666666"/>
          <w:kern w:val="0"/>
          <w:szCs w:val="21"/>
        </w:rPr>
        <w:t>输出结果：</w:t>
      </w:r>
      <w:r w:rsidRPr="002148F8">
        <w:rPr>
          <w:rFonts w:ascii="Arial" w:eastAsia="宋体" w:hAnsi="Arial" w:cs="Arial"/>
          <w:color w:val="666666"/>
          <w:kern w:val="0"/>
          <w:szCs w:val="21"/>
        </w:rPr>
        <w:t>5</w:t>
      </w:r>
    </w:p>
    <w:p w14:paraId="670691AD" w14:textId="77777777" w:rsidR="002148F8" w:rsidRPr="002148F8" w:rsidRDefault="002148F8" w:rsidP="002148F8">
      <w:pPr>
        <w:widowControl/>
        <w:shd w:val="clear" w:color="auto" w:fill="FFFFFF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2148F8">
        <w:rPr>
          <w:rFonts w:ascii="Arial" w:eastAsia="宋体" w:hAnsi="Arial" w:cs="Arial"/>
          <w:color w:val="666666"/>
          <w:kern w:val="0"/>
          <w:szCs w:val="21"/>
        </w:rPr>
        <w:t>示例解释：</w:t>
      </w:r>
      <w:r w:rsidRPr="002148F8">
        <w:rPr>
          <w:rFonts w:ascii="Arial" w:eastAsia="宋体" w:hAnsi="Arial" w:cs="Arial"/>
          <w:color w:val="666666"/>
          <w:kern w:val="0"/>
          <w:szCs w:val="21"/>
        </w:rPr>
        <w:br/>
      </w:r>
      <w:r w:rsidRPr="002148F8">
        <w:rPr>
          <w:rFonts w:ascii="Arial" w:eastAsia="宋体" w:hAnsi="Arial" w:cs="Arial"/>
          <w:color w:val="666666"/>
          <w:kern w:val="0"/>
          <w:szCs w:val="21"/>
        </w:rPr>
        <w:t>显然，</w:t>
      </w:r>
      <w:r w:rsidRPr="002148F8">
        <w:rPr>
          <w:rFonts w:ascii="Arial" w:eastAsia="宋体" w:hAnsi="Arial" w:cs="Arial"/>
          <w:color w:val="666666"/>
          <w:kern w:val="0"/>
          <w:szCs w:val="21"/>
        </w:rPr>
        <w:t>0</w:t>
      </w:r>
      <w:r w:rsidRPr="002148F8">
        <w:rPr>
          <w:rFonts w:ascii="Arial" w:eastAsia="宋体" w:hAnsi="Arial" w:cs="Arial"/>
          <w:color w:val="666666"/>
          <w:kern w:val="0"/>
          <w:szCs w:val="21"/>
        </w:rPr>
        <w:t>号节点应该是起点。</w:t>
      </w:r>
      <w:r w:rsidRPr="002148F8">
        <w:rPr>
          <w:rFonts w:ascii="Arial" w:eastAsia="宋体" w:hAnsi="Arial" w:cs="Arial"/>
          <w:color w:val="666666"/>
          <w:kern w:val="0"/>
          <w:szCs w:val="21"/>
        </w:rPr>
        <w:br/>
      </w:r>
      <w:r w:rsidRPr="002148F8">
        <w:rPr>
          <w:rFonts w:ascii="Arial" w:eastAsia="宋体" w:hAnsi="Arial" w:cs="Arial"/>
          <w:color w:val="666666"/>
          <w:kern w:val="0"/>
          <w:szCs w:val="21"/>
        </w:rPr>
        <w:t>对应的</w:t>
      </w:r>
      <w:r w:rsidRPr="002148F8">
        <w:rPr>
          <w:rFonts w:ascii="Arial" w:eastAsia="宋体" w:hAnsi="Arial" w:cs="Arial"/>
          <w:color w:val="666666"/>
          <w:kern w:val="0"/>
          <w:szCs w:val="21"/>
        </w:rPr>
        <w:t>5</w:t>
      </w:r>
      <w:r w:rsidRPr="002148F8">
        <w:rPr>
          <w:rFonts w:ascii="Arial" w:eastAsia="宋体" w:hAnsi="Arial" w:cs="Arial"/>
          <w:color w:val="666666"/>
          <w:kern w:val="0"/>
          <w:szCs w:val="21"/>
        </w:rPr>
        <w:t>条路线为：</w:t>
      </w:r>
      <w:r w:rsidRPr="002148F8">
        <w:rPr>
          <w:rFonts w:ascii="Arial" w:eastAsia="宋体" w:hAnsi="Arial" w:cs="Arial"/>
          <w:color w:val="666666"/>
          <w:kern w:val="0"/>
          <w:szCs w:val="21"/>
        </w:rPr>
        <w:br/>
        <w:t>0 1</w:t>
      </w:r>
      <w:r w:rsidRPr="002148F8">
        <w:rPr>
          <w:rFonts w:ascii="Arial" w:eastAsia="宋体" w:hAnsi="Arial" w:cs="Arial"/>
          <w:color w:val="666666"/>
          <w:kern w:val="0"/>
          <w:szCs w:val="21"/>
        </w:rPr>
        <w:br/>
        <w:t>0 1 2</w:t>
      </w:r>
      <w:r w:rsidRPr="002148F8">
        <w:rPr>
          <w:rFonts w:ascii="Arial" w:eastAsia="宋体" w:hAnsi="Arial" w:cs="Arial"/>
          <w:color w:val="666666"/>
          <w:kern w:val="0"/>
          <w:szCs w:val="21"/>
        </w:rPr>
        <w:br/>
        <w:t>0 1 2 3</w:t>
      </w:r>
      <w:r w:rsidRPr="002148F8">
        <w:rPr>
          <w:rFonts w:ascii="Arial" w:eastAsia="宋体" w:hAnsi="Arial" w:cs="Arial"/>
          <w:color w:val="666666"/>
          <w:kern w:val="0"/>
          <w:szCs w:val="21"/>
        </w:rPr>
        <w:br/>
        <w:t>0 2</w:t>
      </w:r>
      <w:r w:rsidRPr="002148F8">
        <w:rPr>
          <w:rFonts w:ascii="Arial" w:eastAsia="宋体" w:hAnsi="Arial" w:cs="Arial"/>
          <w:color w:val="666666"/>
          <w:kern w:val="0"/>
          <w:szCs w:val="21"/>
        </w:rPr>
        <w:br/>
        <w:t>0 2 3</w:t>
      </w:r>
    </w:p>
    <w:p w14:paraId="216F99A3" w14:textId="020F9841" w:rsidR="002148F8" w:rsidRDefault="002148F8" w:rsidP="002148F8"/>
    <w:p w14:paraId="2B50B980" w14:textId="52E92CB5" w:rsidR="002148F8" w:rsidRDefault="002148F8" w:rsidP="002148F8"/>
    <w:p w14:paraId="30AD46BC" w14:textId="77777777" w:rsidR="002148F8" w:rsidRPr="002148F8" w:rsidRDefault="002148F8" w:rsidP="002148F8">
      <w:pPr>
        <w:widowControl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2148F8">
        <w:rPr>
          <w:rFonts w:ascii="Arial" w:eastAsia="宋体" w:hAnsi="Arial" w:cs="Arial"/>
          <w:b/>
          <w:bCs/>
          <w:color w:val="EE6C00"/>
          <w:kern w:val="0"/>
          <w:szCs w:val="21"/>
        </w:rPr>
        <w:t>编译器版本</w:t>
      </w:r>
      <w:r w:rsidRPr="002148F8">
        <w:rPr>
          <w:rFonts w:ascii="Arial" w:eastAsia="宋体" w:hAnsi="Arial" w:cs="Arial"/>
          <w:b/>
          <w:bCs/>
          <w:color w:val="EE6C00"/>
          <w:kern w:val="0"/>
          <w:szCs w:val="21"/>
        </w:rPr>
        <w:t>:</w:t>
      </w:r>
      <w:r w:rsidRPr="002148F8">
        <w:rPr>
          <w:rFonts w:ascii="Arial" w:eastAsia="宋体" w:hAnsi="Arial" w:cs="Arial"/>
          <w:color w:val="666666"/>
          <w:kern w:val="0"/>
          <w:sz w:val="18"/>
          <w:szCs w:val="18"/>
        </w:rPr>
        <w:t> Python 2.7.6</w:t>
      </w:r>
    </w:p>
    <w:p w14:paraId="027F6FA5" w14:textId="77777777" w:rsidR="002148F8" w:rsidRPr="002148F8" w:rsidRDefault="002148F8" w:rsidP="002148F8">
      <w:pPr>
        <w:widowControl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2148F8">
        <w:rPr>
          <w:rFonts w:ascii="Arial" w:eastAsia="宋体" w:hAnsi="Arial" w:cs="Arial"/>
          <w:color w:val="666666"/>
          <w:kern w:val="0"/>
          <w:sz w:val="18"/>
          <w:szCs w:val="18"/>
        </w:rPr>
        <w:t>请使用标准输出</w:t>
      </w:r>
      <w:r w:rsidRPr="002148F8">
        <w:rPr>
          <w:rFonts w:ascii="Arial" w:eastAsia="宋体" w:hAnsi="Arial" w:cs="Arial"/>
          <w:color w:val="666666"/>
          <w:kern w:val="0"/>
          <w:sz w:val="18"/>
          <w:szCs w:val="18"/>
        </w:rPr>
        <w:t>(</w:t>
      </w:r>
      <w:proofErr w:type="spellStart"/>
      <w:r w:rsidRPr="002148F8">
        <w:rPr>
          <w:rFonts w:ascii="Arial" w:eastAsia="宋体" w:hAnsi="Arial" w:cs="Arial"/>
          <w:color w:val="666666"/>
          <w:kern w:val="0"/>
          <w:sz w:val="18"/>
          <w:szCs w:val="18"/>
        </w:rPr>
        <w:t>sys.stdout</w:t>
      </w:r>
      <w:proofErr w:type="spellEnd"/>
      <w:r w:rsidRPr="002148F8">
        <w:rPr>
          <w:rFonts w:ascii="Arial" w:eastAsia="宋体" w:hAnsi="Arial" w:cs="Arial"/>
          <w:color w:val="666666"/>
          <w:kern w:val="0"/>
          <w:sz w:val="18"/>
          <w:szCs w:val="18"/>
        </w:rPr>
        <w:t>)</w:t>
      </w:r>
      <w:r w:rsidRPr="002148F8">
        <w:rPr>
          <w:rFonts w:ascii="Arial" w:eastAsia="宋体" w:hAnsi="Arial" w:cs="Arial"/>
          <w:color w:val="666666"/>
          <w:kern w:val="0"/>
          <w:sz w:val="18"/>
          <w:szCs w:val="18"/>
        </w:rPr>
        <w:t>；已禁用图形、文件、网络、系统相关的操作，如</w:t>
      </w:r>
      <w:r w:rsidRPr="002148F8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Process , </w:t>
      </w:r>
      <w:proofErr w:type="spellStart"/>
      <w:r w:rsidRPr="002148F8">
        <w:rPr>
          <w:rFonts w:ascii="Arial" w:eastAsia="宋体" w:hAnsi="Arial" w:cs="Arial"/>
          <w:color w:val="666666"/>
          <w:kern w:val="0"/>
          <w:sz w:val="18"/>
          <w:szCs w:val="18"/>
        </w:rPr>
        <w:t>httplib</w:t>
      </w:r>
      <w:proofErr w:type="spellEnd"/>
      <w:r w:rsidRPr="002148F8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 , </w:t>
      </w:r>
      <w:proofErr w:type="spellStart"/>
      <w:r w:rsidRPr="002148F8">
        <w:rPr>
          <w:rFonts w:ascii="Arial" w:eastAsia="宋体" w:hAnsi="Arial" w:cs="Arial"/>
          <w:color w:val="666666"/>
          <w:kern w:val="0"/>
          <w:sz w:val="18"/>
          <w:szCs w:val="18"/>
        </w:rPr>
        <w:t>os</w:t>
      </w:r>
      <w:proofErr w:type="spellEnd"/>
      <w:r w:rsidRPr="002148F8">
        <w:rPr>
          <w:rFonts w:ascii="Arial" w:eastAsia="宋体" w:hAnsi="Arial" w:cs="Arial"/>
          <w:color w:val="666666"/>
          <w:kern w:val="0"/>
          <w:sz w:val="18"/>
          <w:szCs w:val="18"/>
        </w:rPr>
        <w:t>；缩进可以使用</w:t>
      </w:r>
      <w:r w:rsidRPr="002148F8">
        <w:rPr>
          <w:rFonts w:ascii="Arial" w:eastAsia="宋体" w:hAnsi="Arial" w:cs="Arial"/>
          <w:color w:val="666666"/>
          <w:kern w:val="0"/>
          <w:sz w:val="18"/>
          <w:szCs w:val="18"/>
        </w:rPr>
        <w:t>tab</w:t>
      </w:r>
      <w:r w:rsidRPr="002148F8">
        <w:rPr>
          <w:rFonts w:ascii="Arial" w:eastAsia="宋体" w:hAnsi="Arial" w:cs="Arial"/>
          <w:color w:val="666666"/>
          <w:kern w:val="0"/>
          <w:sz w:val="18"/>
          <w:szCs w:val="18"/>
        </w:rPr>
        <w:t>、</w:t>
      </w:r>
      <w:r w:rsidRPr="002148F8">
        <w:rPr>
          <w:rFonts w:ascii="Arial" w:eastAsia="宋体" w:hAnsi="Arial" w:cs="Arial"/>
          <w:color w:val="666666"/>
          <w:kern w:val="0"/>
          <w:sz w:val="18"/>
          <w:szCs w:val="18"/>
        </w:rPr>
        <w:t>4</w:t>
      </w:r>
      <w:r w:rsidRPr="002148F8">
        <w:rPr>
          <w:rFonts w:ascii="Arial" w:eastAsia="宋体" w:hAnsi="Arial" w:cs="Arial"/>
          <w:color w:val="666666"/>
          <w:kern w:val="0"/>
          <w:sz w:val="18"/>
          <w:szCs w:val="18"/>
        </w:rPr>
        <w:t>个空格或</w:t>
      </w:r>
      <w:r w:rsidRPr="002148F8">
        <w:rPr>
          <w:rFonts w:ascii="Arial" w:eastAsia="宋体" w:hAnsi="Arial" w:cs="Arial"/>
          <w:color w:val="666666"/>
          <w:kern w:val="0"/>
          <w:sz w:val="18"/>
          <w:szCs w:val="18"/>
        </w:rPr>
        <w:t>2</w:t>
      </w:r>
      <w:r w:rsidRPr="002148F8">
        <w:rPr>
          <w:rFonts w:ascii="Arial" w:eastAsia="宋体" w:hAnsi="Arial" w:cs="Arial"/>
          <w:color w:val="666666"/>
          <w:kern w:val="0"/>
          <w:sz w:val="18"/>
          <w:szCs w:val="18"/>
        </w:rPr>
        <w:t>个空格，但是只能任选其中一种，不能多种混用；如果使用</w:t>
      </w:r>
      <w:proofErr w:type="spellStart"/>
      <w:r w:rsidRPr="002148F8">
        <w:rPr>
          <w:rFonts w:ascii="Arial" w:eastAsia="宋体" w:hAnsi="Arial" w:cs="Arial"/>
          <w:color w:val="666666"/>
          <w:kern w:val="0"/>
          <w:sz w:val="18"/>
          <w:szCs w:val="18"/>
        </w:rPr>
        <w:t>sys.stdin.readline</w:t>
      </w:r>
      <w:proofErr w:type="spellEnd"/>
      <w:r w:rsidRPr="002148F8">
        <w:rPr>
          <w:rFonts w:ascii="Arial" w:eastAsia="宋体" w:hAnsi="Arial" w:cs="Arial"/>
          <w:color w:val="666666"/>
          <w:kern w:val="0"/>
          <w:sz w:val="18"/>
          <w:szCs w:val="18"/>
        </w:rPr>
        <w:t>，因为默认会带换行符，所以要</w:t>
      </w:r>
      <w:r w:rsidRPr="002148F8">
        <w:rPr>
          <w:rFonts w:ascii="Arial" w:eastAsia="宋体" w:hAnsi="Arial" w:cs="Arial"/>
          <w:color w:val="666666"/>
          <w:kern w:val="0"/>
          <w:sz w:val="18"/>
          <w:szCs w:val="18"/>
        </w:rPr>
        <w:t>strip(' ')</w:t>
      </w:r>
      <w:r w:rsidRPr="002148F8">
        <w:rPr>
          <w:rFonts w:ascii="Arial" w:eastAsia="宋体" w:hAnsi="Arial" w:cs="Arial"/>
          <w:color w:val="666666"/>
          <w:kern w:val="0"/>
          <w:sz w:val="18"/>
          <w:szCs w:val="18"/>
        </w:rPr>
        <w:t>进行截取；建议使用</w:t>
      </w:r>
      <w:proofErr w:type="spellStart"/>
      <w:r w:rsidRPr="002148F8">
        <w:rPr>
          <w:rFonts w:ascii="Arial" w:eastAsia="宋体" w:hAnsi="Arial" w:cs="Arial"/>
          <w:color w:val="666666"/>
          <w:kern w:val="0"/>
          <w:sz w:val="18"/>
          <w:szCs w:val="18"/>
        </w:rPr>
        <w:t>raw_input</w:t>
      </w:r>
      <w:proofErr w:type="spellEnd"/>
      <w:r w:rsidRPr="002148F8">
        <w:rPr>
          <w:rFonts w:ascii="Arial" w:eastAsia="宋体" w:hAnsi="Arial" w:cs="Arial"/>
          <w:color w:val="666666"/>
          <w:kern w:val="0"/>
          <w:sz w:val="18"/>
          <w:szCs w:val="18"/>
        </w:rPr>
        <w:t>()</w:t>
      </w:r>
    </w:p>
    <w:p w14:paraId="6DEABC25" w14:textId="77777777" w:rsidR="002148F8" w:rsidRPr="002148F8" w:rsidRDefault="002148F8" w:rsidP="002148F8">
      <w:pPr>
        <w:widowControl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2148F8">
        <w:rPr>
          <w:rFonts w:ascii="Arial" w:eastAsia="宋体" w:hAnsi="Arial" w:cs="Arial"/>
          <w:b/>
          <w:bCs/>
          <w:color w:val="EE6C00"/>
          <w:kern w:val="0"/>
          <w:szCs w:val="21"/>
        </w:rPr>
        <w:t>时间限制</w:t>
      </w:r>
      <w:r w:rsidRPr="002148F8">
        <w:rPr>
          <w:rFonts w:ascii="Arial" w:eastAsia="宋体" w:hAnsi="Arial" w:cs="Arial"/>
          <w:b/>
          <w:bCs/>
          <w:color w:val="EE6C00"/>
          <w:kern w:val="0"/>
          <w:szCs w:val="21"/>
        </w:rPr>
        <w:t>:</w:t>
      </w:r>
      <w:r w:rsidRPr="002148F8">
        <w:rPr>
          <w:rFonts w:ascii="Arial" w:eastAsia="宋体" w:hAnsi="Arial" w:cs="Arial"/>
          <w:color w:val="666666"/>
          <w:kern w:val="0"/>
          <w:sz w:val="18"/>
          <w:szCs w:val="18"/>
        </w:rPr>
        <w:t> 3S (C/C++</w:t>
      </w:r>
      <w:r w:rsidRPr="002148F8">
        <w:rPr>
          <w:rFonts w:ascii="Arial" w:eastAsia="宋体" w:hAnsi="Arial" w:cs="Arial"/>
          <w:color w:val="666666"/>
          <w:kern w:val="0"/>
          <w:sz w:val="18"/>
          <w:szCs w:val="18"/>
        </w:rPr>
        <w:t>以外的语言为</w:t>
      </w:r>
      <w:r w:rsidRPr="002148F8">
        <w:rPr>
          <w:rFonts w:ascii="Arial" w:eastAsia="宋体" w:hAnsi="Arial" w:cs="Arial"/>
          <w:color w:val="666666"/>
          <w:kern w:val="0"/>
          <w:sz w:val="18"/>
          <w:szCs w:val="18"/>
        </w:rPr>
        <w:t>: 5 S)   </w:t>
      </w:r>
      <w:r w:rsidRPr="002148F8">
        <w:rPr>
          <w:rFonts w:ascii="Arial" w:eastAsia="宋体" w:hAnsi="Arial" w:cs="Arial"/>
          <w:b/>
          <w:bCs/>
          <w:color w:val="EE6C00"/>
          <w:kern w:val="0"/>
          <w:szCs w:val="21"/>
        </w:rPr>
        <w:t>内存限制</w:t>
      </w:r>
      <w:r w:rsidRPr="002148F8">
        <w:rPr>
          <w:rFonts w:ascii="Arial" w:eastAsia="宋体" w:hAnsi="Arial" w:cs="Arial"/>
          <w:b/>
          <w:bCs/>
          <w:color w:val="EE6C00"/>
          <w:kern w:val="0"/>
          <w:szCs w:val="21"/>
        </w:rPr>
        <w:t>:</w:t>
      </w:r>
      <w:r w:rsidRPr="002148F8">
        <w:rPr>
          <w:rFonts w:ascii="Arial" w:eastAsia="宋体" w:hAnsi="Arial" w:cs="Arial"/>
          <w:color w:val="666666"/>
          <w:kern w:val="0"/>
          <w:sz w:val="18"/>
          <w:szCs w:val="18"/>
        </w:rPr>
        <w:t> 128M (C/C++</w:t>
      </w:r>
      <w:r w:rsidRPr="002148F8">
        <w:rPr>
          <w:rFonts w:ascii="Arial" w:eastAsia="宋体" w:hAnsi="Arial" w:cs="Arial"/>
          <w:color w:val="666666"/>
          <w:kern w:val="0"/>
          <w:sz w:val="18"/>
          <w:szCs w:val="18"/>
        </w:rPr>
        <w:t>以外的语言为</w:t>
      </w:r>
      <w:r w:rsidRPr="002148F8">
        <w:rPr>
          <w:rFonts w:ascii="Arial" w:eastAsia="宋体" w:hAnsi="Arial" w:cs="Arial"/>
          <w:color w:val="666666"/>
          <w:kern w:val="0"/>
          <w:sz w:val="18"/>
          <w:szCs w:val="18"/>
        </w:rPr>
        <w:t>: 640 M)</w:t>
      </w:r>
    </w:p>
    <w:p w14:paraId="6140C1EA" w14:textId="77777777" w:rsidR="002148F8" w:rsidRPr="002148F8" w:rsidRDefault="002148F8" w:rsidP="002148F8">
      <w:pPr>
        <w:widowControl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2148F8">
        <w:rPr>
          <w:rFonts w:ascii="Arial" w:eastAsia="宋体" w:hAnsi="Arial" w:cs="Arial"/>
          <w:b/>
          <w:bCs/>
          <w:color w:val="EE6C00"/>
          <w:kern w:val="0"/>
          <w:szCs w:val="21"/>
        </w:rPr>
        <w:t>输入</w:t>
      </w:r>
      <w:r w:rsidRPr="002148F8">
        <w:rPr>
          <w:rFonts w:ascii="Arial" w:eastAsia="宋体" w:hAnsi="Arial" w:cs="Arial"/>
          <w:b/>
          <w:bCs/>
          <w:color w:val="EE6C00"/>
          <w:kern w:val="0"/>
          <w:szCs w:val="21"/>
        </w:rPr>
        <w:t>:</w:t>
      </w:r>
    </w:p>
    <w:p w14:paraId="70A98A87" w14:textId="77777777" w:rsidR="00AB27D6" w:rsidRDefault="002148F8" w:rsidP="002148F8">
      <w:pPr>
        <w:widowControl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2148F8">
        <w:rPr>
          <w:rFonts w:ascii="Arial" w:eastAsia="宋体" w:hAnsi="Arial" w:cs="Arial"/>
          <w:color w:val="666666"/>
          <w:kern w:val="0"/>
          <w:sz w:val="18"/>
          <w:szCs w:val="18"/>
        </w:rPr>
        <w:t>输入描述</w:t>
      </w:r>
      <w:r w:rsidRPr="002148F8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 </w:t>
      </w:r>
    </w:p>
    <w:p w14:paraId="794C1E41" w14:textId="77777777" w:rsidR="00AB27D6" w:rsidRDefault="002148F8" w:rsidP="002148F8">
      <w:pPr>
        <w:widowControl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2148F8">
        <w:rPr>
          <w:rFonts w:ascii="Arial" w:eastAsia="宋体" w:hAnsi="Arial" w:cs="Arial"/>
          <w:color w:val="666666"/>
          <w:kern w:val="0"/>
          <w:sz w:val="18"/>
          <w:szCs w:val="18"/>
        </w:rPr>
        <w:t>输入数据包含</w:t>
      </w:r>
      <w:r w:rsidRPr="002148F8">
        <w:rPr>
          <w:rFonts w:ascii="Arial" w:eastAsia="宋体" w:hAnsi="Arial" w:cs="Arial"/>
          <w:color w:val="666666"/>
          <w:kern w:val="0"/>
          <w:sz w:val="18"/>
          <w:szCs w:val="18"/>
        </w:rPr>
        <w:t>M+2</w:t>
      </w:r>
      <w:r w:rsidRPr="002148F8">
        <w:rPr>
          <w:rFonts w:ascii="Arial" w:eastAsia="宋体" w:hAnsi="Arial" w:cs="Arial"/>
          <w:color w:val="666666"/>
          <w:kern w:val="0"/>
          <w:sz w:val="18"/>
          <w:szCs w:val="18"/>
        </w:rPr>
        <w:t>行</w:t>
      </w:r>
      <w:r w:rsidRPr="002148F8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 </w:t>
      </w:r>
    </w:p>
    <w:p w14:paraId="215292AD" w14:textId="77777777" w:rsidR="00AB27D6" w:rsidRDefault="002148F8" w:rsidP="002148F8">
      <w:pPr>
        <w:widowControl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2148F8">
        <w:rPr>
          <w:rFonts w:ascii="Arial" w:eastAsia="宋体" w:hAnsi="Arial" w:cs="Arial"/>
          <w:color w:val="666666"/>
          <w:kern w:val="0"/>
          <w:sz w:val="18"/>
          <w:szCs w:val="18"/>
        </w:rPr>
        <w:t>第一行</w:t>
      </w:r>
      <w:r w:rsidRPr="002148F8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 </w:t>
      </w:r>
      <w:r w:rsidRPr="002148F8">
        <w:rPr>
          <w:rFonts w:ascii="Arial" w:eastAsia="宋体" w:hAnsi="Arial" w:cs="Arial"/>
          <w:color w:val="666666"/>
          <w:kern w:val="0"/>
          <w:sz w:val="18"/>
          <w:szCs w:val="18"/>
        </w:rPr>
        <w:t>整型</w:t>
      </w:r>
      <w:r w:rsidRPr="002148F8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 node</w:t>
      </w:r>
      <w:r w:rsidRPr="002148F8">
        <w:rPr>
          <w:rFonts w:ascii="Arial" w:eastAsia="宋体" w:hAnsi="Arial" w:cs="Arial"/>
          <w:color w:val="666666"/>
          <w:kern w:val="0"/>
          <w:sz w:val="18"/>
          <w:szCs w:val="18"/>
        </w:rPr>
        <w:t>的个数</w:t>
      </w:r>
      <w:r w:rsidRPr="002148F8">
        <w:rPr>
          <w:rFonts w:ascii="Arial" w:eastAsia="宋体" w:hAnsi="Arial" w:cs="Arial"/>
          <w:color w:val="666666"/>
          <w:kern w:val="0"/>
          <w:sz w:val="18"/>
          <w:szCs w:val="18"/>
        </w:rPr>
        <w:t>N</w:t>
      </w:r>
      <w:r w:rsidRPr="002148F8">
        <w:rPr>
          <w:rFonts w:ascii="Arial" w:eastAsia="宋体" w:hAnsi="Arial" w:cs="Arial"/>
          <w:color w:val="666666"/>
          <w:kern w:val="0"/>
          <w:sz w:val="18"/>
          <w:szCs w:val="18"/>
        </w:rPr>
        <w:t>，范围</w:t>
      </w:r>
      <w:r w:rsidRPr="002148F8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1-10000 </w:t>
      </w:r>
    </w:p>
    <w:p w14:paraId="42CD74D3" w14:textId="77777777" w:rsidR="00AB27D6" w:rsidRDefault="002148F8" w:rsidP="002148F8">
      <w:pPr>
        <w:widowControl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2148F8">
        <w:rPr>
          <w:rFonts w:ascii="Arial" w:eastAsia="宋体" w:hAnsi="Arial" w:cs="Arial"/>
          <w:color w:val="666666"/>
          <w:kern w:val="0"/>
          <w:sz w:val="18"/>
          <w:szCs w:val="18"/>
        </w:rPr>
        <w:t>第二行</w:t>
      </w:r>
      <w:r w:rsidRPr="002148F8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 </w:t>
      </w:r>
      <w:r w:rsidRPr="002148F8">
        <w:rPr>
          <w:rFonts w:ascii="Arial" w:eastAsia="宋体" w:hAnsi="Arial" w:cs="Arial"/>
          <w:color w:val="666666"/>
          <w:kern w:val="0"/>
          <w:sz w:val="18"/>
          <w:szCs w:val="18"/>
        </w:rPr>
        <w:t>描述边是</w:t>
      </w:r>
      <w:r w:rsidRPr="002148F8">
        <w:rPr>
          <w:rFonts w:ascii="Arial" w:eastAsia="宋体" w:hAnsi="Arial" w:cs="Arial"/>
          <w:color w:val="666666"/>
          <w:kern w:val="0"/>
          <w:sz w:val="18"/>
          <w:szCs w:val="18"/>
        </w:rPr>
        <w:t>M</w:t>
      </w:r>
      <w:r w:rsidRPr="002148F8">
        <w:rPr>
          <w:rFonts w:ascii="Arial" w:eastAsia="宋体" w:hAnsi="Arial" w:cs="Arial"/>
          <w:color w:val="666666"/>
          <w:kern w:val="0"/>
          <w:sz w:val="18"/>
          <w:szCs w:val="18"/>
        </w:rPr>
        <w:t>行</w:t>
      </w:r>
      <w:r w:rsidRPr="002148F8">
        <w:rPr>
          <w:rFonts w:ascii="Arial" w:eastAsia="宋体" w:hAnsi="Arial" w:cs="Arial"/>
          <w:color w:val="666666"/>
          <w:kern w:val="0"/>
          <w:sz w:val="18"/>
          <w:szCs w:val="18"/>
        </w:rPr>
        <w:t>2</w:t>
      </w:r>
      <w:r w:rsidRPr="002148F8">
        <w:rPr>
          <w:rFonts w:ascii="Arial" w:eastAsia="宋体" w:hAnsi="Arial" w:cs="Arial"/>
          <w:color w:val="666666"/>
          <w:kern w:val="0"/>
          <w:sz w:val="18"/>
          <w:szCs w:val="18"/>
        </w:rPr>
        <w:t>列矩阵大小，</w:t>
      </w:r>
      <w:r w:rsidRPr="002148F8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M 2 </w:t>
      </w:r>
    </w:p>
    <w:p w14:paraId="0C5C2320" w14:textId="77D1B303" w:rsidR="002148F8" w:rsidRPr="002148F8" w:rsidRDefault="002148F8" w:rsidP="002148F8">
      <w:pPr>
        <w:widowControl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2148F8">
        <w:rPr>
          <w:rFonts w:ascii="Arial" w:eastAsia="宋体" w:hAnsi="Arial" w:cs="Arial"/>
          <w:color w:val="666666"/>
          <w:kern w:val="0"/>
          <w:sz w:val="18"/>
          <w:szCs w:val="18"/>
        </w:rPr>
        <w:t>第三行</w:t>
      </w:r>
      <w:r w:rsidRPr="002148F8">
        <w:rPr>
          <w:rFonts w:ascii="Arial" w:eastAsia="宋体" w:hAnsi="Arial" w:cs="Arial"/>
          <w:color w:val="666666"/>
          <w:kern w:val="0"/>
          <w:sz w:val="18"/>
          <w:szCs w:val="18"/>
        </w:rPr>
        <w:t>-</w:t>
      </w:r>
      <w:r w:rsidRPr="002148F8">
        <w:rPr>
          <w:rFonts w:ascii="Arial" w:eastAsia="宋体" w:hAnsi="Arial" w:cs="Arial"/>
          <w:color w:val="666666"/>
          <w:kern w:val="0"/>
          <w:sz w:val="18"/>
          <w:szCs w:val="18"/>
        </w:rPr>
        <w:t>第</w:t>
      </w:r>
      <w:r w:rsidRPr="002148F8">
        <w:rPr>
          <w:rFonts w:ascii="Arial" w:eastAsia="宋体" w:hAnsi="Arial" w:cs="Arial"/>
          <w:color w:val="666666"/>
          <w:kern w:val="0"/>
          <w:sz w:val="18"/>
          <w:szCs w:val="18"/>
        </w:rPr>
        <w:t>M+2</w:t>
      </w:r>
      <w:r w:rsidRPr="002148F8">
        <w:rPr>
          <w:rFonts w:ascii="Arial" w:eastAsia="宋体" w:hAnsi="Arial" w:cs="Arial"/>
          <w:color w:val="666666"/>
          <w:kern w:val="0"/>
          <w:sz w:val="18"/>
          <w:szCs w:val="18"/>
        </w:rPr>
        <w:t>行表示</w:t>
      </w:r>
      <w:r w:rsidRPr="002148F8">
        <w:rPr>
          <w:rFonts w:ascii="Arial" w:eastAsia="宋体" w:hAnsi="Arial" w:cs="Arial"/>
          <w:color w:val="666666"/>
          <w:kern w:val="0"/>
          <w:sz w:val="18"/>
          <w:szCs w:val="18"/>
        </w:rPr>
        <w:t>edge</w:t>
      </w:r>
      <w:r w:rsidRPr="002148F8">
        <w:rPr>
          <w:rFonts w:ascii="Arial" w:eastAsia="宋体" w:hAnsi="Arial" w:cs="Arial"/>
          <w:color w:val="666666"/>
          <w:kern w:val="0"/>
          <w:sz w:val="18"/>
          <w:szCs w:val="18"/>
        </w:rPr>
        <w:t>的数据，其中每行代表一条有向边，实际上可以描述成一个</w:t>
      </w:r>
      <w:r w:rsidRPr="002148F8">
        <w:rPr>
          <w:rFonts w:ascii="Arial" w:eastAsia="宋体" w:hAnsi="Arial" w:cs="Arial"/>
          <w:color w:val="666666"/>
          <w:kern w:val="0"/>
          <w:sz w:val="18"/>
          <w:szCs w:val="18"/>
        </w:rPr>
        <w:t>N*2</w:t>
      </w:r>
      <w:r w:rsidRPr="002148F8">
        <w:rPr>
          <w:rFonts w:ascii="Arial" w:eastAsia="宋体" w:hAnsi="Arial" w:cs="Arial"/>
          <w:color w:val="666666"/>
          <w:kern w:val="0"/>
          <w:sz w:val="18"/>
          <w:szCs w:val="18"/>
        </w:rPr>
        <w:t>的二维数组，行描述边，列表示结点</w:t>
      </w:r>
    </w:p>
    <w:p w14:paraId="45BC326E" w14:textId="77777777" w:rsidR="002148F8" w:rsidRPr="002148F8" w:rsidRDefault="002148F8" w:rsidP="002148F8">
      <w:pPr>
        <w:widowControl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2148F8">
        <w:rPr>
          <w:rFonts w:ascii="Arial" w:eastAsia="宋体" w:hAnsi="Arial" w:cs="Arial"/>
          <w:b/>
          <w:bCs/>
          <w:color w:val="EE6C00"/>
          <w:kern w:val="0"/>
          <w:szCs w:val="21"/>
        </w:rPr>
        <w:t>输出</w:t>
      </w:r>
      <w:r w:rsidRPr="002148F8">
        <w:rPr>
          <w:rFonts w:ascii="Arial" w:eastAsia="宋体" w:hAnsi="Arial" w:cs="Arial"/>
          <w:b/>
          <w:bCs/>
          <w:color w:val="EE6C00"/>
          <w:kern w:val="0"/>
          <w:szCs w:val="21"/>
        </w:rPr>
        <w:t>:</w:t>
      </w:r>
    </w:p>
    <w:p w14:paraId="3F597E7C" w14:textId="77777777" w:rsidR="00AB27D6" w:rsidRDefault="002148F8" w:rsidP="002148F8">
      <w:pPr>
        <w:widowControl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2148F8">
        <w:rPr>
          <w:rFonts w:ascii="Arial" w:eastAsia="宋体" w:hAnsi="Arial" w:cs="Arial"/>
          <w:color w:val="666666"/>
          <w:kern w:val="0"/>
          <w:sz w:val="18"/>
          <w:szCs w:val="18"/>
        </w:rPr>
        <w:t>输出描述</w:t>
      </w:r>
      <w:r w:rsidRPr="002148F8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 </w:t>
      </w:r>
    </w:p>
    <w:p w14:paraId="5FE77B74" w14:textId="5F078A82" w:rsidR="002148F8" w:rsidRPr="002148F8" w:rsidRDefault="002148F8" w:rsidP="002148F8">
      <w:pPr>
        <w:widowControl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2148F8">
        <w:rPr>
          <w:rFonts w:ascii="Arial" w:eastAsia="宋体" w:hAnsi="Arial" w:cs="Arial"/>
          <w:color w:val="666666"/>
          <w:kern w:val="0"/>
          <w:sz w:val="18"/>
          <w:szCs w:val="18"/>
        </w:rPr>
        <w:t>最大路径的数</w:t>
      </w:r>
      <w:r w:rsidRPr="002148F8">
        <w:rPr>
          <w:rFonts w:ascii="Arial" w:eastAsia="宋体" w:hAnsi="Arial" w:cs="Arial"/>
          <w:color w:val="666666"/>
          <w:kern w:val="0"/>
          <w:sz w:val="18"/>
          <w:szCs w:val="18"/>
        </w:rPr>
        <w:t>:</w:t>
      </w:r>
      <w:r w:rsidRPr="002148F8">
        <w:rPr>
          <w:rFonts w:ascii="Arial" w:eastAsia="宋体" w:hAnsi="Arial" w:cs="Arial"/>
          <w:color w:val="666666"/>
          <w:kern w:val="0"/>
          <w:sz w:val="18"/>
          <w:szCs w:val="18"/>
        </w:rPr>
        <w:t>一个整型数字</w:t>
      </w:r>
    </w:p>
    <w:p w14:paraId="4E77F4A5" w14:textId="77777777" w:rsidR="002148F8" w:rsidRPr="002148F8" w:rsidRDefault="002148F8" w:rsidP="002148F8">
      <w:pPr>
        <w:widowControl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2148F8">
        <w:rPr>
          <w:rFonts w:ascii="Arial" w:eastAsia="宋体" w:hAnsi="Arial" w:cs="Arial"/>
          <w:b/>
          <w:bCs/>
          <w:color w:val="EE6C00"/>
          <w:kern w:val="0"/>
          <w:szCs w:val="21"/>
        </w:rPr>
        <w:t>输入范例</w:t>
      </w:r>
      <w:r w:rsidRPr="002148F8">
        <w:rPr>
          <w:rFonts w:ascii="Arial" w:eastAsia="宋体" w:hAnsi="Arial" w:cs="Arial"/>
          <w:b/>
          <w:bCs/>
          <w:color w:val="EE6C00"/>
          <w:kern w:val="0"/>
          <w:szCs w:val="21"/>
        </w:rPr>
        <w:t>:</w:t>
      </w:r>
    </w:p>
    <w:p w14:paraId="6FE48965" w14:textId="77777777" w:rsidR="00AB27D6" w:rsidRDefault="002148F8" w:rsidP="002148F8">
      <w:pPr>
        <w:widowControl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2148F8">
        <w:rPr>
          <w:rFonts w:ascii="Arial" w:eastAsia="宋体" w:hAnsi="Arial" w:cs="Arial"/>
          <w:color w:val="666666"/>
          <w:kern w:val="0"/>
          <w:sz w:val="18"/>
          <w:szCs w:val="18"/>
        </w:rPr>
        <w:t>输入范例</w:t>
      </w:r>
      <w:r w:rsidRPr="002148F8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 </w:t>
      </w:r>
    </w:p>
    <w:p w14:paraId="6A19A42E" w14:textId="77777777" w:rsidR="00AB27D6" w:rsidRDefault="002148F8" w:rsidP="002148F8">
      <w:pPr>
        <w:widowControl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2148F8">
        <w:rPr>
          <w:rFonts w:ascii="Arial" w:eastAsia="宋体" w:hAnsi="Arial" w:cs="Arial"/>
          <w:color w:val="666666"/>
          <w:kern w:val="0"/>
          <w:sz w:val="18"/>
          <w:szCs w:val="18"/>
        </w:rPr>
        <w:t>例如下面表示总共</w:t>
      </w:r>
      <w:r w:rsidRPr="002148F8">
        <w:rPr>
          <w:rFonts w:ascii="Arial" w:eastAsia="宋体" w:hAnsi="Arial" w:cs="Arial"/>
          <w:color w:val="666666"/>
          <w:kern w:val="0"/>
          <w:sz w:val="18"/>
          <w:szCs w:val="18"/>
        </w:rPr>
        <w:t>4</w:t>
      </w:r>
      <w:r w:rsidRPr="002148F8">
        <w:rPr>
          <w:rFonts w:ascii="Arial" w:eastAsia="宋体" w:hAnsi="Arial" w:cs="Arial"/>
          <w:color w:val="666666"/>
          <w:kern w:val="0"/>
          <w:sz w:val="18"/>
          <w:szCs w:val="18"/>
        </w:rPr>
        <w:t>个结点和</w:t>
      </w:r>
      <w:r w:rsidRPr="002148F8">
        <w:rPr>
          <w:rFonts w:ascii="Arial" w:eastAsia="宋体" w:hAnsi="Arial" w:cs="Arial"/>
          <w:color w:val="666666"/>
          <w:kern w:val="0"/>
          <w:sz w:val="18"/>
          <w:szCs w:val="18"/>
        </w:rPr>
        <w:t>4</w:t>
      </w:r>
      <w:r w:rsidRPr="002148F8">
        <w:rPr>
          <w:rFonts w:ascii="Arial" w:eastAsia="宋体" w:hAnsi="Arial" w:cs="Arial"/>
          <w:color w:val="666666"/>
          <w:kern w:val="0"/>
          <w:sz w:val="18"/>
          <w:szCs w:val="18"/>
        </w:rPr>
        <w:t>条边：</w:t>
      </w:r>
      <w:r w:rsidRPr="002148F8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 </w:t>
      </w:r>
    </w:p>
    <w:p w14:paraId="7B6F3216" w14:textId="77777777" w:rsidR="00AB27D6" w:rsidRDefault="002148F8" w:rsidP="002148F8">
      <w:pPr>
        <w:widowControl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2148F8">
        <w:rPr>
          <w:rFonts w:ascii="Arial" w:eastAsia="宋体" w:hAnsi="Arial" w:cs="Arial"/>
          <w:color w:val="666666"/>
          <w:kern w:val="0"/>
          <w:sz w:val="18"/>
          <w:szCs w:val="18"/>
        </w:rPr>
        <w:t>4 (</w:t>
      </w:r>
      <w:r w:rsidRPr="002148F8">
        <w:rPr>
          <w:rFonts w:ascii="Arial" w:eastAsia="宋体" w:hAnsi="Arial" w:cs="Arial"/>
          <w:color w:val="666666"/>
          <w:kern w:val="0"/>
          <w:sz w:val="18"/>
          <w:szCs w:val="18"/>
        </w:rPr>
        <w:t>总共</w:t>
      </w:r>
      <w:r w:rsidRPr="002148F8">
        <w:rPr>
          <w:rFonts w:ascii="Arial" w:eastAsia="宋体" w:hAnsi="Arial" w:cs="Arial"/>
          <w:color w:val="666666"/>
          <w:kern w:val="0"/>
          <w:sz w:val="18"/>
          <w:szCs w:val="18"/>
        </w:rPr>
        <w:t>4</w:t>
      </w:r>
      <w:r w:rsidRPr="002148F8">
        <w:rPr>
          <w:rFonts w:ascii="Arial" w:eastAsia="宋体" w:hAnsi="Arial" w:cs="Arial"/>
          <w:color w:val="666666"/>
          <w:kern w:val="0"/>
          <w:sz w:val="18"/>
          <w:szCs w:val="18"/>
        </w:rPr>
        <w:t>个结点，编号</w:t>
      </w:r>
      <w:r w:rsidRPr="002148F8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0,1,2,3) </w:t>
      </w:r>
    </w:p>
    <w:p w14:paraId="32F80989" w14:textId="77777777" w:rsidR="00AB27D6" w:rsidRDefault="002148F8" w:rsidP="002148F8">
      <w:pPr>
        <w:widowControl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2148F8">
        <w:rPr>
          <w:rFonts w:ascii="Arial" w:eastAsia="宋体" w:hAnsi="Arial" w:cs="Arial"/>
          <w:color w:val="666666"/>
          <w:kern w:val="0"/>
          <w:sz w:val="18"/>
          <w:szCs w:val="18"/>
        </w:rPr>
        <w:t>4 2</w:t>
      </w:r>
    </w:p>
    <w:p w14:paraId="283E936B" w14:textId="7092AC9A" w:rsidR="00AB27D6" w:rsidRDefault="002148F8" w:rsidP="002148F8">
      <w:pPr>
        <w:widowControl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2148F8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0 1 </w:t>
      </w:r>
      <w:r w:rsidRPr="002148F8">
        <w:rPr>
          <w:rFonts w:ascii="Arial" w:eastAsia="宋体" w:hAnsi="Arial" w:cs="Arial"/>
          <w:color w:val="666666"/>
          <w:kern w:val="0"/>
          <w:sz w:val="18"/>
          <w:szCs w:val="18"/>
        </w:rPr>
        <w:t>（从结点</w:t>
      </w:r>
      <w:r w:rsidRPr="002148F8">
        <w:rPr>
          <w:rFonts w:ascii="Arial" w:eastAsia="宋体" w:hAnsi="Arial" w:cs="Arial"/>
          <w:color w:val="666666"/>
          <w:kern w:val="0"/>
          <w:sz w:val="18"/>
          <w:szCs w:val="18"/>
        </w:rPr>
        <w:t>0</w:t>
      </w:r>
      <w:r w:rsidRPr="002148F8">
        <w:rPr>
          <w:rFonts w:ascii="Arial" w:eastAsia="宋体" w:hAnsi="Arial" w:cs="Arial"/>
          <w:color w:val="666666"/>
          <w:kern w:val="0"/>
          <w:sz w:val="18"/>
          <w:szCs w:val="18"/>
        </w:rPr>
        <w:t>到结点</w:t>
      </w:r>
      <w:r w:rsidRPr="002148F8">
        <w:rPr>
          <w:rFonts w:ascii="Arial" w:eastAsia="宋体" w:hAnsi="Arial" w:cs="Arial"/>
          <w:color w:val="666666"/>
          <w:kern w:val="0"/>
          <w:sz w:val="18"/>
          <w:szCs w:val="18"/>
        </w:rPr>
        <w:t>1</w:t>
      </w:r>
      <w:r w:rsidRPr="002148F8">
        <w:rPr>
          <w:rFonts w:ascii="Arial" w:eastAsia="宋体" w:hAnsi="Arial" w:cs="Arial"/>
          <w:color w:val="666666"/>
          <w:kern w:val="0"/>
          <w:sz w:val="18"/>
          <w:szCs w:val="18"/>
        </w:rPr>
        <w:t>的一条有向边）</w:t>
      </w:r>
      <w:r w:rsidRPr="002148F8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 </w:t>
      </w:r>
    </w:p>
    <w:p w14:paraId="4E5FA0C3" w14:textId="77777777" w:rsidR="00AB27D6" w:rsidRDefault="002148F8" w:rsidP="002148F8">
      <w:pPr>
        <w:widowControl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2148F8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1 2 </w:t>
      </w:r>
      <w:r w:rsidRPr="002148F8">
        <w:rPr>
          <w:rFonts w:ascii="Arial" w:eastAsia="宋体" w:hAnsi="Arial" w:cs="Arial"/>
          <w:color w:val="666666"/>
          <w:kern w:val="0"/>
          <w:sz w:val="18"/>
          <w:szCs w:val="18"/>
        </w:rPr>
        <w:t>（从结点</w:t>
      </w:r>
      <w:r w:rsidRPr="002148F8">
        <w:rPr>
          <w:rFonts w:ascii="Arial" w:eastAsia="宋体" w:hAnsi="Arial" w:cs="Arial"/>
          <w:color w:val="666666"/>
          <w:kern w:val="0"/>
          <w:sz w:val="18"/>
          <w:szCs w:val="18"/>
        </w:rPr>
        <w:t>1</w:t>
      </w:r>
      <w:r w:rsidRPr="002148F8">
        <w:rPr>
          <w:rFonts w:ascii="Arial" w:eastAsia="宋体" w:hAnsi="Arial" w:cs="Arial"/>
          <w:color w:val="666666"/>
          <w:kern w:val="0"/>
          <w:sz w:val="18"/>
          <w:szCs w:val="18"/>
        </w:rPr>
        <w:t>到结点</w:t>
      </w:r>
      <w:r w:rsidRPr="002148F8">
        <w:rPr>
          <w:rFonts w:ascii="Arial" w:eastAsia="宋体" w:hAnsi="Arial" w:cs="Arial"/>
          <w:color w:val="666666"/>
          <w:kern w:val="0"/>
          <w:sz w:val="18"/>
          <w:szCs w:val="18"/>
        </w:rPr>
        <w:t>2</w:t>
      </w:r>
      <w:r w:rsidRPr="002148F8">
        <w:rPr>
          <w:rFonts w:ascii="Arial" w:eastAsia="宋体" w:hAnsi="Arial" w:cs="Arial"/>
          <w:color w:val="666666"/>
          <w:kern w:val="0"/>
          <w:sz w:val="18"/>
          <w:szCs w:val="18"/>
        </w:rPr>
        <w:t>的一条有向边）</w:t>
      </w:r>
      <w:r w:rsidRPr="002148F8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 </w:t>
      </w:r>
    </w:p>
    <w:p w14:paraId="3967395C" w14:textId="77777777" w:rsidR="00AB27D6" w:rsidRDefault="002148F8" w:rsidP="002148F8">
      <w:pPr>
        <w:widowControl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2148F8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2 3 </w:t>
      </w:r>
      <w:r w:rsidRPr="002148F8">
        <w:rPr>
          <w:rFonts w:ascii="Arial" w:eastAsia="宋体" w:hAnsi="Arial" w:cs="Arial"/>
          <w:color w:val="666666"/>
          <w:kern w:val="0"/>
          <w:sz w:val="18"/>
          <w:szCs w:val="18"/>
        </w:rPr>
        <w:t>（从结点</w:t>
      </w:r>
      <w:r w:rsidRPr="002148F8">
        <w:rPr>
          <w:rFonts w:ascii="Arial" w:eastAsia="宋体" w:hAnsi="Arial" w:cs="Arial"/>
          <w:color w:val="666666"/>
          <w:kern w:val="0"/>
          <w:sz w:val="18"/>
          <w:szCs w:val="18"/>
        </w:rPr>
        <w:t>2</w:t>
      </w:r>
      <w:r w:rsidRPr="002148F8">
        <w:rPr>
          <w:rFonts w:ascii="Arial" w:eastAsia="宋体" w:hAnsi="Arial" w:cs="Arial"/>
          <w:color w:val="666666"/>
          <w:kern w:val="0"/>
          <w:sz w:val="18"/>
          <w:szCs w:val="18"/>
        </w:rPr>
        <w:t>到结点</w:t>
      </w:r>
      <w:r w:rsidRPr="002148F8">
        <w:rPr>
          <w:rFonts w:ascii="Arial" w:eastAsia="宋体" w:hAnsi="Arial" w:cs="Arial"/>
          <w:color w:val="666666"/>
          <w:kern w:val="0"/>
          <w:sz w:val="18"/>
          <w:szCs w:val="18"/>
        </w:rPr>
        <w:t>3</w:t>
      </w:r>
      <w:r w:rsidRPr="002148F8">
        <w:rPr>
          <w:rFonts w:ascii="Arial" w:eastAsia="宋体" w:hAnsi="Arial" w:cs="Arial"/>
          <w:color w:val="666666"/>
          <w:kern w:val="0"/>
          <w:sz w:val="18"/>
          <w:szCs w:val="18"/>
        </w:rPr>
        <w:t>的一条有向边）</w:t>
      </w:r>
      <w:r w:rsidRPr="002148F8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 </w:t>
      </w:r>
    </w:p>
    <w:p w14:paraId="6AF1402C" w14:textId="45A72C9C" w:rsidR="002148F8" w:rsidRPr="002148F8" w:rsidRDefault="002148F8" w:rsidP="002148F8">
      <w:pPr>
        <w:widowControl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bookmarkStart w:id="0" w:name="_GoBack"/>
      <w:bookmarkEnd w:id="0"/>
      <w:r w:rsidRPr="002148F8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0 2 </w:t>
      </w:r>
      <w:r w:rsidRPr="002148F8">
        <w:rPr>
          <w:rFonts w:ascii="Arial" w:eastAsia="宋体" w:hAnsi="Arial" w:cs="Arial"/>
          <w:color w:val="666666"/>
          <w:kern w:val="0"/>
          <w:sz w:val="18"/>
          <w:szCs w:val="18"/>
        </w:rPr>
        <w:t>（从结点</w:t>
      </w:r>
      <w:r w:rsidRPr="002148F8">
        <w:rPr>
          <w:rFonts w:ascii="Arial" w:eastAsia="宋体" w:hAnsi="Arial" w:cs="Arial"/>
          <w:color w:val="666666"/>
          <w:kern w:val="0"/>
          <w:sz w:val="18"/>
          <w:szCs w:val="18"/>
        </w:rPr>
        <w:t>0</w:t>
      </w:r>
      <w:r w:rsidRPr="002148F8">
        <w:rPr>
          <w:rFonts w:ascii="Arial" w:eastAsia="宋体" w:hAnsi="Arial" w:cs="Arial"/>
          <w:color w:val="666666"/>
          <w:kern w:val="0"/>
          <w:sz w:val="18"/>
          <w:szCs w:val="18"/>
        </w:rPr>
        <w:t>到结点</w:t>
      </w:r>
      <w:r w:rsidRPr="002148F8">
        <w:rPr>
          <w:rFonts w:ascii="Arial" w:eastAsia="宋体" w:hAnsi="Arial" w:cs="Arial"/>
          <w:color w:val="666666"/>
          <w:kern w:val="0"/>
          <w:sz w:val="18"/>
          <w:szCs w:val="18"/>
        </w:rPr>
        <w:t>2</w:t>
      </w:r>
      <w:r w:rsidRPr="002148F8">
        <w:rPr>
          <w:rFonts w:ascii="Arial" w:eastAsia="宋体" w:hAnsi="Arial" w:cs="Arial"/>
          <w:color w:val="666666"/>
          <w:kern w:val="0"/>
          <w:sz w:val="18"/>
          <w:szCs w:val="18"/>
        </w:rPr>
        <w:t>的一条有向边）</w:t>
      </w:r>
    </w:p>
    <w:p w14:paraId="4437B6D8" w14:textId="77777777" w:rsidR="002148F8" w:rsidRPr="002148F8" w:rsidRDefault="002148F8" w:rsidP="002148F8">
      <w:pPr>
        <w:widowControl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2148F8">
        <w:rPr>
          <w:rFonts w:ascii="Arial" w:eastAsia="宋体" w:hAnsi="Arial" w:cs="Arial"/>
          <w:b/>
          <w:bCs/>
          <w:color w:val="EE6C00"/>
          <w:kern w:val="0"/>
          <w:szCs w:val="21"/>
        </w:rPr>
        <w:t>输出范例</w:t>
      </w:r>
      <w:r w:rsidRPr="002148F8">
        <w:rPr>
          <w:rFonts w:ascii="Arial" w:eastAsia="宋体" w:hAnsi="Arial" w:cs="Arial"/>
          <w:b/>
          <w:bCs/>
          <w:color w:val="EE6C00"/>
          <w:kern w:val="0"/>
          <w:szCs w:val="21"/>
        </w:rPr>
        <w:t>:</w:t>
      </w:r>
    </w:p>
    <w:p w14:paraId="286E54D0" w14:textId="77777777" w:rsidR="002148F8" w:rsidRPr="002148F8" w:rsidRDefault="002148F8" w:rsidP="002148F8">
      <w:pPr>
        <w:widowControl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2148F8">
        <w:rPr>
          <w:rFonts w:ascii="Arial" w:eastAsia="宋体" w:hAnsi="Arial" w:cs="Arial"/>
          <w:color w:val="666666"/>
          <w:kern w:val="0"/>
          <w:sz w:val="18"/>
          <w:szCs w:val="18"/>
        </w:rPr>
        <w:t>输出范例</w:t>
      </w:r>
      <w:r w:rsidRPr="002148F8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 </w:t>
      </w:r>
      <w:r w:rsidRPr="002148F8">
        <w:rPr>
          <w:rFonts w:ascii="Arial" w:eastAsia="宋体" w:hAnsi="Arial" w:cs="Arial"/>
          <w:color w:val="666666"/>
          <w:kern w:val="0"/>
          <w:sz w:val="18"/>
          <w:szCs w:val="18"/>
        </w:rPr>
        <w:t>例如：</w:t>
      </w:r>
      <w:r w:rsidRPr="002148F8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 100</w:t>
      </w:r>
    </w:p>
    <w:p w14:paraId="5664F7FD" w14:textId="77777777" w:rsidR="002148F8" w:rsidRPr="002148F8" w:rsidRDefault="002148F8" w:rsidP="002148F8"/>
    <w:sectPr w:rsidR="002148F8" w:rsidRPr="002148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371"/>
    <w:rsid w:val="002148F8"/>
    <w:rsid w:val="006C2E50"/>
    <w:rsid w:val="00AB27D6"/>
    <w:rsid w:val="00AD6371"/>
    <w:rsid w:val="00B52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6"/>
    <o:shapelayout v:ext="edit">
      <o:idmap v:ext="edit" data="1"/>
    </o:shapelayout>
  </w:shapeDefaults>
  <w:decimalSymbol w:val="."/>
  <w:listSeparator w:val=","/>
  <w14:docId w14:val="61D94787"/>
  <w15:chartTrackingRefBased/>
  <w15:docId w15:val="{9EF0A294-A388-49C0-90F9-C66552FDF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52FF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52FF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B52FF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B52FFB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semiHidden/>
    <w:unhideWhenUsed/>
    <w:rsid w:val="00B52FF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470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17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80185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955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931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346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453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156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26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1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8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81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014694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714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690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449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8694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310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90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9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6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45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742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084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539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1366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707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4656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85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56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2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4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6594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634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91865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8574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0456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4315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40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87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1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04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4858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4158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832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541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614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218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50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1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5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39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10816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0786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5384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5565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203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5076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9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2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1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67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6882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646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443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780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80905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3746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41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34370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94550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9212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9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09406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75040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4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52334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8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90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8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47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293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837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6417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705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958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391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4.xml"/><Relationship Id="rId13" Type="http://schemas.openxmlformats.org/officeDocument/2006/relationships/control" Target="activeX/activeX9.xml"/><Relationship Id="rId18" Type="http://schemas.openxmlformats.org/officeDocument/2006/relationships/control" Target="activeX/activeX14.xml"/><Relationship Id="rId26" Type="http://schemas.openxmlformats.org/officeDocument/2006/relationships/control" Target="activeX/activeX21.xml"/><Relationship Id="rId3" Type="http://schemas.openxmlformats.org/officeDocument/2006/relationships/webSettings" Target="webSettings.xml"/><Relationship Id="rId21" Type="http://schemas.openxmlformats.org/officeDocument/2006/relationships/control" Target="activeX/activeX17.xml"/><Relationship Id="rId34" Type="http://schemas.openxmlformats.org/officeDocument/2006/relationships/control" Target="activeX/activeX29.xml"/><Relationship Id="rId7" Type="http://schemas.openxmlformats.org/officeDocument/2006/relationships/control" Target="activeX/activeX3.xml"/><Relationship Id="rId12" Type="http://schemas.openxmlformats.org/officeDocument/2006/relationships/control" Target="activeX/activeX8.xml"/><Relationship Id="rId17" Type="http://schemas.openxmlformats.org/officeDocument/2006/relationships/control" Target="activeX/activeX13.xml"/><Relationship Id="rId25" Type="http://schemas.openxmlformats.org/officeDocument/2006/relationships/control" Target="activeX/activeX20.xml"/><Relationship Id="rId33" Type="http://schemas.openxmlformats.org/officeDocument/2006/relationships/control" Target="activeX/activeX28.xml"/><Relationship Id="rId2" Type="http://schemas.openxmlformats.org/officeDocument/2006/relationships/settings" Target="settings.xml"/><Relationship Id="rId16" Type="http://schemas.openxmlformats.org/officeDocument/2006/relationships/control" Target="activeX/activeX12.xml"/><Relationship Id="rId20" Type="http://schemas.openxmlformats.org/officeDocument/2006/relationships/control" Target="activeX/activeX16.xml"/><Relationship Id="rId29" Type="http://schemas.openxmlformats.org/officeDocument/2006/relationships/control" Target="activeX/activeX24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7.xml"/><Relationship Id="rId24" Type="http://schemas.openxmlformats.org/officeDocument/2006/relationships/control" Target="activeX/activeX19.xml"/><Relationship Id="rId32" Type="http://schemas.openxmlformats.org/officeDocument/2006/relationships/control" Target="activeX/activeX27.xml"/><Relationship Id="rId37" Type="http://schemas.openxmlformats.org/officeDocument/2006/relationships/theme" Target="theme/theme1.xml"/><Relationship Id="rId5" Type="http://schemas.openxmlformats.org/officeDocument/2006/relationships/control" Target="activeX/activeX1.xml"/><Relationship Id="rId15" Type="http://schemas.openxmlformats.org/officeDocument/2006/relationships/control" Target="activeX/activeX11.xml"/><Relationship Id="rId23" Type="http://schemas.openxmlformats.org/officeDocument/2006/relationships/image" Target="media/image2.png"/><Relationship Id="rId28" Type="http://schemas.openxmlformats.org/officeDocument/2006/relationships/control" Target="activeX/activeX23.xml"/><Relationship Id="rId36" Type="http://schemas.openxmlformats.org/officeDocument/2006/relationships/fontTable" Target="fontTable.xml"/><Relationship Id="rId10" Type="http://schemas.openxmlformats.org/officeDocument/2006/relationships/control" Target="activeX/activeX6.xml"/><Relationship Id="rId19" Type="http://schemas.openxmlformats.org/officeDocument/2006/relationships/control" Target="activeX/activeX15.xml"/><Relationship Id="rId31" Type="http://schemas.openxmlformats.org/officeDocument/2006/relationships/control" Target="activeX/activeX26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4" Type="http://schemas.openxmlformats.org/officeDocument/2006/relationships/control" Target="activeX/activeX10.xml"/><Relationship Id="rId22" Type="http://schemas.openxmlformats.org/officeDocument/2006/relationships/control" Target="activeX/activeX18.xml"/><Relationship Id="rId27" Type="http://schemas.openxmlformats.org/officeDocument/2006/relationships/control" Target="activeX/activeX22.xml"/><Relationship Id="rId30" Type="http://schemas.openxmlformats.org/officeDocument/2006/relationships/control" Target="activeX/activeX25.xml"/><Relationship Id="rId35" Type="http://schemas.openxmlformats.org/officeDocument/2006/relationships/control" Target="activeX/activeX30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507</Words>
  <Characters>2891</Characters>
  <Application>Microsoft Office Word</Application>
  <DocSecurity>0</DocSecurity>
  <Lines>24</Lines>
  <Paragraphs>6</Paragraphs>
  <ScaleCrop>false</ScaleCrop>
  <Company/>
  <LinksUpToDate>false</LinksUpToDate>
  <CharactersWithSpaces>3392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245328495@qq.com</dc:creator>
  <cp:keywords/>
  <dc:description/>
  <cp:lastModifiedBy>245328495@qq.com</cp:lastModifiedBy>
  <cp:revision>4</cp:revision>
  <dcterms:created xsi:type="dcterms:W3CDTF">2018-09-04T11:24:00Z</dcterms:created>
  <dcterms:modified xsi:type="dcterms:W3CDTF">2018-09-04T11:31:00Z</dcterms:modified>
</cp:coreProperties>
</file>