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B4120" w14:textId="77777777" w:rsidR="005E1315" w:rsidRPr="005E1315" w:rsidRDefault="005E1315" w:rsidP="005E1315">
      <w:r w:rsidRPr="005E1315">
        <w:t>倍福ADS通讯测试方案</w:t>
      </w:r>
      <w:r w:rsidRPr="005E1315">
        <w:br/>
      </w:r>
      <w:r w:rsidRPr="005E1315">
        <w:br/>
        <w:t xml:space="preserve">  阶段一：TwinCAT 3 环境配置</w:t>
      </w:r>
      <w:r w:rsidRPr="005E1315">
        <w:br/>
      </w:r>
      <w:r w:rsidRPr="005E1315">
        <w:br/>
        <w:t xml:space="preserve">  1.1 创建测试项目</w:t>
      </w:r>
      <w:r w:rsidRPr="005E1315">
        <w:br/>
      </w:r>
      <w:r w:rsidRPr="005E1315">
        <w:br/>
        <w:t xml:space="preserve">  1. 打开 TwinCAT XAE Shell</w:t>
      </w:r>
      <w:r w:rsidRPr="005E1315">
        <w:br/>
        <w:t xml:space="preserve">  2. 创建新项目：File → New → Project</w:t>
      </w:r>
      <w:r w:rsidRPr="005E1315">
        <w:br/>
        <w:t xml:space="preserve">  3. 选择 TwinCAT Projects → TwinCAT XAE Project (XML)</w:t>
      </w:r>
      <w:r w:rsidRPr="005E1315">
        <w:br/>
        <w:t xml:space="preserve">  4. 项目名称：VisionLiteTest，保存位置选择合适目录</w:t>
      </w:r>
      <w:r w:rsidRPr="005E1315">
        <w:br/>
      </w:r>
      <w:r w:rsidRPr="005E1315">
        <w:br/>
        <w:t xml:space="preserve">  1.2 添加PLC项目</w:t>
      </w:r>
      <w:r w:rsidRPr="005E1315">
        <w:br/>
      </w:r>
      <w:r w:rsidRPr="005E1315">
        <w:br/>
        <w:t xml:space="preserve">  1. 右键 SYSTEM → Add → New Item</w:t>
      </w:r>
      <w:r w:rsidRPr="005E1315">
        <w:br/>
        <w:t xml:space="preserve">  2. 选择 PLC → Standard PLC Project</w:t>
      </w:r>
      <w:r w:rsidRPr="005E1315">
        <w:br/>
        <w:t xml:space="preserve">  3. 项目名称：PlcProject</w:t>
      </w:r>
      <w:r w:rsidRPr="005E1315">
        <w:br/>
        <w:t xml:space="preserve">  4. 选择 Structured Text (ST) 作为主要编程语言</w:t>
      </w:r>
      <w:r w:rsidRPr="005E1315">
        <w:br/>
      </w:r>
      <w:r w:rsidRPr="005E1315">
        <w:br/>
        <w:t xml:space="preserve">  1.3 配置系统设置</w:t>
      </w:r>
      <w:r w:rsidRPr="005E1315">
        <w:br/>
      </w:r>
      <w:r w:rsidRPr="005E1315">
        <w:br/>
        <w:t xml:space="preserve">  1. 双击 SYSTEM → Settings</w:t>
      </w:r>
      <w:r w:rsidRPr="005E1315">
        <w:br/>
        <w:t xml:space="preserve">  2. 在 AMS 页面记录当前 AMS Net ID（通常是：127.0.0.1.1.1）</w:t>
      </w:r>
      <w:r w:rsidRPr="005E1315">
        <w:br/>
        <w:t xml:space="preserve">  3. 确认 AMS Router 状态为 Running</w:t>
      </w:r>
      <w:r w:rsidRPr="005E1315">
        <w:br/>
      </w:r>
      <w:r w:rsidRPr="005E1315">
        <w:br/>
        <w:t xml:space="preserve">  阶段二：PLC变量定义</w:t>
      </w:r>
      <w:r w:rsidRPr="005E1315">
        <w:br/>
      </w:r>
      <w:r w:rsidRPr="005E1315">
        <w:br/>
        <w:t xml:space="preserve">  2.1 创建全局变量</w:t>
      </w:r>
      <w:r w:rsidRPr="005E1315">
        <w:br/>
      </w:r>
      <w:r w:rsidRPr="005E1315">
        <w:br/>
        <w:t xml:space="preserve">  1. 展开 PlcProject → GVLs</w:t>
      </w:r>
      <w:r w:rsidRPr="005E1315">
        <w:br/>
        <w:t xml:space="preserve">  2. 双击 GVL 或创建新的 Global Variable List</w:t>
      </w:r>
      <w:r w:rsidRPr="005E1315">
        <w:br/>
        <w:t xml:space="preserve">  3. 添加测试变量：</w:t>
      </w:r>
      <w:r w:rsidRPr="005E1315">
        <w:br/>
      </w:r>
      <w:r w:rsidRPr="005E1315">
        <w:br/>
        <w:t xml:space="preserve">  VAR_GLOBAL</w:t>
      </w:r>
      <w:r w:rsidRPr="005E1315">
        <w:br/>
        <w:t xml:space="preserve">      // 基本数据类型测试变量</w:t>
      </w:r>
      <w:r w:rsidRPr="005E1315">
        <w:br/>
        <w:t xml:space="preserve">      bTestBool       : BOOL := FALSE;        // 布尔变量</w:t>
      </w:r>
      <w:r w:rsidRPr="005E1315">
        <w:br/>
        <w:t xml:space="preserve">      iTestInt        : INT := 1234;          // 整数变量</w:t>
      </w:r>
      <w:r w:rsidRPr="005E1315">
        <w:br/>
        <w:t xml:space="preserve">      rTestReal       : REAL := 3.14159;      // 实数变量</w:t>
      </w:r>
      <w:r w:rsidRPr="005E1315">
        <w:br/>
        <w:t xml:space="preserve">      sTestString     : STRING(50) := 'Hello VisionLite'; // 字符串变量</w:t>
      </w:r>
      <w:r w:rsidRPr="005E1315">
        <w:br/>
      </w:r>
      <w:r w:rsidRPr="005E1315">
        <w:br/>
        <w:t xml:space="preserve">      // 计数器变量</w:t>
      </w:r>
      <w:r w:rsidRPr="005E1315">
        <w:br/>
        <w:t xml:space="preserve">      iCounter        : INT := 0;             // 计数器</w:t>
      </w:r>
      <w:r w:rsidRPr="005E1315">
        <w:br/>
      </w:r>
      <w:r w:rsidRPr="005E1315">
        <w:br/>
        <w:t xml:space="preserve">      // 状态指示变量</w:t>
      </w:r>
      <w:r w:rsidRPr="005E1315">
        <w:br/>
        <w:t xml:space="preserve">      bSystemReady    : BOOL := TRUE;         // 系统就绪状态</w:t>
      </w:r>
      <w:r w:rsidRPr="005E1315">
        <w:br/>
      </w:r>
      <w:r w:rsidRPr="005E1315">
        <w:lastRenderedPageBreak/>
        <w:t xml:space="preserve">      bAlarmActive    : BOOL := FALSE;        // 报警状态</w:t>
      </w:r>
      <w:r w:rsidRPr="005E1315">
        <w:br/>
      </w:r>
      <w:r w:rsidRPr="005E1315">
        <w:br/>
        <w:t xml:space="preserve">      // 数组测试</w:t>
      </w:r>
      <w:r w:rsidRPr="005E1315">
        <w:br/>
        <w:t xml:space="preserve">      arrTestData     : ARRAY[1..10] OF INT;  // 整数数组</w:t>
      </w:r>
      <w:r w:rsidRPr="005E1315">
        <w:br/>
      </w:r>
      <w:r w:rsidRPr="005E1315">
        <w:br/>
        <w:t xml:space="preserve">      // 时间戳</w:t>
      </w:r>
      <w:r w:rsidRPr="005E1315">
        <w:br/>
        <w:t xml:space="preserve">      dtLastUpdate    : DATE_AND_TIME;        // 最后更新时间</w:t>
      </w:r>
      <w:r w:rsidRPr="005E1315">
        <w:br/>
        <w:t xml:space="preserve">  END_VAR</w:t>
      </w:r>
      <w:r w:rsidRPr="005E1315">
        <w:br/>
      </w:r>
      <w:r w:rsidRPr="005E1315">
        <w:br/>
        <w:t xml:space="preserve">  2.2 创建主程序</w:t>
      </w:r>
      <w:r w:rsidRPr="005E1315">
        <w:br/>
      </w:r>
      <w:r w:rsidRPr="005E1315">
        <w:br/>
        <w:t xml:space="preserve">  1. 双击 PlcProject → POUs → MAIN (PRG)</w:t>
      </w:r>
      <w:r w:rsidRPr="005E1315">
        <w:br/>
        <w:t xml:space="preserve">  2. 添加循环逻辑：</w:t>
      </w:r>
      <w:r w:rsidRPr="005E1315">
        <w:br/>
      </w:r>
      <w:r w:rsidRPr="005E1315">
        <w:br/>
        <w:t xml:space="preserve">  PROGRAM MAIN</w:t>
      </w:r>
      <w:r w:rsidRPr="005E1315">
        <w:br/>
        <w:t xml:space="preserve">  VAR</w:t>
      </w:r>
      <w:r w:rsidRPr="005E1315">
        <w:br/>
        <w:t xml:space="preserve">      fbTimer : TON;  // 定时器</w:t>
      </w:r>
      <w:r w:rsidRPr="005E1315">
        <w:br/>
        <w:t xml:space="preserve">  END_VAR</w:t>
      </w:r>
      <w:r w:rsidRPr="005E1315">
        <w:br/>
      </w:r>
      <w:r w:rsidRPr="005E1315">
        <w:br/>
        <w:t xml:space="preserve">  // 定时器配置 - 每秒触发一次</w:t>
      </w:r>
      <w:r w:rsidRPr="005E1315">
        <w:br/>
        <w:t xml:space="preserve">  fbTimer(IN := TRUE, PT := T#1S);</w:t>
      </w:r>
      <w:r w:rsidRPr="005E1315">
        <w:br/>
      </w:r>
      <w:r w:rsidRPr="005E1315">
        <w:br/>
        <w:t xml:space="preserve">  IF fbTimer.Q THEN</w:t>
      </w:r>
      <w:r w:rsidRPr="005E1315">
        <w:br/>
        <w:t xml:space="preserve">      fbTimer(IN := FALSE);  // 重置定时器</w:t>
      </w:r>
      <w:r w:rsidRPr="005E1315">
        <w:br/>
      </w:r>
      <w:r w:rsidRPr="005E1315">
        <w:br/>
        <w:t xml:space="preserve">      // 更新计数器</w:t>
      </w:r>
      <w:r w:rsidRPr="005E1315">
        <w:br/>
        <w:t xml:space="preserve">      iCounter := iCounter + 1;</w:t>
      </w:r>
      <w:r w:rsidRPr="005E1315">
        <w:br/>
        <w:t xml:space="preserve">      IF iCounter &gt; 9999 THEN</w:t>
      </w:r>
      <w:r w:rsidRPr="005E1315">
        <w:br/>
        <w:t xml:space="preserve">          iCounter := 0;</w:t>
      </w:r>
      <w:r w:rsidRPr="005E1315">
        <w:br/>
        <w:t xml:space="preserve">      END_IF</w:t>
      </w:r>
      <w:r w:rsidRPr="005E1315">
        <w:br/>
      </w:r>
      <w:r w:rsidRPr="005E1315">
        <w:br/>
        <w:t xml:space="preserve">      // 更新数组数据</w:t>
      </w:r>
      <w:r w:rsidRPr="005E1315">
        <w:br/>
        <w:t xml:space="preserve">      arrTestData[1] := iCounter;</w:t>
      </w:r>
      <w:r w:rsidRPr="005E1315">
        <w:br/>
        <w:t xml:space="preserve">      arrTestData[2] := iCounter * 2;</w:t>
      </w:r>
      <w:r w:rsidRPr="005E1315">
        <w:br/>
        <w:t xml:space="preserve">      arrTestData[3] := iCounter * 3;</w:t>
      </w:r>
      <w:r w:rsidRPr="005E1315">
        <w:br/>
      </w:r>
      <w:r w:rsidRPr="005E1315">
        <w:br/>
        <w:t xml:space="preserve">      // 更新时间戳</w:t>
      </w:r>
      <w:r w:rsidRPr="005E1315">
        <w:br/>
        <w:t xml:space="preserve">      dtLastUpdate := NOW();</w:t>
      </w:r>
      <w:r w:rsidRPr="005E1315">
        <w:br/>
      </w:r>
      <w:r w:rsidRPr="005E1315">
        <w:br/>
        <w:t xml:space="preserve">      // 切换状态</w:t>
      </w:r>
      <w:r w:rsidRPr="005E1315">
        <w:br/>
        <w:t xml:space="preserve">      IF iCounter MOD 10 = 0 THEN</w:t>
      </w:r>
      <w:r w:rsidRPr="005E1315">
        <w:br/>
        <w:t xml:space="preserve">          bAlarmActive := NOT bAlarmActive;</w:t>
      </w:r>
      <w:r w:rsidRPr="005E1315">
        <w:br/>
        <w:t xml:space="preserve">      END_IF</w:t>
      </w:r>
      <w:r w:rsidRPr="005E1315">
        <w:br/>
        <w:t xml:space="preserve">  END_IF</w:t>
      </w:r>
      <w:r w:rsidRPr="005E1315">
        <w:br/>
      </w:r>
      <w:r w:rsidRPr="005E1315">
        <w:lastRenderedPageBreak/>
        <w:br/>
        <w:t xml:space="preserve">  阶段三：编译和激活</w:t>
      </w:r>
      <w:r w:rsidRPr="005E1315">
        <w:br/>
      </w:r>
      <w:r w:rsidRPr="005E1315">
        <w:br/>
        <w:t xml:space="preserve">  3.1 编译PLC项目</w:t>
      </w:r>
      <w:r w:rsidRPr="005E1315">
        <w:br/>
      </w:r>
      <w:r w:rsidRPr="005E1315">
        <w:br/>
        <w:t xml:space="preserve">  1. 右键 PlcProject → Build</w:t>
      </w:r>
      <w:r w:rsidRPr="005E1315">
        <w:br/>
        <w:t xml:space="preserve">  2. 确认编译无错误（Error List 窗口应为空）</w:t>
      </w:r>
      <w:r w:rsidRPr="005E1315">
        <w:br/>
      </w:r>
      <w:r w:rsidRPr="005E1315">
        <w:br/>
        <w:t xml:space="preserve">  3.2 激活配置</w:t>
      </w:r>
      <w:r w:rsidRPr="005E1315">
        <w:br/>
      </w:r>
      <w:r w:rsidRPr="005E1315">
        <w:br/>
        <w:t xml:space="preserve">  1. 点击 TwinCAT 菜单 → Activate Configuration</w:t>
      </w:r>
      <w:r w:rsidRPr="005E1315">
        <w:br/>
        <w:t xml:space="preserve">  2. 如需要，点击 Restart TwinCAT System → Yes</w:t>
      </w:r>
      <w:r w:rsidRPr="005E1315">
        <w:br/>
        <w:t xml:space="preserve">  3. 等待系统状态变为 Run Mode</w:t>
      </w:r>
      <w:r w:rsidRPr="005E1315">
        <w:br/>
      </w:r>
      <w:r w:rsidRPr="005E1315">
        <w:br/>
        <w:t xml:space="preserve">  3.3 启动PLC程序</w:t>
      </w:r>
      <w:r w:rsidRPr="005E1315">
        <w:br/>
      </w:r>
      <w:r w:rsidRPr="005E1315">
        <w:br/>
        <w:t xml:space="preserve">  1. 右键 PlcProject → Login</w:t>
      </w:r>
      <w:r w:rsidRPr="005E1315">
        <w:br/>
        <w:t xml:space="preserve">  2. 点击 Start 按钮启动PLC程序</w:t>
      </w:r>
      <w:r w:rsidRPr="005E1315">
        <w:br/>
        <w:t xml:space="preserve">  3. 确认程序状态为 Running</w:t>
      </w:r>
      <w:r w:rsidRPr="005E1315">
        <w:br/>
      </w:r>
      <w:r w:rsidRPr="005E1315">
        <w:br/>
        <w:t xml:space="preserve">  阶段四：VisionLite 测试配置</w:t>
      </w:r>
      <w:r w:rsidRPr="005E1315">
        <w:br/>
      </w:r>
      <w:r w:rsidRPr="005E1315">
        <w:br/>
        <w:t xml:space="preserve">  4.1 启动VisionLite并配置ADS连接</w:t>
      </w:r>
      <w:r w:rsidRPr="005E1315">
        <w:br/>
      </w:r>
      <w:r w:rsidRPr="005E1315">
        <w:br/>
        <w:t xml:space="preserve">  1. 运行 VisionLite.exe</w:t>
      </w:r>
      <w:r w:rsidRPr="005E1315">
        <w:br/>
        <w:t xml:space="preserve">  2. 打开通讯窗口</w:t>
      </w:r>
      <w:r w:rsidRPr="005E1315">
        <w:br/>
        <w:t xml:space="preserve">  3. 点击 添加连接</w:t>
      </w:r>
      <w:r w:rsidRPr="005E1315">
        <w:br/>
        <w:t xml:space="preserve">  4. 选择 倍福ADS通讯</w:t>
      </w:r>
      <w:r w:rsidRPr="005E1315">
        <w:br/>
        <w:t xml:space="preserve">  5. 配置参数：</w:t>
      </w:r>
      <w:r w:rsidRPr="005E1315">
        <w:br/>
        <w:t xml:space="preserve">    - AMS NetId: 127.0.0.1.1.1（与TwinCAT系统一致）</w:t>
      </w:r>
      <w:r w:rsidRPr="005E1315">
        <w:br/>
        <w:t xml:space="preserve">    - AMS Port: 851（PLC Runtime端口）</w:t>
      </w:r>
      <w:r w:rsidRPr="005E1315">
        <w:br/>
        <w:t xml:space="preserve">    - 连接名称: TwinCAT测试连接</w:t>
      </w:r>
      <w:r w:rsidRPr="005E1315">
        <w:br/>
      </w:r>
      <w:r w:rsidRPr="005E1315">
        <w:br/>
        <w:t xml:space="preserve">  4.2 测试变量列表配置</w:t>
      </w:r>
      <w:r w:rsidRPr="005E1315">
        <w:br/>
      </w:r>
      <w:r w:rsidRPr="005E1315">
        <w:br/>
        <w:t xml:space="preserve">  在VisionLite的ADS连接配置中添加测试变量：</w:t>
      </w:r>
      <w:r w:rsidRPr="005E1315">
        <w:br/>
        <w:t xml:space="preserve">  GVL.bTestBool</w:t>
      </w:r>
      <w:r w:rsidRPr="005E1315">
        <w:br/>
        <w:t xml:space="preserve">  GVL.iTestInt</w:t>
      </w:r>
      <w:r w:rsidRPr="005E1315">
        <w:br/>
        <w:t xml:space="preserve">  GVL.rTestReal</w:t>
      </w:r>
      <w:r w:rsidRPr="005E1315">
        <w:br/>
        <w:t xml:space="preserve">  GVL.sTestString</w:t>
      </w:r>
      <w:r w:rsidRPr="005E1315">
        <w:br/>
        <w:t xml:space="preserve">  GVL.iCounter</w:t>
      </w:r>
      <w:r w:rsidRPr="005E1315">
        <w:br/>
        <w:t xml:space="preserve">  GVL.bSystemReady</w:t>
      </w:r>
      <w:r w:rsidRPr="005E1315">
        <w:br/>
        <w:t xml:space="preserve">  GVL.bAlarmActive</w:t>
      </w:r>
      <w:r w:rsidRPr="005E1315">
        <w:br/>
        <w:t xml:space="preserve">  GVL.arrTestData[1]</w:t>
      </w:r>
      <w:r w:rsidRPr="005E1315">
        <w:br/>
      </w:r>
      <w:r w:rsidRPr="005E1315">
        <w:lastRenderedPageBreak/>
        <w:t xml:space="preserve">  GVL.arrTestData[2]</w:t>
      </w:r>
      <w:r w:rsidRPr="005E1315">
        <w:br/>
        <w:t xml:space="preserve">  GVL.dtLastUpdate</w:t>
      </w:r>
      <w:r w:rsidRPr="005E1315">
        <w:br/>
      </w:r>
      <w:r w:rsidRPr="005E1315">
        <w:br/>
        <w:t xml:space="preserve">  阶段五：功能测试验证</w:t>
      </w:r>
      <w:r w:rsidRPr="005E1315">
        <w:br/>
      </w:r>
      <w:r w:rsidRPr="005E1315">
        <w:br/>
        <w:t xml:space="preserve">  5.1 连接测试</w:t>
      </w:r>
      <w:r w:rsidRPr="005E1315">
        <w:br/>
      </w:r>
      <w:r w:rsidRPr="005E1315">
        <w:br/>
        <w:t xml:space="preserve">  1. 点击VisionLite中的 连接 按钮</w:t>
      </w:r>
      <w:r w:rsidRPr="005E1315">
        <w:br/>
        <w:t xml:space="preserve">  2. 观察连接状态，应显示 已连接</w:t>
      </w:r>
      <w:r w:rsidRPr="005E1315">
        <w:br/>
        <w:t xml:space="preserve">  3. 检查通讯日志，确认无连接错误</w:t>
      </w:r>
      <w:r w:rsidRPr="005E1315">
        <w:br/>
      </w:r>
      <w:r w:rsidRPr="005E1315">
        <w:br/>
        <w:t xml:space="preserve">  5.2 读取测试</w:t>
      </w:r>
      <w:r w:rsidRPr="005E1315">
        <w:br/>
      </w:r>
      <w:r w:rsidRPr="005E1315">
        <w:br/>
        <w:t xml:space="preserve">  1. 在ADS操作面板中逐个测试读取变量：</w:t>
      </w:r>
      <w:r w:rsidRPr="005E1315">
        <w:br/>
        <w:t xml:space="preserve">    - 读取 GVL.bTestBool → 应返回 False</w:t>
      </w:r>
      <w:r w:rsidRPr="005E1315">
        <w:br/>
        <w:t xml:space="preserve">    - 读取 GVL.iTestInt → 应返回 1234</w:t>
      </w:r>
      <w:r w:rsidRPr="005E1315">
        <w:br/>
        <w:t xml:space="preserve">    - 读取 GVL.rTestReal → 应返回 3.14159</w:t>
      </w:r>
      <w:r w:rsidRPr="005E1315">
        <w:br/>
        <w:t xml:space="preserve">    - 读取 GVL.sTestString → 应返回 Hello VisionLite</w:t>
      </w:r>
      <w:r w:rsidRPr="005E1315">
        <w:br/>
        <w:t xml:space="preserve">    - 读取 GVL.iCounter → 应返回递增的数值</w:t>
      </w:r>
      <w:r w:rsidRPr="005E1315">
        <w:br/>
      </w:r>
      <w:r w:rsidRPr="005E1315">
        <w:br/>
        <w:t xml:space="preserve">  5.3 写入测试</w:t>
      </w:r>
      <w:r w:rsidRPr="005E1315">
        <w:br/>
      </w:r>
      <w:r w:rsidRPr="005E1315">
        <w:br/>
        <w:t xml:space="preserve">  1. 测试布尔变量写入：</w:t>
      </w:r>
      <w:r w:rsidRPr="005E1315">
        <w:br/>
        <w:t xml:space="preserve">    - 将 GVL.bTestBool 写入 True</w:t>
      </w:r>
      <w:r w:rsidRPr="005E1315">
        <w:br/>
        <w:t xml:space="preserve">    - 在TwinCAT中观察变量值变化</w:t>
      </w:r>
      <w:r w:rsidRPr="005E1315">
        <w:br/>
        <w:t xml:space="preserve">  2. 测试整数变量写入：</w:t>
      </w:r>
      <w:r w:rsidRPr="005E1315">
        <w:br/>
        <w:t xml:space="preserve">    - 将 GVL.iTestInt 写入 5678</w:t>
      </w:r>
      <w:r w:rsidRPr="005E1315">
        <w:br/>
        <w:t xml:space="preserve">    - 确认PLC中变量值更新</w:t>
      </w:r>
      <w:r w:rsidRPr="005E1315">
        <w:br/>
        <w:t xml:space="preserve">  3. 测试字符串写入：</w:t>
      </w:r>
      <w:r w:rsidRPr="005E1315">
        <w:br/>
        <w:t xml:space="preserve">    - 将 GVL.sTestString 写入 VisionLite Test</w:t>
      </w:r>
      <w:r w:rsidRPr="005E1315">
        <w:br/>
      </w:r>
      <w:r w:rsidRPr="005E1315">
        <w:br/>
        <w:t xml:space="preserve">  5.4 批量读取测试</w:t>
      </w:r>
      <w:r w:rsidRPr="005E1315">
        <w:br/>
      </w:r>
      <w:r w:rsidRPr="005E1315">
        <w:br/>
        <w:t xml:space="preserve">  使用VisionLite的批量读取功能同时读取多个变量，验证性能和稳定性。</w:t>
      </w:r>
      <w:r w:rsidRPr="005E1315">
        <w:br/>
      </w:r>
      <w:r w:rsidRPr="005E1315">
        <w:br/>
        <w:t xml:space="preserve">  阶段六：高级测试场景</w:t>
      </w:r>
      <w:r w:rsidRPr="005E1315">
        <w:br/>
      </w:r>
      <w:r w:rsidRPr="005E1315">
        <w:br/>
        <w:t xml:space="preserve">  6.1 长期稳定性测试</w:t>
      </w:r>
      <w:r w:rsidRPr="005E1315">
        <w:br/>
      </w:r>
      <w:r w:rsidRPr="005E1315">
        <w:br/>
        <w:t xml:space="preserve">  1. 保持连接运行30分钟以上</w:t>
      </w:r>
      <w:r w:rsidRPr="005E1315">
        <w:br/>
        <w:t xml:space="preserve">  2. 观察是否有连接断开或重连现象</w:t>
      </w:r>
      <w:r w:rsidRPr="005E1315">
        <w:br/>
        <w:t xml:space="preserve">  3. 检查内存使用情况</w:t>
      </w:r>
      <w:r w:rsidRPr="005E1315">
        <w:br/>
      </w:r>
      <w:r w:rsidRPr="005E1315">
        <w:br/>
        <w:t xml:space="preserve">  6.2 异常处理测试</w:t>
      </w:r>
      <w:r w:rsidRPr="005E1315">
        <w:br/>
      </w:r>
      <w:r w:rsidRPr="005E1315">
        <w:lastRenderedPageBreak/>
        <w:br/>
        <w:t xml:space="preserve">  1. 网络断开测试：断开网络后观察VisionLite的异常处理</w:t>
      </w:r>
      <w:r w:rsidRPr="005E1315">
        <w:br/>
        <w:t xml:space="preserve">  2. PLC停止测试：停止TwinCAT Runtime，测试连接异常处理</w:t>
      </w:r>
      <w:r w:rsidRPr="005E1315">
        <w:br/>
        <w:t xml:space="preserve">  3. 无效变量测试：尝试访问不存在的变量名</w:t>
      </w:r>
      <w:r w:rsidRPr="005E1315">
        <w:br/>
      </w:r>
      <w:r w:rsidRPr="005E1315">
        <w:br/>
        <w:t xml:space="preserve">  6.3 性能压力测试</w:t>
      </w:r>
      <w:r w:rsidRPr="005E1315">
        <w:br/>
      </w:r>
      <w:r w:rsidRPr="005E1315">
        <w:br/>
        <w:t xml:space="preserve">  1. 快速连续读写操作</w:t>
      </w:r>
      <w:r w:rsidRPr="005E1315">
        <w:br/>
        <w:t xml:space="preserve">  2. 多变量并发访问</w:t>
      </w:r>
      <w:r w:rsidRPr="005E1315">
        <w:br/>
        <w:t xml:space="preserve">  3. 大数据量传输测试</w:t>
      </w:r>
      <w:r w:rsidRPr="005E1315">
        <w:br/>
      </w:r>
      <w:r w:rsidRPr="005E1315">
        <w:br/>
        <w:t xml:space="preserve">  测试预期结果</w:t>
      </w:r>
      <w:r w:rsidRPr="005E1315">
        <w:br/>
      </w:r>
      <w:r w:rsidRPr="005E1315">
        <w:br/>
        <w:t xml:space="preserve">  成功标准：</w:t>
      </w:r>
      <w:r w:rsidRPr="005E1315">
        <w:br/>
        <w:t xml:space="preserve">  - </w:t>
      </w:r>
      <w:r w:rsidRPr="005E1315">
        <w:rPr>
          <w:rFonts w:ascii="Segoe UI Emoji" w:hAnsi="Segoe UI Emoji" w:cs="Segoe UI Emoji"/>
        </w:rPr>
        <w:t>✅</w:t>
      </w:r>
      <w:r w:rsidRPr="005E1315">
        <w:t xml:space="preserve"> ADS连接建立成功，状态显示正常</w:t>
      </w:r>
      <w:r w:rsidRPr="005E1315">
        <w:br/>
        <w:t xml:space="preserve">  - </w:t>
      </w:r>
      <w:r w:rsidRPr="005E1315">
        <w:rPr>
          <w:rFonts w:ascii="Segoe UI Emoji" w:hAnsi="Segoe UI Emoji" w:cs="Segoe UI Emoji"/>
        </w:rPr>
        <w:t>✅</w:t>
      </w:r>
      <w:r w:rsidRPr="005E1315">
        <w:t xml:space="preserve"> 所有数据类型读取值正确</w:t>
      </w:r>
      <w:r w:rsidRPr="005E1315">
        <w:br/>
        <w:t xml:space="preserve">  - </w:t>
      </w:r>
      <w:r w:rsidRPr="005E1315">
        <w:rPr>
          <w:rFonts w:ascii="Segoe UI Emoji" w:hAnsi="Segoe UI Emoji" w:cs="Segoe UI Emoji"/>
        </w:rPr>
        <w:t>✅</w:t>
      </w:r>
      <w:r w:rsidRPr="005E1315">
        <w:t xml:space="preserve"> 写入操作能正确更新PLC变量</w:t>
      </w:r>
      <w:r w:rsidRPr="005E1315">
        <w:br/>
        <w:t xml:space="preserve">  - </w:t>
      </w:r>
      <w:r w:rsidRPr="005E1315">
        <w:rPr>
          <w:rFonts w:ascii="Segoe UI Emoji" w:hAnsi="Segoe UI Emoji" w:cs="Segoe UI Emoji"/>
        </w:rPr>
        <w:t>✅</w:t>
      </w:r>
      <w:r w:rsidRPr="005E1315">
        <w:t xml:space="preserve"> 通讯日志显示详细操作记录</w:t>
      </w:r>
      <w:r w:rsidRPr="005E1315">
        <w:br/>
        <w:t xml:space="preserve">  - </w:t>
      </w:r>
      <w:r w:rsidRPr="005E1315">
        <w:rPr>
          <w:rFonts w:ascii="Segoe UI Emoji" w:hAnsi="Segoe UI Emoji" w:cs="Segoe UI Emoji"/>
        </w:rPr>
        <w:t>✅</w:t>
      </w:r>
      <w:r w:rsidRPr="005E1315">
        <w:t xml:space="preserve"> 异常情况下有适当的错误处理</w:t>
      </w:r>
      <w:r w:rsidRPr="005E1315">
        <w:br/>
      </w:r>
      <w:r w:rsidRPr="005E1315">
        <w:br/>
        <w:t xml:space="preserve">  可能遇到的问题及解决方法：</w:t>
      </w:r>
      <w:r w:rsidRPr="005E1315">
        <w:br/>
        <w:t xml:space="preserve">  1. 连接失败：检查AMS NetId和端口配置，确认TwinCAT Runtime运行状态</w:t>
      </w:r>
      <w:r w:rsidRPr="005E1315">
        <w:br/>
        <w:t xml:space="preserve">  2. 变量访问失败：验证变量名拼写，确认PLC程序已启动</w:t>
      </w:r>
      <w:r w:rsidRPr="005E1315">
        <w:br/>
        <w:t xml:space="preserve">  3. 权限错误：以管理员权限运行VisionLite和TwinCAT</w:t>
      </w:r>
    </w:p>
    <w:p w14:paraId="14A0E70C" w14:textId="77777777" w:rsidR="00AC1DCB" w:rsidRDefault="00AC1DCB">
      <w:pPr>
        <w:rPr>
          <w:rFonts w:hint="eastAsia"/>
        </w:rPr>
      </w:pPr>
    </w:p>
    <w:sectPr w:rsidR="00AC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8015E"/>
    <w:multiLevelType w:val="multilevel"/>
    <w:tmpl w:val="9B74490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5DC7379"/>
    <w:multiLevelType w:val="multilevel"/>
    <w:tmpl w:val="520C24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7F73635"/>
    <w:multiLevelType w:val="multilevel"/>
    <w:tmpl w:val="94540844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347154">
    <w:abstractNumId w:val="1"/>
  </w:num>
  <w:num w:numId="2" w16cid:durableId="1291470725">
    <w:abstractNumId w:val="0"/>
  </w:num>
  <w:num w:numId="3" w16cid:durableId="189681780">
    <w:abstractNumId w:val="0"/>
  </w:num>
  <w:num w:numId="4" w16cid:durableId="1323434497">
    <w:abstractNumId w:val="1"/>
  </w:num>
  <w:num w:numId="5" w16cid:durableId="15155037">
    <w:abstractNumId w:val="0"/>
  </w:num>
  <w:num w:numId="6" w16cid:durableId="1274632567">
    <w:abstractNumId w:val="2"/>
  </w:num>
  <w:num w:numId="7" w16cid:durableId="16334355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EA"/>
    <w:rsid w:val="00130E5F"/>
    <w:rsid w:val="0015531C"/>
    <w:rsid w:val="002A67F5"/>
    <w:rsid w:val="00310BDE"/>
    <w:rsid w:val="00347293"/>
    <w:rsid w:val="003F69B7"/>
    <w:rsid w:val="004D2C99"/>
    <w:rsid w:val="005C3D7E"/>
    <w:rsid w:val="005E1315"/>
    <w:rsid w:val="00652F1A"/>
    <w:rsid w:val="00743AE2"/>
    <w:rsid w:val="008945E8"/>
    <w:rsid w:val="008D27D4"/>
    <w:rsid w:val="009F2640"/>
    <w:rsid w:val="00A440A3"/>
    <w:rsid w:val="00AB64F8"/>
    <w:rsid w:val="00AC1DCB"/>
    <w:rsid w:val="00AD7890"/>
    <w:rsid w:val="00C04ABA"/>
    <w:rsid w:val="00CB6EEA"/>
    <w:rsid w:val="00E80A93"/>
    <w:rsid w:val="00F5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741BC-59E5-49F5-B927-F2B12341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310BDE"/>
    <w:pPr>
      <w:keepNext/>
      <w:keepLines/>
      <w:numPr>
        <w:numId w:val="5"/>
      </w:numPr>
      <w:spacing w:beforeLines="50" w:before="50" w:afterLines="50" w:after="50"/>
      <w:jc w:val="center"/>
      <w:outlineLvl w:val="0"/>
    </w:pPr>
    <w:rPr>
      <w:rFonts w:eastAsia="黑体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0BDE"/>
    <w:pPr>
      <w:keepNext/>
      <w:keepLines/>
      <w:numPr>
        <w:ilvl w:val="1"/>
        <w:numId w:val="5"/>
      </w:numPr>
      <w:spacing w:beforeLines="50" w:before="50" w:afterLines="50" w:after="50"/>
      <w:outlineLvl w:val="1"/>
    </w:pPr>
    <w:rPr>
      <w:rFonts w:eastAsia="黑体" w:cstheme="majorBidi"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BDE"/>
    <w:pPr>
      <w:keepNext/>
      <w:keepLines/>
      <w:numPr>
        <w:ilvl w:val="2"/>
        <w:numId w:val="6"/>
      </w:numPr>
      <w:spacing w:beforeLines="50" w:before="50" w:afterLines="50" w:after="50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EE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EE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EE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E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E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E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310BDE"/>
    <w:rPr>
      <w:rFonts w:eastAsia="黑体"/>
      <w:sz w:val="36"/>
      <w:szCs w:val="44"/>
    </w:rPr>
  </w:style>
  <w:style w:type="paragraph" w:customStyle="1" w:styleId="12">
    <w:name w:val="标题1软件需求"/>
    <w:basedOn w:val="a"/>
    <w:next w:val="a"/>
    <w:link w:val="13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center"/>
      <w:textAlignment w:val="baseline"/>
      <w:outlineLvl w:val="0"/>
    </w:pPr>
    <w:rPr>
      <w:rFonts w:ascii="宋体" w:eastAsia="宋体" w:hAnsi="宋体" w:cs="宋体"/>
      <w:b/>
      <w:bCs/>
      <w:noProof/>
      <w:color w:val="29344F"/>
      <w:spacing w:val="-25"/>
      <w:sz w:val="44"/>
      <w:szCs w:val="46"/>
    </w:rPr>
  </w:style>
  <w:style w:type="character" w:customStyle="1" w:styleId="13">
    <w:name w:val="标题1软件需求 字符"/>
    <w:basedOn w:val="a0"/>
    <w:link w:val="12"/>
    <w:rsid w:val="00F513FF"/>
    <w:rPr>
      <w:rFonts w:ascii="宋体" w:eastAsia="宋体" w:hAnsi="宋体" w:cs="宋体"/>
      <w:b/>
      <w:bCs/>
      <w:noProof/>
      <w:color w:val="29344F"/>
      <w:spacing w:val="-25"/>
      <w:sz w:val="44"/>
      <w:szCs w:val="46"/>
    </w:rPr>
  </w:style>
  <w:style w:type="paragraph" w:customStyle="1" w:styleId="21">
    <w:name w:val="标题2软件需求"/>
    <w:basedOn w:val="a"/>
    <w:next w:val="a"/>
    <w:link w:val="22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center"/>
      <w:textAlignment w:val="baseline"/>
      <w:outlineLvl w:val="1"/>
    </w:pPr>
    <w:rPr>
      <w:rFonts w:ascii="黑体" w:eastAsiaTheme="majorEastAsia" w:hAnsi="黑体" w:cs="黑体"/>
      <w:b/>
      <w:bCs/>
      <w:noProof/>
      <w:spacing w:val="17"/>
      <w:sz w:val="32"/>
      <w:szCs w:val="32"/>
    </w:rPr>
  </w:style>
  <w:style w:type="character" w:customStyle="1" w:styleId="22">
    <w:name w:val="标题2软件需求 字符"/>
    <w:basedOn w:val="a0"/>
    <w:link w:val="21"/>
    <w:rsid w:val="00F513FF"/>
    <w:rPr>
      <w:rFonts w:ascii="黑体" w:eastAsiaTheme="majorEastAsia" w:hAnsi="黑体" w:cs="黑体"/>
      <w:b/>
      <w:bCs/>
      <w:noProof/>
      <w:spacing w:val="17"/>
      <w:sz w:val="32"/>
      <w:szCs w:val="32"/>
    </w:rPr>
  </w:style>
  <w:style w:type="paragraph" w:customStyle="1" w:styleId="a3">
    <w:name w:val="标题三软件需求"/>
    <w:basedOn w:val="a"/>
    <w:next w:val="a"/>
    <w:link w:val="a4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left"/>
      <w:textAlignment w:val="baseline"/>
      <w:outlineLvl w:val="2"/>
    </w:pPr>
    <w:rPr>
      <w:rFonts w:ascii="黑体" w:eastAsia="宋体" w:hAnsi="黑体" w:cs="黑体"/>
      <w:noProof/>
      <w:spacing w:val="17"/>
      <w:sz w:val="30"/>
      <w:szCs w:val="32"/>
    </w:rPr>
  </w:style>
  <w:style w:type="character" w:customStyle="1" w:styleId="a4">
    <w:name w:val="标题三软件需求 字符"/>
    <w:basedOn w:val="22"/>
    <w:link w:val="a3"/>
    <w:rsid w:val="00F513FF"/>
    <w:rPr>
      <w:rFonts w:ascii="黑体" w:eastAsia="宋体" w:hAnsi="黑体" w:cs="黑体"/>
      <w:b w:val="0"/>
      <w:bCs w:val="0"/>
      <w:noProof/>
      <w:spacing w:val="17"/>
      <w:sz w:val="30"/>
      <w:szCs w:val="32"/>
    </w:rPr>
  </w:style>
  <w:style w:type="paragraph" w:customStyle="1" w:styleId="a5">
    <w:name w:val="正文软件需求"/>
    <w:next w:val="a"/>
    <w:link w:val="a6"/>
    <w:autoRedefine/>
    <w:qFormat/>
    <w:rsid w:val="00F513FF"/>
    <w:pPr>
      <w:adjustRightInd w:val="0"/>
      <w:snapToGrid w:val="0"/>
      <w:spacing w:line="360" w:lineRule="auto"/>
      <w:ind w:firstLineChars="200" w:firstLine="200"/>
      <w:jc w:val="both"/>
    </w:pPr>
    <w:rPr>
      <w:rFonts w:ascii="仿宋" w:eastAsia="宋体" w:hAnsi="仿宋" w:cs="仿宋"/>
      <w:b/>
      <w:bCs/>
      <w:noProof/>
      <w:color w:val="2A334F"/>
      <w:spacing w:val="-3"/>
      <w:sz w:val="24"/>
      <w:szCs w:val="32"/>
    </w:rPr>
  </w:style>
  <w:style w:type="character" w:customStyle="1" w:styleId="a6">
    <w:name w:val="正文软件需求 字符"/>
    <w:basedOn w:val="a0"/>
    <w:link w:val="a5"/>
    <w:rsid w:val="00F513FF"/>
    <w:rPr>
      <w:rFonts w:ascii="仿宋" w:eastAsia="宋体" w:hAnsi="仿宋" w:cs="仿宋"/>
      <w:b/>
      <w:bCs/>
      <w:noProof/>
      <w:color w:val="2A334F"/>
      <w:spacing w:val="-3"/>
      <w:sz w:val="24"/>
      <w:szCs w:val="32"/>
    </w:rPr>
  </w:style>
  <w:style w:type="paragraph" w:customStyle="1" w:styleId="10">
    <w:name w:val="大论文标题1"/>
    <w:basedOn w:val="1"/>
    <w:link w:val="14"/>
    <w:qFormat/>
    <w:rsid w:val="00310BDE"/>
    <w:pPr>
      <w:keepNext w:val="0"/>
      <w:keepLines w:val="0"/>
      <w:widowControl/>
      <w:numPr>
        <w:numId w:val="7"/>
      </w:numPr>
      <w:shd w:val="clear" w:color="auto" w:fill="FFFFFF"/>
      <w:spacing w:before="120" w:after="120"/>
    </w:pPr>
    <w:rPr>
      <w:bCs/>
      <w:color w:val="000000"/>
      <w:kern w:val="36"/>
    </w:rPr>
  </w:style>
  <w:style w:type="character" w:customStyle="1" w:styleId="14">
    <w:name w:val="大论文标题1 字符"/>
    <w:basedOn w:val="11"/>
    <w:link w:val="10"/>
    <w:rsid w:val="00310BDE"/>
    <w:rPr>
      <w:rFonts w:eastAsia="黑体"/>
      <w:bCs/>
      <w:color w:val="000000"/>
      <w:kern w:val="36"/>
      <w:sz w:val="36"/>
      <w:szCs w:val="4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310BDE"/>
    <w:rPr>
      <w:rFonts w:eastAsia="黑体" w:cstheme="majorBidi"/>
      <w:bCs/>
      <w:sz w:val="32"/>
    </w:rPr>
  </w:style>
  <w:style w:type="character" w:customStyle="1" w:styleId="30">
    <w:name w:val="标题 3 字符"/>
    <w:basedOn w:val="a0"/>
    <w:link w:val="3"/>
    <w:uiPriority w:val="9"/>
    <w:rsid w:val="00310BDE"/>
    <w:rPr>
      <w:rFonts w:eastAsia="黑体"/>
      <w:sz w:val="28"/>
    </w:rPr>
  </w:style>
  <w:style w:type="character" w:customStyle="1" w:styleId="40">
    <w:name w:val="标题 4 字符"/>
    <w:basedOn w:val="a0"/>
    <w:link w:val="4"/>
    <w:uiPriority w:val="9"/>
    <w:semiHidden/>
    <w:rsid w:val="00CB6EE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6EE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6EE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6E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6E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6EEA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CB6E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CB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B6E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CB6E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CB6E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B6EEA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CB6EEA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CB6EEA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B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CB6EEA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CB6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泽立 刘</dc:creator>
  <cp:keywords/>
  <dc:description/>
  <cp:lastModifiedBy>泽立 刘</cp:lastModifiedBy>
  <cp:revision>2</cp:revision>
  <dcterms:created xsi:type="dcterms:W3CDTF">2025-08-28T02:25:00Z</dcterms:created>
  <dcterms:modified xsi:type="dcterms:W3CDTF">2025-08-28T02:25:00Z</dcterms:modified>
</cp:coreProperties>
</file>